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1C2A487E"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r w:rsidR="00E32DF3">
              <w:rPr>
                <w:noProof w:val="0"/>
              </w:rPr>
              <w:t>2</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EF47E7">
              <w:rPr>
                <w:noProof w:val="0"/>
                <w:sz w:val="32"/>
              </w:rPr>
              <w:t>0</w:t>
            </w:r>
            <w:r w:rsidR="00E32DF3">
              <w:rPr>
                <w:noProof w:val="0"/>
                <w:sz w:val="32"/>
              </w:rPr>
              <w:t>5</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001DCA62" w14:textId="77777777" w:rsidR="00DB1A7D" w:rsidRDefault="00810B67">
      <w:pPr>
        <w:pStyle w:val="10"/>
        <w:rPr>
          <w:rFonts w:asciiTheme="minorHAnsi" w:eastAsiaTheme="minorEastAsia" w:hAnsiTheme="minorHAnsi" w:cstheme="minorBidi"/>
          <w:kern w:val="2"/>
          <w:sz w:val="21"/>
          <w:szCs w:val="22"/>
          <w:lang w:val="en-US" w:eastAsia="zh-CN"/>
        </w:rPr>
      </w:pPr>
      <w:r w:rsidRPr="00F117C9">
        <w:fldChar w:fldCharType="begin"/>
      </w:r>
      <w:r w:rsidRPr="00F117C9">
        <w:instrText xml:space="preserve"> TOC \o \w "1-9"</w:instrText>
      </w:r>
      <w:r w:rsidRPr="00F117C9">
        <w:fldChar w:fldCharType="separate"/>
      </w:r>
      <w:r w:rsidR="00DB1A7D">
        <w:t>Foreword</w:t>
      </w:r>
      <w:r w:rsidR="00DB1A7D">
        <w:tab/>
      </w:r>
      <w:r w:rsidR="00DB1A7D">
        <w:fldChar w:fldCharType="begin"/>
      </w:r>
      <w:r w:rsidR="00DB1A7D">
        <w:instrText xml:space="preserve"> PAGEREF _Toc103707001 \h </w:instrText>
      </w:r>
      <w:r w:rsidR="00DB1A7D">
        <w:fldChar w:fldCharType="separate"/>
      </w:r>
      <w:r w:rsidR="00DB1A7D">
        <w:t>5</w:t>
      </w:r>
      <w:r w:rsidR="00DB1A7D">
        <w:fldChar w:fldCharType="end"/>
      </w:r>
    </w:p>
    <w:p w14:paraId="11E9D245" w14:textId="77777777" w:rsidR="00DB1A7D" w:rsidRDefault="00DB1A7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_Toc103707002 \h </w:instrText>
      </w:r>
      <w:r>
        <w:fldChar w:fldCharType="separate"/>
      </w:r>
      <w:r>
        <w:t>6</w:t>
      </w:r>
      <w:r>
        <w:fldChar w:fldCharType="end"/>
      </w:r>
    </w:p>
    <w:p w14:paraId="52344B2D" w14:textId="77777777" w:rsidR="00DB1A7D" w:rsidRDefault="00DB1A7D">
      <w:pPr>
        <w:pStyle w:val="10"/>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_Toc103707003 \h </w:instrText>
      </w:r>
      <w:r>
        <w:fldChar w:fldCharType="separate"/>
      </w:r>
      <w:r>
        <w:t>7</w:t>
      </w:r>
      <w:r>
        <w:fldChar w:fldCharType="end"/>
      </w:r>
    </w:p>
    <w:p w14:paraId="3B34E8B4" w14:textId="77777777" w:rsidR="00DB1A7D" w:rsidRDefault="00DB1A7D">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_Toc103707004 \h </w:instrText>
      </w:r>
      <w:r>
        <w:fldChar w:fldCharType="separate"/>
      </w:r>
      <w:r>
        <w:t>7</w:t>
      </w:r>
      <w:r>
        <w:fldChar w:fldCharType="end"/>
      </w:r>
    </w:p>
    <w:p w14:paraId="77D007E5" w14:textId="77777777" w:rsidR="00DB1A7D" w:rsidRDefault="00DB1A7D">
      <w:pPr>
        <w:pStyle w:val="10"/>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_Toc103707005 \h </w:instrText>
      </w:r>
      <w:r>
        <w:fldChar w:fldCharType="separate"/>
      </w:r>
      <w:r>
        <w:t>7</w:t>
      </w:r>
      <w:r>
        <w:fldChar w:fldCharType="end"/>
      </w:r>
    </w:p>
    <w:p w14:paraId="02CBD97A" w14:textId="77777777" w:rsidR="00DB1A7D" w:rsidRDefault="00DB1A7D">
      <w:pPr>
        <w:pStyle w:val="20"/>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_Toc103707006 \h </w:instrText>
      </w:r>
      <w:r>
        <w:fldChar w:fldCharType="separate"/>
      </w:r>
      <w:r>
        <w:t>7</w:t>
      </w:r>
      <w:r>
        <w:fldChar w:fldCharType="end"/>
      </w:r>
    </w:p>
    <w:p w14:paraId="6162C568" w14:textId="77777777" w:rsidR="00DB1A7D" w:rsidRDefault="00DB1A7D">
      <w:pPr>
        <w:pStyle w:val="20"/>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_Toc103707007 \h </w:instrText>
      </w:r>
      <w:r>
        <w:fldChar w:fldCharType="separate"/>
      </w:r>
      <w:r>
        <w:t>7</w:t>
      </w:r>
      <w:r>
        <w:fldChar w:fldCharType="end"/>
      </w:r>
    </w:p>
    <w:p w14:paraId="253C0771" w14:textId="77777777" w:rsidR="00DB1A7D" w:rsidRDefault="00DB1A7D">
      <w:pPr>
        <w:pStyle w:val="20"/>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_Toc103707008 \h </w:instrText>
      </w:r>
      <w:r>
        <w:fldChar w:fldCharType="separate"/>
      </w:r>
      <w:r>
        <w:t>8</w:t>
      </w:r>
      <w:r>
        <w:fldChar w:fldCharType="end"/>
      </w:r>
    </w:p>
    <w:p w14:paraId="0AF650AC" w14:textId="77777777" w:rsidR="00DB1A7D" w:rsidRDefault="00DB1A7D">
      <w:pPr>
        <w:pStyle w:val="10"/>
        <w:rPr>
          <w:rFonts w:asciiTheme="minorHAnsi" w:eastAsiaTheme="minorEastAsia" w:hAnsiTheme="minorHAnsi" w:cstheme="minorBidi"/>
          <w:kern w:val="2"/>
          <w:sz w:val="21"/>
          <w:szCs w:val="22"/>
          <w:lang w:val="en-US" w:eastAsia="zh-CN"/>
        </w:rPr>
      </w:pPr>
      <w:r>
        <w:t>4</w:t>
      </w:r>
      <w:r>
        <w:tab/>
        <w:t>Concepts and Background</w:t>
      </w:r>
      <w:r>
        <w:tab/>
      </w:r>
      <w:r>
        <w:fldChar w:fldCharType="begin"/>
      </w:r>
      <w:r>
        <w:instrText xml:space="preserve"> PAGEREF _Toc103707009 \h </w:instrText>
      </w:r>
      <w:r>
        <w:fldChar w:fldCharType="separate"/>
      </w:r>
      <w:r>
        <w:t>8</w:t>
      </w:r>
      <w:r>
        <w:fldChar w:fldCharType="end"/>
      </w:r>
    </w:p>
    <w:p w14:paraId="26818910" w14:textId="77777777" w:rsidR="00DB1A7D" w:rsidRDefault="00DB1A7D">
      <w:pPr>
        <w:pStyle w:val="20"/>
        <w:rPr>
          <w:rFonts w:asciiTheme="minorHAnsi" w:eastAsiaTheme="minorEastAsia" w:hAnsiTheme="minorHAnsi" w:cstheme="minorBidi"/>
          <w:kern w:val="2"/>
          <w:sz w:val="21"/>
          <w:szCs w:val="22"/>
          <w:lang w:val="en-US" w:eastAsia="zh-CN"/>
        </w:rPr>
      </w:pPr>
      <w:r>
        <w:t>4.1</w:t>
      </w:r>
      <w:r>
        <w:tab/>
        <w:t>Intent concept</w:t>
      </w:r>
      <w:r>
        <w:tab/>
      </w:r>
      <w:r>
        <w:fldChar w:fldCharType="begin"/>
      </w:r>
      <w:r>
        <w:instrText xml:space="preserve"> PAGEREF _Toc103707010 \h </w:instrText>
      </w:r>
      <w:r>
        <w:fldChar w:fldCharType="separate"/>
      </w:r>
      <w:r>
        <w:t>8</w:t>
      </w:r>
      <w:r>
        <w:fldChar w:fldCharType="end"/>
      </w:r>
    </w:p>
    <w:p w14:paraId="5273F597"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4.1.1</w:t>
      </w:r>
      <w:r>
        <w:rPr>
          <w:lang w:eastAsia="zh-CN"/>
        </w:rPr>
        <w:tab/>
        <w:t>Introduction</w:t>
      </w:r>
      <w:r>
        <w:tab/>
      </w:r>
      <w:r>
        <w:fldChar w:fldCharType="begin"/>
      </w:r>
      <w:r>
        <w:instrText xml:space="preserve"> PAGEREF _Toc103707011 \h </w:instrText>
      </w:r>
      <w:r>
        <w:fldChar w:fldCharType="separate"/>
      </w:r>
      <w:r>
        <w:t>8</w:t>
      </w:r>
      <w:r>
        <w:fldChar w:fldCharType="end"/>
      </w:r>
    </w:p>
    <w:p w14:paraId="45A18656"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_Toc103707012 \h </w:instrText>
      </w:r>
      <w:r>
        <w:fldChar w:fldCharType="separate"/>
      </w:r>
      <w:r>
        <w:t>8</w:t>
      </w:r>
      <w:r>
        <w:fldChar w:fldCharType="end"/>
      </w:r>
    </w:p>
    <w:p w14:paraId="60AB5AF8"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_Toc103707013 \h </w:instrText>
      </w:r>
      <w:r>
        <w:fldChar w:fldCharType="separate"/>
      </w:r>
      <w:r>
        <w:t>9</w:t>
      </w:r>
      <w:r>
        <w:fldChar w:fldCharType="end"/>
      </w:r>
    </w:p>
    <w:p w14:paraId="28CDD21C" w14:textId="77777777" w:rsidR="00DB1A7D" w:rsidRDefault="00DB1A7D">
      <w:pPr>
        <w:pStyle w:val="20"/>
        <w:rPr>
          <w:rFonts w:asciiTheme="minorHAnsi" w:eastAsiaTheme="minorEastAsia" w:hAnsiTheme="minorHAnsi" w:cstheme="minorBidi"/>
          <w:kern w:val="2"/>
          <w:sz w:val="21"/>
          <w:szCs w:val="22"/>
          <w:lang w:val="en-US" w:eastAsia="zh-CN"/>
        </w:rPr>
      </w:pPr>
      <w:r>
        <w:rPr>
          <w:lang w:eastAsia="zh-CN"/>
        </w:rPr>
        <w:t>4.2</w:t>
      </w:r>
      <w:r>
        <w:rPr>
          <w:lang w:eastAsia="zh-CN"/>
        </w:rPr>
        <w:tab/>
        <w:t>Intent driven management</w:t>
      </w:r>
      <w:r>
        <w:tab/>
      </w:r>
      <w:r>
        <w:fldChar w:fldCharType="begin"/>
      </w:r>
      <w:r>
        <w:instrText xml:space="preserve"> PAGEREF _Toc103707014 \h </w:instrText>
      </w:r>
      <w:r>
        <w:fldChar w:fldCharType="separate"/>
      </w:r>
      <w:r>
        <w:t>10</w:t>
      </w:r>
      <w:r>
        <w:fldChar w:fldCharType="end"/>
      </w:r>
    </w:p>
    <w:p w14:paraId="7B0232DE"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_Toc103707015 \h </w:instrText>
      </w:r>
      <w:r>
        <w:fldChar w:fldCharType="separate"/>
      </w:r>
      <w:r>
        <w:t>10</w:t>
      </w:r>
      <w:r>
        <w:fldChar w:fldCharType="end"/>
      </w:r>
    </w:p>
    <w:p w14:paraId="1E665F6B"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4.2.2</w:t>
      </w:r>
      <w:r>
        <w:rPr>
          <w:lang w:eastAsia="zh-CN"/>
        </w:rPr>
        <w:tab/>
        <w:t>Intent driven MnS</w:t>
      </w:r>
      <w:r>
        <w:tab/>
      </w:r>
      <w:r>
        <w:fldChar w:fldCharType="begin"/>
      </w:r>
      <w:r>
        <w:instrText xml:space="preserve"> PAGEREF _Toc103707016 \h </w:instrText>
      </w:r>
      <w:r>
        <w:fldChar w:fldCharType="separate"/>
      </w:r>
      <w:r>
        <w:t>10</w:t>
      </w:r>
      <w:r>
        <w:fldChar w:fldCharType="end"/>
      </w:r>
    </w:p>
    <w:p w14:paraId="58674D95"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4.2.3</w:t>
      </w:r>
      <w:r>
        <w:rPr>
          <w:lang w:eastAsia="zh-CN"/>
        </w:rPr>
        <w:tab/>
        <w:t>Intent translation</w:t>
      </w:r>
      <w:r>
        <w:tab/>
      </w:r>
      <w:r>
        <w:fldChar w:fldCharType="begin"/>
      </w:r>
      <w:r>
        <w:instrText xml:space="preserve"> PAGEREF _Toc103707017 \h </w:instrText>
      </w:r>
      <w:r>
        <w:fldChar w:fldCharType="separate"/>
      </w:r>
      <w:r>
        <w:t>11</w:t>
      </w:r>
      <w:r>
        <w:fldChar w:fldCharType="end"/>
      </w:r>
    </w:p>
    <w:p w14:paraId="0E18326F" w14:textId="77777777" w:rsidR="00DB1A7D" w:rsidRDefault="00DB1A7D">
      <w:pPr>
        <w:pStyle w:val="20"/>
        <w:rPr>
          <w:rFonts w:asciiTheme="minorHAnsi" w:eastAsiaTheme="minorEastAsia" w:hAnsiTheme="minorHAnsi" w:cstheme="minorBidi"/>
          <w:kern w:val="2"/>
          <w:sz w:val="21"/>
          <w:szCs w:val="22"/>
          <w:lang w:val="en-US" w:eastAsia="zh-CN"/>
        </w:rPr>
      </w:pPr>
      <w:r>
        <w:rPr>
          <w:lang w:eastAsia="zh-CN"/>
        </w:rPr>
        <w:t>4.3</w:t>
      </w:r>
      <w:r>
        <w:rPr>
          <w:lang w:eastAsia="zh-CN"/>
        </w:rPr>
        <w:tab/>
        <w:t>Intent driven closed-loop</w:t>
      </w:r>
      <w:r>
        <w:tab/>
      </w:r>
      <w:r>
        <w:fldChar w:fldCharType="begin"/>
      </w:r>
      <w:r>
        <w:instrText xml:space="preserve"> PAGEREF _Toc103707018 \h </w:instrText>
      </w:r>
      <w:r>
        <w:fldChar w:fldCharType="separate"/>
      </w:r>
      <w:r>
        <w:t>12</w:t>
      </w:r>
      <w:r>
        <w:fldChar w:fldCharType="end"/>
      </w:r>
    </w:p>
    <w:p w14:paraId="515395FA" w14:textId="77777777" w:rsidR="00DB1A7D" w:rsidRDefault="00DB1A7D">
      <w:pPr>
        <w:pStyle w:val="20"/>
        <w:rPr>
          <w:rFonts w:asciiTheme="minorHAnsi" w:eastAsiaTheme="minorEastAsia" w:hAnsiTheme="minorHAnsi" w:cstheme="minorBid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_Toc103707019 \h </w:instrText>
      </w:r>
      <w:r>
        <w:fldChar w:fldCharType="separate"/>
      </w:r>
      <w:r>
        <w:t>12</w:t>
      </w:r>
      <w:r>
        <w:fldChar w:fldCharType="end"/>
      </w:r>
    </w:p>
    <w:p w14:paraId="0EAD86DE" w14:textId="77777777" w:rsidR="00DB1A7D" w:rsidRDefault="00DB1A7D">
      <w:pPr>
        <w:pStyle w:val="20"/>
        <w:rPr>
          <w:rFonts w:asciiTheme="minorHAnsi" w:eastAsiaTheme="minorEastAsia" w:hAnsiTheme="minorHAnsi" w:cstheme="minorBid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_Toc103707020 \h </w:instrText>
      </w:r>
      <w:r>
        <w:fldChar w:fldCharType="separate"/>
      </w:r>
      <w:r>
        <w:t>13</w:t>
      </w:r>
      <w:r>
        <w:fldChar w:fldCharType="end"/>
      </w:r>
    </w:p>
    <w:p w14:paraId="321BAD78"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4.5.1</w:t>
      </w:r>
      <w:r>
        <w:rPr>
          <w:lang w:eastAsia="zh-CN"/>
        </w:rPr>
        <w:tab/>
        <w:t>Intent Expectation</w:t>
      </w:r>
      <w:r>
        <w:tab/>
      </w:r>
      <w:r>
        <w:fldChar w:fldCharType="begin"/>
      </w:r>
      <w:r>
        <w:instrText xml:space="preserve"> PAGEREF _Toc103707021 \h </w:instrText>
      </w:r>
      <w:r>
        <w:fldChar w:fldCharType="separate"/>
      </w:r>
      <w:r>
        <w:t>13</w:t>
      </w:r>
      <w:r>
        <w:fldChar w:fldCharType="end"/>
      </w:r>
    </w:p>
    <w:p w14:paraId="6ADA9E9F"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4.5.2</w:t>
      </w:r>
      <w:r>
        <w:rPr>
          <w:lang w:eastAsia="zh-CN"/>
        </w:rPr>
        <w:tab/>
        <w:t>E</w:t>
      </w:r>
      <w:r w:rsidRPr="00DB5F0B">
        <w:rPr>
          <w:lang w:val="en-US"/>
        </w:rPr>
        <w:t>xpectation</w:t>
      </w:r>
      <w:r w:rsidRPr="00DB5F0B">
        <w:rPr>
          <w:lang w:val="en-US" w:eastAsia="zh-CN"/>
        </w:rPr>
        <w:t xml:space="preserve"> </w:t>
      </w:r>
      <w:r>
        <w:rPr>
          <w:lang w:eastAsia="zh-CN"/>
        </w:rPr>
        <w:t>Targets</w:t>
      </w:r>
      <w:r>
        <w:tab/>
      </w:r>
      <w:r>
        <w:fldChar w:fldCharType="begin"/>
      </w:r>
      <w:r>
        <w:instrText xml:space="preserve"> PAGEREF _Toc103707022 \h </w:instrText>
      </w:r>
      <w:r>
        <w:fldChar w:fldCharType="separate"/>
      </w:r>
      <w:r>
        <w:t>13</w:t>
      </w:r>
      <w:r>
        <w:fldChar w:fldCharType="end"/>
      </w:r>
    </w:p>
    <w:p w14:paraId="60042548" w14:textId="77777777" w:rsidR="00DB1A7D" w:rsidRDefault="00DB1A7D">
      <w:pPr>
        <w:pStyle w:val="30"/>
        <w:rPr>
          <w:rFonts w:asciiTheme="minorHAnsi" w:eastAsiaTheme="minorEastAsia" w:hAnsiTheme="minorHAnsi" w:cstheme="minorBidi"/>
          <w:kern w:val="2"/>
          <w:sz w:val="21"/>
          <w:szCs w:val="22"/>
          <w:lang w:val="en-US" w:eastAsia="zh-CN"/>
        </w:rPr>
      </w:pPr>
      <w:r>
        <w:t xml:space="preserve">4.5.3 </w:t>
      </w:r>
      <w:r>
        <w:tab/>
        <w:t>Expectation Objects</w:t>
      </w:r>
      <w:r>
        <w:tab/>
      </w:r>
      <w:r>
        <w:fldChar w:fldCharType="begin"/>
      </w:r>
      <w:r>
        <w:instrText xml:space="preserve"> PAGEREF _Toc103707023 \h </w:instrText>
      </w:r>
      <w:r>
        <w:fldChar w:fldCharType="separate"/>
      </w:r>
      <w:r>
        <w:t>14</w:t>
      </w:r>
      <w:r>
        <w:fldChar w:fldCharType="end"/>
      </w:r>
    </w:p>
    <w:p w14:paraId="1A172E2C" w14:textId="77777777" w:rsidR="00DB1A7D" w:rsidRDefault="00DB1A7D">
      <w:pPr>
        <w:pStyle w:val="30"/>
        <w:rPr>
          <w:rFonts w:asciiTheme="minorHAnsi" w:eastAsiaTheme="minorEastAsia" w:hAnsiTheme="minorHAnsi" w:cstheme="minorBidi"/>
          <w:kern w:val="2"/>
          <w:sz w:val="21"/>
          <w:szCs w:val="22"/>
          <w:lang w:val="en-US" w:eastAsia="zh-CN"/>
        </w:rPr>
      </w:pPr>
      <w:r>
        <w:rPr>
          <w:lang w:eastAsia="zh-CN"/>
        </w:rPr>
        <w:t>4.5.4</w:t>
      </w:r>
      <w:r>
        <w:rPr>
          <w:lang w:eastAsia="zh-CN"/>
        </w:rPr>
        <w:tab/>
        <w:t>Context</w:t>
      </w:r>
      <w:r>
        <w:tab/>
      </w:r>
      <w:r>
        <w:fldChar w:fldCharType="begin"/>
      </w:r>
      <w:r>
        <w:instrText xml:space="preserve"> PAGEREF _Toc103707024 \h </w:instrText>
      </w:r>
      <w:r>
        <w:fldChar w:fldCharType="separate"/>
      </w:r>
      <w:r>
        <w:t>14</w:t>
      </w:r>
      <w:r>
        <w:fldChar w:fldCharType="end"/>
      </w:r>
    </w:p>
    <w:p w14:paraId="065320DC" w14:textId="77777777" w:rsidR="00DB1A7D" w:rsidRDefault="00DB1A7D">
      <w:pPr>
        <w:pStyle w:val="10"/>
        <w:rPr>
          <w:rFonts w:asciiTheme="minorHAnsi" w:eastAsiaTheme="minorEastAsia" w:hAnsiTheme="minorHAnsi" w:cstheme="minorBidi"/>
          <w:kern w:val="2"/>
          <w:sz w:val="21"/>
          <w:szCs w:val="22"/>
          <w:lang w:val="en-US" w:eastAsia="zh-CN"/>
        </w:rPr>
      </w:pPr>
      <w:r>
        <w:t>5</w:t>
      </w:r>
      <w:r>
        <w:tab/>
        <w:t>Specification Level Requirements</w:t>
      </w:r>
      <w:r>
        <w:tab/>
      </w:r>
      <w:r>
        <w:fldChar w:fldCharType="begin"/>
      </w:r>
      <w:r>
        <w:instrText xml:space="preserve"> PAGEREF _Toc103707025 \h </w:instrText>
      </w:r>
      <w:r>
        <w:fldChar w:fldCharType="separate"/>
      </w:r>
      <w:r>
        <w:t>15</w:t>
      </w:r>
      <w:r>
        <w:fldChar w:fldCharType="end"/>
      </w:r>
    </w:p>
    <w:p w14:paraId="3E20475A" w14:textId="77777777" w:rsidR="00DB1A7D" w:rsidRDefault="00DB1A7D">
      <w:pPr>
        <w:pStyle w:val="20"/>
        <w:rPr>
          <w:rFonts w:asciiTheme="minorHAnsi" w:eastAsiaTheme="minorEastAsia" w:hAnsiTheme="minorHAnsi" w:cstheme="minorBidi"/>
          <w:kern w:val="2"/>
          <w:sz w:val="21"/>
          <w:szCs w:val="22"/>
          <w:lang w:val="en-US" w:eastAsia="zh-CN"/>
        </w:rPr>
      </w:pPr>
      <w:r>
        <w:t>5.1</w:t>
      </w:r>
      <w:r>
        <w:tab/>
        <w:t>Use cases</w:t>
      </w:r>
      <w:r>
        <w:tab/>
      </w:r>
      <w:r>
        <w:fldChar w:fldCharType="begin"/>
      </w:r>
      <w:r>
        <w:instrText xml:space="preserve"> PAGEREF _Toc103707026 \h </w:instrText>
      </w:r>
      <w:r>
        <w:fldChar w:fldCharType="separate"/>
      </w:r>
      <w:r>
        <w:t>15</w:t>
      </w:r>
      <w:r>
        <w:fldChar w:fldCharType="end"/>
      </w:r>
    </w:p>
    <w:p w14:paraId="775E20B5" w14:textId="77777777" w:rsidR="00DB1A7D" w:rsidRDefault="00DB1A7D">
      <w:pPr>
        <w:pStyle w:val="30"/>
        <w:rPr>
          <w:rFonts w:asciiTheme="minorHAnsi" w:eastAsiaTheme="minorEastAsia" w:hAnsiTheme="minorHAnsi" w:cstheme="minorBidi"/>
          <w:kern w:val="2"/>
          <w:sz w:val="21"/>
          <w:szCs w:val="22"/>
          <w:lang w:val="en-US" w:eastAsia="zh-CN"/>
        </w:rPr>
      </w:pPr>
      <w:r>
        <w:t>5.1.1</w:t>
      </w:r>
      <w:r>
        <w:tab/>
        <w:t>Intent containing an expectation for delivering radio network</w:t>
      </w:r>
      <w:r>
        <w:tab/>
      </w:r>
      <w:r>
        <w:fldChar w:fldCharType="begin"/>
      </w:r>
      <w:r>
        <w:instrText xml:space="preserve"> PAGEREF _Toc103707027 \h </w:instrText>
      </w:r>
      <w:r>
        <w:fldChar w:fldCharType="separate"/>
      </w:r>
      <w:r>
        <w:t>15</w:t>
      </w:r>
      <w:r>
        <w:fldChar w:fldCharType="end"/>
      </w:r>
    </w:p>
    <w:p w14:paraId="7119B7DC"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5.1.1.1</w:t>
      </w:r>
      <w:r>
        <w:rPr>
          <w:lang w:eastAsia="zh-CN"/>
        </w:rPr>
        <w:tab/>
        <w:t>Introduction</w:t>
      </w:r>
      <w:r>
        <w:tab/>
      </w:r>
      <w:r>
        <w:fldChar w:fldCharType="begin"/>
      </w:r>
      <w:r>
        <w:instrText xml:space="preserve"> PAGEREF _Toc103707028 \h </w:instrText>
      </w:r>
      <w:r>
        <w:fldChar w:fldCharType="separate"/>
      </w:r>
      <w:r>
        <w:t>15</w:t>
      </w:r>
      <w:r>
        <w:fldChar w:fldCharType="end"/>
      </w:r>
    </w:p>
    <w:p w14:paraId="02AF79B9"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5.1.1.2</w:t>
      </w:r>
      <w:r>
        <w:rPr>
          <w:lang w:eastAsia="zh-CN"/>
        </w:rPr>
        <w:tab/>
        <w:t>Requirements</w:t>
      </w:r>
      <w:r>
        <w:tab/>
      </w:r>
      <w:r>
        <w:fldChar w:fldCharType="begin"/>
      </w:r>
      <w:r>
        <w:instrText xml:space="preserve"> PAGEREF _Toc103707029 \h </w:instrText>
      </w:r>
      <w:r>
        <w:fldChar w:fldCharType="separate"/>
      </w:r>
      <w:r>
        <w:t>15</w:t>
      </w:r>
      <w:r>
        <w:fldChar w:fldCharType="end"/>
      </w:r>
    </w:p>
    <w:p w14:paraId="20DD58FE" w14:textId="77777777" w:rsidR="00DB1A7D" w:rsidRDefault="00DB1A7D">
      <w:pPr>
        <w:pStyle w:val="30"/>
        <w:rPr>
          <w:rFonts w:asciiTheme="minorHAnsi" w:eastAsiaTheme="minorEastAsia" w:hAnsiTheme="minorHAnsi" w:cstheme="minorBidi"/>
          <w:kern w:val="2"/>
          <w:sz w:val="21"/>
          <w:szCs w:val="22"/>
          <w:lang w:val="en-US" w:eastAsia="zh-CN"/>
        </w:rPr>
      </w:pPr>
      <w:r>
        <w:t>5.1.2</w:t>
      </w:r>
      <w:r>
        <w:tab/>
        <w:t>Intent containing an expectation for delivering a radio service</w:t>
      </w:r>
      <w:r>
        <w:tab/>
      </w:r>
      <w:r>
        <w:fldChar w:fldCharType="begin"/>
      </w:r>
      <w:r>
        <w:instrText xml:space="preserve"> PAGEREF _Toc103707030 \h </w:instrText>
      </w:r>
      <w:r>
        <w:fldChar w:fldCharType="separate"/>
      </w:r>
      <w:r>
        <w:t>15</w:t>
      </w:r>
      <w:r>
        <w:fldChar w:fldCharType="end"/>
      </w:r>
    </w:p>
    <w:p w14:paraId="66ABD740"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5.1.2.1</w:t>
      </w:r>
      <w:r>
        <w:rPr>
          <w:lang w:eastAsia="zh-CN"/>
        </w:rPr>
        <w:tab/>
        <w:t>Introduction</w:t>
      </w:r>
      <w:r>
        <w:tab/>
      </w:r>
      <w:r>
        <w:fldChar w:fldCharType="begin"/>
      </w:r>
      <w:r>
        <w:instrText xml:space="preserve"> PAGEREF _Toc103707031 \h </w:instrText>
      </w:r>
      <w:r>
        <w:fldChar w:fldCharType="separate"/>
      </w:r>
      <w:r>
        <w:t>15</w:t>
      </w:r>
      <w:r>
        <w:fldChar w:fldCharType="end"/>
      </w:r>
    </w:p>
    <w:p w14:paraId="696D8DF6"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5.1.2.2</w:t>
      </w:r>
      <w:r>
        <w:rPr>
          <w:lang w:eastAsia="zh-CN"/>
        </w:rPr>
        <w:tab/>
        <w:t>Requirements</w:t>
      </w:r>
      <w:r>
        <w:tab/>
      </w:r>
      <w:r>
        <w:fldChar w:fldCharType="begin"/>
      </w:r>
      <w:r>
        <w:instrText xml:space="preserve"> PAGEREF _Toc103707032 \h </w:instrText>
      </w:r>
      <w:r>
        <w:fldChar w:fldCharType="separate"/>
      </w:r>
      <w:r>
        <w:t>16</w:t>
      </w:r>
      <w:r>
        <w:fldChar w:fldCharType="end"/>
      </w:r>
    </w:p>
    <w:p w14:paraId="2AEBFCCC" w14:textId="77777777" w:rsidR="00DB1A7D" w:rsidRDefault="00DB1A7D">
      <w:pPr>
        <w:pStyle w:val="30"/>
        <w:rPr>
          <w:rFonts w:asciiTheme="minorHAnsi" w:eastAsiaTheme="minorEastAsia" w:hAnsiTheme="minorHAnsi" w:cstheme="minorBidi"/>
          <w:kern w:val="2"/>
          <w:sz w:val="21"/>
          <w:szCs w:val="22"/>
          <w:lang w:val="en-US" w:eastAsia="zh-CN"/>
        </w:rPr>
      </w:pPr>
      <w:r>
        <w:t>5.1.3</w:t>
      </w:r>
      <w:r>
        <w:tab/>
        <w:t>Intent containing an expectation for delivering a service</w:t>
      </w:r>
      <w:r>
        <w:tab/>
      </w:r>
      <w:r>
        <w:fldChar w:fldCharType="begin"/>
      </w:r>
      <w:r>
        <w:instrText xml:space="preserve"> PAGEREF _Toc103707033 \h </w:instrText>
      </w:r>
      <w:r>
        <w:fldChar w:fldCharType="separate"/>
      </w:r>
      <w:r>
        <w:t>16</w:t>
      </w:r>
      <w:r>
        <w:fldChar w:fldCharType="end"/>
      </w:r>
    </w:p>
    <w:p w14:paraId="3A4DDD33"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5.1.3.1</w:t>
      </w:r>
      <w:r>
        <w:rPr>
          <w:lang w:eastAsia="zh-CN"/>
        </w:rPr>
        <w:tab/>
        <w:t>Introduction</w:t>
      </w:r>
      <w:r>
        <w:tab/>
      </w:r>
      <w:r>
        <w:fldChar w:fldCharType="begin"/>
      </w:r>
      <w:r>
        <w:instrText xml:space="preserve"> PAGEREF _Toc103707034 \h </w:instrText>
      </w:r>
      <w:r>
        <w:fldChar w:fldCharType="separate"/>
      </w:r>
      <w:r>
        <w:t>16</w:t>
      </w:r>
      <w:r>
        <w:fldChar w:fldCharType="end"/>
      </w:r>
    </w:p>
    <w:p w14:paraId="582BC51E"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5.1.3.2</w:t>
      </w:r>
      <w:r>
        <w:rPr>
          <w:lang w:eastAsia="zh-CN"/>
        </w:rPr>
        <w:tab/>
        <w:t>Requirements</w:t>
      </w:r>
      <w:r>
        <w:tab/>
      </w:r>
      <w:r>
        <w:fldChar w:fldCharType="begin"/>
      </w:r>
      <w:r>
        <w:instrText xml:space="preserve"> PAGEREF _Toc103707035 \h </w:instrText>
      </w:r>
      <w:r>
        <w:fldChar w:fldCharType="separate"/>
      </w:r>
      <w:r>
        <w:t>16</w:t>
      </w:r>
      <w:r>
        <w:fldChar w:fldCharType="end"/>
      </w:r>
    </w:p>
    <w:p w14:paraId="2235F6B4" w14:textId="77777777" w:rsidR="00DB1A7D" w:rsidRDefault="00DB1A7D">
      <w:pPr>
        <w:pStyle w:val="30"/>
        <w:rPr>
          <w:rFonts w:asciiTheme="minorHAnsi" w:eastAsiaTheme="minorEastAsia" w:hAnsiTheme="minorHAnsi" w:cstheme="minorBid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_Toc103707036 \h </w:instrText>
      </w:r>
      <w:r>
        <w:fldChar w:fldCharType="separate"/>
      </w:r>
      <w:r>
        <w:t>16</w:t>
      </w:r>
      <w:r>
        <w:fldChar w:fldCharType="end"/>
      </w:r>
    </w:p>
    <w:p w14:paraId="0B4612F6"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5.1.4.1</w:t>
      </w:r>
      <w:r>
        <w:rPr>
          <w:lang w:eastAsia="zh-CN"/>
        </w:rPr>
        <w:tab/>
        <w:t>Introduction</w:t>
      </w:r>
      <w:r>
        <w:tab/>
      </w:r>
      <w:r>
        <w:fldChar w:fldCharType="begin"/>
      </w:r>
      <w:r>
        <w:instrText xml:space="preserve"> PAGEREF _Toc103707037 \h </w:instrText>
      </w:r>
      <w:r>
        <w:fldChar w:fldCharType="separate"/>
      </w:r>
      <w:r>
        <w:t>16</w:t>
      </w:r>
      <w:r>
        <w:fldChar w:fldCharType="end"/>
      </w:r>
    </w:p>
    <w:p w14:paraId="1A522A5B" w14:textId="77777777" w:rsidR="00DB1A7D" w:rsidRDefault="00DB1A7D">
      <w:pPr>
        <w:pStyle w:val="40"/>
        <w:rPr>
          <w:rFonts w:asciiTheme="minorHAnsi" w:eastAsiaTheme="minorEastAsia" w:hAnsiTheme="minorHAnsi" w:cstheme="minorBidi"/>
          <w:kern w:val="2"/>
          <w:sz w:val="21"/>
          <w:szCs w:val="22"/>
          <w:lang w:val="en-US" w:eastAsia="zh-CN"/>
        </w:rPr>
      </w:pPr>
      <w:r>
        <w:t>5.1.4.2</w:t>
      </w:r>
      <w:r>
        <w:tab/>
        <w:t>Requirements</w:t>
      </w:r>
      <w:r>
        <w:tab/>
      </w:r>
      <w:r>
        <w:fldChar w:fldCharType="begin"/>
      </w:r>
      <w:r>
        <w:instrText xml:space="preserve"> PAGEREF _Toc103707038 \h </w:instrText>
      </w:r>
      <w:r>
        <w:fldChar w:fldCharType="separate"/>
      </w:r>
      <w:r>
        <w:t>16</w:t>
      </w:r>
      <w:r>
        <w:fldChar w:fldCharType="end"/>
      </w:r>
    </w:p>
    <w:p w14:paraId="5D2FA75E" w14:textId="77777777" w:rsidR="00DB1A7D" w:rsidRDefault="00DB1A7D">
      <w:pPr>
        <w:pStyle w:val="30"/>
        <w:rPr>
          <w:rFonts w:asciiTheme="minorHAnsi" w:eastAsiaTheme="minorEastAsia" w:hAnsiTheme="minorHAnsi" w:cstheme="minorBidi"/>
          <w:kern w:val="2"/>
          <w:sz w:val="21"/>
          <w:szCs w:val="22"/>
          <w:lang w:val="en-US" w:eastAsia="zh-CN"/>
        </w:rPr>
      </w:pPr>
      <w:r>
        <w:t>5.1.5</w:t>
      </w:r>
      <w:r>
        <w:tab/>
        <w:t>Intent containing an expectation on RAN UE throughput performance to be assured</w:t>
      </w:r>
      <w:r>
        <w:tab/>
      </w:r>
      <w:r>
        <w:fldChar w:fldCharType="begin"/>
      </w:r>
      <w:r>
        <w:instrText xml:space="preserve"> PAGEREF _Toc103707039 \h </w:instrText>
      </w:r>
      <w:r>
        <w:fldChar w:fldCharType="separate"/>
      </w:r>
      <w:r>
        <w:t>17</w:t>
      </w:r>
      <w:r>
        <w:fldChar w:fldCharType="end"/>
      </w:r>
    </w:p>
    <w:p w14:paraId="0834B7D7"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5.1.5.1</w:t>
      </w:r>
      <w:r>
        <w:rPr>
          <w:lang w:eastAsia="zh-CN"/>
        </w:rPr>
        <w:tab/>
        <w:t>Introduction</w:t>
      </w:r>
      <w:r>
        <w:tab/>
      </w:r>
      <w:r>
        <w:fldChar w:fldCharType="begin"/>
      </w:r>
      <w:r>
        <w:instrText xml:space="preserve"> PAGEREF _Toc103707040 \h </w:instrText>
      </w:r>
      <w:r>
        <w:fldChar w:fldCharType="separate"/>
      </w:r>
      <w:r>
        <w:t>17</w:t>
      </w:r>
      <w:r>
        <w:fldChar w:fldCharType="end"/>
      </w:r>
    </w:p>
    <w:p w14:paraId="697D5BCA"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5.1.5.2</w:t>
      </w:r>
      <w:r>
        <w:rPr>
          <w:lang w:eastAsia="zh-CN"/>
        </w:rPr>
        <w:tab/>
        <w:t>Requirements</w:t>
      </w:r>
      <w:r>
        <w:tab/>
      </w:r>
      <w:r>
        <w:fldChar w:fldCharType="begin"/>
      </w:r>
      <w:r>
        <w:instrText xml:space="preserve"> PAGEREF _Toc103707041 \h </w:instrText>
      </w:r>
      <w:r>
        <w:fldChar w:fldCharType="separate"/>
      </w:r>
      <w:r>
        <w:t>17</w:t>
      </w:r>
      <w:r>
        <w:fldChar w:fldCharType="end"/>
      </w:r>
    </w:p>
    <w:p w14:paraId="0937466D" w14:textId="77777777" w:rsidR="00DB1A7D" w:rsidRDefault="00DB1A7D">
      <w:pPr>
        <w:pStyle w:val="20"/>
        <w:rPr>
          <w:rFonts w:asciiTheme="minorHAnsi" w:eastAsiaTheme="minorEastAsia" w:hAnsiTheme="minorHAnsi" w:cstheme="minorBidi"/>
          <w:kern w:val="2"/>
          <w:sz w:val="21"/>
          <w:szCs w:val="22"/>
          <w:lang w:val="en-US" w:eastAsia="zh-CN"/>
        </w:rPr>
      </w:pPr>
      <w:r>
        <w:t>5.2</w:t>
      </w:r>
      <w:r>
        <w:tab/>
        <w:t>Generic requirements for intent driven MnS</w:t>
      </w:r>
      <w:r>
        <w:tab/>
      </w:r>
      <w:r>
        <w:fldChar w:fldCharType="begin"/>
      </w:r>
      <w:r>
        <w:instrText xml:space="preserve"> PAGEREF _Toc103707042 \h </w:instrText>
      </w:r>
      <w:r>
        <w:fldChar w:fldCharType="separate"/>
      </w:r>
      <w:r>
        <w:t>17</w:t>
      </w:r>
      <w:r>
        <w:fldChar w:fldCharType="end"/>
      </w:r>
    </w:p>
    <w:p w14:paraId="2895889C" w14:textId="77777777" w:rsidR="00DB1A7D" w:rsidRDefault="00DB1A7D">
      <w:pPr>
        <w:pStyle w:val="10"/>
        <w:rPr>
          <w:rFonts w:asciiTheme="minorHAnsi" w:eastAsiaTheme="minorEastAsia" w:hAnsiTheme="minorHAnsi" w:cstheme="minorBid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_Toc103707043 \h </w:instrText>
      </w:r>
      <w:r>
        <w:fldChar w:fldCharType="separate"/>
      </w:r>
      <w:r>
        <w:t>17</w:t>
      </w:r>
      <w:r>
        <w:fldChar w:fldCharType="end"/>
      </w:r>
    </w:p>
    <w:p w14:paraId="0BA68751" w14:textId="77777777" w:rsidR="00DB1A7D" w:rsidRDefault="00DB1A7D">
      <w:pPr>
        <w:pStyle w:val="20"/>
        <w:rPr>
          <w:rFonts w:asciiTheme="minorHAnsi" w:eastAsiaTheme="minorEastAsia" w:hAnsiTheme="minorHAnsi" w:cstheme="minorBidi"/>
          <w:kern w:val="2"/>
          <w:sz w:val="21"/>
          <w:szCs w:val="22"/>
          <w:lang w:val="en-US" w:eastAsia="zh-CN"/>
        </w:rPr>
      </w:pPr>
      <w:r>
        <w:t>6.1</w:t>
      </w:r>
      <w:r>
        <w:tab/>
        <w:t>Management operation for Intent (MnS component type A)</w:t>
      </w:r>
      <w:r>
        <w:tab/>
      </w:r>
      <w:r>
        <w:fldChar w:fldCharType="begin"/>
      </w:r>
      <w:r>
        <w:instrText xml:space="preserve"> PAGEREF _Toc103707044 \h </w:instrText>
      </w:r>
      <w:r>
        <w:fldChar w:fldCharType="separate"/>
      </w:r>
      <w:r>
        <w:t>17</w:t>
      </w:r>
      <w:r>
        <w:fldChar w:fldCharType="end"/>
      </w:r>
    </w:p>
    <w:p w14:paraId="0EA1DC36" w14:textId="77777777" w:rsidR="00DB1A7D" w:rsidRDefault="00DB1A7D">
      <w:pPr>
        <w:pStyle w:val="20"/>
        <w:rPr>
          <w:rFonts w:asciiTheme="minorHAnsi" w:eastAsiaTheme="minorEastAsia" w:hAnsiTheme="minorHAnsi" w:cstheme="minorBidi"/>
          <w:kern w:val="2"/>
          <w:sz w:val="21"/>
          <w:szCs w:val="22"/>
          <w:lang w:val="en-US" w:eastAsia="zh-CN"/>
        </w:rPr>
      </w:pPr>
      <w:r>
        <w:t>6.2</w:t>
      </w:r>
      <w:r>
        <w:tab/>
        <w:t>Information model definition for Intent (MnS component typeB)</w:t>
      </w:r>
      <w:r>
        <w:tab/>
      </w:r>
      <w:r>
        <w:fldChar w:fldCharType="begin"/>
      </w:r>
      <w:r>
        <w:instrText xml:space="preserve"> PAGEREF _Toc103707045 \h </w:instrText>
      </w:r>
      <w:r>
        <w:fldChar w:fldCharType="separate"/>
      </w:r>
      <w:r>
        <w:t>18</w:t>
      </w:r>
      <w:r>
        <w:fldChar w:fldCharType="end"/>
      </w:r>
    </w:p>
    <w:p w14:paraId="7289B66A" w14:textId="77777777" w:rsidR="00DB1A7D" w:rsidRDefault="00DB1A7D">
      <w:pPr>
        <w:pStyle w:val="30"/>
        <w:rPr>
          <w:rFonts w:asciiTheme="minorHAnsi" w:eastAsiaTheme="minorEastAsia" w:hAnsiTheme="minorHAnsi" w:cstheme="minorBidi"/>
          <w:kern w:val="2"/>
          <w:sz w:val="21"/>
          <w:szCs w:val="22"/>
          <w:lang w:val="en-US" w:eastAsia="zh-CN"/>
        </w:rPr>
      </w:pPr>
      <w:r>
        <w:t>6.2.1</w:t>
      </w:r>
      <w:r>
        <w:tab/>
        <w:t>Generic Information model definition</w:t>
      </w:r>
      <w:r>
        <w:tab/>
      </w:r>
      <w:r>
        <w:fldChar w:fldCharType="begin"/>
      </w:r>
      <w:r>
        <w:instrText xml:space="preserve"> PAGEREF _Toc103707046 \h </w:instrText>
      </w:r>
      <w:r>
        <w:fldChar w:fldCharType="separate"/>
      </w:r>
      <w:r>
        <w:t>18</w:t>
      </w:r>
      <w:r>
        <w:fldChar w:fldCharType="end"/>
      </w:r>
    </w:p>
    <w:p w14:paraId="2828068E" w14:textId="77777777" w:rsidR="00DB1A7D" w:rsidRDefault="00DB1A7D">
      <w:pPr>
        <w:pStyle w:val="40"/>
        <w:rPr>
          <w:rFonts w:asciiTheme="minorHAnsi" w:eastAsiaTheme="minorEastAsia" w:hAnsiTheme="minorHAnsi" w:cstheme="minorBidi"/>
          <w:kern w:val="2"/>
          <w:sz w:val="21"/>
          <w:szCs w:val="22"/>
          <w:lang w:val="en-US" w:eastAsia="zh-CN"/>
        </w:rPr>
      </w:pPr>
      <w:r>
        <w:t>6.2.1.1</w:t>
      </w:r>
      <w:r>
        <w:tab/>
        <w:t>Class diagram</w:t>
      </w:r>
      <w:r>
        <w:tab/>
      </w:r>
      <w:r>
        <w:fldChar w:fldCharType="begin"/>
      </w:r>
      <w:r>
        <w:instrText xml:space="preserve"> PAGEREF _Toc103707047 \h </w:instrText>
      </w:r>
      <w:r>
        <w:fldChar w:fldCharType="separate"/>
      </w:r>
      <w:r>
        <w:t>18</w:t>
      </w:r>
      <w:r>
        <w:fldChar w:fldCharType="end"/>
      </w:r>
    </w:p>
    <w:p w14:paraId="22904DC7" w14:textId="77777777" w:rsidR="00DB1A7D" w:rsidRDefault="00DB1A7D">
      <w:pPr>
        <w:pStyle w:val="50"/>
        <w:rPr>
          <w:rFonts w:asciiTheme="minorHAnsi" w:eastAsiaTheme="minorEastAsia" w:hAnsiTheme="minorHAnsi" w:cstheme="minorBidi"/>
          <w:kern w:val="2"/>
          <w:sz w:val="21"/>
          <w:szCs w:val="22"/>
          <w:lang w:val="en-US" w:eastAsia="zh-CN"/>
        </w:rPr>
      </w:pPr>
      <w:r>
        <w:rPr>
          <w:lang w:eastAsia="zh-CN"/>
        </w:rPr>
        <w:t>6.2.1.1.1</w:t>
      </w:r>
      <w:r>
        <w:rPr>
          <w:lang w:eastAsia="zh-CN"/>
        </w:rPr>
        <w:tab/>
        <w:t>Relationship</w:t>
      </w:r>
      <w:r>
        <w:tab/>
      </w:r>
      <w:r>
        <w:fldChar w:fldCharType="begin"/>
      </w:r>
      <w:r>
        <w:instrText xml:space="preserve"> PAGEREF _Toc103707048 \h </w:instrText>
      </w:r>
      <w:r>
        <w:fldChar w:fldCharType="separate"/>
      </w:r>
      <w:r>
        <w:t>18</w:t>
      </w:r>
      <w:r>
        <w:fldChar w:fldCharType="end"/>
      </w:r>
    </w:p>
    <w:p w14:paraId="15049D1E" w14:textId="77777777" w:rsidR="00DB1A7D" w:rsidRDefault="00DB1A7D">
      <w:pPr>
        <w:pStyle w:val="50"/>
        <w:rPr>
          <w:rFonts w:asciiTheme="minorHAnsi" w:eastAsiaTheme="minorEastAsia" w:hAnsiTheme="minorHAnsi" w:cstheme="minorBidi"/>
          <w:kern w:val="2"/>
          <w:sz w:val="21"/>
          <w:szCs w:val="22"/>
          <w:lang w:val="en-US" w:eastAsia="zh-CN"/>
        </w:rPr>
      </w:pPr>
      <w:r>
        <w:rPr>
          <w:lang w:eastAsia="zh-CN"/>
        </w:rPr>
        <w:t>6.2.1.1.2</w:t>
      </w:r>
      <w:r>
        <w:rPr>
          <w:lang w:eastAsia="zh-CN"/>
        </w:rPr>
        <w:tab/>
        <w:t>Inheritance</w:t>
      </w:r>
      <w:r>
        <w:tab/>
      </w:r>
      <w:r>
        <w:fldChar w:fldCharType="begin"/>
      </w:r>
      <w:r>
        <w:instrText xml:space="preserve"> PAGEREF _Toc103707049 \h </w:instrText>
      </w:r>
      <w:r>
        <w:fldChar w:fldCharType="separate"/>
      </w:r>
      <w:r>
        <w:t>18</w:t>
      </w:r>
      <w:r>
        <w:fldChar w:fldCharType="end"/>
      </w:r>
    </w:p>
    <w:p w14:paraId="6D0C48DC" w14:textId="77777777" w:rsidR="00DB1A7D" w:rsidRDefault="00DB1A7D">
      <w:pPr>
        <w:pStyle w:val="40"/>
        <w:rPr>
          <w:rFonts w:asciiTheme="minorHAnsi" w:eastAsiaTheme="minorEastAsia" w:hAnsiTheme="minorHAnsi" w:cstheme="minorBidi"/>
          <w:kern w:val="2"/>
          <w:sz w:val="21"/>
          <w:szCs w:val="22"/>
          <w:lang w:val="en-US" w:eastAsia="zh-CN"/>
        </w:rPr>
      </w:pPr>
      <w:r>
        <w:t>6.2.1.2</w:t>
      </w:r>
      <w:r>
        <w:tab/>
        <w:t>Class definition</w:t>
      </w:r>
      <w:r>
        <w:tab/>
      </w:r>
      <w:r>
        <w:fldChar w:fldCharType="begin"/>
      </w:r>
      <w:r>
        <w:instrText xml:space="preserve"> PAGEREF _Toc103707050 \h </w:instrText>
      </w:r>
      <w:r>
        <w:fldChar w:fldCharType="separate"/>
      </w:r>
      <w:r>
        <w:t>19</w:t>
      </w:r>
      <w:r>
        <w:fldChar w:fldCharType="end"/>
      </w:r>
    </w:p>
    <w:p w14:paraId="0B540C46" w14:textId="77777777" w:rsidR="00DB1A7D" w:rsidRDefault="00DB1A7D">
      <w:pPr>
        <w:pStyle w:val="50"/>
        <w:rPr>
          <w:rFonts w:asciiTheme="minorHAnsi" w:eastAsiaTheme="minorEastAsia" w:hAnsiTheme="minorHAnsi" w:cstheme="minorBidi"/>
          <w:kern w:val="2"/>
          <w:sz w:val="21"/>
          <w:szCs w:val="22"/>
          <w:lang w:val="en-US" w:eastAsia="zh-CN"/>
        </w:rPr>
      </w:pPr>
      <w:r w:rsidRPr="00DB5F0B">
        <w:rPr>
          <w:rFonts w:cs="Arial"/>
        </w:rPr>
        <w:t xml:space="preserve">6.2.1.2.1 </w:t>
      </w:r>
      <w:r w:rsidRPr="00DB5F0B">
        <w:rPr>
          <w:rFonts w:cs="Arial"/>
        </w:rPr>
        <w:tab/>
      </w:r>
      <w:r w:rsidRPr="00DB5F0B">
        <w:rPr>
          <w:rFonts w:cs="Arial"/>
          <w:lang w:eastAsia="zh-CN"/>
        </w:rPr>
        <w:t>Intent &lt;&lt;IOC&gt;&gt;</w:t>
      </w:r>
      <w:r>
        <w:tab/>
      </w:r>
      <w:r>
        <w:fldChar w:fldCharType="begin"/>
      </w:r>
      <w:r>
        <w:instrText xml:space="preserve"> PAGEREF _Toc103707051 \h </w:instrText>
      </w:r>
      <w:r>
        <w:fldChar w:fldCharType="separate"/>
      </w:r>
      <w:r>
        <w:t>19</w:t>
      </w:r>
      <w:r>
        <w:fldChar w:fldCharType="end"/>
      </w:r>
    </w:p>
    <w:p w14:paraId="32677FB8"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6.2.1.2.1.1</w:t>
      </w:r>
      <w:r>
        <w:rPr>
          <w:lang w:eastAsia="zh-CN"/>
        </w:rPr>
        <w:tab/>
        <w:t>Definition</w:t>
      </w:r>
      <w:r>
        <w:tab/>
      </w:r>
      <w:r>
        <w:fldChar w:fldCharType="begin"/>
      </w:r>
      <w:r>
        <w:instrText xml:space="preserve"> PAGEREF _Toc103707052 \h </w:instrText>
      </w:r>
      <w:r>
        <w:fldChar w:fldCharType="separate"/>
      </w:r>
      <w:r>
        <w:t>19</w:t>
      </w:r>
      <w:r>
        <w:fldChar w:fldCharType="end"/>
      </w:r>
    </w:p>
    <w:p w14:paraId="479B88B7" w14:textId="77777777" w:rsidR="00DB1A7D" w:rsidRDefault="00DB1A7D">
      <w:pPr>
        <w:pStyle w:val="60"/>
        <w:rPr>
          <w:rFonts w:asciiTheme="minorHAnsi" w:eastAsiaTheme="minorEastAsia" w:hAnsiTheme="minorHAnsi" w:cstheme="minorBidi"/>
          <w:kern w:val="2"/>
          <w:sz w:val="21"/>
          <w:szCs w:val="22"/>
          <w:lang w:val="en-US" w:eastAsia="zh-CN"/>
        </w:rPr>
      </w:pPr>
      <w:r w:rsidRPr="00DB5F0B">
        <w:rPr>
          <w:rFonts w:eastAsia="宋体"/>
          <w:lang w:eastAsia="zh-CN"/>
        </w:rPr>
        <w:t>6.2.1.2.1.2</w:t>
      </w:r>
      <w:r w:rsidRPr="00DB5F0B">
        <w:rPr>
          <w:rFonts w:eastAsia="宋体"/>
          <w:lang w:eastAsia="zh-CN"/>
        </w:rPr>
        <w:tab/>
        <w:t>Attributes</w:t>
      </w:r>
      <w:r>
        <w:tab/>
      </w:r>
      <w:r>
        <w:fldChar w:fldCharType="begin"/>
      </w:r>
      <w:r>
        <w:instrText xml:space="preserve"> PAGEREF _Toc103707053 \h </w:instrText>
      </w:r>
      <w:r>
        <w:fldChar w:fldCharType="separate"/>
      </w:r>
      <w:r>
        <w:t>19</w:t>
      </w:r>
      <w:r>
        <w:fldChar w:fldCharType="end"/>
      </w:r>
    </w:p>
    <w:p w14:paraId="34D8AA46"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6.2.1.2.1.3</w:t>
      </w:r>
      <w:r>
        <w:rPr>
          <w:lang w:eastAsia="zh-CN"/>
        </w:rPr>
        <w:tab/>
        <w:t>Attribute constraints</w:t>
      </w:r>
      <w:r>
        <w:tab/>
      </w:r>
      <w:r>
        <w:fldChar w:fldCharType="begin"/>
      </w:r>
      <w:r>
        <w:instrText xml:space="preserve"> PAGEREF _Toc103707054 \h </w:instrText>
      </w:r>
      <w:r>
        <w:fldChar w:fldCharType="separate"/>
      </w:r>
      <w:r>
        <w:t>19</w:t>
      </w:r>
      <w:r>
        <w:fldChar w:fldCharType="end"/>
      </w:r>
    </w:p>
    <w:p w14:paraId="77091871" w14:textId="77777777" w:rsidR="00DB1A7D" w:rsidRDefault="00DB1A7D">
      <w:pPr>
        <w:pStyle w:val="40"/>
        <w:rPr>
          <w:rFonts w:asciiTheme="minorHAnsi" w:eastAsiaTheme="minorEastAsia" w:hAnsiTheme="minorHAnsi" w:cstheme="minorBidi"/>
          <w:kern w:val="2"/>
          <w:sz w:val="21"/>
          <w:szCs w:val="22"/>
          <w:lang w:val="en-US" w:eastAsia="zh-CN"/>
        </w:rPr>
      </w:pPr>
      <w:r>
        <w:lastRenderedPageBreak/>
        <w:t>6.2.1.3</w:t>
      </w:r>
      <w:r>
        <w:tab/>
        <w:t>DataType definition</w:t>
      </w:r>
      <w:r>
        <w:tab/>
      </w:r>
      <w:r>
        <w:fldChar w:fldCharType="begin"/>
      </w:r>
      <w:r>
        <w:instrText xml:space="preserve"> PAGEREF _Toc103707055 \h </w:instrText>
      </w:r>
      <w:r>
        <w:fldChar w:fldCharType="separate"/>
      </w:r>
      <w:r>
        <w:t>19</w:t>
      </w:r>
      <w:r>
        <w:fldChar w:fldCharType="end"/>
      </w:r>
    </w:p>
    <w:p w14:paraId="32FB9F29" w14:textId="77777777" w:rsidR="00DB1A7D" w:rsidRDefault="00DB1A7D">
      <w:pPr>
        <w:pStyle w:val="50"/>
        <w:rPr>
          <w:rFonts w:asciiTheme="minorHAnsi" w:eastAsiaTheme="minorEastAsia" w:hAnsiTheme="minorHAnsi" w:cstheme="minorBidi"/>
          <w:kern w:val="2"/>
          <w:sz w:val="21"/>
          <w:szCs w:val="22"/>
          <w:lang w:val="en-US" w:eastAsia="zh-CN"/>
        </w:rPr>
      </w:pPr>
      <w:r>
        <w:t>6.2.1.3.1</w:t>
      </w:r>
      <w:r>
        <w:tab/>
      </w:r>
      <w:r>
        <w:rPr>
          <w:lang w:eastAsia="zh-CN"/>
        </w:rPr>
        <w:t>IntentExpectation &lt;&lt;dataType&gt;&gt;</w:t>
      </w:r>
      <w:r>
        <w:tab/>
      </w:r>
      <w:r>
        <w:fldChar w:fldCharType="begin"/>
      </w:r>
      <w:r>
        <w:instrText xml:space="preserve"> PAGEREF _Toc103707056 \h </w:instrText>
      </w:r>
      <w:r>
        <w:fldChar w:fldCharType="separate"/>
      </w:r>
      <w:r>
        <w:t>19</w:t>
      </w:r>
      <w:r>
        <w:fldChar w:fldCharType="end"/>
      </w:r>
    </w:p>
    <w:p w14:paraId="7A15C853"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6.2.1.3.1.1</w:t>
      </w:r>
      <w:r>
        <w:rPr>
          <w:lang w:eastAsia="zh-CN"/>
        </w:rPr>
        <w:tab/>
        <w:t>Definition</w:t>
      </w:r>
      <w:r>
        <w:tab/>
      </w:r>
      <w:r>
        <w:fldChar w:fldCharType="begin"/>
      </w:r>
      <w:r>
        <w:instrText xml:space="preserve"> PAGEREF _Toc103707057 \h </w:instrText>
      </w:r>
      <w:r>
        <w:fldChar w:fldCharType="separate"/>
      </w:r>
      <w:r>
        <w:t>19</w:t>
      </w:r>
      <w:r>
        <w:fldChar w:fldCharType="end"/>
      </w:r>
    </w:p>
    <w:p w14:paraId="30B30F97"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6.2.1.3.1.2</w:t>
      </w:r>
      <w:r>
        <w:rPr>
          <w:lang w:eastAsia="zh-CN"/>
        </w:rPr>
        <w:tab/>
        <w:t>Attributes</w:t>
      </w:r>
      <w:r>
        <w:tab/>
      </w:r>
      <w:r>
        <w:fldChar w:fldCharType="begin"/>
      </w:r>
      <w:r>
        <w:instrText xml:space="preserve"> PAGEREF _Toc103707058 \h </w:instrText>
      </w:r>
      <w:r>
        <w:fldChar w:fldCharType="separate"/>
      </w:r>
      <w:r>
        <w:t>19</w:t>
      </w:r>
      <w:r>
        <w:fldChar w:fldCharType="end"/>
      </w:r>
    </w:p>
    <w:p w14:paraId="6069DC02"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6.2.1.3.1.3</w:t>
      </w:r>
      <w:r>
        <w:rPr>
          <w:lang w:eastAsia="zh-CN"/>
        </w:rPr>
        <w:tab/>
        <w:t>Attribute constraints</w:t>
      </w:r>
      <w:r>
        <w:tab/>
      </w:r>
      <w:r>
        <w:fldChar w:fldCharType="begin"/>
      </w:r>
      <w:r>
        <w:instrText xml:space="preserve"> PAGEREF _Toc103707059 \h </w:instrText>
      </w:r>
      <w:r>
        <w:fldChar w:fldCharType="separate"/>
      </w:r>
      <w:r>
        <w:t>20</w:t>
      </w:r>
      <w:r>
        <w:fldChar w:fldCharType="end"/>
      </w:r>
    </w:p>
    <w:p w14:paraId="582A35DB" w14:textId="77777777" w:rsidR="00DB1A7D" w:rsidRDefault="00DB1A7D">
      <w:pPr>
        <w:pStyle w:val="50"/>
        <w:rPr>
          <w:rFonts w:asciiTheme="minorHAnsi" w:eastAsiaTheme="minorEastAsia" w:hAnsiTheme="minorHAnsi" w:cstheme="minorBidi"/>
          <w:kern w:val="2"/>
          <w:sz w:val="21"/>
          <w:szCs w:val="22"/>
          <w:lang w:val="en-US" w:eastAsia="zh-CN"/>
        </w:rPr>
      </w:pPr>
      <w:r w:rsidRPr="00DB5F0B">
        <w:rPr>
          <w:rFonts w:eastAsia="Courier New"/>
        </w:rPr>
        <w:t>6.2.1.3.3</w:t>
      </w:r>
      <w:r w:rsidRPr="00DB5F0B">
        <w:rPr>
          <w:rFonts w:eastAsia="Courier New"/>
        </w:rPr>
        <w:tab/>
      </w:r>
      <w:r>
        <w:rPr>
          <w:lang w:eastAsia="zh-CN"/>
        </w:rPr>
        <w:t>ExpectationObject &lt;&lt;dataType&gt;&gt;</w:t>
      </w:r>
      <w:r>
        <w:tab/>
      </w:r>
      <w:r>
        <w:fldChar w:fldCharType="begin"/>
      </w:r>
      <w:r>
        <w:instrText xml:space="preserve"> PAGEREF _Toc103707060 \h </w:instrText>
      </w:r>
      <w:r>
        <w:fldChar w:fldCharType="separate"/>
      </w:r>
      <w:r>
        <w:t>20</w:t>
      </w:r>
      <w:r>
        <w:fldChar w:fldCharType="end"/>
      </w:r>
    </w:p>
    <w:p w14:paraId="6660F96F" w14:textId="77777777" w:rsidR="00DB1A7D" w:rsidRDefault="00DB1A7D">
      <w:pPr>
        <w:pStyle w:val="60"/>
        <w:rPr>
          <w:rFonts w:asciiTheme="minorHAnsi" w:eastAsiaTheme="minorEastAsia" w:hAnsiTheme="minorHAnsi" w:cstheme="minorBidi"/>
          <w:kern w:val="2"/>
          <w:sz w:val="21"/>
          <w:szCs w:val="22"/>
          <w:lang w:val="en-US" w:eastAsia="zh-CN"/>
        </w:rPr>
      </w:pPr>
      <w:r w:rsidRPr="00DB5F0B">
        <w:rPr>
          <w:rFonts w:eastAsia="Courier New"/>
          <w:lang w:eastAsia="zh-CN"/>
        </w:rPr>
        <w:t>6.2.1.3.3.1</w:t>
      </w:r>
      <w:r w:rsidRPr="00DB5F0B">
        <w:rPr>
          <w:rFonts w:eastAsia="Courier New"/>
          <w:lang w:eastAsia="zh-CN"/>
        </w:rPr>
        <w:tab/>
        <w:t>Definition</w:t>
      </w:r>
      <w:r>
        <w:tab/>
      </w:r>
      <w:r>
        <w:fldChar w:fldCharType="begin"/>
      </w:r>
      <w:r>
        <w:instrText xml:space="preserve"> PAGEREF _Toc103707061 \h </w:instrText>
      </w:r>
      <w:r>
        <w:fldChar w:fldCharType="separate"/>
      </w:r>
      <w:r>
        <w:t>20</w:t>
      </w:r>
      <w:r>
        <w:fldChar w:fldCharType="end"/>
      </w:r>
    </w:p>
    <w:p w14:paraId="314E003A" w14:textId="77777777" w:rsidR="00DB1A7D" w:rsidRDefault="00DB1A7D">
      <w:pPr>
        <w:pStyle w:val="60"/>
        <w:rPr>
          <w:rFonts w:asciiTheme="minorHAnsi" w:eastAsiaTheme="minorEastAsia" w:hAnsiTheme="minorHAnsi" w:cstheme="minorBidi"/>
          <w:kern w:val="2"/>
          <w:sz w:val="21"/>
          <w:szCs w:val="22"/>
          <w:lang w:val="en-US" w:eastAsia="zh-CN"/>
        </w:rPr>
      </w:pPr>
      <w:r w:rsidRPr="00DB5F0B">
        <w:rPr>
          <w:rFonts w:eastAsia="Courier New"/>
          <w:lang w:eastAsia="zh-CN"/>
        </w:rPr>
        <w:t>6.2.1.3.3.2</w:t>
      </w:r>
      <w:r w:rsidRPr="00DB5F0B">
        <w:rPr>
          <w:rFonts w:eastAsia="Courier New"/>
          <w:lang w:eastAsia="zh-CN"/>
        </w:rPr>
        <w:tab/>
        <w:t>Attributes</w:t>
      </w:r>
      <w:r>
        <w:tab/>
      </w:r>
      <w:r>
        <w:fldChar w:fldCharType="begin"/>
      </w:r>
      <w:r>
        <w:instrText xml:space="preserve"> PAGEREF _Toc103707062 \h </w:instrText>
      </w:r>
      <w:r>
        <w:fldChar w:fldCharType="separate"/>
      </w:r>
      <w:r>
        <w:t>20</w:t>
      </w:r>
      <w:r>
        <w:fldChar w:fldCharType="end"/>
      </w:r>
    </w:p>
    <w:p w14:paraId="186B6FF0" w14:textId="77777777" w:rsidR="00DB1A7D" w:rsidRDefault="00DB1A7D">
      <w:pPr>
        <w:pStyle w:val="60"/>
        <w:rPr>
          <w:rFonts w:asciiTheme="minorHAnsi" w:eastAsiaTheme="minorEastAsia" w:hAnsiTheme="minorHAnsi" w:cstheme="minorBidi"/>
          <w:kern w:val="2"/>
          <w:sz w:val="21"/>
          <w:szCs w:val="22"/>
          <w:lang w:val="en-US" w:eastAsia="zh-CN"/>
        </w:rPr>
      </w:pPr>
      <w:r w:rsidRPr="00DB5F0B">
        <w:rPr>
          <w:rFonts w:eastAsia="Courier New"/>
          <w:lang w:eastAsia="zh-CN"/>
        </w:rPr>
        <w:t>6.2.1.3.3.3</w:t>
      </w:r>
      <w:r w:rsidRPr="00DB5F0B">
        <w:rPr>
          <w:rFonts w:eastAsia="Courier New"/>
          <w:lang w:eastAsia="zh-CN"/>
        </w:rPr>
        <w:tab/>
        <w:t>Attribute constraints</w:t>
      </w:r>
      <w:r>
        <w:tab/>
      </w:r>
      <w:r>
        <w:fldChar w:fldCharType="begin"/>
      </w:r>
      <w:r>
        <w:instrText xml:space="preserve"> PAGEREF _Toc103707063 \h </w:instrText>
      </w:r>
      <w:r>
        <w:fldChar w:fldCharType="separate"/>
      </w:r>
      <w:r>
        <w:t>20</w:t>
      </w:r>
      <w:r>
        <w:fldChar w:fldCharType="end"/>
      </w:r>
    </w:p>
    <w:p w14:paraId="6CB20CDF" w14:textId="77777777" w:rsidR="00DB1A7D" w:rsidRDefault="00DB1A7D">
      <w:pPr>
        <w:pStyle w:val="50"/>
        <w:rPr>
          <w:rFonts w:asciiTheme="minorHAnsi" w:eastAsiaTheme="minorEastAsia" w:hAnsiTheme="minorHAnsi" w:cstheme="minorBidi"/>
          <w:kern w:val="2"/>
          <w:sz w:val="21"/>
          <w:szCs w:val="22"/>
          <w:lang w:val="en-US" w:eastAsia="zh-CN"/>
        </w:rPr>
      </w:pPr>
      <w:r>
        <w:t xml:space="preserve">6.2.1.3.4 </w:t>
      </w:r>
      <w:r>
        <w:tab/>
      </w:r>
      <w:r>
        <w:rPr>
          <w:lang w:eastAsia="zh-CN"/>
        </w:rPr>
        <w:t>ExpectationTarget &lt;&lt;dataType&gt;&gt;</w:t>
      </w:r>
      <w:r>
        <w:tab/>
      </w:r>
      <w:r>
        <w:fldChar w:fldCharType="begin"/>
      </w:r>
      <w:r>
        <w:instrText xml:space="preserve"> PAGEREF _Toc103707064 \h </w:instrText>
      </w:r>
      <w:r>
        <w:fldChar w:fldCharType="separate"/>
      </w:r>
      <w:r>
        <w:t>20</w:t>
      </w:r>
      <w:r>
        <w:fldChar w:fldCharType="end"/>
      </w:r>
    </w:p>
    <w:p w14:paraId="05A4BA2E"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6.2.1.3.4.1</w:t>
      </w:r>
      <w:r>
        <w:rPr>
          <w:lang w:eastAsia="zh-CN"/>
        </w:rPr>
        <w:tab/>
        <w:t>Definition</w:t>
      </w:r>
      <w:r>
        <w:tab/>
      </w:r>
      <w:r>
        <w:fldChar w:fldCharType="begin"/>
      </w:r>
      <w:r>
        <w:instrText xml:space="preserve"> PAGEREF _Toc103707065 \h </w:instrText>
      </w:r>
      <w:r>
        <w:fldChar w:fldCharType="separate"/>
      </w:r>
      <w:r>
        <w:t>20</w:t>
      </w:r>
      <w:r>
        <w:fldChar w:fldCharType="end"/>
      </w:r>
    </w:p>
    <w:p w14:paraId="1B87313C"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6.2.1.3.4.2</w:t>
      </w:r>
      <w:r>
        <w:rPr>
          <w:lang w:eastAsia="zh-CN"/>
        </w:rPr>
        <w:tab/>
        <w:t>Attributes</w:t>
      </w:r>
      <w:r>
        <w:tab/>
      </w:r>
      <w:r>
        <w:fldChar w:fldCharType="begin"/>
      </w:r>
      <w:r>
        <w:instrText xml:space="preserve"> PAGEREF _Toc103707066 \h </w:instrText>
      </w:r>
      <w:r>
        <w:fldChar w:fldCharType="separate"/>
      </w:r>
      <w:r>
        <w:t>20</w:t>
      </w:r>
      <w:r>
        <w:fldChar w:fldCharType="end"/>
      </w:r>
    </w:p>
    <w:p w14:paraId="2C7878F4"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6.2.1.3.4.3</w:t>
      </w:r>
      <w:r>
        <w:rPr>
          <w:lang w:eastAsia="zh-CN"/>
        </w:rPr>
        <w:tab/>
        <w:t>Attribute constraints</w:t>
      </w:r>
      <w:r>
        <w:tab/>
      </w:r>
      <w:r>
        <w:fldChar w:fldCharType="begin"/>
      </w:r>
      <w:r>
        <w:instrText xml:space="preserve"> PAGEREF _Toc103707067 \h </w:instrText>
      </w:r>
      <w:r>
        <w:fldChar w:fldCharType="separate"/>
      </w:r>
      <w:r>
        <w:t>20</w:t>
      </w:r>
      <w:r>
        <w:fldChar w:fldCharType="end"/>
      </w:r>
    </w:p>
    <w:p w14:paraId="24C4FE49" w14:textId="77777777" w:rsidR="00DB1A7D" w:rsidRDefault="00DB1A7D">
      <w:pPr>
        <w:pStyle w:val="50"/>
        <w:rPr>
          <w:rFonts w:asciiTheme="minorHAnsi" w:eastAsiaTheme="minorEastAsia" w:hAnsiTheme="minorHAnsi" w:cstheme="minorBidi"/>
          <w:kern w:val="2"/>
          <w:sz w:val="21"/>
          <w:szCs w:val="22"/>
          <w:lang w:val="en-US" w:eastAsia="zh-CN"/>
        </w:rPr>
      </w:pPr>
      <w:r>
        <w:t xml:space="preserve">6.2.1.3.5 </w:t>
      </w:r>
      <w:r>
        <w:tab/>
      </w:r>
      <w:r>
        <w:rPr>
          <w:lang w:eastAsia="zh-CN"/>
        </w:rPr>
        <w:t>Context &lt;&lt;dataType&gt;&gt;</w:t>
      </w:r>
      <w:r>
        <w:tab/>
      </w:r>
      <w:r>
        <w:fldChar w:fldCharType="begin"/>
      </w:r>
      <w:r>
        <w:instrText xml:space="preserve"> PAGEREF _Toc103707068 \h </w:instrText>
      </w:r>
      <w:r>
        <w:fldChar w:fldCharType="separate"/>
      </w:r>
      <w:r>
        <w:t>21</w:t>
      </w:r>
      <w:r>
        <w:fldChar w:fldCharType="end"/>
      </w:r>
    </w:p>
    <w:p w14:paraId="345C0199"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6.2.1.3.5.1</w:t>
      </w:r>
      <w:r>
        <w:rPr>
          <w:lang w:eastAsia="zh-CN"/>
        </w:rPr>
        <w:tab/>
        <w:t>Definition</w:t>
      </w:r>
      <w:r>
        <w:tab/>
      </w:r>
      <w:r>
        <w:fldChar w:fldCharType="begin"/>
      </w:r>
      <w:r>
        <w:instrText xml:space="preserve"> PAGEREF _Toc103707069 \h </w:instrText>
      </w:r>
      <w:r>
        <w:fldChar w:fldCharType="separate"/>
      </w:r>
      <w:r>
        <w:t>21</w:t>
      </w:r>
      <w:r>
        <w:fldChar w:fldCharType="end"/>
      </w:r>
    </w:p>
    <w:p w14:paraId="48B62492"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6.2.1.3.5.2</w:t>
      </w:r>
      <w:r>
        <w:rPr>
          <w:lang w:eastAsia="zh-CN"/>
        </w:rPr>
        <w:tab/>
        <w:t>Attributes</w:t>
      </w:r>
      <w:r>
        <w:tab/>
      </w:r>
      <w:r>
        <w:fldChar w:fldCharType="begin"/>
      </w:r>
      <w:r>
        <w:instrText xml:space="preserve"> PAGEREF _Toc103707070 \h </w:instrText>
      </w:r>
      <w:r>
        <w:fldChar w:fldCharType="separate"/>
      </w:r>
      <w:r>
        <w:t>21</w:t>
      </w:r>
      <w:r>
        <w:fldChar w:fldCharType="end"/>
      </w:r>
    </w:p>
    <w:p w14:paraId="0EA5D4A7"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6.2.1.3.5.3</w:t>
      </w:r>
      <w:r>
        <w:rPr>
          <w:lang w:eastAsia="zh-CN"/>
        </w:rPr>
        <w:tab/>
        <w:t>Attribute constraints</w:t>
      </w:r>
      <w:r>
        <w:tab/>
      </w:r>
      <w:r>
        <w:fldChar w:fldCharType="begin"/>
      </w:r>
      <w:r>
        <w:instrText xml:space="preserve"> PAGEREF _Toc103707071 \h </w:instrText>
      </w:r>
      <w:r>
        <w:fldChar w:fldCharType="separate"/>
      </w:r>
      <w:r>
        <w:t>21</w:t>
      </w:r>
      <w:r>
        <w:fldChar w:fldCharType="end"/>
      </w:r>
    </w:p>
    <w:p w14:paraId="0ADBB575" w14:textId="77777777" w:rsidR="00DB1A7D" w:rsidRDefault="00DB1A7D">
      <w:pPr>
        <w:pStyle w:val="30"/>
        <w:rPr>
          <w:rFonts w:asciiTheme="minorHAnsi" w:eastAsiaTheme="minorEastAsia" w:hAnsiTheme="minorHAnsi" w:cstheme="minorBidi"/>
          <w:kern w:val="2"/>
          <w:sz w:val="21"/>
          <w:szCs w:val="22"/>
          <w:lang w:val="en-US" w:eastAsia="zh-CN"/>
        </w:rPr>
      </w:pPr>
      <w:r>
        <w:t>6.2.2</w:t>
      </w:r>
      <w:r>
        <w:tab/>
        <w:t>Scenario specific IntentExpectation definition</w:t>
      </w:r>
      <w:r>
        <w:tab/>
      </w:r>
      <w:r>
        <w:fldChar w:fldCharType="begin"/>
      </w:r>
      <w:r>
        <w:instrText xml:space="preserve"> PAGEREF _Toc103707072 \h </w:instrText>
      </w:r>
      <w:r>
        <w:fldChar w:fldCharType="separate"/>
      </w:r>
      <w:r>
        <w:t>26</w:t>
      </w:r>
      <w:r>
        <w:fldChar w:fldCharType="end"/>
      </w:r>
    </w:p>
    <w:p w14:paraId="29CCF21E" w14:textId="77777777" w:rsidR="00DB1A7D" w:rsidRDefault="00DB1A7D">
      <w:pPr>
        <w:pStyle w:val="40"/>
        <w:rPr>
          <w:rFonts w:asciiTheme="minorHAnsi" w:eastAsiaTheme="minorEastAsia" w:hAnsiTheme="minorHAnsi" w:cstheme="minorBidi"/>
          <w:kern w:val="2"/>
          <w:sz w:val="21"/>
          <w:szCs w:val="22"/>
          <w:lang w:val="en-US" w:eastAsia="zh-CN"/>
        </w:rPr>
      </w:pPr>
      <w:r>
        <w:rPr>
          <w:lang w:eastAsia="zh-CN"/>
        </w:rPr>
        <w:t>6.2.2.1</w:t>
      </w:r>
      <w:r>
        <w:rPr>
          <w:lang w:eastAsia="zh-CN"/>
        </w:rPr>
        <w:tab/>
        <w:t>Scenario specific IntentExpectation definition</w:t>
      </w:r>
      <w:r>
        <w:tab/>
      </w:r>
      <w:r>
        <w:fldChar w:fldCharType="begin"/>
      </w:r>
      <w:r>
        <w:instrText xml:space="preserve"> PAGEREF _Toc103707073 \h </w:instrText>
      </w:r>
      <w:r>
        <w:fldChar w:fldCharType="separate"/>
      </w:r>
      <w:r>
        <w:t>26</w:t>
      </w:r>
      <w:r>
        <w:fldChar w:fldCharType="end"/>
      </w:r>
    </w:p>
    <w:p w14:paraId="36712D9C" w14:textId="77777777" w:rsidR="00DB1A7D" w:rsidRDefault="00DB1A7D">
      <w:pPr>
        <w:pStyle w:val="50"/>
        <w:rPr>
          <w:rFonts w:asciiTheme="minorHAnsi" w:eastAsiaTheme="minorEastAsia" w:hAnsiTheme="minorHAnsi" w:cstheme="minorBidi"/>
          <w:kern w:val="2"/>
          <w:sz w:val="21"/>
          <w:szCs w:val="22"/>
          <w:lang w:val="en-US" w:eastAsia="zh-CN"/>
        </w:rPr>
      </w:pPr>
      <w:r>
        <w:t>6.2.2.1.1</w:t>
      </w:r>
      <w:r>
        <w:tab/>
        <w:t>Radio Network Expectation</w:t>
      </w:r>
      <w:r>
        <w:tab/>
      </w:r>
      <w:r>
        <w:fldChar w:fldCharType="begin"/>
      </w:r>
      <w:r>
        <w:instrText xml:space="preserve"> PAGEREF _Toc103707074 \h </w:instrText>
      </w:r>
      <w:r>
        <w:fldChar w:fldCharType="separate"/>
      </w:r>
      <w:r>
        <w:t>26</w:t>
      </w:r>
      <w:r>
        <w:fldChar w:fldCharType="end"/>
      </w:r>
    </w:p>
    <w:p w14:paraId="2EEF82CE"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6.2.2.1.1.1</w:t>
      </w:r>
      <w:r>
        <w:rPr>
          <w:lang w:eastAsia="zh-CN"/>
        </w:rPr>
        <w:tab/>
        <w:t>Definition</w:t>
      </w:r>
      <w:r>
        <w:tab/>
      </w:r>
      <w:r>
        <w:fldChar w:fldCharType="begin"/>
      </w:r>
      <w:r>
        <w:instrText xml:space="preserve"> PAGEREF _Toc103707075 \h </w:instrText>
      </w:r>
      <w:r>
        <w:fldChar w:fldCharType="separate"/>
      </w:r>
      <w:r>
        <w:t>26</w:t>
      </w:r>
      <w:r>
        <w:fldChar w:fldCharType="end"/>
      </w:r>
    </w:p>
    <w:p w14:paraId="3579D71A"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6.2.2.1.1.2</w:t>
      </w:r>
      <w:r>
        <w:rPr>
          <w:lang w:eastAsia="zh-CN"/>
        </w:rPr>
        <w:tab/>
        <w:t>ObjectContexts</w:t>
      </w:r>
      <w:r>
        <w:tab/>
      </w:r>
      <w:r>
        <w:fldChar w:fldCharType="begin"/>
      </w:r>
      <w:r>
        <w:instrText xml:space="preserve"> PAGEREF _Toc103707076 \h </w:instrText>
      </w:r>
      <w:r>
        <w:fldChar w:fldCharType="separate"/>
      </w:r>
      <w:r>
        <w:t>27</w:t>
      </w:r>
      <w:r>
        <w:fldChar w:fldCharType="end"/>
      </w:r>
    </w:p>
    <w:p w14:paraId="1E3DD81D" w14:textId="77777777" w:rsidR="00DB1A7D" w:rsidRDefault="00DB1A7D">
      <w:pPr>
        <w:pStyle w:val="60"/>
        <w:rPr>
          <w:rFonts w:asciiTheme="minorHAnsi" w:eastAsiaTheme="minorEastAsia" w:hAnsiTheme="minorHAnsi" w:cstheme="minorBidi"/>
          <w:kern w:val="2"/>
          <w:sz w:val="21"/>
          <w:szCs w:val="22"/>
          <w:lang w:val="en-US" w:eastAsia="zh-CN"/>
        </w:rPr>
      </w:pPr>
      <w:r>
        <w:rPr>
          <w:lang w:eastAsia="zh-CN"/>
        </w:rPr>
        <w:t>6.2.2.1.1.3</w:t>
      </w:r>
      <w:r>
        <w:rPr>
          <w:lang w:eastAsia="zh-CN"/>
        </w:rPr>
        <w:tab/>
        <w:t>ExpectationTargets</w:t>
      </w:r>
      <w:r>
        <w:tab/>
      </w:r>
      <w:r>
        <w:fldChar w:fldCharType="begin"/>
      </w:r>
      <w:r>
        <w:instrText xml:space="preserve"> PAGEREF _Toc103707077 \h </w:instrText>
      </w:r>
      <w:r>
        <w:fldChar w:fldCharType="separate"/>
      </w:r>
      <w:r>
        <w:t>27</w:t>
      </w:r>
      <w:r>
        <w:fldChar w:fldCharType="end"/>
      </w:r>
    </w:p>
    <w:p w14:paraId="459897F1" w14:textId="77777777" w:rsidR="00DB1A7D" w:rsidRDefault="00DB1A7D">
      <w:pPr>
        <w:pStyle w:val="50"/>
        <w:rPr>
          <w:rFonts w:asciiTheme="minorHAnsi" w:eastAsiaTheme="minorEastAsia" w:hAnsiTheme="minorHAnsi" w:cstheme="minorBidi"/>
          <w:kern w:val="2"/>
          <w:sz w:val="21"/>
          <w:szCs w:val="22"/>
          <w:lang w:val="en-US" w:eastAsia="zh-CN"/>
        </w:rPr>
      </w:pPr>
      <w:r>
        <w:t>6.2.2.1.2</w:t>
      </w:r>
      <w:r>
        <w:tab/>
        <w:t>Service Support Expectation</w:t>
      </w:r>
      <w:r>
        <w:tab/>
      </w:r>
      <w:r>
        <w:fldChar w:fldCharType="begin"/>
      </w:r>
      <w:r>
        <w:instrText xml:space="preserve"> PAGEREF _Toc103707078 \h </w:instrText>
      </w:r>
      <w:r>
        <w:fldChar w:fldCharType="separate"/>
      </w:r>
      <w:r>
        <w:t>27</w:t>
      </w:r>
      <w:r>
        <w:fldChar w:fldCharType="end"/>
      </w:r>
    </w:p>
    <w:p w14:paraId="0A09D65D" w14:textId="77777777" w:rsidR="00DB1A7D" w:rsidRDefault="00DB1A7D">
      <w:pPr>
        <w:pStyle w:val="60"/>
        <w:rPr>
          <w:rFonts w:asciiTheme="minorHAnsi" w:eastAsiaTheme="minorEastAsia" w:hAnsiTheme="minorHAnsi" w:cstheme="minorBidi"/>
          <w:kern w:val="2"/>
          <w:sz w:val="21"/>
          <w:szCs w:val="22"/>
          <w:lang w:val="en-US" w:eastAsia="zh-CN"/>
        </w:rPr>
      </w:pPr>
      <w:r>
        <w:t>6.2.2.1.2.1</w:t>
      </w:r>
      <w:r>
        <w:tab/>
        <w:t>Definition</w:t>
      </w:r>
      <w:r>
        <w:tab/>
      </w:r>
      <w:r>
        <w:fldChar w:fldCharType="begin"/>
      </w:r>
      <w:r>
        <w:instrText xml:space="preserve"> PAGEREF _Toc103707079 \h </w:instrText>
      </w:r>
      <w:r>
        <w:fldChar w:fldCharType="separate"/>
      </w:r>
      <w:r>
        <w:t>27</w:t>
      </w:r>
      <w:r>
        <w:fldChar w:fldCharType="end"/>
      </w:r>
    </w:p>
    <w:p w14:paraId="36717126" w14:textId="77777777" w:rsidR="00DB1A7D" w:rsidRDefault="00DB1A7D">
      <w:pPr>
        <w:pStyle w:val="60"/>
        <w:rPr>
          <w:rFonts w:asciiTheme="minorHAnsi" w:eastAsiaTheme="minorEastAsia" w:hAnsiTheme="minorHAnsi" w:cstheme="minorBidi"/>
          <w:kern w:val="2"/>
          <w:sz w:val="21"/>
          <w:szCs w:val="22"/>
          <w:lang w:val="en-US" w:eastAsia="zh-CN"/>
        </w:rPr>
      </w:pPr>
      <w:r>
        <w:t>6.2.2.1.2.2</w:t>
      </w:r>
      <w:r>
        <w:rPr>
          <w:lang w:eastAsia="zh-CN"/>
        </w:rPr>
        <w:tab/>
        <w:t>ObjectContexts</w:t>
      </w:r>
      <w:r>
        <w:tab/>
      </w:r>
      <w:r>
        <w:fldChar w:fldCharType="begin"/>
      </w:r>
      <w:r>
        <w:instrText xml:space="preserve"> PAGEREF _Toc103707080 \h </w:instrText>
      </w:r>
      <w:r>
        <w:fldChar w:fldCharType="separate"/>
      </w:r>
      <w:r>
        <w:t>28</w:t>
      </w:r>
      <w:r>
        <w:fldChar w:fldCharType="end"/>
      </w:r>
    </w:p>
    <w:p w14:paraId="390E7D98" w14:textId="77777777" w:rsidR="00DB1A7D" w:rsidRDefault="00DB1A7D">
      <w:pPr>
        <w:pStyle w:val="60"/>
        <w:rPr>
          <w:rFonts w:asciiTheme="minorHAnsi" w:eastAsiaTheme="minorEastAsia" w:hAnsiTheme="minorHAnsi" w:cstheme="minorBidi"/>
          <w:kern w:val="2"/>
          <w:sz w:val="21"/>
          <w:szCs w:val="22"/>
          <w:lang w:val="en-US" w:eastAsia="zh-CN"/>
        </w:rPr>
      </w:pPr>
      <w:r>
        <w:t>6.2.2.1.2.3</w:t>
      </w:r>
      <w:r>
        <w:tab/>
        <w:t>ExpectationTargets</w:t>
      </w:r>
      <w:r>
        <w:tab/>
      </w:r>
      <w:r>
        <w:fldChar w:fldCharType="begin"/>
      </w:r>
      <w:r>
        <w:instrText xml:space="preserve"> PAGEREF _Toc103707081 \h </w:instrText>
      </w:r>
      <w:r>
        <w:fldChar w:fldCharType="separate"/>
      </w:r>
      <w:r>
        <w:t>28</w:t>
      </w:r>
      <w:r>
        <w:fldChar w:fldCharType="end"/>
      </w:r>
    </w:p>
    <w:p w14:paraId="7BF5124C" w14:textId="77777777" w:rsidR="00DB1A7D" w:rsidRDefault="00DB1A7D">
      <w:pPr>
        <w:pStyle w:val="60"/>
        <w:rPr>
          <w:rFonts w:asciiTheme="minorHAnsi" w:eastAsiaTheme="minorEastAsia" w:hAnsiTheme="minorHAnsi" w:cstheme="minorBidi"/>
          <w:kern w:val="2"/>
          <w:sz w:val="21"/>
          <w:szCs w:val="22"/>
          <w:lang w:val="en-US" w:eastAsia="zh-CN"/>
        </w:rPr>
      </w:pPr>
      <w:r>
        <w:t>6.2.2.1.2.4</w:t>
      </w:r>
      <w:r>
        <w:tab/>
        <w:t>ExpectationContext</w:t>
      </w:r>
      <w:r>
        <w:tab/>
      </w:r>
      <w:r>
        <w:fldChar w:fldCharType="begin"/>
      </w:r>
      <w:r>
        <w:instrText xml:space="preserve"> PAGEREF _Toc103707082 \h </w:instrText>
      </w:r>
      <w:r>
        <w:fldChar w:fldCharType="separate"/>
      </w:r>
      <w:r>
        <w:t>28</w:t>
      </w:r>
      <w:r>
        <w:fldChar w:fldCharType="end"/>
      </w:r>
    </w:p>
    <w:p w14:paraId="03CBE4E6" w14:textId="77777777" w:rsidR="00DB1A7D" w:rsidRDefault="00DB1A7D">
      <w:pPr>
        <w:pStyle w:val="20"/>
        <w:rPr>
          <w:rFonts w:asciiTheme="minorHAnsi" w:eastAsiaTheme="minorEastAsia" w:hAnsiTheme="minorHAnsi" w:cstheme="minorBidi"/>
          <w:kern w:val="2"/>
          <w:sz w:val="21"/>
          <w:szCs w:val="22"/>
          <w:lang w:val="en-US" w:eastAsia="zh-CN"/>
        </w:rPr>
      </w:pPr>
      <w:r>
        <w:t>6.3</w:t>
      </w:r>
      <w:r>
        <w:tab/>
        <w:t>Procedures for intent management</w:t>
      </w:r>
      <w:r>
        <w:tab/>
      </w:r>
      <w:r>
        <w:fldChar w:fldCharType="begin"/>
      </w:r>
      <w:r>
        <w:instrText xml:space="preserve"> PAGEREF _Toc103707083 \h </w:instrText>
      </w:r>
      <w:r>
        <w:fldChar w:fldCharType="separate"/>
      </w:r>
      <w:r>
        <w:t>35</w:t>
      </w:r>
      <w:r>
        <w:fldChar w:fldCharType="end"/>
      </w:r>
    </w:p>
    <w:p w14:paraId="401905A0" w14:textId="77777777" w:rsidR="00DB1A7D" w:rsidRDefault="00DB1A7D">
      <w:pPr>
        <w:pStyle w:val="30"/>
        <w:rPr>
          <w:rFonts w:asciiTheme="minorHAnsi" w:eastAsiaTheme="minorEastAsia" w:hAnsiTheme="minorHAnsi" w:cstheme="minorBidi"/>
          <w:kern w:val="2"/>
          <w:sz w:val="21"/>
          <w:szCs w:val="22"/>
          <w:lang w:val="en-US" w:eastAsia="zh-CN"/>
        </w:rPr>
      </w:pPr>
      <w:r>
        <w:t>6.3.1</w:t>
      </w:r>
      <w:r>
        <w:tab/>
        <w:t>Introduction</w:t>
      </w:r>
      <w:r>
        <w:tab/>
      </w:r>
      <w:r>
        <w:fldChar w:fldCharType="begin"/>
      </w:r>
      <w:r>
        <w:instrText xml:space="preserve"> PAGEREF _Toc103707084 \h </w:instrText>
      </w:r>
      <w:r>
        <w:fldChar w:fldCharType="separate"/>
      </w:r>
      <w:r>
        <w:t>35</w:t>
      </w:r>
      <w:r>
        <w:fldChar w:fldCharType="end"/>
      </w:r>
    </w:p>
    <w:p w14:paraId="1AF99C33" w14:textId="77777777" w:rsidR="00DB1A7D" w:rsidRDefault="00DB1A7D">
      <w:pPr>
        <w:pStyle w:val="30"/>
        <w:rPr>
          <w:rFonts w:asciiTheme="minorHAnsi" w:eastAsiaTheme="minorEastAsia" w:hAnsiTheme="minorHAnsi" w:cstheme="minorBidi"/>
          <w:kern w:val="2"/>
          <w:sz w:val="21"/>
          <w:szCs w:val="22"/>
          <w:lang w:val="en-US" w:eastAsia="zh-CN"/>
        </w:rPr>
      </w:pPr>
      <w:r>
        <w:t>6.3.2</w:t>
      </w:r>
      <w:r>
        <w:tab/>
        <w:t>Create an intent</w:t>
      </w:r>
      <w:r>
        <w:tab/>
      </w:r>
      <w:r>
        <w:fldChar w:fldCharType="begin"/>
      </w:r>
      <w:r>
        <w:instrText xml:space="preserve"> PAGEREF _Toc103707085 \h </w:instrText>
      </w:r>
      <w:r>
        <w:fldChar w:fldCharType="separate"/>
      </w:r>
      <w:r>
        <w:t>35</w:t>
      </w:r>
      <w:r>
        <w:fldChar w:fldCharType="end"/>
      </w:r>
    </w:p>
    <w:p w14:paraId="74EA1888" w14:textId="77777777" w:rsidR="00DB1A7D" w:rsidRDefault="00DB1A7D">
      <w:pPr>
        <w:pStyle w:val="30"/>
        <w:rPr>
          <w:rFonts w:asciiTheme="minorHAnsi" w:eastAsiaTheme="minorEastAsia" w:hAnsiTheme="minorHAnsi" w:cstheme="minorBidi"/>
          <w:kern w:val="2"/>
          <w:sz w:val="21"/>
          <w:szCs w:val="22"/>
          <w:lang w:val="en-US" w:eastAsia="zh-CN"/>
        </w:rPr>
      </w:pPr>
      <w:r>
        <w:t>6.3.3</w:t>
      </w:r>
      <w:r>
        <w:tab/>
        <w:t>Modify an intent</w:t>
      </w:r>
      <w:r>
        <w:tab/>
      </w:r>
      <w:r>
        <w:fldChar w:fldCharType="begin"/>
      </w:r>
      <w:r>
        <w:instrText xml:space="preserve"> PAGEREF _Toc103707086 \h </w:instrText>
      </w:r>
      <w:r>
        <w:fldChar w:fldCharType="separate"/>
      </w:r>
      <w:r>
        <w:t>37</w:t>
      </w:r>
      <w:r>
        <w:fldChar w:fldCharType="end"/>
      </w:r>
    </w:p>
    <w:p w14:paraId="53BC0899" w14:textId="77777777" w:rsidR="00DB1A7D" w:rsidRDefault="00DB1A7D">
      <w:pPr>
        <w:pStyle w:val="30"/>
        <w:rPr>
          <w:rFonts w:asciiTheme="minorHAnsi" w:eastAsiaTheme="minorEastAsia" w:hAnsiTheme="minorHAnsi" w:cstheme="minorBidi"/>
          <w:kern w:val="2"/>
          <w:sz w:val="21"/>
          <w:szCs w:val="22"/>
          <w:lang w:val="en-US" w:eastAsia="zh-CN"/>
        </w:rPr>
      </w:pPr>
      <w:r>
        <w:t>6.3.4</w:t>
      </w:r>
      <w:r>
        <w:tab/>
        <w:t>Delete an intent</w:t>
      </w:r>
      <w:r>
        <w:tab/>
      </w:r>
      <w:r>
        <w:fldChar w:fldCharType="begin"/>
      </w:r>
      <w:r>
        <w:instrText xml:space="preserve"> PAGEREF _Toc103707087 \h </w:instrText>
      </w:r>
      <w:r>
        <w:fldChar w:fldCharType="separate"/>
      </w:r>
      <w:r>
        <w:t>38</w:t>
      </w:r>
      <w:r>
        <w:fldChar w:fldCharType="end"/>
      </w:r>
    </w:p>
    <w:p w14:paraId="6FA2C4B3" w14:textId="77777777" w:rsidR="00DB1A7D" w:rsidRDefault="00DB1A7D">
      <w:pPr>
        <w:pStyle w:val="30"/>
        <w:rPr>
          <w:rFonts w:asciiTheme="minorHAnsi" w:eastAsiaTheme="minorEastAsia" w:hAnsiTheme="minorHAnsi" w:cstheme="minorBidi"/>
          <w:kern w:val="2"/>
          <w:sz w:val="21"/>
          <w:szCs w:val="22"/>
          <w:lang w:val="en-US" w:eastAsia="zh-CN"/>
        </w:rPr>
      </w:pPr>
      <w:r>
        <w:t>6.3.5</w:t>
      </w:r>
      <w:r>
        <w:tab/>
        <w:t>Q</w:t>
      </w:r>
      <w:r>
        <w:rPr>
          <w:lang w:eastAsia="zh-CN"/>
        </w:rPr>
        <w:t>uery</w:t>
      </w:r>
      <w:r>
        <w:t xml:space="preserve"> an intent</w:t>
      </w:r>
      <w:r>
        <w:tab/>
      </w:r>
      <w:r>
        <w:fldChar w:fldCharType="begin"/>
      </w:r>
      <w:r>
        <w:instrText xml:space="preserve"> PAGEREF _Toc103707088 \h </w:instrText>
      </w:r>
      <w:r>
        <w:fldChar w:fldCharType="separate"/>
      </w:r>
      <w:r>
        <w:t>38</w:t>
      </w:r>
      <w:r>
        <w:fldChar w:fldCharType="end"/>
      </w:r>
    </w:p>
    <w:p w14:paraId="5260EF2D" w14:textId="77777777" w:rsidR="00DB1A7D" w:rsidRDefault="00DB1A7D">
      <w:pPr>
        <w:pStyle w:val="10"/>
        <w:rPr>
          <w:rFonts w:asciiTheme="minorHAnsi" w:eastAsiaTheme="minorEastAsia" w:hAnsiTheme="minorHAnsi" w:cstheme="minorBidi"/>
          <w:kern w:val="2"/>
          <w:sz w:val="21"/>
          <w:szCs w:val="22"/>
          <w:lang w:val="en-US" w:eastAsia="zh-CN"/>
        </w:rPr>
      </w:pPr>
      <w:r w:rsidRPr="00DB5F0B">
        <w:rPr>
          <w:rFonts w:eastAsia="宋体"/>
        </w:rPr>
        <w:t>7</w:t>
      </w:r>
      <w:r w:rsidRPr="00DB5F0B">
        <w:rPr>
          <w:rFonts w:eastAsia="宋体"/>
        </w:rPr>
        <w:tab/>
        <w:t xml:space="preserve">Stage 3 definition for </w:t>
      </w:r>
      <w:r w:rsidRPr="00DB5F0B">
        <w:rPr>
          <w:rFonts w:eastAsia="宋体"/>
          <w:lang w:eastAsia="zh-CN"/>
        </w:rPr>
        <w:t>Intent Driven Management</w:t>
      </w:r>
      <w:r>
        <w:tab/>
      </w:r>
      <w:r>
        <w:fldChar w:fldCharType="begin"/>
      </w:r>
      <w:r>
        <w:instrText xml:space="preserve"> PAGEREF _Toc103707089 \h </w:instrText>
      </w:r>
      <w:r>
        <w:fldChar w:fldCharType="separate"/>
      </w:r>
      <w:r>
        <w:t>39</w:t>
      </w:r>
      <w:r>
        <w:fldChar w:fldCharType="end"/>
      </w:r>
    </w:p>
    <w:p w14:paraId="6BC47DC4" w14:textId="77777777" w:rsidR="00DB1A7D" w:rsidRDefault="00DB1A7D">
      <w:pPr>
        <w:pStyle w:val="20"/>
        <w:rPr>
          <w:rFonts w:asciiTheme="minorHAnsi" w:eastAsiaTheme="minorEastAsia" w:hAnsiTheme="minorHAnsi" w:cstheme="minorBidi"/>
          <w:kern w:val="2"/>
          <w:sz w:val="21"/>
          <w:szCs w:val="22"/>
          <w:lang w:val="en-US" w:eastAsia="zh-CN"/>
        </w:rPr>
      </w:pPr>
      <w:r w:rsidRPr="00DB5F0B">
        <w:rPr>
          <w:rFonts w:eastAsia="宋体"/>
        </w:rPr>
        <w:t>7.1</w:t>
      </w:r>
      <w:r w:rsidRPr="00DB5F0B">
        <w:rPr>
          <w:rFonts w:eastAsia="宋体"/>
        </w:rPr>
        <w:tab/>
        <w:t>RESTful HTTP-based solution set</w:t>
      </w:r>
      <w:r>
        <w:tab/>
      </w:r>
      <w:r>
        <w:fldChar w:fldCharType="begin"/>
      </w:r>
      <w:r>
        <w:instrText xml:space="preserve"> PAGEREF _Toc103707090 \h </w:instrText>
      </w:r>
      <w:r>
        <w:fldChar w:fldCharType="separate"/>
      </w:r>
      <w:r>
        <w:t>39</w:t>
      </w:r>
      <w:r>
        <w:fldChar w:fldCharType="end"/>
      </w:r>
    </w:p>
    <w:p w14:paraId="6C19C209" w14:textId="77777777" w:rsidR="00DB1A7D" w:rsidRDefault="00DB1A7D">
      <w:pPr>
        <w:pStyle w:val="20"/>
        <w:rPr>
          <w:rFonts w:asciiTheme="minorHAnsi" w:eastAsiaTheme="minorEastAsia" w:hAnsiTheme="minorHAnsi" w:cstheme="minorBidi"/>
          <w:kern w:val="2"/>
          <w:sz w:val="21"/>
          <w:szCs w:val="22"/>
          <w:lang w:val="en-US" w:eastAsia="zh-CN"/>
        </w:rPr>
      </w:pPr>
      <w:r w:rsidRPr="00DB5F0B">
        <w:rPr>
          <w:rFonts w:eastAsia="宋体"/>
        </w:rPr>
        <w:t>7.2</w:t>
      </w:r>
      <w:r w:rsidRPr="00DB5F0B">
        <w:rPr>
          <w:rFonts w:eastAsia="宋体"/>
        </w:rPr>
        <w:tab/>
        <w:t>OpenAPI specification</w:t>
      </w:r>
      <w:r>
        <w:tab/>
      </w:r>
      <w:r>
        <w:fldChar w:fldCharType="begin"/>
      </w:r>
      <w:r>
        <w:instrText xml:space="preserve"> PAGEREF _Toc103707091 \h </w:instrText>
      </w:r>
      <w:r>
        <w:fldChar w:fldCharType="separate"/>
      </w:r>
      <w:r>
        <w:t>39</w:t>
      </w:r>
      <w:r>
        <w:fldChar w:fldCharType="end"/>
      </w:r>
    </w:p>
    <w:p w14:paraId="3335BA99" w14:textId="77777777" w:rsidR="00DB1A7D" w:rsidRDefault="00DB1A7D">
      <w:pPr>
        <w:pStyle w:val="30"/>
        <w:rPr>
          <w:rFonts w:asciiTheme="minorHAnsi" w:eastAsiaTheme="minorEastAsia" w:hAnsiTheme="minorHAnsi" w:cstheme="minorBidi"/>
          <w:kern w:val="2"/>
          <w:sz w:val="21"/>
          <w:szCs w:val="22"/>
          <w:lang w:val="en-US" w:eastAsia="zh-CN"/>
        </w:rPr>
      </w:pPr>
      <w:r w:rsidRPr="00DB5F0B">
        <w:rPr>
          <w:rFonts w:eastAsia="宋体"/>
          <w:lang w:eastAsia="zh-CN"/>
        </w:rPr>
        <w:t>7.2.1</w:t>
      </w:r>
      <w:r w:rsidRPr="00DB5F0B">
        <w:rPr>
          <w:rFonts w:eastAsia="宋体"/>
          <w:lang w:eastAsia="zh-CN"/>
        </w:rPr>
        <w:tab/>
        <w:t>OpenAPI document "TS28532_P</w:t>
      </w:r>
      <w:r w:rsidRPr="00DB5F0B">
        <w:rPr>
          <w:rFonts w:eastAsia="宋体"/>
          <w:lang w:eastAsia="de-DE"/>
        </w:rPr>
        <w:t>rovMnS.yaml</w:t>
      </w:r>
      <w:r w:rsidRPr="00DB5F0B">
        <w:rPr>
          <w:rFonts w:eastAsia="宋体"/>
          <w:lang w:eastAsia="zh-CN"/>
        </w:rPr>
        <w:t>"</w:t>
      </w:r>
      <w:r>
        <w:tab/>
      </w:r>
      <w:r>
        <w:fldChar w:fldCharType="begin"/>
      </w:r>
      <w:r>
        <w:instrText xml:space="preserve"> PAGEREF _Toc103707092 \h </w:instrText>
      </w:r>
      <w:r>
        <w:fldChar w:fldCharType="separate"/>
      </w:r>
      <w:r>
        <w:t>39</w:t>
      </w:r>
      <w:r>
        <w:fldChar w:fldCharType="end"/>
      </w:r>
    </w:p>
    <w:p w14:paraId="2F4445A4" w14:textId="77777777" w:rsidR="00DB1A7D" w:rsidRDefault="00DB1A7D">
      <w:pPr>
        <w:pStyle w:val="30"/>
        <w:rPr>
          <w:rFonts w:asciiTheme="minorHAnsi" w:eastAsiaTheme="minorEastAsia" w:hAnsiTheme="minorHAnsi" w:cstheme="minorBidi"/>
          <w:kern w:val="2"/>
          <w:sz w:val="21"/>
          <w:szCs w:val="22"/>
          <w:lang w:val="en-US" w:eastAsia="zh-CN"/>
        </w:rPr>
      </w:pPr>
      <w:r w:rsidRPr="00DB5F0B">
        <w:rPr>
          <w:rFonts w:eastAsia="宋体"/>
          <w:lang w:eastAsia="zh-CN"/>
        </w:rPr>
        <w:t>7.2.2</w:t>
      </w:r>
      <w:r w:rsidRPr="00DB5F0B">
        <w:rPr>
          <w:rFonts w:eastAsia="宋体"/>
          <w:lang w:eastAsia="zh-CN"/>
        </w:rPr>
        <w:tab/>
        <w:t>OpenAPI document "TS28312_IntentNrm.yaml"</w:t>
      </w:r>
      <w:r>
        <w:tab/>
      </w:r>
      <w:r>
        <w:fldChar w:fldCharType="begin"/>
      </w:r>
      <w:r>
        <w:instrText xml:space="preserve"> PAGEREF _Toc103707093 \h </w:instrText>
      </w:r>
      <w:r>
        <w:fldChar w:fldCharType="separate"/>
      </w:r>
      <w:r>
        <w:t>39</w:t>
      </w:r>
      <w:r>
        <w:fldChar w:fldCharType="end"/>
      </w:r>
    </w:p>
    <w:p w14:paraId="6930780C" w14:textId="77777777" w:rsidR="00DB1A7D" w:rsidRDefault="00DB1A7D">
      <w:pPr>
        <w:pStyle w:val="10"/>
        <w:rPr>
          <w:rFonts w:asciiTheme="minorHAnsi" w:eastAsiaTheme="minorEastAsia" w:hAnsiTheme="minorHAnsi" w:cstheme="minorBidi"/>
          <w:kern w:val="2"/>
          <w:sz w:val="21"/>
          <w:szCs w:val="22"/>
          <w:lang w:val="en-US" w:eastAsia="zh-CN"/>
        </w:rPr>
      </w:pPr>
      <w:r w:rsidRPr="00DB5F0B">
        <w:rPr>
          <w:lang w:val="fr-FR"/>
        </w:rPr>
        <w:t>Annex A (informative): PlantUML source code</w:t>
      </w:r>
      <w:r>
        <w:tab/>
      </w:r>
      <w:r>
        <w:fldChar w:fldCharType="begin"/>
      </w:r>
      <w:r>
        <w:instrText xml:space="preserve"> PAGEREF _Toc103707094 \h </w:instrText>
      </w:r>
      <w:r>
        <w:fldChar w:fldCharType="separate"/>
      </w:r>
      <w:r>
        <w:t>49</w:t>
      </w:r>
      <w:r>
        <w:fldChar w:fldCharType="end"/>
      </w:r>
    </w:p>
    <w:p w14:paraId="037A4B8A" w14:textId="77777777" w:rsidR="00DB1A7D" w:rsidRDefault="00DB1A7D">
      <w:pPr>
        <w:pStyle w:val="20"/>
        <w:rPr>
          <w:rFonts w:asciiTheme="minorHAnsi" w:eastAsiaTheme="minorEastAsia" w:hAnsiTheme="minorHAnsi" w:cstheme="minorBidi"/>
          <w:kern w:val="2"/>
          <w:sz w:val="21"/>
          <w:szCs w:val="22"/>
          <w:lang w:val="en-US" w:eastAsia="zh-CN"/>
        </w:rPr>
      </w:pPr>
      <w:r>
        <w:t>A.1</w:t>
      </w:r>
      <w:r>
        <w:tab/>
        <w:t>Procedures for intent management</w:t>
      </w:r>
      <w:r>
        <w:tab/>
      </w:r>
      <w:r>
        <w:fldChar w:fldCharType="begin"/>
      </w:r>
      <w:r>
        <w:instrText xml:space="preserve"> PAGEREF _Toc103707095 \h </w:instrText>
      </w:r>
      <w:r>
        <w:fldChar w:fldCharType="separate"/>
      </w:r>
      <w:r>
        <w:t>49</w:t>
      </w:r>
      <w:r>
        <w:fldChar w:fldCharType="end"/>
      </w:r>
    </w:p>
    <w:p w14:paraId="05B0A52F" w14:textId="77777777" w:rsidR="00DB1A7D" w:rsidRDefault="00DB1A7D">
      <w:pPr>
        <w:pStyle w:val="30"/>
        <w:rPr>
          <w:rFonts w:asciiTheme="minorHAnsi" w:eastAsiaTheme="minorEastAsia" w:hAnsiTheme="minorHAnsi" w:cstheme="minorBidi"/>
          <w:kern w:val="2"/>
          <w:sz w:val="21"/>
          <w:szCs w:val="22"/>
          <w:lang w:val="en-US" w:eastAsia="zh-CN"/>
        </w:rPr>
      </w:pPr>
      <w:r>
        <w:t>A.1.1</w:t>
      </w:r>
      <w:r>
        <w:tab/>
        <w:t>Create an intent</w:t>
      </w:r>
      <w:r>
        <w:tab/>
      </w:r>
      <w:r>
        <w:fldChar w:fldCharType="begin"/>
      </w:r>
      <w:r>
        <w:instrText xml:space="preserve"> PAGEREF _Toc103707096 \h </w:instrText>
      </w:r>
      <w:r>
        <w:fldChar w:fldCharType="separate"/>
      </w:r>
      <w:r>
        <w:t>49</w:t>
      </w:r>
      <w:r>
        <w:fldChar w:fldCharType="end"/>
      </w:r>
    </w:p>
    <w:p w14:paraId="64BDAA74" w14:textId="77777777" w:rsidR="00DB1A7D" w:rsidRDefault="00DB1A7D">
      <w:pPr>
        <w:pStyle w:val="30"/>
        <w:rPr>
          <w:rFonts w:asciiTheme="minorHAnsi" w:eastAsiaTheme="minorEastAsia" w:hAnsiTheme="minorHAnsi" w:cstheme="minorBidi"/>
          <w:kern w:val="2"/>
          <w:sz w:val="21"/>
          <w:szCs w:val="22"/>
          <w:lang w:val="en-US" w:eastAsia="zh-CN"/>
        </w:rPr>
      </w:pPr>
      <w:r>
        <w:t>A.1.2</w:t>
      </w:r>
      <w:r>
        <w:tab/>
        <w:t>Modify an intent</w:t>
      </w:r>
      <w:r>
        <w:tab/>
      </w:r>
      <w:r>
        <w:fldChar w:fldCharType="begin"/>
      </w:r>
      <w:r>
        <w:instrText xml:space="preserve"> PAGEREF _Toc103707097 \h </w:instrText>
      </w:r>
      <w:r>
        <w:fldChar w:fldCharType="separate"/>
      </w:r>
      <w:r>
        <w:t>49</w:t>
      </w:r>
      <w:r>
        <w:fldChar w:fldCharType="end"/>
      </w:r>
    </w:p>
    <w:p w14:paraId="5B410EB0" w14:textId="77777777" w:rsidR="00DB1A7D" w:rsidRDefault="00DB1A7D">
      <w:pPr>
        <w:pStyle w:val="30"/>
        <w:rPr>
          <w:rFonts w:asciiTheme="minorHAnsi" w:eastAsiaTheme="minorEastAsia" w:hAnsiTheme="minorHAnsi" w:cstheme="minorBidi"/>
          <w:kern w:val="2"/>
          <w:sz w:val="21"/>
          <w:szCs w:val="22"/>
          <w:lang w:val="en-US" w:eastAsia="zh-CN"/>
        </w:rPr>
      </w:pPr>
      <w:r>
        <w:t>A.1.3</w:t>
      </w:r>
      <w:r>
        <w:tab/>
        <w:t>Delete an intent</w:t>
      </w:r>
      <w:r>
        <w:tab/>
      </w:r>
      <w:r>
        <w:fldChar w:fldCharType="begin"/>
      </w:r>
      <w:r>
        <w:instrText xml:space="preserve"> PAGEREF _Toc103707098 \h </w:instrText>
      </w:r>
      <w:r>
        <w:fldChar w:fldCharType="separate"/>
      </w:r>
      <w:r>
        <w:t>49</w:t>
      </w:r>
      <w:r>
        <w:fldChar w:fldCharType="end"/>
      </w:r>
    </w:p>
    <w:p w14:paraId="69DD5B03" w14:textId="77777777" w:rsidR="00DB1A7D" w:rsidRDefault="00DB1A7D">
      <w:pPr>
        <w:pStyle w:val="30"/>
        <w:rPr>
          <w:rFonts w:asciiTheme="minorHAnsi" w:eastAsiaTheme="minorEastAsia" w:hAnsiTheme="minorHAnsi" w:cstheme="minorBid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_Toc103707099 \h </w:instrText>
      </w:r>
      <w:r>
        <w:fldChar w:fldCharType="separate"/>
      </w:r>
      <w:r>
        <w:t>50</w:t>
      </w:r>
      <w:r>
        <w:fldChar w:fldCharType="end"/>
      </w:r>
    </w:p>
    <w:p w14:paraId="6BF98390" w14:textId="77777777" w:rsidR="00DB1A7D" w:rsidRDefault="00DB1A7D">
      <w:pPr>
        <w:pStyle w:val="20"/>
        <w:rPr>
          <w:rFonts w:asciiTheme="minorHAnsi" w:eastAsiaTheme="minorEastAsia" w:hAnsiTheme="minorHAnsi" w:cstheme="minorBidi"/>
          <w:kern w:val="2"/>
          <w:sz w:val="21"/>
          <w:szCs w:val="22"/>
          <w:lang w:val="en-US" w:eastAsia="zh-CN"/>
        </w:rPr>
      </w:pPr>
      <w:r>
        <w:t>A.2</w:t>
      </w:r>
      <w:r>
        <w:tab/>
        <w:t>Information model definition for Intent</w:t>
      </w:r>
      <w:r>
        <w:tab/>
      </w:r>
      <w:r>
        <w:fldChar w:fldCharType="begin"/>
      </w:r>
      <w:r>
        <w:instrText xml:space="preserve"> PAGEREF _Toc103707100 \h </w:instrText>
      </w:r>
      <w:r>
        <w:fldChar w:fldCharType="separate"/>
      </w:r>
      <w:r>
        <w:t>50</w:t>
      </w:r>
      <w:r>
        <w:fldChar w:fldCharType="end"/>
      </w:r>
    </w:p>
    <w:p w14:paraId="5E3926B8" w14:textId="77777777" w:rsidR="00DB1A7D" w:rsidRDefault="00DB1A7D">
      <w:pPr>
        <w:pStyle w:val="30"/>
        <w:rPr>
          <w:rFonts w:asciiTheme="minorHAnsi" w:eastAsiaTheme="minorEastAsia" w:hAnsiTheme="minorHAnsi" w:cstheme="minorBid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_Toc103707101 \h </w:instrText>
      </w:r>
      <w:r>
        <w:fldChar w:fldCharType="separate"/>
      </w:r>
      <w:r>
        <w:t>50</w:t>
      </w:r>
      <w:r>
        <w:fldChar w:fldCharType="end"/>
      </w:r>
    </w:p>
    <w:p w14:paraId="518F40FA" w14:textId="77777777" w:rsidR="00DB1A7D" w:rsidRDefault="00DB1A7D">
      <w:pPr>
        <w:pStyle w:val="10"/>
        <w:rPr>
          <w:rFonts w:asciiTheme="minorHAnsi" w:eastAsiaTheme="minorEastAsia" w:hAnsiTheme="minorHAnsi" w:cstheme="minorBidi"/>
          <w:kern w:val="2"/>
          <w:sz w:val="21"/>
          <w:szCs w:val="22"/>
          <w:lang w:val="en-US" w:eastAsia="zh-CN"/>
        </w:rPr>
      </w:pPr>
      <w:r>
        <w:t>Annex B (informative): Intent Life Cycle Management</w:t>
      </w:r>
      <w:r>
        <w:tab/>
      </w:r>
      <w:r>
        <w:fldChar w:fldCharType="begin"/>
      </w:r>
      <w:r>
        <w:instrText xml:space="preserve"> PAGEREF _Toc103707102 \h </w:instrText>
      </w:r>
      <w:r>
        <w:fldChar w:fldCharType="separate"/>
      </w:r>
      <w:r>
        <w:t>51</w:t>
      </w:r>
      <w:r>
        <w:fldChar w:fldCharType="end"/>
      </w:r>
    </w:p>
    <w:p w14:paraId="7FBC9261" w14:textId="77777777" w:rsidR="00DB1A7D" w:rsidRDefault="00DB1A7D">
      <w:pPr>
        <w:pStyle w:val="10"/>
        <w:rPr>
          <w:rFonts w:asciiTheme="minorHAnsi" w:eastAsiaTheme="minorEastAsia" w:hAnsiTheme="minorHAnsi" w:cstheme="minorBid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_Toc103707103 \h </w:instrText>
      </w:r>
      <w:r>
        <w:fldChar w:fldCharType="separate"/>
      </w:r>
      <w:r>
        <w:t>51</w:t>
      </w:r>
      <w:r>
        <w:fldChar w:fldCharType="end"/>
      </w:r>
    </w:p>
    <w:p w14:paraId="00489219" w14:textId="77777777" w:rsidR="00DB1A7D" w:rsidRDefault="00DB1A7D">
      <w:pPr>
        <w:pStyle w:val="10"/>
        <w:rPr>
          <w:rFonts w:asciiTheme="minorHAnsi" w:eastAsiaTheme="minorEastAsia" w:hAnsiTheme="minorHAnsi" w:cstheme="minorBidi"/>
          <w:kern w:val="2"/>
          <w:sz w:val="21"/>
          <w:szCs w:val="22"/>
          <w:lang w:val="en-US" w:eastAsia="zh-CN"/>
        </w:rPr>
      </w:pPr>
      <w:r>
        <w:t>Annex C (informative): Mapping the 3GPP and the TM Forum intentExpectation Models</w:t>
      </w:r>
      <w:r>
        <w:tab/>
      </w:r>
      <w:r>
        <w:fldChar w:fldCharType="begin"/>
      </w:r>
      <w:r>
        <w:instrText xml:space="preserve"> PAGEREF _Toc103707104 \h </w:instrText>
      </w:r>
      <w:r>
        <w:fldChar w:fldCharType="separate"/>
      </w:r>
      <w:r>
        <w:t>53</w:t>
      </w:r>
      <w:r>
        <w:fldChar w:fldCharType="end"/>
      </w:r>
    </w:p>
    <w:p w14:paraId="7B196A1F" w14:textId="77777777" w:rsidR="00DB1A7D" w:rsidRDefault="00DB1A7D">
      <w:pPr>
        <w:pStyle w:val="10"/>
        <w:rPr>
          <w:rFonts w:asciiTheme="minorHAnsi" w:eastAsiaTheme="minorEastAsia" w:hAnsiTheme="minorHAnsi" w:cstheme="minorBidi"/>
          <w:kern w:val="2"/>
          <w:sz w:val="21"/>
          <w:szCs w:val="22"/>
          <w:lang w:val="en-US" w:eastAsia="zh-CN"/>
        </w:rPr>
      </w:pPr>
      <w:r>
        <w:t>Annex D (informative): Change history</w:t>
      </w:r>
      <w:r>
        <w:tab/>
      </w:r>
      <w:r>
        <w:fldChar w:fldCharType="begin"/>
      </w:r>
      <w:r>
        <w:instrText xml:space="preserve"> PAGEREF _Toc103707105 \h </w:instrText>
      </w:r>
      <w:r>
        <w:fldChar w:fldCharType="separate"/>
      </w:r>
      <w:r>
        <w:t>54</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100672983"/>
      <w:bookmarkStart w:id="26" w:name="_Toc103699356"/>
      <w:bookmarkStart w:id="27" w:name="_Toc103699468"/>
      <w:bookmarkStart w:id="28" w:name="_Toc103699566"/>
      <w:bookmarkStart w:id="29" w:name="_Toc103699665"/>
      <w:bookmarkStart w:id="30" w:name="_Toc103699769"/>
      <w:bookmarkStart w:id="31" w:name="_Toc103700167"/>
      <w:bookmarkStart w:id="32" w:name="_Toc103707001"/>
      <w:bookmarkEnd w:id="14"/>
      <w:r w:rsidRPr="002E015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14D0AA" w14:textId="77777777" w:rsidR="00080512" w:rsidRPr="002E0156" w:rsidRDefault="00080512">
      <w:r w:rsidRPr="002E0156">
        <w:t xml:space="preserve">This Technical </w:t>
      </w:r>
      <w:bookmarkStart w:id="33" w:name="spectype3"/>
      <w:r w:rsidR="00602AEA" w:rsidRPr="002E0156">
        <w:t>Report</w:t>
      </w:r>
      <w:bookmarkEnd w:id="33"/>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proofErr w:type="gramStart"/>
      <w:r w:rsidRPr="002E0156">
        <w:t>where</w:t>
      </w:r>
      <w:proofErr w:type="gramEnd"/>
      <w:r w:rsidRPr="002E0156">
        <w:t>:</w:t>
      </w:r>
    </w:p>
    <w:p w14:paraId="46BAA4A6" w14:textId="77777777" w:rsidR="00080512" w:rsidRPr="002E0156" w:rsidRDefault="00080512">
      <w:pPr>
        <w:pStyle w:val="B20"/>
      </w:pPr>
      <w:proofErr w:type="gramStart"/>
      <w:r w:rsidRPr="002E0156">
        <w:t>x</w:t>
      </w:r>
      <w:proofErr w:type="gramEnd"/>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proofErr w:type="gramStart"/>
      <w:r w:rsidRPr="002E0156">
        <w:t>y</w:t>
      </w:r>
      <w:proofErr w:type="gramEnd"/>
      <w:r w:rsidRPr="002E0156">
        <w:tab/>
        <w:t>the second digit is incremented for all changes of substance, i.e. technical enhancements, corrections, updates, etc.</w:t>
      </w:r>
    </w:p>
    <w:p w14:paraId="691BF6FC" w14:textId="77777777" w:rsidR="00080512" w:rsidRPr="002E0156" w:rsidRDefault="00080512">
      <w:pPr>
        <w:pStyle w:val="B20"/>
      </w:pPr>
      <w:proofErr w:type="gramStart"/>
      <w:r w:rsidRPr="002E0156">
        <w:t>z</w:t>
      </w:r>
      <w:proofErr w:type="gramEnd"/>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proofErr w:type="gramStart"/>
      <w:r w:rsidRPr="002E0156">
        <w:rPr>
          <w:b/>
        </w:rPr>
        <w:t>shall</w:t>
      </w:r>
      <w:proofErr w:type="gramEnd"/>
      <w:r w:rsidRPr="002E0156">
        <w:tab/>
      </w:r>
      <w:r w:rsidRPr="002E0156">
        <w:tab/>
        <w:t>indicates a mandatory requirement to do something</w:t>
      </w:r>
    </w:p>
    <w:p w14:paraId="437DC4AA" w14:textId="77777777" w:rsidR="008C384C" w:rsidRPr="002E0156" w:rsidRDefault="008C384C" w:rsidP="00774DA4">
      <w:pPr>
        <w:pStyle w:val="EX"/>
      </w:pPr>
      <w:proofErr w:type="gramStart"/>
      <w:r w:rsidRPr="002E0156">
        <w:rPr>
          <w:b/>
        </w:rPr>
        <w:t>shall</w:t>
      </w:r>
      <w:proofErr w:type="gramEnd"/>
      <w:r w:rsidRPr="002E0156">
        <w:rPr>
          <w:b/>
        </w:rPr>
        <w:t xml:space="preserve">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proofErr w:type="gramStart"/>
      <w:r w:rsidRPr="002E0156">
        <w:rPr>
          <w:b/>
        </w:rPr>
        <w:t>should</w:t>
      </w:r>
      <w:proofErr w:type="gramEnd"/>
      <w:r w:rsidRPr="002E0156">
        <w:tab/>
        <w:t>indicates a recommendation to do something</w:t>
      </w:r>
    </w:p>
    <w:p w14:paraId="545F24C7" w14:textId="77777777" w:rsidR="008C384C" w:rsidRPr="002E0156" w:rsidRDefault="008C384C" w:rsidP="00774DA4">
      <w:pPr>
        <w:pStyle w:val="EX"/>
      </w:pPr>
      <w:proofErr w:type="gramStart"/>
      <w:r w:rsidRPr="002E0156">
        <w:rPr>
          <w:b/>
        </w:rPr>
        <w:t>should</w:t>
      </w:r>
      <w:proofErr w:type="gramEnd"/>
      <w:r w:rsidRPr="002E0156">
        <w:rPr>
          <w:b/>
        </w:rPr>
        <w:t xml:space="preserve"> not</w:t>
      </w:r>
      <w:r w:rsidRPr="002E0156">
        <w:tab/>
        <w:t>indicates a recommendation not to do something</w:t>
      </w:r>
    </w:p>
    <w:p w14:paraId="6112C334" w14:textId="31BE423A" w:rsidR="008C384C" w:rsidRPr="002E0156" w:rsidRDefault="008C384C" w:rsidP="00774DA4">
      <w:pPr>
        <w:pStyle w:val="EX"/>
      </w:pPr>
      <w:proofErr w:type="gramStart"/>
      <w:r w:rsidRPr="002E0156">
        <w:rPr>
          <w:b/>
        </w:rPr>
        <w:t>may</w:t>
      </w:r>
      <w:proofErr w:type="gramEnd"/>
      <w:r w:rsidRPr="002E0156">
        <w:tab/>
        <w:t>indicates permission to do something</w:t>
      </w:r>
    </w:p>
    <w:p w14:paraId="27D784B9" w14:textId="77777777" w:rsidR="008C384C" w:rsidRPr="002E0156" w:rsidRDefault="008C384C" w:rsidP="00774DA4">
      <w:pPr>
        <w:pStyle w:val="EX"/>
      </w:pPr>
      <w:proofErr w:type="gramStart"/>
      <w:r w:rsidRPr="002E0156">
        <w:rPr>
          <w:b/>
        </w:rPr>
        <w:t>need</w:t>
      </w:r>
      <w:proofErr w:type="gramEnd"/>
      <w:r w:rsidRPr="002E0156">
        <w:rPr>
          <w:b/>
        </w:rPr>
        <w:t xml:space="preserve">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proofErr w:type="gramStart"/>
      <w:r w:rsidRPr="002E0156">
        <w:rPr>
          <w:b/>
        </w:rPr>
        <w:t>can</w:t>
      </w:r>
      <w:proofErr w:type="gramEnd"/>
      <w:r w:rsidRPr="002E0156">
        <w:tab/>
        <w:t>indicates</w:t>
      </w:r>
      <w:r w:rsidR="00774DA4" w:rsidRPr="002E0156">
        <w:t xml:space="preserve"> that something is possible</w:t>
      </w:r>
    </w:p>
    <w:p w14:paraId="40F35696" w14:textId="6F3CF7C3" w:rsidR="00774DA4" w:rsidRPr="002E0156" w:rsidRDefault="00774DA4" w:rsidP="00774DA4">
      <w:pPr>
        <w:pStyle w:val="EX"/>
      </w:pPr>
      <w:proofErr w:type="gramStart"/>
      <w:r w:rsidRPr="002E0156">
        <w:rPr>
          <w:b/>
        </w:rPr>
        <w:t>cannot</w:t>
      </w:r>
      <w:proofErr w:type="gramEnd"/>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proofErr w:type="gramStart"/>
      <w:r w:rsidRPr="002E0156">
        <w:rPr>
          <w:b/>
        </w:rPr>
        <w:t>will</w:t>
      </w:r>
      <w:proofErr w:type="gramEnd"/>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proofErr w:type="gramStart"/>
      <w:r w:rsidRPr="002E0156">
        <w:rPr>
          <w:b/>
        </w:rPr>
        <w:t>might</w:t>
      </w:r>
      <w:proofErr w:type="gramEnd"/>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proofErr w:type="gramStart"/>
      <w:r w:rsidRPr="002E0156">
        <w:rPr>
          <w:b/>
        </w:rPr>
        <w:t>is</w:t>
      </w:r>
      <w:proofErr w:type="gramEnd"/>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proofErr w:type="gramStart"/>
      <w:r w:rsidRPr="002E0156">
        <w:rPr>
          <w:b/>
        </w:rPr>
        <w:t>is</w:t>
      </w:r>
      <w:proofErr w:type="gramEnd"/>
      <w:r w:rsidRPr="002E0156">
        <w:rPr>
          <w:b/>
        </w:rPr>
        <w:t xml:space="preserve">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34" w:name="introduction"/>
      <w:bookmarkStart w:id="35" w:name="_Toc92804956"/>
      <w:bookmarkStart w:id="36" w:name="_Toc94197658"/>
      <w:bookmarkStart w:id="37" w:name="_Toc94198042"/>
      <w:bookmarkStart w:id="38" w:name="_Toc94198122"/>
      <w:bookmarkStart w:id="39" w:name="_Toc94198202"/>
      <w:bookmarkStart w:id="40" w:name="_Toc94198410"/>
      <w:bookmarkStart w:id="41" w:name="_Toc95406560"/>
      <w:bookmarkStart w:id="42" w:name="_Toc95407020"/>
      <w:bookmarkStart w:id="43" w:name="_Toc95407188"/>
      <w:bookmarkStart w:id="44" w:name="_Toc95407272"/>
      <w:bookmarkStart w:id="45" w:name="_Toc100672984"/>
      <w:bookmarkStart w:id="46" w:name="_Toc103699357"/>
      <w:bookmarkStart w:id="47" w:name="_Toc103699469"/>
      <w:bookmarkStart w:id="48" w:name="_Toc103699567"/>
      <w:bookmarkStart w:id="49" w:name="_Toc103699666"/>
      <w:bookmarkStart w:id="50" w:name="_Toc103699770"/>
      <w:bookmarkStart w:id="51" w:name="_Toc103700168"/>
      <w:bookmarkStart w:id="52" w:name="_Toc103707002"/>
      <w:bookmarkEnd w:id="34"/>
      <w:r w:rsidRPr="002E0156">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53" w:name="scope"/>
      <w:bookmarkStart w:id="54" w:name="_Toc92804957"/>
      <w:bookmarkStart w:id="55" w:name="_Toc94197659"/>
      <w:bookmarkStart w:id="56" w:name="_Toc94198043"/>
      <w:bookmarkStart w:id="57" w:name="_Toc94198123"/>
      <w:bookmarkStart w:id="58" w:name="_Toc94198203"/>
      <w:bookmarkStart w:id="59" w:name="_Toc94198411"/>
      <w:bookmarkStart w:id="60" w:name="_Toc95406561"/>
      <w:bookmarkStart w:id="61" w:name="_Toc95407021"/>
      <w:bookmarkStart w:id="62" w:name="_Toc95407189"/>
      <w:bookmarkStart w:id="63" w:name="_Toc95407273"/>
      <w:bookmarkStart w:id="64" w:name="_Toc100672985"/>
      <w:bookmarkStart w:id="65" w:name="_Toc103699358"/>
      <w:bookmarkStart w:id="66" w:name="_Toc103699470"/>
      <w:bookmarkStart w:id="67" w:name="_Toc103699568"/>
      <w:bookmarkStart w:id="68" w:name="_Toc103699667"/>
      <w:bookmarkStart w:id="69" w:name="_Toc103699771"/>
      <w:bookmarkStart w:id="70" w:name="_Toc103700169"/>
      <w:bookmarkStart w:id="71" w:name="_Toc103707003"/>
      <w:bookmarkEnd w:id="53"/>
      <w:r w:rsidRPr="002E0156">
        <w:lastRenderedPageBreak/>
        <w:t>1</w:t>
      </w:r>
      <w:r w:rsidRPr="002E0156">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72" w:name="references"/>
      <w:bookmarkStart w:id="73" w:name="_Toc92804958"/>
      <w:bookmarkStart w:id="74" w:name="_Toc94197660"/>
      <w:bookmarkStart w:id="75" w:name="_Toc94198044"/>
      <w:bookmarkStart w:id="76" w:name="_Toc94198124"/>
      <w:bookmarkStart w:id="77" w:name="_Toc94198204"/>
      <w:bookmarkStart w:id="78" w:name="_Toc94198412"/>
      <w:bookmarkStart w:id="79" w:name="_Toc95406562"/>
      <w:bookmarkStart w:id="80" w:name="_Toc95407022"/>
      <w:bookmarkStart w:id="81" w:name="_Toc95407190"/>
      <w:bookmarkStart w:id="82" w:name="_Toc95407274"/>
      <w:bookmarkStart w:id="83" w:name="_Toc100672986"/>
      <w:bookmarkStart w:id="84" w:name="_Toc103699359"/>
      <w:bookmarkStart w:id="85" w:name="_Toc103699471"/>
      <w:bookmarkStart w:id="86" w:name="_Toc103699569"/>
      <w:bookmarkStart w:id="87" w:name="_Toc103699668"/>
      <w:bookmarkStart w:id="88" w:name="_Toc103699772"/>
      <w:bookmarkStart w:id="89" w:name="_Toc103700170"/>
      <w:bookmarkStart w:id="90" w:name="_Toc103707004"/>
      <w:bookmarkEnd w:id="72"/>
      <w:r w:rsidRPr="002E0156">
        <w:t>2</w:t>
      </w:r>
      <w:r w:rsidRPr="002E0156">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Default="00133037" w:rsidP="00C31430">
      <w:pPr>
        <w:pStyle w:val="EX"/>
      </w:pPr>
      <w:r>
        <w:t>[7]</w:t>
      </w:r>
      <w:r>
        <w:tab/>
        <w:t>TM Forum IG1253A: "</w:t>
      </w:r>
      <w:r w:rsidRPr="00B60FF5">
        <w:t>IG1253A_Intent_Common_Model_v1.1.0</w:t>
      </w:r>
      <w:r>
        <w:t>".</w:t>
      </w:r>
    </w:p>
    <w:p w14:paraId="2ADF3DDA" w14:textId="5AC6FE02" w:rsidR="001C6F7D" w:rsidRDefault="001C6F7D" w:rsidP="001C6F7D">
      <w:pPr>
        <w:keepLines/>
        <w:ind w:left="1702" w:hanging="1418"/>
      </w:pPr>
      <w:r>
        <w:t>[8]</w:t>
      </w:r>
      <w:r>
        <w:tab/>
        <w:t>3GPP TS 38.104: "</w:t>
      </w:r>
      <w:r w:rsidRPr="00F07369">
        <w:t>Technical Specification Group Radio Access Network; NR;</w:t>
      </w:r>
      <w:r>
        <w:rPr>
          <w:rFonts w:eastAsiaTheme="minorEastAsia" w:hint="eastAsia"/>
          <w:lang w:eastAsia="zh-CN"/>
        </w:rPr>
        <w:t xml:space="preserve"> </w:t>
      </w:r>
      <w:r w:rsidRPr="00F07369">
        <w:t>Base Station (BS) radio transmission and reception</w:t>
      </w:r>
      <w:r>
        <w:t>".</w:t>
      </w:r>
    </w:p>
    <w:p w14:paraId="00661348" w14:textId="145C47D5" w:rsidR="001C6F7D" w:rsidRPr="001C6F7D" w:rsidRDefault="001C6F7D" w:rsidP="00B9463F">
      <w:pPr>
        <w:keepLines/>
        <w:ind w:left="1702" w:hanging="1418"/>
      </w:pPr>
      <w:r>
        <w:t>[9]</w:t>
      </w:r>
      <w:r>
        <w:tab/>
        <w:t xml:space="preserve">3GPP TS </w:t>
      </w:r>
      <w:r w:rsidRPr="00005049">
        <w:t>28.538</w:t>
      </w:r>
      <w:r>
        <w:t>: "</w:t>
      </w:r>
      <w:r w:rsidRPr="00005049">
        <w:t>Management and orchestration; Edge Computing Management</w:t>
      </w:r>
      <w:r>
        <w:t>".</w:t>
      </w:r>
    </w:p>
    <w:p w14:paraId="486A91C3" w14:textId="77777777" w:rsidR="00080512" w:rsidRPr="002E0156" w:rsidRDefault="00080512">
      <w:pPr>
        <w:pStyle w:val="1"/>
      </w:pPr>
      <w:bookmarkStart w:id="91" w:name="definitions"/>
      <w:bookmarkStart w:id="92" w:name="_Toc92804959"/>
      <w:bookmarkStart w:id="93" w:name="_Toc94197661"/>
      <w:bookmarkStart w:id="94" w:name="_Toc94198045"/>
      <w:bookmarkStart w:id="95" w:name="_Toc94198125"/>
      <w:bookmarkStart w:id="96" w:name="_Toc94198205"/>
      <w:bookmarkStart w:id="97" w:name="_Toc94198413"/>
      <w:bookmarkStart w:id="98" w:name="_Toc95406563"/>
      <w:bookmarkStart w:id="99" w:name="_Toc95407023"/>
      <w:bookmarkStart w:id="100" w:name="_Toc95407191"/>
      <w:bookmarkStart w:id="101" w:name="_Toc95407275"/>
      <w:bookmarkStart w:id="102" w:name="_Toc100672987"/>
      <w:bookmarkStart w:id="103" w:name="_Toc103699360"/>
      <w:bookmarkStart w:id="104" w:name="_Toc103699472"/>
      <w:bookmarkStart w:id="105" w:name="_Toc103699570"/>
      <w:bookmarkStart w:id="106" w:name="_Toc103699669"/>
      <w:bookmarkStart w:id="107" w:name="_Toc103699773"/>
      <w:bookmarkStart w:id="108" w:name="_Toc103700171"/>
      <w:bookmarkStart w:id="109" w:name="_Toc103707005"/>
      <w:bookmarkEnd w:id="91"/>
      <w:r w:rsidRPr="002E0156">
        <w:t>3</w:t>
      </w:r>
      <w:r w:rsidRPr="002E0156">
        <w:tab/>
        <w:t>Definitions</w:t>
      </w:r>
      <w:r w:rsidR="00602AEA" w:rsidRPr="002E0156">
        <w:t xml:space="preserve"> of terms,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B66C872" w14:textId="77777777" w:rsidR="00080512" w:rsidRPr="002E0156" w:rsidRDefault="00080512">
      <w:pPr>
        <w:pStyle w:val="2"/>
      </w:pPr>
      <w:bookmarkStart w:id="110" w:name="_Toc92804960"/>
      <w:bookmarkStart w:id="111" w:name="_Toc94197662"/>
      <w:bookmarkStart w:id="112" w:name="_Toc94198046"/>
      <w:bookmarkStart w:id="113" w:name="_Toc94198126"/>
      <w:bookmarkStart w:id="114" w:name="_Toc94198206"/>
      <w:bookmarkStart w:id="115" w:name="_Toc94198414"/>
      <w:bookmarkStart w:id="116" w:name="_Toc95406564"/>
      <w:bookmarkStart w:id="117" w:name="_Toc95407024"/>
      <w:bookmarkStart w:id="118" w:name="_Toc95407192"/>
      <w:bookmarkStart w:id="119" w:name="_Toc95407276"/>
      <w:bookmarkStart w:id="120" w:name="_Toc100672988"/>
      <w:bookmarkStart w:id="121" w:name="_Toc103699361"/>
      <w:bookmarkStart w:id="122" w:name="_Toc103699473"/>
      <w:bookmarkStart w:id="123" w:name="_Toc103699571"/>
      <w:bookmarkStart w:id="124" w:name="_Toc103699670"/>
      <w:bookmarkStart w:id="125" w:name="_Toc103699774"/>
      <w:bookmarkStart w:id="126" w:name="_Toc103700172"/>
      <w:bookmarkStart w:id="127" w:name="_Toc103707006"/>
      <w:r w:rsidRPr="002E0156">
        <w:t>3.1</w:t>
      </w:r>
      <w:r w:rsidRPr="002E0156">
        <w:tab/>
      </w:r>
      <w:r w:rsidR="002B6339" w:rsidRPr="002E0156">
        <w:t>Terms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128"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2"/>
      </w:pPr>
      <w:bookmarkStart w:id="129" w:name="_Toc92804961"/>
      <w:bookmarkStart w:id="130" w:name="_Toc94197663"/>
      <w:bookmarkStart w:id="131" w:name="_Toc94198047"/>
      <w:bookmarkStart w:id="132" w:name="_Toc94198127"/>
      <w:bookmarkStart w:id="133" w:name="_Toc94198207"/>
      <w:bookmarkStart w:id="134" w:name="_Toc94198415"/>
      <w:bookmarkStart w:id="135" w:name="_Toc95406565"/>
      <w:bookmarkStart w:id="136" w:name="_Toc95407025"/>
      <w:bookmarkStart w:id="137" w:name="_Toc95407193"/>
      <w:bookmarkStart w:id="138" w:name="_Toc95407277"/>
      <w:bookmarkStart w:id="139" w:name="_Toc100672989"/>
      <w:bookmarkStart w:id="140" w:name="_Toc103699362"/>
      <w:bookmarkStart w:id="141" w:name="_Toc103699474"/>
      <w:bookmarkStart w:id="142" w:name="_Toc103699572"/>
      <w:bookmarkStart w:id="143" w:name="_Toc103699671"/>
      <w:bookmarkStart w:id="144" w:name="_Toc103699775"/>
      <w:bookmarkStart w:id="145" w:name="_Toc103700173"/>
      <w:bookmarkStart w:id="146" w:name="_Toc103707007"/>
      <w:bookmarkEnd w:id="128"/>
      <w:r w:rsidRPr="002E0156">
        <w:t>3.2</w:t>
      </w:r>
      <w:r w:rsidRPr="002E0156">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00297BB" w14:textId="2788FEDB" w:rsidR="00080512" w:rsidRPr="002E0156" w:rsidRDefault="00810B67">
      <w:pPr>
        <w:pStyle w:val="EW"/>
      </w:pPr>
      <w:r>
        <w:t>Void.</w:t>
      </w:r>
    </w:p>
    <w:p w14:paraId="7E839767" w14:textId="77777777" w:rsidR="00080512" w:rsidRPr="002E0156" w:rsidRDefault="00080512">
      <w:pPr>
        <w:pStyle w:val="2"/>
      </w:pPr>
      <w:bookmarkStart w:id="147" w:name="_Toc92804962"/>
      <w:bookmarkStart w:id="148" w:name="_Toc94197664"/>
      <w:bookmarkStart w:id="149" w:name="_Toc94198048"/>
      <w:bookmarkStart w:id="150" w:name="_Toc94198128"/>
      <w:bookmarkStart w:id="151" w:name="_Toc94198208"/>
      <w:bookmarkStart w:id="152" w:name="_Toc94198416"/>
      <w:bookmarkStart w:id="153" w:name="_Toc95406566"/>
      <w:bookmarkStart w:id="154" w:name="_Toc95407026"/>
      <w:bookmarkStart w:id="155" w:name="_Toc95407194"/>
      <w:bookmarkStart w:id="156" w:name="_Toc95407278"/>
      <w:bookmarkStart w:id="157" w:name="_Toc100672990"/>
      <w:bookmarkStart w:id="158" w:name="_Toc103699363"/>
      <w:bookmarkStart w:id="159" w:name="_Toc103699475"/>
      <w:bookmarkStart w:id="160" w:name="_Toc103699573"/>
      <w:bookmarkStart w:id="161" w:name="_Toc103699672"/>
      <w:bookmarkStart w:id="162" w:name="_Toc103699776"/>
      <w:bookmarkStart w:id="163" w:name="_Toc103700174"/>
      <w:bookmarkStart w:id="164" w:name="_Toc103707008"/>
      <w:r w:rsidRPr="002E0156">
        <w:lastRenderedPageBreak/>
        <w:t>3.3</w:t>
      </w:r>
      <w:r w:rsidRPr="002E0156">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165" w:name="clause4"/>
      <w:bookmarkStart w:id="166" w:name="_Toc92804963"/>
      <w:bookmarkStart w:id="167" w:name="_Toc94197665"/>
      <w:bookmarkStart w:id="168" w:name="_Toc94198049"/>
      <w:bookmarkStart w:id="169" w:name="_Toc94198129"/>
      <w:bookmarkStart w:id="170" w:name="_Toc94198209"/>
      <w:bookmarkStart w:id="171" w:name="_Toc94198417"/>
      <w:bookmarkStart w:id="172" w:name="_Toc95406567"/>
      <w:bookmarkStart w:id="173" w:name="_Toc95407027"/>
      <w:bookmarkStart w:id="174" w:name="_Toc95407195"/>
      <w:bookmarkStart w:id="175" w:name="_Toc95407279"/>
      <w:bookmarkStart w:id="176" w:name="_Toc100672991"/>
      <w:bookmarkStart w:id="177" w:name="_Toc103699364"/>
      <w:bookmarkStart w:id="178" w:name="_Toc103699476"/>
      <w:bookmarkStart w:id="179" w:name="_Toc103699574"/>
      <w:bookmarkStart w:id="180" w:name="_Toc103699673"/>
      <w:bookmarkStart w:id="181" w:name="_Toc103699777"/>
      <w:bookmarkStart w:id="182" w:name="_Toc103700175"/>
      <w:bookmarkStart w:id="183" w:name="_Toc103707009"/>
      <w:bookmarkEnd w:id="165"/>
      <w:r w:rsidRPr="00810B67">
        <w:t>4</w:t>
      </w:r>
      <w:r w:rsidRPr="00810B67">
        <w:tab/>
        <w:t>Concepts and Background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95750" w14:textId="77777777" w:rsidR="00FA20E3" w:rsidRPr="00810B67" w:rsidRDefault="00FA20E3" w:rsidP="00FA20E3">
      <w:pPr>
        <w:pStyle w:val="2"/>
        <w:tabs>
          <w:tab w:val="left" w:pos="1140"/>
        </w:tabs>
      </w:pPr>
      <w:bookmarkStart w:id="184" w:name="_Toc92804964"/>
      <w:bookmarkStart w:id="185" w:name="_Toc94197666"/>
      <w:bookmarkStart w:id="186" w:name="_Toc94198050"/>
      <w:bookmarkStart w:id="187" w:name="_Toc94198130"/>
      <w:bookmarkStart w:id="188" w:name="_Toc94198210"/>
      <w:bookmarkStart w:id="189" w:name="_Toc94198418"/>
      <w:bookmarkStart w:id="190" w:name="_Toc95406568"/>
      <w:bookmarkStart w:id="191" w:name="_Toc95407028"/>
      <w:bookmarkStart w:id="192" w:name="_Toc95407196"/>
      <w:bookmarkStart w:id="193" w:name="_Toc95407280"/>
      <w:bookmarkStart w:id="194" w:name="_Toc100672992"/>
      <w:bookmarkStart w:id="195" w:name="_Toc103699365"/>
      <w:bookmarkStart w:id="196" w:name="_Toc103699477"/>
      <w:bookmarkStart w:id="197" w:name="_Toc103699575"/>
      <w:bookmarkStart w:id="198" w:name="_Toc103699674"/>
      <w:bookmarkStart w:id="199" w:name="_Toc103699778"/>
      <w:bookmarkStart w:id="200" w:name="_Toc103700176"/>
      <w:bookmarkStart w:id="201" w:name="_Toc103707010"/>
      <w:r w:rsidRPr="00810B67">
        <w:t>4.1</w:t>
      </w:r>
      <w:r w:rsidRPr="00810B67">
        <w:tab/>
        <w:t>Intent concept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FC7628B" w14:textId="77777777" w:rsidR="00FA20E3" w:rsidRPr="002E0156" w:rsidRDefault="00FA20E3" w:rsidP="00FA20E3">
      <w:pPr>
        <w:pStyle w:val="3"/>
        <w:rPr>
          <w:lang w:eastAsia="zh-CN"/>
        </w:rPr>
      </w:pPr>
      <w:bookmarkStart w:id="202" w:name="_Toc92804965"/>
      <w:bookmarkStart w:id="203" w:name="_Toc94197667"/>
      <w:bookmarkStart w:id="204" w:name="_Toc94198051"/>
      <w:bookmarkStart w:id="205" w:name="_Toc94198131"/>
      <w:bookmarkStart w:id="206" w:name="_Toc94198211"/>
      <w:bookmarkStart w:id="207" w:name="_Toc94198419"/>
      <w:bookmarkStart w:id="208" w:name="_Toc95406569"/>
      <w:bookmarkStart w:id="209" w:name="_Toc95407029"/>
      <w:bookmarkStart w:id="210" w:name="_Toc95407197"/>
      <w:bookmarkStart w:id="211" w:name="_Toc95407281"/>
      <w:bookmarkStart w:id="212" w:name="_Toc100672993"/>
      <w:bookmarkStart w:id="213" w:name="_Toc103699366"/>
      <w:bookmarkStart w:id="214" w:name="_Toc103699478"/>
      <w:bookmarkStart w:id="215" w:name="_Toc103699576"/>
      <w:bookmarkStart w:id="216" w:name="_Toc103699675"/>
      <w:bookmarkStart w:id="217" w:name="_Toc103699779"/>
      <w:bookmarkStart w:id="218" w:name="_Toc103700177"/>
      <w:bookmarkStart w:id="219" w:name="_Toc103707011"/>
      <w:r w:rsidRPr="002E0156">
        <w:rPr>
          <w:lang w:eastAsia="zh-CN"/>
        </w:rPr>
        <w:t>4.1.1</w:t>
      </w:r>
      <w:r w:rsidRPr="002E0156">
        <w:rPr>
          <w:lang w:eastAsia="zh-CN"/>
        </w:rPr>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220"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220"/>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221" w:name="_Toc92804966"/>
      <w:bookmarkStart w:id="222" w:name="_Toc94197668"/>
      <w:bookmarkStart w:id="223" w:name="_Toc94198052"/>
      <w:bookmarkStart w:id="224" w:name="_Toc94198132"/>
      <w:bookmarkStart w:id="225" w:name="_Toc94198212"/>
      <w:bookmarkStart w:id="226" w:name="_Toc94198420"/>
      <w:bookmarkStart w:id="227" w:name="_Toc95406570"/>
      <w:bookmarkStart w:id="228" w:name="_Toc95407030"/>
      <w:bookmarkStart w:id="229" w:name="_Toc95407198"/>
      <w:bookmarkStart w:id="230" w:name="_Toc95407282"/>
      <w:bookmarkStart w:id="231" w:name="_Toc100672994"/>
      <w:bookmarkStart w:id="232" w:name="_Toc103699367"/>
      <w:bookmarkStart w:id="233" w:name="_Toc103699479"/>
      <w:bookmarkStart w:id="234" w:name="_Toc103699577"/>
      <w:bookmarkStart w:id="235" w:name="_Toc103699676"/>
      <w:bookmarkStart w:id="236" w:name="_Toc103699780"/>
      <w:bookmarkStart w:id="237" w:name="_Toc103700178"/>
      <w:bookmarkStart w:id="238" w:name="_Toc103707012"/>
      <w:r w:rsidRPr="002E0156">
        <w:rPr>
          <w:lang w:eastAsia="zh-CN"/>
        </w:rPr>
        <w:t>4.1.2</w:t>
      </w:r>
      <w:r w:rsidRPr="002E0156">
        <w:rPr>
          <w:lang w:eastAsia="zh-CN"/>
        </w:rPr>
        <w:tab/>
        <w:t>Intent categorizes based on user types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239"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240"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240"/>
    </w:p>
    <w:p w14:paraId="3B1A2B12" w14:textId="77777777" w:rsidR="007436A6" w:rsidRPr="002E0156" w:rsidRDefault="007436A6" w:rsidP="007436A6">
      <w:pPr>
        <w:pStyle w:val="3"/>
        <w:rPr>
          <w:lang w:eastAsia="zh-CN"/>
        </w:rPr>
      </w:pPr>
      <w:bookmarkStart w:id="241" w:name="_Toc94197669"/>
      <w:bookmarkStart w:id="242" w:name="_Toc94198053"/>
      <w:bookmarkStart w:id="243" w:name="_Toc94198133"/>
      <w:bookmarkStart w:id="244" w:name="_Toc94198213"/>
      <w:bookmarkStart w:id="245" w:name="_Toc94198421"/>
      <w:bookmarkStart w:id="246" w:name="_Toc95406571"/>
      <w:bookmarkStart w:id="247" w:name="_Toc95407031"/>
      <w:bookmarkStart w:id="248" w:name="_Toc95407199"/>
      <w:bookmarkStart w:id="249" w:name="_Toc95407283"/>
      <w:bookmarkStart w:id="250" w:name="_Toc100672995"/>
      <w:bookmarkStart w:id="251" w:name="_Toc103699368"/>
      <w:bookmarkStart w:id="252" w:name="_Toc103699480"/>
      <w:bookmarkStart w:id="253" w:name="_Toc103699578"/>
      <w:bookmarkStart w:id="254" w:name="_Toc103699677"/>
      <w:bookmarkStart w:id="255" w:name="_Toc103699781"/>
      <w:bookmarkStart w:id="256" w:name="_Toc103700179"/>
      <w:bookmarkStart w:id="257" w:name="_Toc103707013"/>
      <w:bookmarkStart w:id="258" w:name="_Toc92804967"/>
      <w:bookmarkEnd w:id="239"/>
      <w:r w:rsidRPr="002E0156">
        <w:rPr>
          <w:lang w:eastAsia="zh-CN"/>
        </w:rPr>
        <w:t>4.1.3</w:t>
      </w:r>
      <w:r w:rsidRPr="002E0156">
        <w:rPr>
          <w:lang w:eastAsia="zh-CN"/>
        </w:rPr>
        <w:tab/>
        <w:t>Intent expectations for different types of management needs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2E0156">
        <w:rPr>
          <w:lang w:eastAsia="zh-CN"/>
        </w:rPr>
        <w:t xml:space="preserve"> </w:t>
      </w:r>
      <w:bookmarkEnd w:id="258"/>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259"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259"/>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260" w:name="_Toc92804968"/>
      <w:bookmarkStart w:id="261" w:name="_Toc94197670"/>
      <w:bookmarkStart w:id="262" w:name="_Toc94198054"/>
      <w:bookmarkStart w:id="263" w:name="_Toc94198134"/>
      <w:bookmarkStart w:id="264" w:name="_Toc94198214"/>
      <w:bookmarkStart w:id="265" w:name="_Toc94198422"/>
      <w:bookmarkStart w:id="266" w:name="_Toc95406572"/>
      <w:bookmarkStart w:id="267" w:name="_Toc95407032"/>
      <w:bookmarkStart w:id="268" w:name="_Toc95407200"/>
      <w:bookmarkStart w:id="269" w:name="_Toc95407284"/>
      <w:bookmarkStart w:id="270" w:name="_Toc100672996"/>
      <w:bookmarkStart w:id="271" w:name="_Toc103699369"/>
      <w:bookmarkStart w:id="272" w:name="_Toc103699481"/>
      <w:bookmarkStart w:id="273" w:name="_Toc103699579"/>
      <w:bookmarkStart w:id="274" w:name="_Toc103699678"/>
      <w:bookmarkStart w:id="275" w:name="_Toc103699782"/>
      <w:bookmarkStart w:id="276" w:name="_Toc103700180"/>
      <w:bookmarkStart w:id="277" w:name="_Toc103707014"/>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7615CE" w14:textId="77777777" w:rsidR="00814FE8" w:rsidRPr="002E0156" w:rsidRDefault="00814FE8" w:rsidP="00814FE8">
      <w:pPr>
        <w:pStyle w:val="3"/>
        <w:rPr>
          <w:lang w:eastAsia="zh-CN"/>
        </w:rPr>
      </w:pPr>
      <w:bookmarkStart w:id="278" w:name="_Toc92804969"/>
      <w:bookmarkStart w:id="279" w:name="_Toc94197671"/>
      <w:bookmarkStart w:id="280" w:name="_Toc94198055"/>
      <w:bookmarkStart w:id="281" w:name="_Toc94198135"/>
      <w:bookmarkStart w:id="282" w:name="_Toc94198215"/>
      <w:bookmarkStart w:id="283" w:name="_Toc94198423"/>
      <w:bookmarkStart w:id="284" w:name="_Toc95406573"/>
      <w:bookmarkStart w:id="285" w:name="_Toc95407033"/>
      <w:bookmarkStart w:id="286" w:name="_Toc95407201"/>
      <w:bookmarkStart w:id="287" w:name="_Toc95407285"/>
      <w:bookmarkStart w:id="288" w:name="_Toc100672997"/>
      <w:bookmarkStart w:id="289" w:name="_Toc103699370"/>
      <w:bookmarkStart w:id="290" w:name="_Toc103699482"/>
      <w:bookmarkStart w:id="291" w:name="_Toc103699580"/>
      <w:bookmarkStart w:id="292" w:name="_Toc103699679"/>
      <w:bookmarkStart w:id="293" w:name="_Toc103699783"/>
      <w:bookmarkStart w:id="294" w:name="_Toc103700181"/>
      <w:bookmarkStart w:id="295" w:name="_Toc103707015"/>
      <w:r w:rsidRPr="002E0156">
        <w:rPr>
          <w:lang w:eastAsia="zh-CN"/>
        </w:rPr>
        <w:t>4.2.1</w:t>
      </w:r>
      <w:r w:rsidRPr="002E0156">
        <w:rPr>
          <w:lang w:eastAsia="zh-CN"/>
        </w:rPr>
        <w:tab/>
        <w:t>Support for intent driven management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296" w:name="_Toc92804970"/>
      <w:bookmarkStart w:id="297" w:name="_Toc94197672"/>
      <w:bookmarkStart w:id="298" w:name="_Toc94198056"/>
      <w:bookmarkStart w:id="299" w:name="_Toc94198136"/>
      <w:bookmarkStart w:id="300" w:name="_Toc94198216"/>
      <w:bookmarkStart w:id="301" w:name="_Toc94198424"/>
      <w:bookmarkStart w:id="302" w:name="_Toc95406574"/>
      <w:bookmarkStart w:id="303" w:name="_Toc95407034"/>
      <w:bookmarkStart w:id="304" w:name="_Toc95407202"/>
      <w:bookmarkStart w:id="305" w:name="_Toc95407286"/>
      <w:bookmarkStart w:id="306" w:name="_Toc100672998"/>
      <w:bookmarkStart w:id="307" w:name="_Toc103699371"/>
      <w:bookmarkStart w:id="308" w:name="_Toc103699483"/>
      <w:bookmarkStart w:id="309" w:name="_Toc103699581"/>
      <w:bookmarkStart w:id="310" w:name="_Toc103699680"/>
      <w:bookmarkStart w:id="311" w:name="_Toc103699784"/>
      <w:bookmarkStart w:id="312" w:name="_Toc103700182"/>
      <w:bookmarkStart w:id="313" w:name="_Toc103707016"/>
      <w:r w:rsidRPr="002E0156">
        <w:rPr>
          <w:lang w:eastAsia="zh-CN"/>
        </w:rPr>
        <w:t>4.2.2</w:t>
      </w:r>
      <w:r w:rsidRPr="002E0156">
        <w:rPr>
          <w:lang w:eastAsia="zh-CN"/>
        </w:rPr>
        <w:tab/>
      </w:r>
      <w:r w:rsidR="00FA20E3" w:rsidRPr="002E0156">
        <w:rPr>
          <w:lang w:eastAsia="zh-CN"/>
        </w:rPr>
        <w:t>Intent driven MnS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314" w:name="OLE_LINK32"/>
      <w:r w:rsidRPr="002E0156">
        <w:t xml:space="preserve">level of complexity for managing network in different scenarios (including scenarios for </w:t>
      </w:r>
      <w:r w:rsidRPr="002E0156">
        <w:rPr>
          <w:lang w:eastAsia="zh-CN"/>
        </w:rPr>
        <w:t>design/planning, deployment, maintenance and optimization</w:t>
      </w:r>
      <w:bookmarkEnd w:id="314"/>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315" w:name="OLE_LINK33"/>
      <w:bookmarkStart w:id="316" w:name="OLE_LINK38"/>
      <w:bookmarkStart w:id="317"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318" w:name="OLE_LINK34"/>
      <w:bookmarkStart w:id="319" w:name="OLE_LINK35"/>
      <w:bookmarkStart w:id="320" w:name="OLE_LINK36"/>
      <w:bookmarkEnd w:id="315"/>
      <w:r w:rsidRPr="002E0156">
        <w:rPr>
          <w:lang w:eastAsia="zh-CN"/>
        </w:rPr>
        <w:t>-</w:t>
      </w:r>
      <w:r w:rsidRPr="002E0156">
        <w:rPr>
          <w:lang w:eastAsia="zh-CN"/>
        </w:rPr>
        <w:tab/>
      </w:r>
      <w:r w:rsidR="00FA20E3" w:rsidRPr="002E0156">
        <w:rPr>
          <w:lang w:eastAsia="zh-CN"/>
        </w:rPr>
        <w:t>Performing service or network management tasks</w:t>
      </w:r>
    </w:p>
    <w:bookmarkEnd w:id="318"/>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321" w:name="OLE_LINK37"/>
      <w:bookmarkEnd w:id="319"/>
      <w:bookmarkEnd w:id="320"/>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316"/>
    <w:bookmarkEnd w:id="317"/>
    <w:bookmarkEnd w:id="321"/>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48CC8661" w14:textId="77777777" w:rsidR="001C6F7D" w:rsidRPr="002E0156" w:rsidRDefault="001C6F7D" w:rsidP="001C6F7D">
      <w:pPr>
        <w:jc w:val="both"/>
      </w:pPr>
      <w:bookmarkStart w:id="322" w:name="_Toc92804971"/>
      <w:bookmarkStart w:id="323" w:name="_Toc94197673"/>
      <w:bookmarkStart w:id="324" w:name="_Toc94198057"/>
      <w:bookmarkStart w:id="325" w:name="_Toc94198137"/>
      <w:bookmarkStart w:id="326" w:name="_Toc94198217"/>
      <w:bookmarkStart w:id="327" w:name="_Toc94198425"/>
      <w:bookmarkStart w:id="328" w:name="_Toc95406575"/>
      <w:bookmarkStart w:id="329" w:name="_Toc95407035"/>
      <w:bookmarkStart w:id="330" w:name="_Toc95407203"/>
      <w:bookmarkStart w:id="331" w:name="_Toc95407287"/>
      <w:bookmarkStart w:id="332" w:name="_Toc100672999"/>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2E0156" w:rsidRDefault="001C6F7D" w:rsidP="001C6F7D">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r w:rsidRPr="002E0156" w:rsidDel="004627FF">
        <w:rPr>
          <w:lang w:eastAsia="zh-CN"/>
        </w:rPr>
        <w:t xml:space="preserve"> </w:t>
      </w:r>
      <w:r w:rsidRPr="002E0156">
        <w:rPr>
          <w:lang w:eastAsia="zh-CN"/>
        </w:rPr>
        <w:t>(s) to satisfy the intent</w:t>
      </w:r>
      <w:r w:rsidRPr="002E0156">
        <w:t>. The internal implementation of the intent fulfilment will however not be standardized.</w:t>
      </w:r>
    </w:p>
    <w:p w14:paraId="24329538" w14:textId="77777777" w:rsidR="001C6F7D" w:rsidRPr="002E0156" w:rsidRDefault="001C6F7D" w:rsidP="001C6F7D">
      <w:pPr>
        <w:jc w:val="both"/>
        <w:rPr>
          <w:lang w:eastAsia="zh-CN"/>
        </w:rPr>
      </w:pPr>
      <w:r w:rsidRPr="002E0156">
        <w:rPr>
          <w:lang w:eastAsia="zh-CN"/>
        </w:rPr>
        <w:t>An Intent driven MnS includes the following management capabilities to support intent lifecycle management:</w:t>
      </w:r>
    </w:p>
    <w:p w14:paraId="43934542" w14:textId="77777777" w:rsidR="001C6F7D" w:rsidRPr="002E0156" w:rsidRDefault="001C6F7D" w:rsidP="001C6F7D">
      <w:pPr>
        <w:pStyle w:val="B10"/>
        <w:jc w:val="both"/>
      </w:pPr>
      <w:r w:rsidRPr="002E0156">
        <w:t xml:space="preserve">- </w:t>
      </w:r>
      <w:r w:rsidRPr="002E0156">
        <w:tab/>
        <w:t>Create an intent, a MnS Consumer request to create a new intent on the MnS producer.</w:t>
      </w:r>
    </w:p>
    <w:p w14:paraId="03D4CC7F" w14:textId="77777777" w:rsidR="001C6F7D" w:rsidRPr="002E0156" w:rsidRDefault="001C6F7D" w:rsidP="001C6F7D">
      <w:pPr>
        <w:pStyle w:val="B10"/>
        <w:jc w:val="both"/>
      </w:pPr>
      <w:r w:rsidRPr="002E0156">
        <w:t xml:space="preserve">- </w:t>
      </w:r>
      <w:r w:rsidRPr="002E0156">
        <w:tab/>
        <w:t>Activate an intent, MnS Consumer request to activate an intent on the MnS producer when the intent is</w:t>
      </w:r>
      <w:r>
        <w:t xml:space="preserve"> </w:t>
      </w:r>
      <w:r w:rsidRPr="002E0156">
        <w:t>suspended.</w:t>
      </w:r>
    </w:p>
    <w:p w14:paraId="15B5DD9C" w14:textId="77777777" w:rsidR="001C6F7D" w:rsidRPr="002E0156" w:rsidRDefault="001C6F7D" w:rsidP="001C6F7D">
      <w:pPr>
        <w:pStyle w:val="B10"/>
        <w:jc w:val="both"/>
      </w:pPr>
      <w:r w:rsidRPr="002E0156">
        <w:t xml:space="preserve">- </w:t>
      </w:r>
      <w:r w:rsidRPr="002E0156">
        <w:tab/>
        <w:t>De-activate an intent, MnS consumer request to de-activate an intent on the MnS producer for a temporary suspension.</w:t>
      </w:r>
    </w:p>
    <w:p w14:paraId="7D03695C" w14:textId="77777777" w:rsidR="001C6F7D" w:rsidRPr="002E0156" w:rsidRDefault="001C6F7D" w:rsidP="001C6F7D">
      <w:pPr>
        <w:pStyle w:val="B10"/>
        <w:jc w:val="both"/>
      </w:pPr>
      <w:r w:rsidRPr="002E0156">
        <w:t xml:space="preserve">- </w:t>
      </w:r>
      <w:r w:rsidRPr="002E0156">
        <w:tab/>
        <w:t>Delete an intent, MnS Consumer request to remove an intent on the MnS producer.</w:t>
      </w:r>
    </w:p>
    <w:p w14:paraId="06EDD766" w14:textId="2A45D956" w:rsidR="001C6F7D" w:rsidRPr="002E0156" w:rsidRDefault="001C6F7D" w:rsidP="001C6F7D">
      <w:pPr>
        <w:pStyle w:val="B10"/>
        <w:jc w:val="both"/>
      </w:pPr>
      <w:r w:rsidRPr="002E0156">
        <w:t xml:space="preserve">- </w:t>
      </w:r>
      <w:r w:rsidRPr="002E0156">
        <w:tab/>
        <w:t xml:space="preserve">Modify an intent, MnS Consumer request to modify the content of the intent (e.g. </w:t>
      </w:r>
      <w:r>
        <w:rPr>
          <w:rFonts w:hint="eastAsia"/>
          <w:lang w:eastAsia="zh-CN"/>
        </w:rPr>
        <w:t>exp</w:t>
      </w:r>
      <w:r>
        <w:rPr>
          <w:lang w:eastAsia="zh-CN"/>
        </w:rPr>
        <w:t>e</w:t>
      </w:r>
      <w:r>
        <w:rPr>
          <w:rFonts w:hint="eastAsia"/>
          <w:lang w:eastAsia="zh-CN"/>
        </w:rPr>
        <w:t>ctation</w:t>
      </w:r>
      <w:r>
        <w:t xml:space="preserve"> targets</w:t>
      </w:r>
      <w:r w:rsidRPr="002E0156">
        <w:t>) on the MnS producer.</w:t>
      </w:r>
    </w:p>
    <w:p w14:paraId="6D6D29F6" w14:textId="77777777" w:rsidR="001C6F7D" w:rsidRPr="002E0156" w:rsidRDefault="001C6F7D" w:rsidP="001C6F7D">
      <w:pPr>
        <w:pStyle w:val="B10"/>
        <w:jc w:val="both"/>
      </w:pPr>
      <w:r w:rsidRPr="002E0156">
        <w:t xml:space="preserve">- </w:t>
      </w:r>
      <w:r w:rsidRPr="002E0156">
        <w:tab/>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333" w:name="_Toc103699372"/>
      <w:bookmarkStart w:id="334" w:name="_Toc103699484"/>
      <w:bookmarkStart w:id="335" w:name="_Toc103699582"/>
      <w:bookmarkStart w:id="336" w:name="_Toc103699681"/>
      <w:bookmarkStart w:id="337" w:name="_Toc103699785"/>
      <w:bookmarkStart w:id="338" w:name="_Toc103700183"/>
      <w:bookmarkStart w:id="339" w:name="_Toc103707017"/>
      <w:r w:rsidRPr="002E0156">
        <w:rPr>
          <w:lang w:eastAsia="zh-CN"/>
        </w:rPr>
        <w:t>4.2.3</w:t>
      </w:r>
      <w:r w:rsidRPr="002E0156">
        <w:rPr>
          <w:lang w:eastAsia="zh-CN"/>
        </w:rPr>
        <w:tab/>
        <w:t>Intent translation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340" w:name="_Toc94197674"/>
      <w:bookmarkStart w:id="341" w:name="_Toc94198058"/>
      <w:bookmarkStart w:id="342" w:name="_Toc94198138"/>
      <w:bookmarkStart w:id="343" w:name="_Toc94198218"/>
      <w:bookmarkStart w:id="344" w:name="_Toc94198426"/>
      <w:bookmarkStart w:id="345" w:name="_Toc95406576"/>
      <w:bookmarkStart w:id="346" w:name="_Toc95407036"/>
      <w:bookmarkStart w:id="347" w:name="_Toc95407204"/>
      <w:bookmarkStart w:id="348" w:name="_Toc95407288"/>
      <w:bookmarkStart w:id="349" w:name="_Toc100673000"/>
      <w:bookmarkStart w:id="350" w:name="_Toc103699373"/>
      <w:bookmarkStart w:id="351" w:name="_Toc103699485"/>
      <w:bookmarkStart w:id="352" w:name="_Toc103699583"/>
      <w:bookmarkStart w:id="353" w:name="_Toc103699682"/>
      <w:bookmarkStart w:id="354" w:name="_Toc103699786"/>
      <w:bookmarkStart w:id="355" w:name="_Toc103700184"/>
      <w:bookmarkStart w:id="356" w:name="_Toc103707018"/>
      <w:bookmarkStart w:id="357" w:name="_Toc92804972"/>
      <w:r w:rsidRPr="002E0156">
        <w:rPr>
          <w:rFonts w:hint="eastAsia"/>
          <w:lang w:eastAsia="zh-CN"/>
        </w:rPr>
        <w:t>4</w:t>
      </w:r>
      <w:r w:rsidRPr="002E0156">
        <w:rPr>
          <w:lang w:eastAsia="zh-CN"/>
        </w:rPr>
        <w:t>.3</w:t>
      </w:r>
      <w:r w:rsidRPr="002E0156">
        <w:rPr>
          <w:lang w:eastAsia="zh-CN"/>
        </w:rPr>
        <w:tab/>
        <w:t>Intent driven closed-loop</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E0156">
        <w:rPr>
          <w:lang w:eastAsia="zh-CN"/>
        </w:rPr>
        <w:t xml:space="preserve"> </w:t>
      </w:r>
      <w:bookmarkEnd w:id="357"/>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358" w:name="OLE_LINK22"/>
      <w:r w:rsidR="009F0C8D" w:rsidRPr="002E0156">
        <w:t>the mechanisms that the</w:t>
      </w:r>
      <w:bookmarkEnd w:id="358"/>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359" w:name="_Toc92804973"/>
      <w:bookmarkStart w:id="360" w:name="_Toc94197675"/>
      <w:bookmarkStart w:id="361" w:name="_Toc94198059"/>
      <w:bookmarkStart w:id="362" w:name="_Toc94198139"/>
      <w:bookmarkStart w:id="363" w:name="_Toc94198219"/>
      <w:bookmarkStart w:id="364" w:name="_Toc94198427"/>
      <w:bookmarkStart w:id="365" w:name="_Toc95406577"/>
      <w:bookmarkStart w:id="366" w:name="_Toc95407037"/>
      <w:bookmarkStart w:id="367" w:name="_Toc95407205"/>
      <w:bookmarkStart w:id="368" w:name="_Toc95407289"/>
      <w:bookmarkStart w:id="369" w:name="_Toc100673001"/>
      <w:bookmarkStart w:id="370" w:name="_Toc103699374"/>
      <w:bookmarkStart w:id="371" w:name="_Toc103699486"/>
      <w:bookmarkStart w:id="372" w:name="_Toc103699584"/>
      <w:bookmarkStart w:id="373" w:name="_Toc103699683"/>
      <w:bookmarkStart w:id="374" w:name="_Toc103699787"/>
      <w:bookmarkStart w:id="375" w:name="_Toc103700185"/>
      <w:bookmarkStart w:id="376" w:name="_Toc103707019"/>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377"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378" w:name="OLE_LINK7"/>
      <w:r w:rsidRPr="002E0156">
        <w:t xml:space="preserve">an example for policy is when the average throughput is lower than certain threshold, </w:t>
      </w:r>
      <w:bookmarkEnd w:id="378"/>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377"/>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379" w:name="_Toc89416324"/>
      <w:bookmarkStart w:id="380" w:name="_Toc89415908"/>
      <w:bookmarkStart w:id="381" w:name="_Toc89415377"/>
      <w:bookmarkStart w:id="382" w:name="_Toc94197676"/>
      <w:bookmarkStart w:id="383" w:name="_Toc94198060"/>
      <w:bookmarkStart w:id="384" w:name="_Toc94198140"/>
      <w:bookmarkStart w:id="385" w:name="_Toc94198220"/>
      <w:bookmarkStart w:id="386" w:name="_Toc94198428"/>
      <w:bookmarkStart w:id="387" w:name="_Toc95406578"/>
      <w:bookmarkStart w:id="388" w:name="_Toc95407038"/>
      <w:bookmarkStart w:id="389" w:name="_Toc95407206"/>
      <w:bookmarkStart w:id="390" w:name="_Toc95407290"/>
      <w:bookmarkStart w:id="391" w:name="_Toc100673002"/>
      <w:bookmarkStart w:id="392" w:name="_Toc103699375"/>
      <w:bookmarkStart w:id="393" w:name="_Toc103699487"/>
      <w:bookmarkStart w:id="394" w:name="_Toc103699585"/>
      <w:bookmarkStart w:id="395" w:name="_Toc103699684"/>
      <w:bookmarkStart w:id="396" w:name="_Toc103699788"/>
      <w:bookmarkStart w:id="397" w:name="_Toc103700186"/>
      <w:bookmarkStart w:id="398" w:name="_Toc103707020"/>
      <w:bookmarkStart w:id="399" w:name="_Toc92804976"/>
      <w:r>
        <w:rPr>
          <w:lang w:eastAsia="zh-CN"/>
        </w:rPr>
        <w:t>4.5</w:t>
      </w:r>
      <w:r>
        <w:rPr>
          <w:lang w:eastAsia="zh-CN"/>
        </w:rPr>
        <w:tab/>
        <w:t>General concept of Intent Content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227B6E1" w14:textId="77777777" w:rsidR="005C76F1" w:rsidRDefault="005C76F1" w:rsidP="005C76F1">
      <w:pPr>
        <w:pStyle w:val="3"/>
        <w:rPr>
          <w:lang w:eastAsia="zh-CN"/>
        </w:rPr>
      </w:pPr>
      <w:bookmarkStart w:id="400" w:name="_Toc89416325"/>
      <w:bookmarkStart w:id="401" w:name="_Toc89415909"/>
      <w:bookmarkStart w:id="402" w:name="_Toc89415378"/>
      <w:bookmarkStart w:id="403" w:name="_Toc94197677"/>
      <w:bookmarkStart w:id="404" w:name="_Toc94198061"/>
      <w:bookmarkStart w:id="405" w:name="_Toc94198141"/>
      <w:bookmarkStart w:id="406" w:name="_Toc94198221"/>
      <w:bookmarkStart w:id="407" w:name="_Toc94198429"/>
      <w:bookmarkStart w:id="408" w:name="_Toc95406579"/>
      <w:bookmarkStart w:id="409" w:name="_Toc95407039"/>
      <w:bookmarkStart w:id="410" w:name="_Toc95407207"/>
      <w:bookmarkStart w:id="411" w:name="_Toc95407291"/>
      <w:bookmarkStart w:id="412" w:name="_Toc100673003"/>
      <w:bookmarkStart w:id="413" w:name="_Toc103699376"/>
      <w:bookmarkStart w:id="414" w:name="_Toc103699488"/>
      <w:bookmarkStart w:id="415" w:name="_Toc103699586"/>
      <w:bookmarkStart w:id="416" w:name="_Toc103699685"/>
      <w:bookmarkStart w:id="417" w:name="_Toc103699789"/>
      <w:bookmarkStart w:id="418" w:name="_Toc103700187"/>
      <w:bookmarkStart w:id="419" w:name="_Toc103707021"/>
      <w:r>
        <w:rPr>
          <w:lang w:eastAsia="zh-CN"/>
        </w:rPr>
        <w:t>4.5.1</w:t>
      </w:r>
      <w:r>
        <w:rPr>
          <w:lang w:eastAsia="zh-CN"/>
        </w:rPr>
        <w:tab/>
        <w:t>Intent Expectation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w:t>
      </w:r>
      <w:proofErr w:type="gramStart"/>
      <w:r>
        <w:rPr>
          <w:lang w:val="en-US"/>
        </w:rPr>
        <w:t>an</w:t>
      </w:r>
      <w:proofErr w:type="gramEnd"/>
      <w:r>
        <w:rPr>
          <w:lang w:val="en-US"/>
        </w:rPr>
        <w:t xml:space="preserve">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w:t>
      </w:r>
      <w:proofErr w:type="gramStart"/>
      <w:r>
        <w:rPr>
          <w:lang w:val="en-US"/>
        </w:rPr>
        <w:t>objects</w:t>
      </w:r>
      <w:proofErr w:type="gramEnd"/>
      <w:r>
        <w:rPr>
          <w:lang w:val="en-US"/>
        </w:rPr>
        <w:t xml:space="preserve">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420" w:name="_Toc89416326"/>
      <w:bookmarkStart w:id="421" w:name="_Toc89415910"/>
      <w:bookmarkStart w:id="422" w:name="_Toc89415379"/>
      <w:bookmarkStart w:id="423" w:name="_Toc94197678"/>
      <w:bookmarkStart w:id="424" w:name="_Toc94198062"/>
      <w:bookmarkStart w:id="425" w:name="_Toc94198142"/>
      <w:bookmarkStart w:id="426" w:name="_Toc94198222"/>
      <w:bookmarkStart w:id="427" w:name="_Toc94198430"/>
      <w:bookmarkStart w:id="428" w:name="_Toc95406580"/>
      <w:bookmarkStart w:id="429" w:name="_Toc95407040"/>
      <w:bookmarkStart w:id="430" w:name="_Toc95407208"/>
      <w:bookmarkStart w:id="431" w:name="_Toc95407292"/>
      <w:bookmarkStart w:id="432" w:name="_Toc100673004"/>
      <w:bookmarkStart w:id="433" w:name="_Toc103699377"/>
      <w:bookmarkStart w:id="434" w:name="_Toc103699489"/>
      <w:bookmarkStart w:id="435" w:name="_Toc103699587"/>
      <w:bookmarkStart w:id="436" w:name="_Toc103699686"/>
      <w:bookmarkStart w:id="437" w:name="_Toc103699790"/>
      <w:bookmarkStart w:id="438" w:name="_Toc103700188"/>
      <w:bookmarkStart w:id="439" w:name="_Toc103707022"/>
      <w:bookmarkEnd w:id="399"/>
      <w:r>
        <w:rPr>
          <w:lang w:eastAsia="zh-CN"/>
        </w:rPr>
        <w:t>4.5.2</w:t>
      </w:r>
      <w:r>
        <w:rPr>
          <w:lang w:eastAsia="zh-CN"/>
        </w:rPr>
        <w:tab/>
        <w:t>E</w:t>
      </w:r>
      <w:r>
        <w:rPr>
          <w:lang w:val="en-US"/>
        </w:rPr>
        <w:t>xpectation</w:t>
      </w:r>
      <w:r>
        <w:rPr>
          <w:lang w:val="en-US" w:eastAsia="zh-CN"/>
        </w:rPr>
        <w:t xml:space="preserve"> </w:t>
      </w:r>
      <w:r>
        <w:rPr>
          <w:lang w:eastAsia="zh-CN"/>
        </w:rPr>
        <w:t>Targets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w:t>
      </w:r>
      <w:proofErr w:type="gramStart"/>
      <w:r>
        <w:rPr>
          <w:lang w:val="en-US"/>
        </w:rPr>
        <w:t>ensure</w:t>
      </w:r>
      <w:proofErr w:type="gramEnd"/>
      <w:r>
        <w:rPr>
          <w:lang w:val="en-US"/>
        </w:rPr>
        <w:t xml:space="preserv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440" w:name="_Toc92804977"/>
      <w:bookmarkStart w:id="441" w:name="_Toc94197679"/>
      <w:bookmarkStart w:id="442" w:name="_Toc94198063"/>
      <w:bookmarkStart w:id="443" w:name="_Toc94198143"/>
      <w:bookmarkStart w:id="444" w:name="_Toc94198223"/>
      <w:bookmarkStart w:id="445" w:name="_Toc94198431"/>
      <w:bookmarkStart w:id="446" w:name="_Toc95406581"/>
      <w:bookmarkStart w:id="447" w:name="_Toc95407041"/>
      <w:bookmarkStart w:id="448" w:name="_Toc95407209"/>
      <w:bookmarkStart w:id="449" w:name="_Toc95407293"/>
      <w:bookmarkStart w:id="450" w:name="_Toc100673005"/>
      <w:bookmarkStart w:id="451" w:name="_Toc103699378"/>
      <w:bookmarkStart w:id="452" w:name="_Toc103699490"/>
      <w:bookmarkStart w:id="453" w:name="_Toc103699588"/>
      <w:bookmarkStart w:id="454" w:name="_Toc103699687"/>
      <w:bookmarkStart w:id="455" w:name="_Toc103699791"/>
      <w:bookmarkStart w:id="456" w:name="_Toc103700189"/>
      <w:bookmarkStart w:id="457" w:name="_Toc103707023"/>
      <w:r w:rsidRPr="002E0156">
        <w:t xml:space="preserve">4.5.3 </w:t>
      </w:r>
      <w:r w:rsidR="00167656" w:rsidRPr="002E0156">
        <w:tab/>
      </w:r>
      <w:bookmarkEnd w:id="440"/>
      <w:r w:rsidR="005C76F1">
        <w:t>Expectation Objects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458" w:name="_Toc94197680"/>
      <w:bookmarkStart w:id="459" w:name="_Toc94198064"/>
      <w:bookmarkStart w:id="460" w:name="_Toc94198144"/>
      <w:bookmarkStart w:id="461" w:name="_Toc94198224"/>
      <w:bookmarkStart w:id="462" w:name="_Toc94198432"/>
      <w:bookmarkStart w:id="463" w:name="_Toc95406582"/>
      <w:bookmarkStart w:id="464" w:name="_Toc95407042"/>
      <w:bookmarkStart w:id="465" w:name="_Toc95407210"/>
      <w:bookmarkStart w:id="466" w:name="_Toc95407294"/>
      <w:bookmarkStart w:id="467" w:name="_Toc100673006"/>
      <w:bookmarkStart w:id="468" w:name="_Toc103699379"/>
      <w:bookmarkStart w:id="469" w:name="_Toc103699491"/>
      <w:bookmarkStart w:id="470" w:name="_Toc103699589"/>
      <w:bookmarkStart w:id="471" w:name="_Toc103699688"/>
      <w:bookmarkStart w:id="472" w:name="_Toc103699792"/>
      <w:bookmarkStart w:id="473" w:name="_Toc103700190"/>
      <w:bookmarkStart w:id="474" w:name="_Toc103707024"/>
      <w:bookmarkStart w:id="475" w:name="_Toc92804978"/>
      <w:r w:rsidRPr="002E0156">
        <w:rPr>
          <w:lang w:eastAsia="zh-CN"/>
        </w:rPr>
        <w:t>4.5.4</w:t>
      </w:r>
      <w:r w:rsidRPr="002E0156">
        <w:rPr>
          <w:lang w:eastAsia="zh-CN"/>
        </w:rPr>
        <w:tab/>
        <w:t>Context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2E0156">
        <w:rPr>
          <w:lang w:eastAsia="zh-CN"/>
        </w:rPr>
        <w:t xml:space="preserve"> </w:t>
      </w:r>
      <w:bookmarkEnd w:id="475"/>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476" w:name="_Toc92804979"/>
      <w:bookmarkStart w:id="477" w:name="_Toc94197681"/>
      <w:bookmarkStart w:id="478" w:name="_Toc94198065"/>
      <w:bookmarkStart w:id="479" w:name="_Toc94198145"/>
      <w:bookmarkStart w:id="480" w:name="_Toc94198225"/>
      <w:bookmarkStart w:id="481" w:name="_Toc94198433"/>
      <w:bookmarkStart w:id="482" w:name="_Toc95406583"/>
      <w:bookmarkStart w:id="483" w:name="_Toc95407043"/>
      <w:bookmarkStart w:id="484" w:name="_Toc95407211"/>
      <w:bookmarkStart w:id="485" w:name="_Toc95407295"/>
      <w:bookmarkStart w:id="486" w:name="_Toc100673007"/>
      <w:bookmarkStart w:id="487" w:name="_Toc103699380"/>
      <w:bookmarkStart w:id="488" w:name="_Toc103699492"/>
      <w:bookmarkStart w:id="489" w:name="_Toc103699590"/>
      <w:bookmarkStart w:id="490" w:name="_Toc103699689"/>
      <w:bookmarkStart w:id="491" w:name="_Toc103699793"/>
      <w:bookmarkStart w:id="492" w:name="_Toc103700191"/>
      <w:bookmarkStart w:id="493" w:name="_Toc103707025"/>
      <w:r w:rsidRPr="00810B67">
        <w:lastRenderedPageBreak/>
        <w:t>5</w:t>
      </w:r>
      <w:r w:rsidRPr="00810B67">
        <w:tab/>
        <w:t>Specification</w:t>
      </w:r>
      <w:r w:rsidR="00FA20E3" w:rsidRPr="00810B67">
        <w:t xml:space="preserve"> Level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6E70F10" w14:textId="77777777" w:rsidR="00FA20E3" w:rsidRPr="00810B67" w:rsidRDefault="00FA20E3" w:rsidP="00FA20E3">
      <w:pPr>
        <w:pStyle w:val="2"/>
        <w:tabs>
          <w:tab w:val="left" w:pos="1140"/>
        </w:tabs>
      </w:pPr>
      <w:bookmarkStart w:id="494" w:name="_Toc92804980"/>
      <w:bookmarkStart w:id="495" w:name="_Toc94197682"/>
      <w:bookmarkStart w:id="496" w:name="_Toc94198066"/>
      <w:bookmarkStart w:id="497" w:name="_Toc94198146"/>
      <w:bookmarkStart w:id="498" w:name="_Toc94198226"/>
      <w:bookmarkStart w:id="499" w:name="_Toc94198434"/>
      <w:bookmarkStart w:id="500" w:name="_Toc95406584"/>
      <w:bookmarkStart w:id="501" w:name="_Toc95407044"/>
      <w:bookmarkStart w:id="502" w:name="_Toc95407212"/>
      <w:bookmarkStart w:id="503" w:name="_Toc95407296"/>
      <w:bookmarkStart w:id="504" w:name="_Toc100673008"/>
      <w:bookmarkStart w:id="505" w:name="_Toc103699381"/>
      <w:bookmarkStart w:id="506" w:name="_Toc103699493"/>
      <w:bookmarkStart w:id="507" w:name="_Toc103699591"/>
      <w:bookmarkStart w:id="508" w:name="_Toc103699690"/>
      <w:bookmarkStart w:id="509" w:name="_Toc103699794"/>
      <w:bookmarkStart w:id="510" w:name="_Toc103700192"/>
      <w:bookmarkStart w:id="511" w:name="_Toc103707026"/>
      <w:r w:rsidRPr="00810B67">
        <w:t>5.1</w:t>
      </w:r>
      <w:r w:rsidRPr="00810B67">
        <w:tab/>
        <w:t>Use cases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6BB1480" w14:textId="77777777" w:rsidR="007436A6" w:rsidRPr="00810B67" w:rsidRDefault="007436A6" w:rsidP="007436A6">
      <w:pPr>
        <w:pStyle w:val="3"/>
      </w:pPr>
      <w:bookmarkStart w:id="512" w:name="_Toc92804981"/>
      <w:bookmarkStart w:id="513" w:name="_Toc94197683"/>
      <w:bookmarkStart w:id="514" w:name="_Toc94198067"/>
      <w:bookmarkStart w:id="515" w:name="_Toc94198147"/>
      <w:bookmarkStart w:id="516" w:name="_Toc94198227"/>
      <w:bookmarkStart w:id="517" w:name="_Toc94198435"/>
      <w:bookmarkStart w:id="518" w:name="_Toc95406585"/>
      <w:bookmarkStart w:id="519" w:name="_Toc95407045"/>
      <w:bookmarkStart w:id="520" w:name="_Toc95407213"/>
      <w:bookmarkStart w:id="521" w:name="_Toc95407297"/>
      <w:bookmarkStart w:id="522" w:name="_Toc100673009"/>
      <w:bookmarkStart w:id="523" w:name="_Toc103699382"/>
      <w:bookmarkStart w:id="524" w:name="_Toc103699494"/>
      <w:bookmarkStart w:id="525" w:name="_Toc103699592"/>
      <w:bookmarkStart w:id="526" w:name="_Toc103699691"/>
      <w:bookmarkStart w:id="527" w:name="_Toc103699795"/>
      <w:bookmarkStart w:id="528" w:name="_Toc103700193"/>
      <w:bookmarkStart w:id="529" w:name="_Toc103707027"/>
      <w:bookmarkStart w:id="530" w:name="OLE_LINK19"/>
      <w:r w:rsidRPr="00810B67">
        <w:t>5.1.1</w:t>
      </w:r>
      <w:r w:rsidRPr="00810B67">
        <w:tab/>
      </w:r>
      <w:bookmarkStart w:id="531" w:name="OLE_LINK18"/>
      <w:r w:rsidRPr="00810B67">
        <w:t>Intent containing an expectation for delivering radio network</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1"/>
    </w:p>
    <w:p w14:paraId="120E5F4D" w14:textId="77777777" w:rsidR="007436A6" w:rsidRPr="002E0156" w:rsidRDefault="007436A6" w:rsidP="007436A6">
      <w:pPr>
        <w:pStyle w:val="4"/>
        <w:rPr>
          <w:lang w:eastAsia="zh-CN"/>
        </w:rPr>
      </w:pPr>
      <w:bookmarkStart w:id="532" w:name="_Toc92804982"/>
      <w:bookmarkStart w:id="533" w:name="_Toc94197684"/>
      <w:bookmarkStart w:id="534" w:name="_Toc94198068"/>
      <w:bookmarkStart w:id="535" w:name="_Toc94198148"/>
      <w:bookmarkStart w:id="536" w:name="_Toc94198228"/>
      <w:bookmarkStart w:id="537" w:name="_Toc94198436"/>
      <w:bookmarkStart w:id="538" w:name="_Toc95406586"/>
      <w:bookmarkStart w:id="539" w:name="_Toc95407046"/>
      <w:bookmarkStart w:id="540" w:name="_Toc95407214"/>
      <w:bookmarkStart w:id="541" w:name="_Toc95407298"/>
      <w:bookmarkStart w:id="542" w:name="_Toc100673010"/>
      <w:bookmarkStart w:id="543" w:name="_Toc103699383"/>
      <w:bookmarkStart w:id="544" w:name="_Toc103699495"/>
      <w:bookmarkStart w:id="545" w:name="_Toc103699593"/>
      <w:bookmarkStart w:id="546" w:name="_Toc103699692"/>
      <w:bookmarkStart w:id="547" w:name="_Toc103699796"/>
      <w:bookmarkStart w:id="548" w:name="_Toc103700194"/>
      <w:bookmarkStart w:id="549" w:name="_Toc103707028"/>
      <w:r w:rsidRPr="002E0156">
        <w:rPr>
          <w:rFonts w:hint="eastAsia"/>
          <w:lang w:eastAsia="zh-CN"/>
        </w:rPr>
        <w:t>5</w:t>
      </w:r>
      <w:r w:rsidRPr="002E0156">
        <w:rPr>
          <w:lang w:eastAsia="zh-CN"/>
        </w:rPr>
        <w:t>.1.1.1</w:t>
      </w:r>
      <w:r w:rsidRPr="002E0156">
        <w:rPr>
          <w:lang w:eastAsia="zh-CN"/>
        </w:rPr>
        <w:tab/>
        <w:t>Introduction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550" w:name="OLE_LINK58"/>
      <w:bookmarkStart w:id="551" w:name="OLE_LINK30"/>
      <w:bookmarkEnd w:id="530"/>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550"/>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551"/>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552" w:name="_Toc92804983"/>
      <w:bookmarkStart w:id="553" w:name="_Toc94197685"/>
      <w:bookmarkStart w:id="554" w:name="_Toc94198069"/>
      <w:bookmarkStart w:id="555" w:name="_Toc94198149"/>
      <w:bookmarkStart w:id="556" w:name="_Toc94198229"/>
      <w:bookmarkStart w:id="557" w:name="_Toc94198437"/>
      <w:bookmarkStart w:id="558" w:name="_Toc95406587"/>
      <w:bookmarkStart w:id="559" w:name="_Toc95407047"/>
      <w:bookmarkStart w:id="560" w:name="_Toc95407215"/>
      <w:bookmarkStart w:id="561" w:name="_Toc95407299"/>
      <w:bookmarkStart w:id="562" w:name="_Toc100673011"/>
      <w:bookmarkStart w:id="563" w:name="_Toc103699384"/>
      <w:bookmarkStart w:id="564" w:name="_Toc103699496"/>
      <w:bookmarkStart w:id="565" w:name="_Toc103699594"/>
      <w:bookmarkStart w:id="566" w:name="_Toc103699693"/>
      <w:bookmarkStart w:id="567" w:name="_Toc103699797"/>
      <w:bookmarkStart w:id="568" w:name="_Toc103700195"/>
      <w:bookmarkStart w:id="569" w:name="_Toc103707029"/>
      <w:r w:rsidRPr="002E0156">
        <w:rPr>
          <w:rFonts w:hint="eastAsia"/>
          <w:lang w:eastAsia="zh-CN"/>
        </w:rPr>
        <w:t>5</w:t>
      </w:r>
      <w:r w:rsidRPr="002E0156">
        <w:rPr>
          <w:lang w:eastAsia="zh-CN"/>
        </w:rPr>
        <w:t>.1.1.2</w:t>
      </w:r>
      <w:r w:rsidRPr="002E0156">
        <w:rPr>
          <w:lang w:eastAsia="zh-CN"/>
        </w:rPr>
        <w:tab/>
        <w:t>Requirements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BDAA4E1" w14:textId="77777777" w:rsidR="007436A6" w:rsidRPr="002E0156" w:rsidRDefault="007436A6" w:rsidP="00DE5CA8">
      <w:pPr>
        <w:jc w:val="both"/>
        <w:rPr>
          <w:lang w:eastAsia="zh-CN" w:bidi="ar-KW"/>
        </w:rPr>
      </w:pPr>
      <w:bookmarkStart w:id="570" w:name="OLE_LINK8"/>
      <w:r w:rsidRPr="002E0156">
        <w:rPr>
          <w:b/>
        </w:rPr>
        <w:t>REQ-Intent_Deploy_Net-CON-</w:t>
      </w:r>
      <w:bookmarkEnd w:id="570"/>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571" w:name="_Toc92804984"/>
      <w:bookmarkStart w:id="572" w:name="_Toc94197686"/>
      <w:bookmarkStart w:id="573" w:name="_Toc94198070"/>
      <w:bookmarkStart w:id="574" w:name="_Toc94198150"/>
      <w:bookmarkStart w:id="575" w:name="_Toc94198230"/>
      <w:bookmarkStart w:id="576" w:name="_Toc94198438"/>
      <w:bookmarkStart w:id="577" w:name="_Toc95406588"/>
      <w:bookmarkStart w:id="578" w:name="_Toc95407048"/>
      <w:bookmarkStart w:id="579" w:name="_Toc95407216"/>
      <w:bookmarkStart w:id="580" w:name="_Toc95407300"/>
      <w:bookmarkStart w:id="581" w:name="_Toc100673012"/>
      <w:bookmarkStart w:id="582" w:name="_Toc103699385"/>
      <w:bookmarkStart w:id="583" w:name="_Toc103699497"/>
      <w:bookmarkStart w:id="584" w:name="_Toc103699595"/>
      <w:bookmarkStart w:id="585" w:name="_Toc103699694"/>
      <w:bookmarkStart w:id="586" w:name="_Toc103699798"/>
      <w:bookmarkStart w:id="587" w:name="_Toc103700196"/>
      <w:bookmarkStart w:id="588" w:name="_Toc103707030"/>
      <w:r w:rsidRPr="002E0156">
        <w:t>5.1.2</w:t>
      </w:r>
      <w:r w:rsidRPr="002E0156">
        <w:tab/>
        <w:t>I</w:t>
      </w:r>
      <w:bookmarkStart w:id="589" w:name="OLE_LINK9"/>
      <w:r w:rsidRPr="002E0156">
        <w:t>ntent containing an expectation for delivering a radio service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4A3576F" w14:textId="77777777" w:rsidR="007436A6" w:rsidRPr="002E0156" w:rsidRDefault="007436A6" w:rsidP="007436A6">
      <w:pPr>
        <w:pStyle w:val="4"/>
        <w:rPr>
          <w:lang w:eastAsia="zh-CN"/>
        </w:rPr>
      </w:pPr>
      <w:bookmarkStart w:id="590" w:name="_Toc92804985"/>
      <w:bookmarkStart w:id="591" w:name="_Toc94197687"/>
      <w:bookmarkStart w:id="592" w:name="_Toc94198071"/>
      <w:bookmarkStart w:id="593" w:name="_Toc94198151"/>
      <w:bookmarkStart w:id="594" w:name="_Toc94198231"/>
      <w:bookmarkStart w:id="595" w:name="_Toc94198439"/>
      <w:bookmarkStart w:id="596" w:name="_Toc95406589"/>
      <w:bookmarkStart w:id="597" w:name="_Toc95407049"/>
      <w:bookmarkStart w:id="598" w:name="_Toc95407217"/>
      <w:bookmarkStart w:id="599" w:name="_Toc95407301"/>
      <w:bookmarkStart w:id="600" w:name="_Toc100673013"/>
      <w:bookmarkStart w:id="601" w:name="_Toc103699386"/>
      <w:bookmarkStart w:id="602" w:name="_Toc103699498"/>
      <w:bookmarkStart w:id="603" w:name="_Toc103699596"/>
      <w:bookmarkStart w:id="604" w:name="_Toc103699695"/>
      <w:bookmarkStart w:id="605" w:name="_Toc103699799"/>
      <w:bookmarkStart w:id="606" w:name="_Toc103700197"/>
      <w:bookmarkStart w:id="607" w:name="_Toc103707031"/>
      <w:r w:rsidRPr="002E0156">
        <w:rPr>
          <w:rFonts w:hint="eastAsia"/>
          <w:lang w:eastAsia="zh-CN"/>
        </w:rPr>
        <w:t>5</w:t>
      </w:r>
      <w:r w:rsidRPr="002E0156">
        <w:rPr>
          <w:lang w:eastAsia="zh-CN"/>
        </w:rPr>
        <w:t>.1.2.1</w:t>
      </w:r>
      <w:r w:rsidRPr="002E0156">
        <w:rPr>
          <w:lang w:eastAsia="zh-CN"/>
        </w:rPr>
        <w:tab/>
        <w:t>Introduction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608" w:name="_Toc92804986"/>
      <w:bookmarkStart w:id="609" w:name="_Toc94197688"/>
      <w:bookmarkStart w:id="610" w:name="_Toc94198072"/>
      <w:bookmarkStart w:id="611" w:name="_Toc94198152"/>
      <w:bookmarkStart w:id="612" w:name="_Toc94198232"/>
      <w:bookmarkStart w:id="613" w:name="_Toc94198440"/>
      <w:bookmarkStart w:id="614" w:name="_Toc95406590"/>
      <w:bookmarkStart w:id="615" w:name="_Toc95407050"/>
      <w:bookmarkStart w:id="616" w:name="_Toc95407218"/>
      <w:bookmarkStart w:id="617" w:name="_Toc95407302"/>
      <w:bookmarkStart w:id="618" w:name="_Toc100673014"/>
      <w:bookmarkStart w:id="619" w:name="_Toc103699387"/>
      <w:bookmarkStart w:id="620" w:name="_Toc103699499"/>
      <w:bookmarkStart w:id="621" w:name="_Toc103699597"/>
      <w:bookmarkStart w:id="622" w:name="_Toc103699696"/>
      <w:bookmarkStart w:id="623" w:name="_Toc103699800"/>
      <w:bookmarkStart w:id="624" w:name="_Toc103700198"/>
      <w:bookmarkStart w:id="625" w:name="_Toc103707032"/>
      <w:r w:rsidRPr="002E0156">
        <w:rPr>
          <w:rFonts w:hint="eastAsia"/>
          <w:lang w:eastAsia="zh-CN"/>
        </w:rPr>
        <w:t>5</w:t>
      </w:r>
      <w:r w:rsidRPr="002E0156">
        <w:rPr>
          <w:lang w:eastAsia="zh-CN"/>
        </w:rPr>
        <w:t>.1.2.2</w:t>
      </w:r>
      <w:r w:rsidRPr="002E0156">
        <w:rPr>
          <w:lang w:eastAsia="zh-CN"/>
        </w:rPr>
        <w:tab/>
        <w:t>Requirements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626" w:name="_Toc94197689"/>
      <w:bookmarkStart w:id="627" w:name="_Toc94198073"/>
      <w:bookmarkStart w:id="628" w:name="_Toc94198153"/>
      <w:bookmarkStart w:id="629" w:name="_Toc94198233"/>
      <w:bookmarkStart w:id="630" w:name="_Toc94198441"/>
      <w:bookmarkStart w:id="631" w:name="_Toc95406591"/>
      <w:bookmarkStart w:id="632" w:name="_Toc95407051"/>
      <w:bookmarkStart w:id="633" w:name="_Toc95407219"/>
      <w:bookmarkStart w:id="634" w:name="_Toc95407303"/>
      <w:bookmarkStart w:id="635" w:name="_Toc100673015"/>
      <w:bookmarkStart w:id="636" w:name="_Toc103699388"/>
      <w:bookmarkStart w:id="637" w:name="_Toc103699500"/>
      <w:bookmarkStart w:id="638" w:name="_Toc103699598"/>
      <w:bookmarkStart w:id="639" w:name="_Toc103699697"/>
      <w:bookmarkStart w:id="640" w:name="_Toc103699801"/>
      <w:bookmarkStart w:id="641" w:name="_Toc103700199"/>
      <w:bookmarkStart w:id="642" w:name="_Toc103707033"/>
      <w:bookmarkStart w:id="643" w:name="_Toc92804987"/>
      <w:r w:rsidRPr="002E0156">
        <w:t>5.1.3</w:t>
      </w:r>
      <w:r w:rsidRPr="002E0156">
        <w:tab/>
        <w:t>Intent containing an expectation for delivering a service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2E0156">
        <w:t xml:space="preserve"> </w:t>
      </w:r>
      <w:bookmarkEnd w:id="643"/>
    </w:p>
    <w:p w14:paraId="3979D27F" w14:textId="77777777" w:rsidR="007436A6" w:rsidRPr="002E0156" w:rsidRDefault="007436A6" w:rsidP="007436A6">
      <w:pPr>
        <w:pStyle w:val="4"/>
        <w:rPr>
          <w:lang w:eastAsia="zh-CN"/>
        </w:rPr>
      </w:pPr>
      <w:bookmarkStart w:id="644" w:name="_Toc92804988"/>
      <w:bookmarkStart w:id="645" w:name="_Toc94197690"/>
      <w:bookmarkStart w:id="646" w:name="_Toc94198074"/>
      <w:bookmarkStart w:id="647" w:name="_Toc94198154"/>
      <w:bookmarkStart w:id="648" w:name="_Toc94198234"/>
      <w:bookmarkStart w:id="649" w:name="_Toc94198442"/>
      <w:bookmarkStart w:id="650" w:name="_Toc95406592"/>
      <w:bookmarkStart w:id="651" w:name="_Toc95407052"/>
      <w:bookmarkStart w:id="652" w:name="_Toc95407220"/>
      <w:bookmarkStart w:id="653" w:name="_Toc95407304"/>
      <w:bookmarkStart w:id="654" w:name="_Toc100673016"/>
      <w:bookmarkStart w:id="655" w:name="_Toc103699389"/>
      <w:bookmarkStart w:id="656" w:name="_Toc103699501"/>
      <w:bookmarkStart w:id="657" w:name="_Toc103699599"/>
      <w:bookmarkStart w:id="658" w:name="_Toc103699698"/>
      <w:bookmarkStart w:id="659" w:name="_Toc103699802"/>
      <w:bookmarkStart w:id="660" w:name="_Toc103700200"/>
      <w:bookmarkStart w:id="661" w:name="_Toc103707034"/>
      <w:r w:rsidRPr="002E0156">
        <w:rPr>
          <w:rFonts w:hint="eastAsia"/>
          <w:lang w:eastAsia="zh-CN"/>
        </w:rPr>
        <w:t>5</w:t>
      </w:r>
      <w:r w:rsidRPr="002E0156">
        <w:rPr>
          <w:lang w:eastAsia="zh-CN"/>
        </w:rPr>
        <w:t>.1.3.1</w:t>
      </w:r>
      <w:r w:rsidRPr="002E0156">
        <w:rPr>
          <w:lang w:eastAsia="zh-CN"/>
        </w:rPr>
        <w:tab/>
        <w:t>Introduction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662" w:name="_Toc92804989"/>
      <w:bookmarkStart w:id="663" w:name="_Toc94197691"/>
      <w:bookmarkStart w:id="664" w:name="_Toc94198075"/>
      <w:bookmarkStart w:id="665" w:name="_Toc94198155"/>
      <w:bookmarkStart w:id="666" w:name="_Toc94198235"/>
      <w:bookmarkStart w:id="667" w:name="_Toc94198443"/>
      <w:bookmarkStart w:id="668" w:name="_Toc95406593"/>
      <w:bookmarkStart w:id="669" w:name="_Toc95407053"/>
      <w:bookmarkStart w:id="670" w:name="_Toc95407221"/>
      <w:bookmarkStart w:id="671" w:name="_Toc95407305"/>
      <w:bookmarkStart w:id="672" w:name="_Toc100673017"/>
      <w:bookmarkStart w:id="673" w:name="_Toc103699390"/>
      <w:bookmarkStart w:id="674" w:name="_Toc103699502"/>
      <w:bookmarkStart w:id="675" w:name="_Toc103699600"/>
      <w:bookmarkStart w:id="676" w:name="_Toc103699699"/>
      <w:bookmarkStart w:id="677" w:name="_Toc103699803"/>
      <w:bookmarkStart w:id="678" w:name="_Toc103700201"/>
      <w:bookmarkStart w:id="679" w:name="_Toc103707035"/>
      <w:r w:rsidRPr="002E0156">
        <w:rPr>
          <w:rFonts w:hint="eastAsia"/>
          <w:lang w:eastAsia="zh-CN"/>
        </w:rPr>
        <w:t>5</w:t>
      </w:r>
      <w:r w:rsidRPr="002E0156">
        <w:rPr>
          <w:lang w:eastAsia="zh-CN"/>
        </w:rPr>
        <w:t>.1.3.2</w:t>
      </w:r>
      <w:r w:rsidRPr="002E0156">
        <w:rPr>
          <w:lang w:eastAsia="zh-CN"/>
        </w:rPr>
        <w:tab/>
        <w:t>Requirements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680" w:name="_Toc92804990"/>
      <w:bookmarkStart w:id="681" w:name="_Toc94197692"/>
      <w:bookmarkStart w:id="682" w:name="_Toc94198076"/>
      <w:bookmarkStart w:id="683" w:name="_Toc94198156"/>
      <w:bookmarkStart w:id="684" w:name="_Toc94198236"/>
      <w:bookmarkStart w:id="685" w:name="_Toc94198444"/>
      <w:bookmarkStart w:id="686" w:name="_Toc95406594"/>
      <w:bookmarkStart w:id="687" w:name="_Toc95407054"/>
      <w:bookmarkStart w:id="688" w:name="_Toc95407222"/>
      <w:bookmarkStart w:id="689" w:name="_Toc95407306"/>
      <w:bookmarkStart w:id="690" w:name="_Toc100673018"/>
      <w:bookmarkStart w:id="691" w:name="_Toc103699391"/>
      <w:bookmarkStart w:id="692" w:name="_Toc103699503"/>
      <w:bookmarkStart w:id="693" w:name="_Toc103699601"/>
      <w:bookmarkStart w:id="694" w:name="_Toc103699700"/>
      <w:bookmarkStart w:id="695" w:name="_Toc103699804"/>
      <w:bookmarkStart w:id="696" w:name="_Toc103700202"/>
      <w:bookmarkStart w:id="697" w:name="_Toc103707036"/>
      <w:r w:rsidRPr="002E0156">
        <w:t>5.</w:t>
      </w:r>
      <w:r w:rsidRPr="002E0156">
        <w:rPr>
          <w:lang w:eastAsia="zh-CN"/>
        </w:rPr>
        <w:t>1.</w:t>
      </w:r>
      <w:r w:rsidRPr="002E0156">
        <w:t>4</w:t>
      </w:r>
      <w:r w:rsidRPr="002E0156">
        <w:tab/>
        <w:t>Intent containing an expectation on coverage performance to be assured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8AD215D" w14:textId="77777777" w:rsidR="007436A6" w:rsidRPr="002E0156" w:rsidRDefault="007436A6" w:rsidP="007436A6">
      <w:pPr>
        <w:pStyle w:val="4"/>
        <w:rPr>
          <w:lang w:eastAsia="zh-CN"/>
        </w:rPr>
      </w:pPr>
      <w:bookmarkStart w:id="698" w:name="_Toc92804991"/>
      <w:bookmarkStart w:id="699" w:name="_Toc94197693"/>
      <w:bookmarkStart w:id="700" w:name="_Toc94198077"/>
      <w:bookmarkStart w:id="701" w:name="_Toc94198157"/>
      <w:bookmarkStart w:id="702" w:name="_Toc94198237"/>
      <w:bookmarkStart w:id="703" w:name="_Toc94198445"/>
      <w:bookmarkStart w:id="704" w:name="_Toc95406595"/>
      <w:bookmarkStart w:id="705" w:name="_Toc95407055"/>
      <w:bookmarkStart w:id="706" w:name="_Toc95407223"/>
      <w:bookmarkStart w:id="707" w:name="_Toc95407307"/>
      <w:bookmarkStart w:id="708" w:name="_Toc100673019"/>
      <w:bookmarkStart w:id="709" w:name="_Toc103699392"/>
      <w:bookmarkStart w:id="710" w:name="_Toc103699504"/>
      <w:bookmarkStart w:id="711" w:name="_Toc103699602"/>
      <w:bookmarkStart w:id="712" w:name="_Toc103699701"/>
      <w:bookmarkStart w:id="713" w:name="_Toc103699805"/>
      <w:bookmarkStart w:id="714" w:name="_Toc103700203"/>
      <w:bookmarkStart w:id="715" w:name="_Toc103707037"/>
      <w:r w:rsidRPr="002E0156">
        <w:rPr>
          <w:rFonts w:hint="eastAsia"/>
          <w:lang w:eastAsia="zh-CN"/>
        </w:rPr>
        <w:t>5</w:t>
      </w:r>
      <w:r w:rsidRPr="002E0156">
        <w:rPr>
          <w:lang w:eastAsia="zh-CN"/>
        </w:rPr>
        <w:t>.1.4.1</w:t>
      </w:r>
      <w:r w:rsidRPr="002E0156">
        <w:rPr>
          <w:lang w:eastAsia="zh-CN"/>
        </w:rPr>
        <w:tab/>
        <w:t>Introduction</w:t>
      </w:r>
      <w:bookmarkStart w:id="716" w:name="OLE_LINK4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716"/>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 xml:space="preserve">MnS producer may notify MnS consumer about the intent fulfilment information, including coverage performance for the specified area (e.g. weak coverage ratio, coverage </w:t>
      </w:r>
      <w:proofErr w:type="gramStart"/>
      <w:r w:rsidRPr="002E0156">
        <w:rPr>
          <w:lang w:eastAsia="zh-CN"/>
        </w:rPr>
        <w:t>hole</w:t>
      </w:r>
      <w:proofErr w:type="gramEnd"/>
      <w:r w:rsidRPr="002E0156">
        <w:rPr>
          <w:lang w:eastAsia="zh-CN"/>
        </w:rPr>
        <w:t xml:space="preserv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717" w:name="_Toc94197694"/>
      <w:bookmarkStart w:id="718" w:name="_Toc94198078"/>
      <w:bookmarkStart w:id="719" w:name="_Toc94198158"/>
      <w:bookmarkStart w:id="720" w:name="_Toc94198238"/>
      <w:bookmarkStart w:id="721" w:name="_Toc94198446"/>
      <w:bookmarkStart w:id="722" w:name="_Toc95406596"/>
      <w:bookmarkStart w:id="723" w:name="_Toc95407056"/>
      <w:bookmarkStart w:id="724" w:name="_Toc95407224"/>
      <w:bookmarkStart w:id="725" w:name="_Toc95407308"/>
      <w:bookmarkStart w:id="726" w:name="_Toc100673020"/>
      <w:bookmarkStart w:id="727" w:name="_Toc103699393"/>
      <w:bookmarkStart w:id="728" w:name="_Toc103699505"/>
      <w:bookmarkStart w:id="729" w:name="_Toc103699603"/>
      <w:bookmarkStart w:id="730" w:name="_Toc103699702"/>
      <w:bookmarkStart w:id="731" w:name="_Toc103699806"/>
      <w:bookmarkStart w:id="732" w:name="_Toc103700204"/>
      <w:bookmarkStart w:id="733" w:name="_Toc103707038"/>
      <w:bookmarkStart w:id="734" w:name="_Toc92804992"/>
      <w:r w:rsidRPr="002E0156">
        <w:t>5.1.4.2</w:t>
      </w:r>
      <w:r w:rsidRPr="002E0156">
        <w:tab/>
        <w:t>Requirements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2E0156">
        <w:t xml:space="preserve"> </w:t>
      </w:r>
      <w:bookmarkEnd w:id="734"/>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735" w:name="_Toc92804993"/>
      <w:bookmarkStart w:id="736" w:name="_Toc94197695"/>
      <w:bookmarkStart w:id="737" w:name="_Toc94198079"/>
      <w:bookmarkStart w:id="738" w:name="_Toc94198159"/>
      <w:bookmarkStart w:id="739" w:name="_Toc94198239"/>
      <w:bookmarkStart w:id="740" w:name="_Toc94198447"/>
      <w:bookmarkStart w:id="741" w:name="_Toc95406597"/>
      <w:bookmarkStart w:id="742" w:name="_Toc95407057"/>
      <w:bookmarkStart w:id="743" w:name="_Toc95407225"/>
      <w:bookmarkStart w:id="744" w:name="_Toc95407309"/>
      <w:bookmarkStart w:id="745" w:name="_Toc100673021"/>
      <w:bookmarkStart w:id="746" w:name="_Toc103699394"/>
      <w:bookmarkStart w:id="747" w:name="_Toc103699506"/>
      <w:bookmarkStart w:id="748" w:name="_Toc103699604"/>
      <w:bookmarkStart w:id="749" w:name="_Toc103699703"/>
      <w:bookmarkStart w:id="750" w:name="_Toc103699807"/>
      <w:bookmarkStart w:id="751" w:name="_Toc103700205"/>
      <w:bookmarkStart w:id="752" w:name="_Toc103707039"/>
      <w:r w:rsidRPr="002E0156">
        <w:lastRenderedPageBreak/>
        <w:t>5.1.5</w:t>
      </w:r>
      <w:r w:rsidRPr="002E0156">
        <w:tab/>
        <w:t>Intent containing an expectation on RAN UE throughput performance to be assured</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AE69BDB" w14:textId="77777777" w:rsidR="007436A6" w:rsidRPr="002E0156" w:rsidRDefault="007436A6" w:rsidP="007436A6">
      <w:pPr>
        <w:pStyle w:val="4"/>
        <w:rPr>
          <w:lang w:eastAsia="zh-CN"/>
        </w:rPr>
      </w:pPr>
      <w:bookmarkStart w:id="753" w:name="_Toc92804994"/>
      <w:bookmarkStart w:id="754" w:name="_Toc94197696"/>
      <w:bookmarkStart w:id="755" w:name="_Toc94198080"/>
      <w:bookmarkStart w:id="756" w:name="_Toc94198160"/>
      <w:bookmarkStart w:id="757" w:name="_Toc94198240"/>
      <w:bookmarkStart w:id="758" w:name="_Toc94198448"/>
      <w:bookmarkStart w:id="759" w:name="_Toc95406598"/>
      <w:bookmarkStart w:id="760" w:name="_Toc95407058"/>
      <w:bookmarkStart w:id="761" w:name="_Toc95407226"/>
      <w:bookmarkStart w:id="762" w:name="_Toc95407310"/>
      <w:bookmarkStart w:id="763" w:name="_Toc100673022"/>
      <w:bookmarkStart w:id="764" w:name="_Toc103699395"/>
      <w:bookmarkStart w:id="765" w:name="_Toc103699507"/>
      <w:bookmarkStart w:id="766" w:name="_Toc103699605"/>
      <w:bookmarkStart w:id="767" w:name="_Toc103699704"/>
      <w:bookmarkStart w:id="768" w:name="_Toc103699808"/>
      <w:bookmarkStart w:id="769" w:name="_Toc103700206"/>
      <w:bookmarkStart w:id="770" w:name="_Toc103707040"/>
      <w:bookmarkStart w:id="771" w:name="OLE_LINK17"/>
      <w:r w:rsidRPr="002E0156">
        <w:rPr>
          <w:rFonts w:hint="eastAsia"/>
          <w:lang w:eastAsia="zh-CN"/>
        </w:rPr>
        <w:t>5</w:t>
      </w:r>
      <w:r w:rsidRPr="002E0156">
        <w:rPr>
          <w:lang w:eastAsia="zh-CN"/>
        </w:rPr>
        <w:t>.1.5.1</w:t>
      </w:r>
      <w:r w:rsidRPr="002E0156">
        <w:rPr>
          <w:lang w:eastAsia="zh-CN"/>
        </w:rPr>
        <w:tab/>
        <w:t>Introduction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BF62D58" w14:textId="77777777" w:rsidR="007436A6" w:rsidRPr="002E0156" w:rsidRDefault="007436A6" w:rsidP="00DE5CA8">
      <w:pPr>
        <w:jc w:val="both"/>
        <w:rPr>
          <w:lang w:eastAsia="zh-CN"/>
        </w:rPr>
      </w:pPr>
      <w:bookmarkStart w:id="772" w:name="OLE_LINK28"/>
      <w:bookmarkStart w:id="773" w:name="OLE_LINK29"/>
      <w:bookmarkEnd w:id="77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774" w:name="OLE_LINK10"/>
      <w:bookmarkStart w:id="775" w:name="OLE_LINK11"/>
      <w:bookmarkEnd w:id="772"/>
      <w:bookmarkEnd w:id="77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774"/>
      <w:bookmarkEnd w:id="77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77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777" w:name="_Toc92804995"/>
      <w:bookmarkStart w:id="778" w:name="_Toc94197697"/>
      <w:bookmarkStart w:id="779" w:name="_Toc94198081"/>
      <w:bookmarkStart w:id="780" w:name="_Toc94198161"/>
      <w:bookmarkStart w:id="781" w:name="_Toc94198241"/>
      <w:bookmarkStart w:id="782" w:name="_Toc94198449"/>
      <w:bookmarkStart w:id="783" w:name="_Toc95406599"/>
      <w:bookmarkStart w:id="784" w:name="_Toc95407059"/>
      <w:bookmarkStart w:id="785" w:name="_Toc95407227"/>
      <w:bookmarkStart w:id="786" w:name="_Toc95407311"/>
      <w:bookmarkStart w:id="787" w:name="_Toc100673023"/>
      <w:bookmarkStart w:id="788" w:name="_Toc103699396"/>
      <w:bookmarkStart w:id="789" w:name="_Toc103699508"/>
      <w:bookmarkStart w:id="790" w:name="_Toc103699606"/>
      <w:bookmarkStart w:id="791" w:name="_Toc103699705"/>
      <w:bookmarkStart w:id="792" w:name="_Toc103699809"/>
      <w:bookmarkStart w:id="793" w:name="_Toc103700207"/>
      <w:bookmarkStart w:id="794" w:name="_Toc103707041"/>
      <w:bookmarkEnd w:id="776"/>
      <w:r w:rsidRPr="002E0156">
        <w:rPr>
          <w:rFonts w:hint="eastAsia"/>
          <w:lang w:eastAsia="zh-CN"/>
        </w:rPr>
        <w:t>5</w:t>
      </w:r>
      <w:r w:rsidRPr="002E0156">
        <w:rPr>
          <w:lang w:eastAsia="zh-CN"/>
        </w:rPr>
        <w:t>.1.5.2</w:t>
      </w:r>
      <w:r w:rsidRPr="002E0156">
        <w:rPr>
          <w:lang w:eastAsia="zh-CN"/>
        </w:rPr>
        <w:tab/>
        <w:t>Requirements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795" w:name="_Toc92804996"/>
      <w:bookmarkStart w:id="796" w:name="_Toc94197698"/>
      <w:bookmarkStart w:id="797" w:name="_Toc94198082"/>
      <w:bookmarkStart w:id="798" w:name="_Toc94198162"/>
      <w:bookmarkStart w:id="799" w:name="_Toc94198242"/>
      <w:bookmarkStart w:id="800" w:name="_Toc94198450"/>
      <w:bookmarkStart w:id="801" w:name="_Toc95406600"/>
      <w:bookmarkStart w:id="802" w:name="_Toc95407060"/>
      <w:bookmarkStart w:id="803" w:name="_Toc95407228"/>
      <w:bookmarkStart w:id="804" w:name="_Toc95407312"/>
      <w:bookmarkStart w:id="805" w:name="_Toc100673024"/>
      <w:bookmarkStart w:id="806" w:name="_Toc103699397"/>
      <w:bookmarkStart w:id="807" w:name="_Toc103699509"/>
      <w:bookmarkStart w:id="808" w:name="_Toc103699607"/>
      <w:bookmarkStart w:id="809" w:name="_Toc103699706"/>
      <w:bookmarkStart w:id="810" w:name="_Toc103699810"/>
      <w:bookmarkStart w:id="811" w:name="_Toc103700208"/>
      <w:bookmarkStart w:id="812" w:name="_Toc103707042"/>
      <w:r w:rsidRPr="002E0156">
        <w:t>5.2</w:t>
      </w:r>
      <w:r w:rsidRPr="002E0156">
        <w:tab/>
        <w:t>Generic requirements for intent driven MnS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813" w:name="_Toc92804997"/>
      <w:bookmarkStart w:id="814" w:name="_Toc94197699"/>
      <w:bookmarkStart w:id="815" w:name="_Toc94198083"/>
      <w:bookmarkStart w:id="816" w:name="_Toc94198163"/>
      <w:bookmarkStart w:id="817" w:name="_Toc94198243"/>
      <w:bookmarkStart w:id="818" w:name="_Toc94198451"/>
      <w:bookmarkStart w:id="819" w:name="_Toc95406601"/>
      <w:bookmarkStart w:id="820" w:name="_Toc95407061"/>
      <w:bookmarkStart w:id="821" w:name="_Toc95407229"/>
      <w:bookmarkStart w:id="822" w:name="_Toc95407313"/>
      <w:bookmarkStart w:id="823" w:name="_Toc100673025"/>
      <w:bookmarkStart w:id="824" w:name="_Toc103699398"/>
      <w:bookmarkStart w:id="825" w:name="_Toc103699510"/>
      <w:bookmarkStart w:id="826" w:name="_Toc103699608"/>
      <w:bookmarkStart w:id="827" w:name="_Toc103699707"/>
      <w:bookmarkStart w:id="828" w:name="_Toc103699811"/>
      <w:bookmarkStart w:id="829" w:name="_Toc103700209"/>
      <w:bookmarkStart w:id="830" w:name="_Toc103707043"/>
      <w:r w:rsidRPr="00810B67">
        <w:t>6</w:t>
      </w:r>
      <w:r w:rsidRPr="00810B67">
        <w:tab/>
        <w:t xml:space="preserve">Stage 2 definition for </w:t>
      </w:r>
      <w:r w:rsidRPr="00810B67">
        <w:rPr>
          <w:lang w:eastAsia="zh-CN"/>
        </w:rPr>
        <w:t>Intent Driven Management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7ACE65A" w14:textId="77777777" w:rsidR="002620FB" w:rsidRPr="00810B67" w:rsidRDefault="002620FB" w:rsidP="002620FB">
      <w:pPr>
        <w:pStyle w:val="2"/>
        <w:tabs>
          <w:tab w:val="left" w:pos="1140"/>
        </w:tabs>
      </w:pPr>
      <w:bookmarkStart w:id="831" w:name="_Toc92804998"/>
      <w:bookmarkStart w:id="832" w:name="_Toc94197700"/>
      <w:bookmarkStart w:id="833" w:name="_Toc94198084"/>
      <w:bookmarkStart w:id="834" w:name="_Toc94198164"/>
      <w:bookmarkStart w:id="835" w:name="_Toc94198244"/>
      <w:bookmarkStart w:id="836" w:name="_Toc94198452"/>
      <w:bookmarkStart w:id="837" w:name="_Toc95406602"/>
      <w:bookmarkStart w:id="838" w:name="_Toc95407062"/>
      <w:bookmarkStart w:id="839" w:name="_Toc95407230"/>
      <w:bookmarkStart w:id="840" w:name="_Toc95407314"/>
      <w:bookmarkStart w:id="841" w:name="_Toc100673026"/>
      <w:bookmarkStart w:id="842" w:name="_Toc103699399"/>
      <w:bookmarkStart w:id="843" w:name="_Toc103699511"/>
      <w:bookmarkStart w:id="844" w:name="_Toc103699609"/>
      <w:bookmarkStart w:id="845" w:name="_Toc103699708"/>
      <w:bookmarkStart w:id="846" w:name="_Toc103699812"/>
      <w:bookmarkStart w:id="847" w:name="_Toc103700210"/>
      <w:bookmarkStart w:id="848" w:name="_Toc103707044"/>
      <w:r w:rsidRPr="00810B67">
        <w:t>6.1</w:t>
      </w:r>
      <w:r w:rsidRPr="00810B67">
        <w:tab/>
        <w:t>Management operation for Intent (MnS component type A)</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849" w:name="_Toc92804999"/>
      <w:bookmarkStart w:id="850" w:name="_Toc94197701"/>
      <w:bookmarkStart w:id="851" w:name="_Toc94198085"/>
      <w:bookmarkStart w:id="852" w:name="_Toc94198165"/>
      <w:bookmarkStart w:id="853" w:name="_Toc94198245"/>
      <w:bookmarkStart w:id="854" w:name="_Toc94198453"/>
      <w:bookmarkStart w:id="855" w:name="_Toc95406603"/>
      <w:bookmarkStart w:id="856" w:name="_Toc95407063"/>
      <w:bookmarkStart w:id="857" w:name="_Toc95407231"/>
      <w:bookmarkStart w:id="858" w:name="_Toc95407315"/>
      <w:bookmarkStart w:id="859" w:name="_Toc100673027"/>
      <w:bookmarkStart w:id="860" w:name="_Toc103699400"/>
      <w:bookmarkStart w:id="861" w:name="_Toc103699512"/>
      <w:bookmarkStart w:id="862" w:name="_Toc103699610"/>
      <w:bookmarkStart w:id="863" w:name="_Toc103699709"/>
      <w:bookmarkStart w:id="864" w:name="_Toc103699813"/>
      <w:bookmarkStart w:id="865" w:name="_Toc103700211"/>
      <w:bookmarkStart w:id="866" w:name="_Toc103707045"/>
      <w:r w:rsidRPr="002E0156">
        <w:lastRenderedPageBreak/>
        <w:t>6.2</w:t>
      </w:r>
      <w:r w:rsidRPr="002E0156">
        <w:tab/>
        <w:t>Information model definition for Intent (MnS component typeB)</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E624D48" w14:textId="22EA7E89" w:rsidR="0057181E" w:rsidRDefault="0057181E" w:rsidP="0057181E">
      <w:pPr>
        <w:pStyle w:val="3"/>
      </w:pPr>
      <w:bookmarkStart w:id="867" w:name="_Toc95407316"/>
      <w:bookmarkStart w:id="868" w:name="_Toc95407232"/>
      <w:bookmarkStart w:id="869" w:name="_Toc95407064"/>
      <w:bookmarkStart w:id="870" w:name="_Toc95406604"/>
      <w:bookmarkStart w:id="871" w:name="_Toc94198454"/>
      <w:bookmarkStart w:id="872" w:name="_Toc94198246"/>
      <w:bookmarkStart w:id="873" w:name="_Toc94198166"/>
      <w:bookmarkStart w:id="874" w:name="_Toc94198086"/>
      <w:bookmarkStart w:id="875" w:name="_Toc94197702"/>
      <w:bookmarkStart w:id="876" w:name="_Toc92805000"/>
      <w:bookmarkStart w:id="877" w:name="_Toc100673028"/>
      <w:bookmarkStart w:id="878" w:name="_Toc103699401"/>
      <w:bookmarkStart w:id="879" w:name="_Toc103699513"/>
      <w:bookmarkStart w:id="880" w:name="_Toc103699611"/>
      <w:bookmarkStart w:id="881" w:name="_Toc103699710"/>
      <w:bookmarkStart w:id="882" w:name="_Toc103699814"/>
      <w:bookmarkStart w:id="883" w:name="_Toc103700212"/>
      <w:bookmarkStart w:id="884" w:name="_Toc103707046"/>
      <w:bookmarkStart w:id="885" w:name="OLE_LINK89"/>
      <w:bookmarkStart w:id="886" w:name="OLE_LINK100"/>
      <w:r>
        <w:t>6.2.1</w:t>
      </w:r>
      <w:r>
        <w:tab/>
        <w:t>Generic Information model definition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4B999988" w14:textId="77777777" w:rsidR="005B1465" w:rsidRPr="00810B67" w:rsidRDefault="005B1465" w:rsidP="005B1465">
      <w:pPr>
        <w:pStyle w:val="4"/>
      </w:pPr>
      <w:bookmarkStart w:id="887" w:name="_Toc92805001"/>
      <w:bookmarkStart w:id="888" w:name="_Toc94197703"/>
      <w:bookmarkStart w:id="889" w:name="_Toc94198087"/>
      <w:bookmarkStart w:id="890" w:name="_Toc94198167"/>
      <w:bookmarkStart w:id="891" w:name="_Toc94198247"/>
      <w:bookmarkStart w:id="892" w:name="_Toc94198455"/>
      <w:bookmarkStart w:id="893" w:name="_Toc95406605"/>
      <w:bookmarkStart w:id="894" w:name="_Toc95407065"/>
      <w:bookmarkStart w:id="895" w:name="_Toc95407233"/>
      <w:bookmarkStart w:id="896" w:name="_Toc95407317"/>
      <w:bookmarkStart w:id="897" w:name="_Toc100673029"/>
      <w:bookmarkStart w:id="898" w:name="_Toc103699402"/>
      <w:bookmarkStart w:id="899" w:name="_Toc103699514"/>
      <w:bookmarkStart w:id="900" w:name="_Toc103699612"/>
      <w:bookmarkStart w:id="901" w:name="_Toc103699711"/>
      <w:bookmarkStart w:id="902" w:name="_Toc103699815"/>
      <w:bookmarkStart w:id="903" w:name="_Toc103700213"/>
      <w:bookmarkStart w:id="904" w:name="_Toc103707047"/>
      <w:bookmarkEnd w:id="885"/>
      <w:bookmarkEnd w:id="886"/>
      <w:r w:rsidRPr="00810B67">
        <w:t>6.2.1.1</w:t>
      </w:r>
      <w:r w:rsidRPr="00810B67">
        <w:tab/>
        <w:t>Class diagram</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EA3D3FD" w14:textId="77777777" w:rsidR="005B1465" w:rsidRPr="002E0156" w:rsidRDefault="005B1465" w:rsidP="005B1465">
      <w:pPr>
        <w:pStyle w:val="5"/>
        <w:rPr>
          <w:lang w:eastAsia="zh-CN"/>
        </w:rPr>
      </w:pPr>
      <w:bookmarkStart w:id="905" w:name="_Toc92805002"/>
      <w:bookmarkStart w:id="906" w:name="_Toc94197704"/>
      <w:bookmarkStart w:id="907" w:name="_Toc94198088"/>
      <w:bookmarkStart w:id="908" w:name="_Toc94198168"/>
      <w:bookmarkStart w:id="909" w:name="_Toc94198248"/>
      <w:bookmarkStart w:id="910" w:name="_Toc94198456"/>
      <w:bookmarkStart w:id="911" w:name="_Toc95406606"/>
      <w:bookmarkStart w:id="912" w:name="_Toc95407066"/>
      <w:bookmarkStart w:id="913" w:name="_Toc95407234"/>
      <w:bookmarkStart w:id="914" w:name="_Toc95407318"/>
      <w:bookmarkStart w:id="915" w:name="_Toc100673030"/>
      <w:bookmarkStart w:id="916" w:name="_Toc103699403"/>
      <w:bookmarkStart w:id="917" w:name="_Toc103699515"/>
      <w:bookmarkStart w:id="918" w:name="_Toc103699613"/>
      <w:bookmarkStart w:id="919" w:name="_Toc103699712"/>
      <w:bookmarkStart w:id="920" w:name="_Toc103699816"/>
      <w:bookmarkStart w:id="921" w:name="_Toc103700214"/>
      <w:bookmarkStart w:id="922" w:name="_Toc103707048"/>
      <w:r w:rsidRPr="002E0156">
        <w:rPr>
          <w:rFonts w:hint="eastAsia"/>
          <w:lang w:eastAsia="zh-CN"/>
        </w:rPr>
        <w:t>6</w:t>
      </w:r>
      <w:r w:rsidRPr="002E0156">
        <w:rPr>
          <w:lang w:eastAsia="zh-CN"/>
        </w:rPr>
        <w:t>.2.1.1.1</w:t>
      </w:r>
      <w:r w:rsidRPr="002E0156">
        <w:rPr>
          <w:lang w:eastAsia="zh-CN"/>
        </w:rPr>
        <w:tab/>
        <w:t>Relationship</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57181E">
      <w:pPr>
        <w:pStyle w:val="EditorsNote"/>
        <w:rPr>
          <w:color w:val="000000" w:themeColor="text1"/>
          <w:lang w:eastAsia="zh-CN"/>
        </w:rPr>
      </w:pPr>
      <w:r w:rsidRPr="0057181E">
        <w:rPr>
          <w:color w:val="000000" w:themeColor="text1"/>
          <w:lang w:eastAsia="zh-CN"/>
        </w:rPr>
        <w:t>Note: The model for IntentReport is not addressed in the present document</w:t>
      </w:r>
    </w:p>
    <w:p w14:paraId="466772BD" w14:textId="77777777" w:rsidR="0057181E" w:rsidRPr="0057181E" w:rsidRDefault="0057181E" w:rsidP="009D4AEF">
      <w:pPr>
        <w:pStyle w:val="EditorsNote"/>
        <w:rPr>
          <w:lang w:eastAsia="zh-CN"/>
        </w:rPr>
      </w:pPr>
    </w:p>
    <w:p w14:paraId="73D4A5E1" w14:textId="5F72DD8F" w:rsidR="005B1465" w:rsidRPr="002E0156" w:rsidRDefault="005B1465" w:rsidP="00941973">
      <w:pPr>
        <w:pStyle w:val="5"/>
        <w:rPr>
          <w:lang w:eastAsia="zh-CN"/>
        </w:rPr>
      </w:pPr>
      <w:bookmarkStart w:id="923" w:name="_Toc95406607"/>
      <w:bookmarkStart w:id="924" w:name="_Toc95407067"/>
      <w:bookmarkStart w:id="925" w:name="_Toc95407235"/>
      <w:bookmarkStart w:id="926" w:name="_Toc95407319"/>
      <w:bookmarkStart w:id="927" w:name="_Toc100673031"/>
      <w:bookmarkStart w:id="928" w:name="_Toc103699404"/>
      <w:bookmarkStart w:id="929" w:name="_Toc103699516"/>
      <w:bookmarkStart w:id="930" w:name="_Toc103699614"/>
      <w:bookmarkStart w:id="931" w:name="_Toc103699713"/>
      <w:bookmarkStart w:id="932" w:name="_Toc103699817"/>
      <w:bookmarkStart w:id="933" w:name="_Toc103700215"/>
      <w:bookmarkStart w:id="934" w:name="_Toc103707049"/>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923"/>
      <w:bookmarkEnd w:id="924"/>
      <w:bookmarkEnd w:id="925"/>
      <w:bookmarkEnd w:id="926"/>
      <w:bookmarkEnd w:id="927"/>
      <w:bookmarkEnd w:id="928"/>
      <w:bookmarkEnd w:id="929"/>
      <w:bookmarkEnd w:id="930"/>
      <w:bookmarkEnd w:id="931"/>
      <w:bookmarkEnd w:id="932"/>
      <w:bookmarkEnd w:id="933"/>
      <w:bookmarkEnd w:id="934"/>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935" w:name="_Toc92805003"/>
      <w:bookmarkStart w:id="936" w:name="_Toc94197705"/>
      <w:bookmarkStart w:id="937" w:name="_Toc94198089"/>
      <w:bookmarkStart w:id="938" w:name="_Toc94198169"/>
      <w:bookmarkStart w:id="939" w:name="_Toc94198249"/>
      <w:bookmarkStart w:id="940" w:name="_Toc94198457"/>
      <w:bookmarkStart w:id="941" w:name="_Toc95406608"/>
      <w:bookmarkStart w:id="942" w:name="_Toc95407068"/>
      <w:bookmarkStart w:id="943" w:name="_Toc95407236"/>
      <w:bookmarkStart w:id="944" w:name="_Toc95407320"/>
      <w:bookmarkStart w:id="945" w:name="_Toc100673032"/>
      <w:bookmarkStart w:id="946" w:name="_Toc103699405"/>
      <w:bookmarkStart w:id="947" w:name="_Toc103699517"/>
      <w:bookmarkStart w:id="948" w:name="_Toc103699615"/>
      <w:bookmarkStart w:id="949" w:name="_Toc103699714"/>
      <w:bookmarkStart w:id="950" w:name="_Toc103699818"/>
      <w:bookmarkStart w:id="951" w:name="_Toc103700216"/>
      <w:bookmarkStart w:id="952" w:name="_Toc103707050"/>
      <w:r w:rsidRPr="002E0156">
        <w:lastRenderedPageBreak/>
        <w:t>6.2.1.2</w:t>
      </w:r>
      <w:r w:rsidRPr="002E0156">
        <w:tab/>
        <w:t>Class definition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B28CA4D" w14:textId="77777777" w:rsidR="005B1465" w:rsidRPr="00B64E5E" w:rsidRDefault="005B1465" w:rsidP="005B1465">
      <w:pPr>
        <w:pStyle w:val="5"/>
        <w:rPr>
          <w:rFonts w:cs="Arial"/>
          <w:lang w:eastAsia="zh-CN"/>
        </w:rPr>
      </w:pPr>
      <w:bookmarkStart w:id="953" w:name="_Toc92805004"/>
      <w:bookmarkStart w:id="954" w:name="_Toc94197706"/>
      <w:bookmarkStart w:id="955" w:name="_Toc94198090"/>
      <w:bookmarkStart w:id="956" w:name="_Toc94198170"/>
      <w:bookmarkStart w:id="957" w:name="_Toc94198250"/>
      <w:bookmarkStart w:id="958" w:name="_Toc94198458"/>
      <w:bookmarkStart w:id="959" w:name="_Toc95406609"/>
      <w:bookmarkStart w:id="960" w:name="_Toc95407069"/>
      <w:bookmarkStart w:id="961" w:name="_Toc95407237"/>
      <w:bookmarkStart w:id="962" w:name="_Toc95407321"/>
      <w:bookmarkStart w:id="963" w:name="_Toc100673033"/>
      <w:bookmarkStart w:id="964" w:name="_Toc103699406"/>
      <w:bookmarkStart w:id="965" w:name="_Toc103699518"/>
      <w:bookmarkStart w:id="966" w:name="_Toc103699616"/>
      <w:bookmarkStart w:id="967" w:name="_Toc103699715"/>
      <w:bookmarkStart w:id="968" w:name="_Toc103699819"/>
      <w:bookmarkStart w:id="969" w:name="_Toc103700217"/>
      <w:bookmarkStart w:id="970" w:name="_Toc103707051"/>
      <w:r w:rsidRPr="00B64E5E">
        <w:rPr>
          <w:rFonts w:cs="Arial"/>
        </w:rPr>
        <w:t xml:space="preserve">6.2.1.2.1 </w:t>
      </w:r>
      <w:r w:rsidRPr="00B64E5E">
        <w:rPr>
          <w:rFonts w:cs="Arial"/>
        </w:rPr>
        <w:tab/>
      </w:r>
      <w:r w:rsidRPr="00B64E5E">
        <w:rPr>
          <w:rFonts w:cs="Arial"/>
          <w:lang w:eastAsia="zh-CN"/>
        </w:rPr>
        <w:t>Intent &lt;&lt;IOC&gt;&gt;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E5A85D" w14:textId="77777777" w:rsidR="005B1465" w:rsidRPr="002E0156" w:rsidRDefault="005B1465" w:rsidP="00B9463F">
      <w:pPr>
        <w:pStyle w:val="6"/>
        <w:rPr>
          <w:lang w:eastAsia="zh-CN"/>
        </w:rPr>
      </w:pPr>
      <w:bookmarkStart w:id="971" w:name="_Toc92805005"/>
      <w:bookmarkStart w:id="972" w:name="_Toc103699716"/>
      <w:bookmarkStart w:id="973" w:name="_Toc103699820"/>
      <w:bookmarkStart w:id="974" w:name="_Toc103700218"/>
      <w:bookmarkStart w:id="975" w:name="_Toc103707052"/>
      <w:bookmarkStart w:id="976" w:name="OLE_LINK12"/>
      <w:bookmarkStart w:id="977" w:name="OLE_LINK13"/>
      <w:r w:rsidRPr="002E0156">
        <w:rPr>
          <w:rFonts w:hint="eastAsia"/>
          <w:lang w:eastAsia="zh-CN"/>
        </w:rPr>
        <w:t>6</w:t>
      </w:r>
      <w:r w:rsidRPr="002E0156">
        <w:rPr>
          <w:lang w:eastAsia="zh-CN"/>
        </w:rPr>
        <w:t>.2.1.2.1.1</w:t>
      </w:r>
      <w:r w:rsidRPr="002E0156">
        <w:rPr>
          <w:lang w:eastAsia="zh-CN"/>
        </w:rPr>
        <w:tab/>
        <w:t>Definition</w:t>
      </w:r>
      <w:bookmarkEnd w:id="971"/>
      <w:bookmarkEnd w:id="972"/>
      <w:bookmarkEnd w:id="973"/>
      <w:bookmarkEnd w:id="974"/>
      <w:bookmarkEnd w:id="975"/>
    </w:p>
    <w:p w14:paraId="18A8EADC" w14:textId="77777777" w:rsidR="009E0C93" w:rsidRPr="00195542" w:rsidRDefault="009E0C93" w:rsidP="009E0C93">
      <w:pPr>
        <w:jc w:val="both"/>
        <w:rPr>
          <w:rFonts w:eastAsia="Courier New"/>
        </w:rPr>
      </w:pPr>
      <w:bookmarkStart w:id="978" w:name="_Toc92805006"/>
      <w:bookmarkEnd w:id="976"/>
      <w:bookmarkEnd w:id="977"/>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1EC74BFC" w14:textId="77777777" w:rsidR="001C6F7D" w:rsidRPr="001C6F7D" w:rsidRDefault="001C6F7D" w:rsidP="00B9463F">
      <w:pPr>
        <w:pStyle w:val="6"/>
        <w:rPr>
          <w:rFonts w:eastAsia="宋体"/>
          <w:lang w:eastAsia="zh-CN"/>
        </w:rPr>
      </w:pPr>
      <w:bookmarkStart w:id="979" w:name="_Toc103699717"/>
      <w:bookmarkStart w:id="980" w:name="_Toc103699821"/>
      <w:bookmarkStart w:id="981" w:name="_Toc103700219"/>
      <w:bookmarkStart w:id="982" w:name="_Toc103707053"/>
      <w:bookmarkEnd w:id="978"/>
      <w:r w:rsidRPr="001C6F7D">
        <w:rPr>
          <w:rFonts w:eastAsia="宋体"/>
          <w:lang w:eastAsia="zh-CN"/>
        </w:rPr>
        <w:t>6.2.1.2.1.2</w:t>
      </w:r>
      <w:r w:rsidRPr="001C6F7D">
        <w:rPr>
          <w:rFonts w:eastAsia="宋体"/>
          <w:lang w:eastAsia="zh-CN"/>
        </w:rPr>
        <w:tab/>
        <w:t>Attributes</w:t>
      </w:r>
      <w:bookmarkEnd w:id="979"/>
      <w:bookmarkEnd w:id="980"/>
      <w:bookmarkEnd w:id="981"/>
      <w:bookmarkEnd w:id="982"/>
    </w:p>
    <w:p w14:paraId="5EBABECA" w14:textId="77777777" w:rsidR="001C6F7D" w:rsidRPr="001C6F7D" w:rsidRDefault="001C6F7D" w:rsidP="001C6F7D">
      <w:pPr>
        <w:overflowPunct/>
        <w:autoSpaceDE/>
        <w:autoSpaceDN/>
        <w:adjustRightInd/>
        <w:textAlignment w:val="auto"/>
        <w:rPr>
          <w:rFonts w:eastAsia="宋体"/>
        </w:rPr>
      </w:pPr>
      <w:r w:rsidRPr="001C6F7D">
        <w:rPr>
          <w:rFonts w:eastAsia="宋体"/>
        </w:rPr>
        <w:t xml:space="preserve">The </w:t>
      </w:r>
      <w:r w:rsidRPr="001C6F7D">
        <w:rPr>
          <w:rFonts w:ascii="Courier New" w:eastAsia="宋体" w:hAnsi="Courier New" w:cs="Courier New"/>
          <w:lang w:eastAsia="zh-CN"/>
        </w:rPr>
        <w:t>Intent</w:t>
      </w:r>
      <w:r w:rsidRPr="001C6F7D">
        <w:rPr>
          <w:rFonts w:eastAsia="宋体"/>
        </w:rPr>
        <w:t xml:space="preserve"> IOC includes attributes inherited from</w:t>
      </w:r>
      <w:r w:rsidRPr="001C6F7D">
        <w:rPr>
          <w:rFonts w:eastAsia="宋体"/>
          <w:i/>
        </w:rPr>
        <w:t xml:space="preserve"> </w:t>
      </w:r>
      <w:r w:rsidRPr="001C6F7D">
        <w:rPr>
          <w:rFonts w:ascii="Courier New" w:eastAsia="宋体" w:hAnsi="Courier New" w:cs="Courier New"/>
          <w:lang w:eastAsia="zh-CN"/>
        </w:rPr>
        <w:t xml:space="preserve">TOP </w:t>
      </w:r>
      <w:r w:rsidRPr="001C6F7D">
        <w:rPr>
          <w:rFonts w:eastAsia="宋体"/>
        </w:rP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1C6F7D" w:rsidRPr="001C6F7D" w14:paraId="0499DDC7"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D3626B9" w14:textId="77777777" w:rsidR="001C6F7D" w:rsidRPr="001C6F7D" w:rsidRDefault="001C6F7D" w:rsidP="001C6F7D">
            <w:pPr>
              <w:keepNext/>
              <w:keepLines/>
              <w:overflowPunct/>
              <w:autoSpaceDE/>
              <w:autoSpaceDN/>
              <w:adjustRightInd/>
              <w:spacing w:after="0"/>
              <w:ind w:right="318"/>
              <w:jc w:val="center"/>
              <w:textAlignment w:val="auto"/>
              <w:rPr>
                <w:rFonts w:ascii="Arial" w:eastAsia="宋体" w:hAnsi="Arial"/>
                <w:b/>
                <w:sz w:val="18"/>
              </w:rPr>
            </w:pPr>
            <w:r w:rsidRPr="001C6F7D">
              <w:rPr>
                <w:rFonts w:ascii="Arial" w:eastAsia="宋体"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F670CB" w14:textId="77777777" w:rsidR="00E32DF3"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isReadable</w:t>
            </w:r>
          </w:p>
          <w:p w14:paraId="5EDA2170" w14:textId="7D51C241"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 xml:space="preserv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9645C1" w14:textId="77777777" w:rsid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isWritable</w:t>
            </w:r>
          </w:p>
          <w:p w14:paraId="7141C1C4" w14:textId="77777777" w:rsidR="00E32DF3" w:rsidRPr="001C6F7D" w:rsidRDefault="00E32DF3" w:rsidP="001C6F7D">
            <w:pPr>
              <w:keepNext/>
              <w:keepLines/>
              <w:overflowPunct/>
              <w:autoSpaceDE/>
              <w:autoSpaceDN/>
              <w:adjustRightInd/>
              <w:spacing w:after="0"/>
              <w:jc w:val="center"/>
              <w:textAlignment w:val="auto"/>
              <w:rPr>
                <w:rFonts w:ascii="Arial" w:eastAsia="宋体" w:hAnsi="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isNotifyable</w:t>
            </w:r>
          </w:p>
        </w:tc>
      </w:tr>
      <w:tr w:rsidR="001C6F7D" w:rsidRPr="001C6F7D" w14:paraId="6F52981F" w14:textId="77777777" w:rsidTr="007948EF">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644074A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381644CA"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25060F4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1C6F7D">
              <w:rPr>
                <w:rFonts w:ascii="Courier New" w:eastAsia="等线" w:hAnsi="Courier New" w:cs="Courier New"/>
                <w:sz w:val="18"/>
                <w:szCs w:val="18"/>
                <w:lang w:eastAsia="zh-CN"/>
              </w:rPr>
              <w:t>intentFulfil</w:t>
            </w:r>
            <w:r w:rsidRPr="001C6F7D">
              <w:rPr>
                <w:rFonts w:ascii="Courier New" w:eastAsia="等线"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B9463F">
      <w:pPr>
        <w:pStyle w:val="6"/>
        <w:rPr>
          <w:lang w:eastAsia="zh-CN"/>
        </w:rPr>
      </w:pPr>
      <w:bookmarkStart w:id="983" w:name="_Toc92805007"/>
      <w:bookmarkStart w:id="984" w:name="_Toc103699718"/>
      <w:bookmarkStart w:id="985" w:name="_Toc103699822"/>
      <w:bookmarkStart w:id="986" w:name="_Toc103700220"/>
      <w:bookmarkStart w:id="987" w:name="_Toc103707054"/>
      <w:r w:rsidRPr="002E0156">
        <w:rPr>
          <w:rFonts w:hint="eastAsia"/>
          <w:lang w:eastAsia="zh-CN"/>
        </w:rPr>
        <w:t>6</w:t>
      </w:r>
      <w:r w:rsidRPr="002E0156">
        <w:rPr>
          <w:lang w:eastAsia="zh-CN"/>
        </w:rPr>
        <w:t>.2.1.2.1.3</w:t>
      </w:r>
      <w:r w:rsidRPr="002E0156">
        <w:rPr>
          <w:lang w:eastAsia="zh-CN"/>
        </w:rPr>
        <w:tab/>
        <w:t>Attribute constraints</w:t>
      </w:r>
      <w:bookmarkEnd w:id="983"/>
      <w:bookmarkEnd w:id="984"/>
      <w:bookmarkEnd w:id="985"/>
      <w:bookmarkEnd w:id="986"/>
      <w:bookmarkEnd w:id="987"/>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988" w:name="_Toc92805018"/>
      <w:bookmarkStart w:id="989" w:name="_Toc94197708"/>
      <w:bookmarkStart w:id="990" w:name="_Toc94198092"/>
      <w:bookmarkStart w:id="991" w:name="_Toc94198172"/>
      <w:bookmarkStart w:id="992" w:name="_Toc94198252"/>
      <w:bookmarkStart w:id="993" w:name="_Toc94198460"/>
      <w:bookmarkStart w:id="994" w:name="_Toc95406611"/>
      <w:bookmarkStart w:id="995" w:name="_Toc95407071"/>
      <w:bookmarkStart w:id="996" w:name="_Toc95407239"/>
      <w:bookmarkStart w:id="997" w:name="_Toc95407323"/>
      <w:bookmarkStart w:id="998" w:name="_Toc100673034"/>
      <w:bookmarkStart w:id="999" w:name="_Toc103699407"/>
      <w:bookmarkStart w:id="1000" w:name="_Toc103699519"/>
      <w:bookmarkStart w:id="1001" w:name="_Toc103699617"/>
      <w:bookmarkStart w:id="1002" w:name="_Toc103699719"/>
      <w:bookmarkStart w:id="1003" w:name="_Toc103699823"/>
      <w:bookmarkStart w:id="1004" w:name="_Toc103700221"/>
      <w:bookmarkStart w:id="1005" w:name="_Toc103707055"/>
      <w:r w:rsidRPr="002E0156">
        <w:t>6.2.1.3</w:t>
      </w:r>
      <w:r w:rsidRPr="002E0156">
        <w:tab/>
        <w:t>DataType definition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E5B715F" w14:textId="6A1B1B10" w:rsidR="009E0C93" w:rsidRPr="00A43315" w:rsidRDefault="009E0C93" w:rsidP="002756E6">
      <w:pPr>
        <w:pStyle w:val="5"/>
        <w:rPr>
          <w:rFonts w:ascii="Liberation Sans" w:hAnsi="Liberation Sans" w:cs="Liberation Sans"/>
          <w:lang w:eastAsia="zh-CN"/>
        </w:rPr>
      </w:pPr>
      <w:bookmarkStart w:id="1006" w:name="_Toc103699408"/>
      <w:bookmarkStart w:id="1007" w:name="_Toc103699520"/>
      <w:bookmarkStart w:id="1008" w:name="_Toc103699618"/>
      <w:bookmarkStart w:id="1009" w:name="_Toc103699720"/>
      <w:bookmarkStart w:id="1010" w:name="_Toc103699824"/>
      <w:bookmarkStart w:id="1011" w:name="_Toc103700222"/>
      <w:bookmarkStart w:id="1012" w:name="_Toc103707056"/>
      <w:bookmarkStart w:id="1013" w:name="_Toc92805027"/>
      <w:r w:rsidRPr="00A43315">
        <w:t>6.2.1.</w:t>
      </w:r>
      <w:r>
        <w:t>3</w:t>
      </w:r>
      <w:r w:rsidRPr="00A43315">
        <w:t>.</w:t>
      </w:r>
      <w:r>
        <w:t>1</w:t>
      </w:r>
      <w:r w:rsidRPr="00A43315">
        <w:tab/>
      </w:r>
      <w:r w:rsidRPr="009E0C93">
        <w:rPr>
          <w:lang w:eastAsia="zh-CN"/>
        </w:rPr>
        <w:t>IntentExpectation</w:t>
      </w:r>
      <w:r w:rsidRPr="001E5E80">
        <w:rPr>
          <w:lang w:eastAsia="zh-CN"/>
        </w:rPr>
        <w:t xml:space="preserve"> &lt;&lt;dataType&gt;&gt;</w:t>
      </w:r>
      <w:bookmarkEnd w:id="1006"/>
      <w:bookmarkEnd w:id="1007"/>
      <w:bookmarkEnd w:id="1008"/>
      <w:bookmarkEnd w:id="1009"/>
      <w:bookmarkEnd w:id="1010"/>
      <w:bookmarkEnd w:id="1011"/>
      <w:bookmarkEnd w:id="1012"/>
      <w:r w:rsidRPr="001E5E80">
        <w:rPr>
          <w:lang w:eastAsia="zh-CN"/>
        </w:rPr>
        <w:t xml:space="preserve"> </w:t>
      </w:r>
    </w:p>
    <w:p w14:paraId="55191C9B" w14:textId="2F5CD37F" w:rsidR="009E0C93" w:rsidRPr="00A43315" w:rsidRDefault="009E0C93" w:rsidP="002756E6">
      <w:pPr>
        <w:pStyle w:val="6"/>
        <w:rPr>
          <w:lang w:eastAsia="zh-CN"/>
        </w:rPr>
      </w:pPr>
      <w:bookmarkStart w:id="1014" w:name="_Toc103699409"/>
      <w:bookmarkStart w:id="1015" w:name="_Toc103699521"/>
      <w:bookmarkStart w:id="1016" w:name="_Toc103699619"/>
      <w:bookmarkStart w:id="1017" w:name="_Toc103699721"/>
      <w:bookmarkStart w:id="1018" w:name="_Toc103699825"/>
      <w:bookmarkStart w:id="1019" w:name="_Toc103700223"/>
      <w:bookmarkStart w:id="1020" w:name="_Toc103707057"/>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bookmarkEnd w:id="1014"/>
      <w:bookmarkEnd w:id="1015"/>
      <w:bookmarkEnd w:id="1016"/>
      <w:bookmarkEnd w:id="1017"/>
      <w:bookmarkEnd w:id="1018"/>
      <w:bookmarkEnd w:id="1019"/>
      <w:bookmarkEnd w:id="1020"/>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2756E6">
      <w:pPr>
        <w:pStyle w:val="6"/>
        <w:rPr>
          <w:lang w:eastAsia="zh-CN"/>
        </w:rPr>
      </w:pPr>
      <w:bookmarkStart w:id="1021" w:name="_Toc103699410"/>
      <w:bookmarkStart w:id="1022" w:name="_Toc103699522"/>
      <w:bookmarkStart w:id="1023" w:name="_Toc103699620"/>
      <w:bookmarkStart w:id="1024" w:name="_Toc103699722"/>
      <w:bookmarkStart w:id="1025" w:name="_Toc103699826"/>
      <w:bookmarkStart w:id="1026" w:name="_Toc103700224"/>
      <w:bookmarkStart w:id="1027" w:name="_Toc103707058"/>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bookmarkEnd w:id="1021"/>
      <w:bookmarkEnd w:id="1022"/>
      <w:bookmarkEnd w:id="1023"/>
      <w:bookmarkEnd w:id="1024"/>
      <w:bookmarkEnd w:id="1025"/>
      <w:bookmarkEnd w:id="1026"/>
      <w:bookmarkEnd w:id="1027"/>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2756E6">
      <w:pPr>
        <w:pStyle w:val="6"/>
        <w:rPr>
          <w:lang w:eastAsia="zh-CN"/>
        </w:rPr>
      </w:pPr>
      <w:bookmarkStart w:id="1028" w:name="_Toc103699411"/>
      <w:bookmarkStart w:id="1029" w:name="_Toc103699523"/>
      <w:bookmarkStart w:id="1030" w:name="_Toc103699621"/>
      <w:bookmarkStart w:id="1031" w:name="_Toc103699723"/>
      <w:bookmarkStart w:id="1032" w:name="_Toc103699827"/>
      <w:bookmarkStart w:id="1033" w:name="_Toc103700225"/>
      <w:bookmarkStart w:id="1034" w:name="_Toc103707059"/>
      <w:r w:rsidRPr="00A43315">
        <w:rPr>
          <w:lang w:eastAsia="zh-CN"/>
        </w:rPr>
        <w:lastRenderedPageBreak/>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bookmarkEnd w:id="1028"/>
      <w:bookmarkEnd w:id="1029"/>
      <w:bookmarkEnd w:id="1030"/>
      <w:bookmarkEnd w:id="1031"/>
      <w:bookmarkEnd w:id="1032"/>
      <w:bookmarkEnd w:id="1033"/>
      <w:bookmarkEnd w:id="1034"/>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2756E6">
      <w:pPr>
        <w:pStyle w:val="5"/>
        <w:rPr>
          <w:rFonts w:eastAsia="Courier New"/>
          <w:lang w:eastAsia="zh-CN"/>
        </w:rPr>
      </w:pPr>
      <w:bookmarkStart w:id="1035" w:name="_Toc103699412"/>
      <w:bookmarkStart w:id="1036" w:name="_Toc103699524"/>
      <w:bookmarkStart w:id="1037" w:name="_Toc103699622"/>
      <w:bookmarkStart w:id="1038" w:name="_Toc103699724"/>
      <w:bookmarkStart w:id="1039" w:name="_Toc103699828"/>
      <w:bookmarkStart w:id="1040" w:name="_Toc103700226"/>
      <w:bookmarkStart w:id="1041" w:name="_Toc103707060"/>
      <w:r w:rsidRPr="00B64E5E">
        <w:rPr>
          <w:rFonts w:eastAsia="Courier New"/>
        </w:rPr>
        <w:t>6.2.1.3.3</w:t>
      </w:r>
      <w:r w:rsidRPr="00B64E5E">
        <w:rPr>
          <w:rFonts w:eastAsia="Courier New"/>
        </w:rPr>
        <w:tab/>
      </w:r>
      <w:r w:rsidRPr="00B64E5E">
        <w:rPr>
          <w:lang w:eastAsia="zh-CN"/>
        </w:rPr>
        <w:t>ExpectationObject &lt;&lt;dataType&gt;&gt;</w:t>
      </w:r>
      <w:bookmarkEnd w:id="1035"/>
      <w:bookmarkEnd w:id="1036"/>
      <w:bookmarkEnd w:id="1037"/>
      <w:bookmarkEnd w:id="1038"/>
      <w:bookmarkEnd w:id="1039"/>
      <w:bookmarkEnd w:id="1040"/>
      <w:bookmarkEnd w:id="1041"/>
      <w:r w:rsidRPr="00B64E5E">
        <w:rPr>
          <w:lang w:eastAsia="zh-CN"/>
        </w:rPr>
        <w:t xml:space="preserve"> </w:t>
      </w:r>
    </w:p>
    <w:p w14:paraId="189CC0C5" w14:textId="77777777" w:rsidR="009E0C93" w:rsidRPr="00B62849" w:rsidRDefault="009E0C93" w:rsidP="002756E6">
      <w:pPr>
        <w:pStyle w:val="6"/>
        <w:rPr>
          <w:rFonts w:eastAsia="Courier New"/>
          <w:lang w:eastAsia="zh-CN"/>
        </w:rPr>
      </w:pPr>
      <w:bookmarkStart w:id="1042" w:name="_Toc103699413"/>
      <w:bookmarkStart w:id="1043" w:name="_Toc103699525"/>
      <w:bookmarkStart w:id="1044" w:name="_Toc103699623"/>
      <w:bookmarkStart w:id="1045" w:name="_Toc103699725"/>
      <w:bookmarkStart w:id="1046" w:name="_Toc103699829"/>
      <w:bookmarkStart w:id="1047" w:name="_Toc103700227"/>
      <w:bookmarkStart w:id="1048" w:name="_Toc103707061"/>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bookmarkEnd w:id="1042"/>
      <w:bookmarkEnd w:id="1043"/>
      <w:bookmarkEnd w:id="1044"/>
      <w:bookmarkEnd w:id="1045"/>
      <w:bookmarkEnd w:id="1046"/>
      <w:bookmarkEnd w:id="1047"/>
      <w:bookmarkEnd w:id="1048"/>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2756E6">
      <w:pPr>
        <w:pStyle w:val="6"/>
        <w:rPr>
          <w:rFonts w:eastAsia="Courier New"/>
          <w:lang w:eastAsia="zh-CN"/>
        </w:rPr>
      </w:pPr>
      <w:bookmarkStart w:id="1049" w:name="_Toc103699414"/>
      <w:bookmarkStart w:id="1050" w:name="_Toc103699526"/>
      <w:bookmarkStart w:id="1051" w:name="_Toc103699624"/>
      <w:bookmarkStart w:id="1052" w:name="_Toc103699726"/>
      <w:bookmarkStart w:id="1053" w:name="_Toc103699830"/>
      <w:bookmarkStart w:id="1054" w:name="_Toc103700228"/>
      <w:bookmarkStart w:id="1055" w:name="_Toc103707062"/>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bookmarkEnd w:id="1049"/>
      <w:bookmarkEnd w:id="1050"/>
      <w:bookmarkEnd w:id="1051"/>
      <w:bookmarkEnd w:id="1052"/>
      <w:bookmarkEnd w:id="1053"/>
      <w:bookmarkEnd w:id="1054"/>
      <w:bookmarkEnd w:id="1055"/>
    </w:p>
    <w:p w14:paraId="1056A8B7" w14:textId="224E7D65" w:rsidR="009E0C93" w:rsidRPr="00195542" w:rsidRDefault="009E0C93" w:rsidP="009E0C93">
      <w:pPr>
        <w:jc w:val="both"/>
        <w:rPr>
          <w:rFonts w:eastAsia="Courier New"/>
        </w:rPr>
      </w:pPr>
      <w:r w:rsidRPr="00195542">
        <w:rPr>
          <w:rFonts w:eastAsia="Courier New"/>
        </w:rPr>
        <w:t xml:space="preserve">The </w:t>
      </w:r>
      <w:r w:rsidRPr="003E36F7">
        <w:rPr>
          <w:rFonts w:ascii="Courier New" w:hAnsi="Courier New" w:cs="Courier New"/>
          <w:lang w:eastAsia="zh-CN"/>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2756E6">
      <w:pPr>
        <w:pStyle w:val="6"/>
        <w:rPr>
          <w:rFonts w:eastAsia="Courier New"/>
          <w:lang w:eastAsia="zh-CN"/>
        </w:rPr>
      </w:pPr>
      <w:bookmarkStart w:id="1056" w:name="_Toc103699415"/>
      <w:bookmarkStart w:id="1057" w:name="_Toc103699527"/>
      <w:bookmarkStart w:id="1058" w:name="_Toc103699625"/>
      <w:bookmarkStart w:id="1059" w:name="_Toc103699727"/>
      <w:bookmarkStart w:id="1060" w:name="_Toc103699831"/>
      <w:bookmarkStart w:id="1061" w:name="_Toc103700229"/>
      <w:bookmarkStart w:id="1062" w:name="_Toc103707063"/>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bookmarkEnd w:id="1056"/>
      <w:bookmarkEnd w:id="1057"/>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2756E6">
      <w:pPr>
        <w:pStyle w:val="5"/>
        <w:rPr>
          <w:lang w:eastAsia="zh-CN"/>
        </w:rPr>
      </w:pPr>
      <w:bookmarkStart w:id="1063" w:name="_Toc89416369"/>
      <w:bookmarkStart w:id="1064" w:name="_Toc89415953"/>
      <w:bookmarkStart w:id="1065" w:name="_Toc89415422"/>
      <w:bookmarkStart w:id="1066" w:name="_Toc103699416"/>
      <w:bookmarkStart w:id="1067" w:name="_Toc103699528"/>
      <w:bookmarkStart w:id="1068" w:name="_Toc103699626"/>
      <w:bookmarkStart w:id="1069" w:name="_Toc103699728"/>
      <w:bookmarkStart w:id="1070" w:name="_Toc103699832"/>
      <w:bookmarkStart w:id="1071" w:name="_Toc103700230"/>
      <w:bookmarkStart w:id="1072" w:name="_Toc103707064"/>
      <w:r w:rsidRPr="00B64E5E">
        <w:t xml:space="preserve">6.2.1.3.4 </w:t>
      </w:r>
      <w:r w:rsidRPr="00B64E5E">
        <w:tab/>
      </w:r>
      <w:r w:rsidRPr="00B64E5E">
        <w:rPr>
          <w:lang w:eastAsia="zh-CN"/>
        </w:rPr>
        <w:t>ExpectationTarget &lt;&lt;dataType&gt;&gt;</w:t>
      </w:r>
      <w:bookmarkEnd w:id="1063"/>
      <w:bookmarkEnd w:id="1064"/>
      <w:bookmarkEnd w:id="1065"/>
      <w:bookmarkEnd w:id="1066"/>
      <w:bookmarkEnd w:id="1067"/>
      <w:bookmarkEnd w:id="1068"/>
      <w:bookmarkEnd w:id="1069"/>
      <w:bookmarkEnd w:id="1070"/>
      <w:bookmarkEnd w:id="1071"/>
      <w:bookmarkEnd w:id="1072"/>
    </w:p>
    <w:p w14:paraId="3E9FA776" w14:textId="65A0D028" w:rsidR="009E0C93" w:rsidRPr="00195D56" w:rsidRDefault="009E0C93" w:rsidP="002756E6">
      <w:pPr>
        <w:pStyle w:val="6"/>
        <w:rPr>
          <w:lang w:eastAsia="zh-CN"/>
        </w:rPr>
      </w:pPr>
      <w:bookmarkStart w:id="1073" w:name="_Toc89416370"/>
      <w:bookmarkStart w:id="1074" w:name="_Toc89415954"/>
      <w:bookmarkStart w:id="1075" w:name="_Toc89415423"/>
      <w:bookmarkStart w:id="1076" w:name="_Toc103699417"/>
      <w:bookmarkStart w:id="1077" w:name="_Toc103699529"/>
      <w:bookmarkStart w:id="1078" w:name="_Toc103699627"/>
      <w:bookmarkStart w:id="1079" w:name="_Toc103699729"/>
      <w:bookmarkStart w:id="1080" w:name="_Toc103699833"/>
      <w:bookmarkStart w:id="1081" w:name="_Toc103700231"/>
      <w:bookmarkStart w:id="1082" w:name="_Toc103707065"/>
      <w:r w:rsidRPr="00195D56">
        <w:rPr>
          <w:lang w:eastAsia="zh-CN"/>
        </w:rPr>
        <w:t>6.2.1.3.</w:t>
      </w:r>
      <w:r>
        <w:rPr>
          <w:lang w:eastAsia="zh-CN"/>
        </w:rPr>
        <w:t>4</w:t>
      </w:r>
      <w:r w:rsidRPr="00195D56">
        <w:rPr>
          <w:lang w:eastAsia="zh-CN"/>
        </w:rPr>
        <w:t>.1</w:t>
      </w:r>
      <w:r w:rsidRPr="00195D56">
        <w:rPr>
          <w:lang w:eastAsia="zh-CN"/>
        </w:rPr>
        <w:tab/>
        <w:t>Definition</w:t>
      </w:r>
      <w:bookmarkEnd w:id="1073"/>
      <w:bookmarkEnd w:id="1074"/>
      <w:bookmarkEnd w:id="1075"/>
      <w:bookmarkEnd w:id="1076"/>
      <w:bookmarkEnd w:id="1077"/>
      <w:bookmarkEnd w:id="1078"/>
      <w:bookmarkEnd w:id="1079"/>
      <w:bookmarkEnd w:id="1080"/>
      <w:bookmarkEnd w:id="1081"/>
      <w:bookmarkEnd w:id="1082"/>
    </w:p>
    <w:p w14:paraId="0DE83728" w14:textId="113E04F7" w:rsidR="009E0C93" w:rsidRPr="00195542" w:rsidRDefault="009E0C93" w:rsidP="009E0C93">
      <w:pPr>
        <w:jc w:val="both"/>
        <w:rPr>
          <w:rFonts w:eastAsia="Courier New"/>
        </w:rPr>
      </w:pPr>
      <w:r w:rsidRPr="00195542">
        <w:rPr>
          <w:rFonts w:eastAsia="Courier New"/>
        </w:rPr>
        <w:t xml:space="preserve">The </w:t>
      </w:r>
      <w:proofErr w:type="gramStart"/>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w:t>
      </w:r>
      <w:proofErr w:type="gramEnd"/>
      <w:r w:rsidRPr="00195542">
        <w:rPr>
          <w:rFonts w:eastAsia="Courier New"/>
        </w:rPr>
        <w: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6C8A4A3C" w14:textId="77777777" w:rsidR="001C6F7D" w:rsidRDefault="001C6F7D" w:rsidP="001C6F7D">
      <w:pPr>
        <w:pStyle w:val="6"/>
        <w:rPr>
          <w:lang w:eastAsia="zh-CN"/>
        </w:rPr>
      </w:pPr>
      <w:bookmarkStart w:id="1083" w:name="_Toc89415424"/>
      <w:bookmarkStart w:id="1084" w:name="_Toc89415955"/>
      <w:bookmarkStart w:id="1085" w:name="_Toc89416371"/>
      <w:bookmarkStart w:id="1086" w:name="_Toc103699418"/>
      <w:bookmarkStart w:id="1087" w:name="_Toc103699530"/>
      <w:bookmarkStart w:id="1088" w:name="_Toc103699628"/>
      <w:bookmarkStart w:id="1089" w:name="_Toc103699730"/>
      <w:bookmarkStart w:id="1090" w:name="_Toc103699834"/>
      <w:bookmarkStart w:id="1091" w:name="_Toc103700232"/>
      <w:bookmarkStart w:id="1092" w:name="_Toc103707066"/>
      <w:r>
        <w:rPr>
          <w:lang w:eastAsia="zh-CN"/>
        </w:rPr>
        <w:t>6.2.1.3.4.2</w:t>
      </w:r>
      <w:r>
        <w:rPr>
          <w:lang w:eastAsia="zh-CN"/>
        </w:rPr>
        <w:tab/>
        <w:t>Attributes</w:t>
      </w:r>
      <w:bookmarkEnd w:id="1083"/>
      <w:bookmarkEnd w:id="1084"/>
      <w:bookmarkEnd w:id="1085"/>
      <w:bookmarkEnd w:id="1086"/>
      <w:bookmarkEnd w:id="1087"/>
      <w:bookmarkEnd w:id="1088"/>
      <w:bookmarkEnd w:id="1089"/>
      <w:bookmarkEnd w:id="1090"/>
      <w:bookmarkEnd w:id="1091"/>
      <w:bookmarkEnd w:id="1092"/>
    </w:p>
    <w:p w14:paraId="104ED630" w14:textId="77777777" w:rsidR="001C6F7D" w:rsidRDefault="001C6F7D" w:rsidP="001C6F7D">
      <w:pPr>
        <w:jc w:val="both"/>
        <w:rPr>
          <w:rFonts w:eastAsia="Courier New"/>
        </w:rPr>
      </w:pPr>
      <w:r>
        <w:rPr>
          <w:rFonts w:eastAsia="Courier New"/>
        </w:rPr>
        <w:t xml:space="preserve">The </w:t>
      </w:r>
      <w:r>
        <w:rPr>
          <w:rFonts w:ascii="Courier New" w:hAnsi="Courier New" w:cs="Courier New"/>
          <w:lang w:eastAsia="zh-CN"/>
        </w:rPr>
        <w:t>ExpectationTarget</w:t>
      </w:r>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14:paraId="1E83107B"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B7BA29D" w14:textId="77777777" w:rsidR="001C6F7D" w:rsidRDefault="001C6F7D" w:rsidP="007948EF">
            <w:pPr>
              <w:keepNext/>
              <w:keepLines/>
              <w:spacing w:after="0"/>
              <w:ind w:right="318"/>
              <w:jc w:val="center"/>
              <w:rPr>
                <w:rFonts w:ascii="Arial"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7777777" w:rsidR="001C6F7D" w:rsidRDefault="001C6F7D" w:rsidP="007948EF">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7777777" w:rsidR="001C6F7D" w:rsidRDefault="001C6F7D" w:rsidP="007948EF">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Default="001C6F7D" w:rsidP="007948EF">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Default="001C6F7D" w:rsidP="007948EF">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Default="001C6F7D" w:rsidP="007948EF">
            <w:pPr>
              <w:keepNext/>
              <w:keepLines/>
              <w:spacing w:after="0"/>
              <w:jc w:val="center"/>
              <w:rPr>
                <w:rFonts w:ascii="Arial" w:hAnsi="Arial" w:cs="Arial"/>
                <w:b/>
                <w:sz w:val="18"/>
              </w:rPr>
            </w:pPr>
            <w:r>
              <w:rPr>
                <w:rFonts w:ascii="Arial" w:hAnsi="Arial" w:cs="Arial"/>
                <w:b/>
                <w:sz w:val="18"/>
              </w:rPr>
              <w:t>isNotifyable</w:t>
            </w:r>
          </w:p>
        </w:tc>
      </w:tr>
      <w:tr w:rsidR="001C6F7D" w14:paraId="1F8C0C65"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r>
      <w:tr w:rsidR="001C6F7D" w14:paraId="3C635372"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3E009D35"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72586A84"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6C8FDD2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2756E6">
      <w:pPr>
        <w:pStyle w:val="6"/>
        <w:rPr>
          <w:lang w:eastAsia="zh-CN"/>
        </w:rPr>
      </w:pPr>
      <w:bookmarkStart w:id="1093" w:name="_Toc89416372"/>
      <w:bookmarkStart w:id="1094" w:name="_Toc89415956"/>
      <w:bookmarkStart w:id="1095" w:name="_Toc89415425"/>
      <w:bookmarkStart w:id="1096" w:name="_Toc103699419"/>
      <w:bookmarkStart w:id="1097" w:name="_Toc103699531"/>
      <w:bookmarkStart w:id="1098" w:name="_Toc103699629"/>
      <w:bookmarkStart w:id="1099" w:name="_Toc103699731"/>
      <w:bookmarkStart w:id="1100" w:name="_Toc103699835"/>
      <w:bookmarkStart w:id="1101" w:name="_Toc103700233"/>
      <w:bookmarkStart w:id="1102" w:name="_Toc103707067"/>
      <w:r w:rsidRPr="00195D56">
        <w:rPr>
          <w:lang w:eastAsia="zh-CN"/>
        </w:rPr>
        <w:t>6.2.1.3.</w:t>
      </w:r>
      <w:r>
        <w:rPr>
          <w:lang w:eastAsia="zh-CN"/>
        </w:rPr>
        <w:t>4</w:t>
      </w:r>
      <w:r w:rsidRPr="00195D56">
        <w:rPr>
          <w:lang w:eastAsia="zh-CN"/>
        </w:rPr>
        <w:t>.3</w:t>
      </w:r>
      <w:r w:rsidRPr="00195D56">
        <w:rPr>
          <w:lang w:eastAsia="zh-CN"/>
        </w:rPr>
        <w:tab/>
        <w:t>Attribute constraints</w:t>
      </w:r>
      <w:bookmarkEnd w:id="1093"/>
      <w:bookmarkEnd w:id="1094"/>
      <w:bookmarkEnd w:id="1095"/>
      <w:bookmarkEnd w:id="1096"/>
      <w:bookmarkEnd w:id="1097"/>
      <w:bookmarkEnd w:id="1098"/>
      <w:bookmarkEnd w:id="1099"/>
      <w:bookmarkEnd w:id="1100"/>
      <w:bookmarkEnd w:id="1101"/>
      <w:bookmarkEnd w:id="1102"/>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2756E6">
      <w:pPr>
        <w:pStyle w:val="5"/>
        <w:rPr>
          <w:lang w:eastAsia="zh-CN"/>
        </w:rPr>
      </w:pPr>
      <w:bookmarkStart w:id="1103" w:name="_Toc89416373"/>
      <w:bookmarkStart w:id="1104" w:name="_Toc89415957"/>
      <w:bookmarkStart w:id="1105" w:name="_Toc89415426"/>
      <w:bookmarkStart w:id="1106" w:name="_Toc103699420"/>
      <w:bookmarkStart w:id="1107" w:name="_Toc103699532"/>
      <w:bookmarkStart w:id="1108" w:name="_Toc103699630"/>
      <w:bookmarkStart w:id="1109" w:name="_Toc103699732"/>
      <w:bookmarkStart w:id="1110" w:name="_Toc103699836"/>
      <w:bookmarkStart w:id="1111" w:name="_Toc103700234"/>
      <w:bookmarkStart w:id="1112" w:name="_Toc103707068"/>
      <w:r w:rsidRPr="00B64E5E">
        <w:lastRenderedPageBreak/>
        <w:t xml:space="preserve">6.2.1.3.5 </w:t>
      </w:r>
      <w:r w:rsidRPr="00B64E5E">
        <w:tab/>
      </w:r>
      <w:r w:rsidRPr="00B64E5E">
        <w:rPr>
          <w:lang w:eastAsia="zh-CN"/>
        </w:rPr>
        <w:t>Context &lt;&lt;dataType&gt;&gt;</w:t>
      </w:r>
      <w:bookmarkEnd w:id="1103"/>
      <w:bookmarkEnd w:id="1104"/>
      <w:bookmarkEnd w:id="1105"/>
      <w:bookmarkEnd w:id="1106"/>
      <w:bookmarkEnd w:id="1107"/>
      <w:bookmarkEnd w:id="1108"/>
      <w:bookmarkEnd w:id="1109"/>
      <w:bookmarkEnd w:id="1110"/>
      <w:bookmarkEnd w:id="1111"/>
      <w:bookmarkEnd w:id="1112"/>
    </w:p>
    <w:p w14:paraId="4712BAB6" w14:textId="58D2489A" w:rsidR="009E0C93" w:rsidRPr="00195D56" w:rsidRDefault="009E0C93" w:rsidP="002756E6">
      <w:pPr>
        <w:pStyle w:val="6"/>
        <w:rPr>
          <w:lang w:eastAsia="zh-CN"/>
        </w:rPr>
      </w:pPr>
      <w:bookmarkStart w:id="1113" w:name="_Toc89416374"/>
      <w:bookmarkStart w:id="1114" w:name="_Toc89415958"/>
      <w:bookmarkStart w:id="1115" w:name="_Toc89415427"/>
      <w:bookmarkStart w:id="1116" w:name="_Toc103699421"/>
      <w:bookmarkStart w:id="1117" w:name="_Toc103699533"/>
      <w:bookmarkStart w:id="1118" w:name="_Toc103699631"/>
      <w:bookmarkStart w:id="1119" w:name="_Toc103699733"/>
      <w:bookmarkStart w:id="1120" w:name="_Toc103699837"/>
      <w:bookmarkStart w:id="1121" w:name="_Toc103700235"/>
      <w:bookmarkStart w:id="1122" w:name="_Toc103707069"/>
      <w:r w:rsidRPr="00195D56">
        <w:rPr>
          <w:lang w:eastAsia="zh-CN"/>
        </w:rPr>
        <w:t>6.2.1.3.</w:t>
      </w:r>
      <w:r>
        <w:rPr>
          <w:lang w:eastAsia="zh-CN"/>
        </w:rPr>
        <w:t>5</w:t>
      </w:r>
      <w:r w:rsidRPr="00195D56">
        <w:rPr>
          <w:lang w:eastAsia="zh-CN"/>
        </w:rPr>
        <w:t>.1</w:t>
      </w:r>
      <w:r w:rsidRPr="00195D56">
        <w:rPr>
          <w:lang w:eastAsia="zh-CN"/>
        </w:rPr>
        <w:tab/>
        <w:t>Definition</w:t>
      </w:r>
      <w:bookmarkEnd w:id="1113"/>
      <w:bookmarkEnd w:id="1114"/>
      <w:bookmarkEnd w:id="1115"/>
      <w:bookmarkEnd w:id="1116"/>
      <w:bookmarkEnd w:id="1117"/>
      <w:bookmarkEnd w:id="1118"/>
      <w:bookmarkEnd w:id="1119"/>
      <w:bookmarkEnd w:id="1120"/>
      <w:bookmarkEnd w:id="1121"/>
      <w:bookmarkEnd w:id="1122"/>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2756E6">
      <w:pPr>
        <w:pStyle w:val="6"/>
        <w:rPr>
          <w:lang w:eastAsia="zh-CN"/>
        </w:rPr>
      </w:pPr>
      <w:bookmarkStart w:id="1123" w:name="_Toc89416375"/>
      <w:bookmarkStart w:id="1124" w:name="_Toc89415959"/>
      <w:bookmarkStart w:id="1125" w:name="_Toc89415428"/>
      <w:bookmarkStart w:id="1126" w:name="_Toc103699422"/>
      <w:bookmarkStart w:id="1127" w:name="_Toc103699534"/>
      <w:bookmarkStart w:id="1128" w:name="_Toc103699632"/>
      <w:bookmarkStart w:id="1129" w:name="_Toc103699734"/>
      <w:bookmarkStart w:id="1130" w:name="_Toc103699838"/>
      <w:bookmarkStart w:id="1131" w:name="_Toc103700236"/>
      <w:bookmarkStart w:id="1132" w:name="_Toc103707070"/>
      <w:r w:rsidRPr="00195D56">
        <w:rPr>
          <w:lang w:eastAsia="zh-CN"/>
        </w:rPr>
        <w:t>6.2.1.3.</w:t>
      </w:r>
      <w:r>
        <w:rPr>
          <w:lang w:eastAsia="zh-CN"/>
        </w:rPr>
        <w:t>5</w:t>
      </w:r>
      <w:r w:rsidRPr="00195D56">
        <w:rPr>
          <w:lang w:eastAsia="zh-CN"/>
        </w:rPr>
        <w:t>.2</w:t>
      </w:r>
      <w:r w:rsidRPr="00195D56">
        <w:rPr>
          <w:lang w:eastAsia="zh-CN"/>
        </w:rPr>
        <w:tab/>
        <w:t>Attributes</w:t>
      </w:r>
      <w:bookmarkEnd w:id="1123"/>
      <w:bookmarkEnd w:id="1124"/>
      <w:bookmarkEnd w:id="1125"/>
      <w:bookmarkEnd w:id="1126"/>
      <w:bookmarkEnd w:id="1127"/>
      <w:bookmarkEnd w:id="1128"/>
      <w:bookmarkEnd w:id="1129"/>
      <w:bookmarkEnd w:id="1130"/>
      <w:bookmarkEnd w:id="1131"/>
      <w:bookmarkEnd w:id="1132"/>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2756E6">
      <w:pPr>
        <w:pStyle w:val="6"/>
        <w:rPr>
          <w:lang w:eastAsia="zh-CN"/>
        </w:rPr>
      </w:pPr>
      <w:bookmarkStart w:id="1133" w:name="_Toc89416376"/>
      <w:bookmarkStart w:id="1134" w:name="_Toc89415960"/>
      <w:bookmarkStart w:id="1135" w:name="_Toc89415429"/>
      <w:bookmarkStart w:id="1136" w:name="_Toc103699423"/>
      <w:bookmarkStart w:id="1137" w:name="_Toc103699535"/>
      <w:bookmarkStart w:id="1138" w:name="_Toc103699633"/>
      <w:bookmarkStart w:id="1139" w:name="_Toc103699735"/>
      <w:bookmarkStart w:id="1140" w:name="_Toc103699839"/>
      <w:bookmarkStart w:id="1141" w:name="_Toc103700237"/>
      <w:bookmarkStart w:id="1142" w:name="_Toc103707071"/>
      <w:r w:rsidRPr="00195D56">
        <w:rPr>
          <w:lang w:eastAsia="zh-CN"/>
        </w:rPr>
        <w:t>6.2.1.3.</w:t>
      </w:r>
      <w:r>
        <w:rPr>
          <w:lang w:eastAsia="zh-CN"/>
        </w:rPr>
        <w:t>5</w:t>
      </w:r>
      <w:r w:rsidRPr="00195D56">
        <w:rPr>
          <w:lang w:eastAsia="zh-CN"/>
        </w:rPr>
        <w:t>.3</w:t>
      </w:r>
      <w:r w:rsidRPr="00195D56">
        <w:rPr>
          <w:lang w:eastAsia="zh-CN"/>
        </w:rPr>
        <w:tab/>
        <w:t>Attribute constraints</w:t>
      </w:r>
      <w:bookmarkEnd w:id="1133"/>
      <w:bookmarkEnd w:id="1134"/>
      <w:bookmarkEnd w:id="1135"/>
      <w:bookmarkEnd w:id="1136"/>
      <w:bookmarkEnd w:id="1137"/>
      <w:bookmarkEnd w:id="1138"/>
      <w:bookmarkEnd w:id="1139"/>
      <w:bookmarkEnd w:id="1140"/>
      <w:bookmarkEnd w:id="1141"/>
      <w:bookmarkEnd w:id="1142"/>
    </w:p>
    <w:p w14:paraId="13531393" w14:textId="77777777" w:rsidR="009E0C93" w:rsidRDefault="009E0C93" w:rsidP="009E0C93">
      <w:pPr>
        <w:rPr>
          <w:rFonts w:eastAsia="Courier New"/>
          <w:lang w:eastAsia="zh-CN"/>
        </w:rPr>
      </w:pPr>
      <w:r w:rsidRPr="00195D56">
        <w:rPr>
          <w:rFonts w:eastAsia="Courier New"/>
          <w:lang w:eastAsia="zh-CN"/>
        </w:rPr>
        <w:t>None</w:t>
      </w:r>
    </w:p>
    <w:p w14:paraId="11007666" w14:textId="35B92ADE" w:rsidR="001C6F7D" w:rsidRPr="001C6F7D" w:rsidRDefault="001C6F7D" w:rsidP="001C6F7D">
      <w:pPr>
        <w:keepNext/>
        <w:keepLines/>
        <w:overflowPunct/>
        <w:autoSpaceDE/>
        <w:autoSpaceDN/>
        <w:adjustRightInd/>
        <w:spacing w:before="120"/>
        <w:ind w:left="1701" w:hanging="1701"/>
        <w:textAlignment w:val="auto"/>
        <w:outlineLvl w:val="4"/>
        <w:rPr>
          <w:rFonts w:ascii="Arial" w:eastAsia="宋体" w:hAnsi="Arial"/>
          <w:sz w:val="22"/>
          <w:lang w:eastAsia="zh-CN"/>
        </w:rPr>
      </w:pPr>
      <w:r w:rsidRPr="001C6F7D">
        <w:rPr>
          <w:rFonts w:ascii="Arial" w:eastAsia="宋体" w:hAnsi="Arial"/>
          <w:sz w:val="22"/>
        </w:rPr>
        <w:t xml:space="preserve">6.2.1.3.6 </w:t>
      </w:r>
      <w:r w:rsidRPr="001C6F7D">
        <w:rPr>
          <w:rFonts w:ascii="Arial" w:eastAsia="宋体" w:hAnsi="Arial"/>
          <w:sz w:val="22"/>
        </w:rPr>
        <w:tab/>
      </w:r>
      <w:r w:rsidRPr="001C6F7D">
        <w:rPr>
          <w:rFonts w:ascii="Arial" w:eastAsia="宋体" w:hAnsi="Arial"/>
          <w:sz w:val="22"/>
          <w:lang w:eastAsia="zh-CN"/>
        </w:rPr>
        <w:t>FulfilmentInfo &lt;&lt; dataType &gt;&gt;</w:t>
      </w:r>
    </w:p>
    <w:p w14:paraId="59CAD98F"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eastAsia="宋体" w:hAnsi="Arial"/>
          <w:lang w:eastAsia="zh-CN"/>
        </w:rPr>
      </w:pPr>
      <w:r w:rsidRPr="001C6F7D">
        <w:rPr>
          <w:rFonts w:ascii="Arial" w:eastAsia="宋体" w:hAnsi="Arial"/>
          <w:lang w:eastAsia="zh-CN"/>
        </w:rPr>
        <w:t>6.2.1.3.6.1</w:t>
      </w:r>
      <w:r w:rsidRPr="001C6F7D">
        <w:rPr>
          <w:rFonts w:ascii="Arial" w:eastAsia="宋体" w:hAnsi="Arial"/>
          <w:lang w:eastAsia="zh-CN"/>
        </w:rPr>
        <w:tab/>
        <w:t>Definition</w:t>
      </w:r>
    </w:p>
    <w:p w14:paraId="56091DC3" w14:textId="77777777" w:rsidR="001C6F7D" w:rsidRPr="001C6F7D" w:rsidRDefault="001C6F7D" w:rsidP="001C6F7D">
      <w:pPr>
        <w:overflowPunct/>
        <w:autoSpaceDE/>
        <w:autoSpaceDN/>
        <w:adjustRightInd/>
        <w:textAlignment w:val="auto"/>
        <w:rPr>
          <w:rFonts w:eastAsia="等线"/>
        </w:rPr>
      </w:pPr>
      <w:r w:rsidRPr="001C6F7D">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e.g., the MnS consumer may evaluate the delivered outcome or network state to compute its fulfilment satisfaction.</w:t>
      </w:r>
    </w:p>
    <w:p w14:paraId="36C7A160" w14:textId="1BAE472A" w:rsidR="001C6F7D" w:rsidRPr="001C6F7D" w:rsidRDefault="001C6F7D" w:rsidP="001C6F7D">
      <w:pPr>
        <w:overflowPunct/>
        <w:autoSpaceDE/>
        <w:autoSpaceDN/>
        <w:adjustRightInd/>
        <w:textAlignment w:val="auto"/>
        <w:rPr>
          <w:rFonts w:eastAsia="等线"/>
        </w:rPr>
      </w:pPr>
      <w:r w:rsidRPr="001C6F7D">
        <w:rPr>
          <w:rFonts w:eastAsia="等线"/>
        </w:rPr>
        <w:t xml:space="preserve">The </w:t>
      </w:r>
      <w:r w:rsidRPr="001C6F7D">
        <w:rPr>
          <w:rFonts w:ascii="Courier New" w:eastAsia="宋体" w:hAnsi="Courier New" w:cs="Courier New"/>
          <w:bCs/>
          <w:lang w:eastAsia="zh-CN"/>
        </w:rPr>
        <w:t>fulfilmentStatus</w:t>
      </w:r>
      <w:r w:rsidRPr="001C6F7D">
        <w:rPr>
          <w:rFonts w:eastAsia="等线"/>
        </w:rPr>
        <w:t xml:space="preserve"> field indicates whether the intent is fulfilled or not fulfilled. The possible values of the fulfilment include:</w:t>
      </w:r>
    </w:p>
    <w:p w14:paraId="2386AA0E" w14:textId="4798BE5A"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NOTFULFILLED</w:t>
      </w:r>
      <w:r w:rsidRPr="001C6F7D">
        <w:rPr>
          <w:rFonts w:eastAsia="等线"/>
        </w:rPr>
        <w:t xml:space="preserve">: This is the default status for any aspect of the intent and the </w:t>
      </w:r>
      <w:r w:rsidRPr="001C6F7D">
        <w:rPr>
          <w:rFonts w:ascii="Courier New" w:eastAsia="宋体" w:hAnsi="Courier New" w:cs="Courier New"/>
          <w:bCs/>
          <w:lang w:eastAsia="zh-CN"/>
        </w:rPr>
        <w:t>fulfilmentStatus</w:t>
      </w:r>
      <w:r w:rsidRPr="001C6F7D">
        <w:rPr>
          <w:rFonts w:eastAsia="等线"/>
        </w:rPr>
        <w:t xml:space="preserve"> remains as "</w:t>
      </w:r>
      <w:r w:rsidRPr="001C6F7D">
        <w:rPr>
          <w:rFonts w:ascii="Courier New" w:eastAsia="宋体" w:hAnsi="Courier New" w:cs="Courier New"/>
          <w:bCs/>
          <w:lang w:eastAsia="zh-CN"/>
        </w:rPr>
        <w:t>NOTFULFILLED</w:t>
      </w:r>
      <w:r w:rsidRPr="001C6F7D">
        <w:rPr>
          <w:rFonts w:eastAsia="等线"/>
        </w:rPr>
        <w:t xml:space="preserve">" until the MnS producer is satisfied that the actions </w:t>
      </w:r>
      <w:r w:rsidR="00497066" w:rsidRPr="001C6F7D">
        <w:rPr>
          <w:rFonts w:eastAsia="等线"/>
        </w:rPr>
        <w:t xml:space="preserve">undertaken </w:t>
      </w:r>
      <w:r w:rsidRPr="001C6F7D">
        <w:rPr>
          <w:rFonts w:eastAsia="等线"/>
        </w:rPr>
        <w:t xml:space="preserve">meet the requirements as stated by the MnS consumer. </w:t>
      </w:r>
    </w:p>
    <w:p w14:paraId="0036AE30"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FULFILLED</w:t>
      </w:r>
      <w:r w:rsidRPr="001C6F7D">
        <w:rPr>
          <w:rFonts w:eastAsia="等线"/>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1C6F7D" w:rsidRDefault="001C6F7D" w:rsidP="001C6F7D">
      <w:pPr>
        <w:overflowPunct/>
        <w:autoSpaceDE/>
        <w:autoSpaceDN/>
        <w:adjustRightInd/>
        <w:textAlignment w:val="auto"/>
        <w:rPr>
          <w:rFonts w:eastAsia="等线"/>
        </w:rPr>
      </w:pPr>
      <w:r w:rsidRPr="001C6F7D">
        <w:rPr>
          <w:rFonts w:eastAsia="等线"/>
        </w:rPr>
        <w:t xml:space="preserve">The degree of fulfilment of an intent with the </w:t>
      </w:r>
      <w:r w:rsidRPr="001C6F7D">
        <w:rPr>
          <w:rFonts w:ascii="Courier New" w:eastAsia="宋体" w:hAnsi="Courier New" w:cs="Courier New"/>
          <w:bCs/>
          <w:lang w:eastAsia="zh-CN"/>
        </w:rPr>
        <w:t>NOTFULFILLED</w:t>
      </w:r>
      <w:r w:rsidRPr="001C6F7D">
        <w:rPr>
          <w:rFonts w:eastAsia="等线"/>
        </w:rPr>
        <w:t xml:space="preserve"> status may have multiple explanations and related states. These different progress states and conditions are recorded in the </w:t>
      </w:r>
      <w:r w:rsidRPr="001C6F7D">
        <w:rPr>
          <w:rFonts w:ascii="Courier New" w:eastAsia="宋体" w:hAnsi="Courier New" w:cs="Courier New"/>
          <w:bCs/>
          <w:lang w:eastAsia="zh-CN"/>
        </w:rPr>
        <w:t>notFulfilledState</w:t>
      </w:r>
      <w:r w:rsidRPr="001C6F7D">
        <w:rPr>
          <w:rFonts w:eastAsia="等线"/>
        </w:rPr>
        <w:t xml:space="preserve"> field. The possible values of the </w:t>
      </w:r>
      <w:r w:rsidRPr="001C6F7D">
        <w:rPr>
          <w:rFonts w:ascii="Courier New" w:eastAsia="宋体" w:hAnsi="Courier New" w:cs="Courier New"/>
          <w:bCs/>
          <w:lang w:eastAsia="zh-CN"/>
        </w:rPr>
        <w:t>notFulfilledState</w:t>
      </w:r>
      <w:r w:rsidRPr="001C6F7D">
        <w:rPr>
          <w:rFonts w:eastAsia="等线"/>
        </w:rPr>
        <w:t xml:space="preserve"> include:</w:t>
      </w:r>
    </w:p>
    <w:p w14:paraId="3D6D59CC" w14:textId="7BEC835E"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ACKNOWLEDGED</w:t>
      </w:r>
      <w:r w:rsidRPr="001C6F7D">
        <w:rPr>
          <w:rFonts w:eastAsia="等线"/>
        </w:rPr>
        <w:t xml:space="preserve">: this is the default status and is the initial </w:t>
      </w:r>
      <w:r w:rsidRPr="001C6F7D">
        <w:rPr>
          <w:rFonts w:ascii="Courier New" w:eastAsia="宋体" w:hAnsi="Courier New" w:cs="Courier New"/>
          <w:bCs/>
          <w:lang w:eastAsia="zh-CN"/>
        </w:rPr>
        <w:t>notFulfilledState</w:t>
      </w:r>
      <w:r w:rsidRPr="001C6F7D">
        <w:rPr>
          <w:rFonts w:eastAsia="等线"/>
        </w:rPr>
        <w:t xml:space="preserve"> right after the intent has been received.</w:t>
      </w:r>
    </w:p>
    <w:p w14:paraId="271AC85E" w14:textId="3B78B106"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COMPLIANT</w:t>
      </w:r>
      <w:r w:rsidRPr="001C6F7D">
        <w:rPr>
          <w:rFonts w:eastAsia="宋体"/>
          <w:color w:val="000000"/>
          <w:lang w:val="en-US"/>
        </w:rPr>
        <w:t>: this is the state after the feasibility check has been run for the intent and the intent accepted as being compliant for fulfilment</w:t>
      </w:r>
    </w:p>
    <w:p w14:paraId="49858F25" w14:textId="202C0108"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DEGRADED</w:t>
      </w:r>
      <w:r w:rsidRPr="001C6F7D">
        <w:rPr>
          <w:rFonts w:eastAsia="宋体"/>
          <w:color w:val="000000"/>
          <w:lang w:val="en-US"/>
        </w:rPr>
        <w:t>: this is the state if an intent that was previous</w:t>
      </w:r>
      <w:r w:rsidRPr="001C6F7D">
        <w:rPr>
          <w:rFonts w:eastAsia="宋体" w:hint="eastAsia"/>
          <w:color w:val="000000"/>
          <w:lang w:val="en-US"/>
        </w:rPr>
        <w:t>ly</w:t>
      </w:r>
      <w:r w:rsidRPr="001C6F7D">
        <w:rPr>
          <w:rFonts w:eastAsia="宋体"/>
          <w:color w:val="000000"/>
          <w:lang w:val="en-US"/>
        </w:rPr>
        <w:t xml:space="preserve"> fulfilled </w:t>
      </w:r>
      <w:r w:rsidR="00497066">
        <w:rPr>
          <w:color w:val="000000"/>
          <w:lang w:val="en-US"/>
        </w:rPr>
        <w:t>but after a period of observation it</w:t>
      </w:r>
      <w:r w:rsidR="00497066" w:rsidRPr="001C6F7D">
        <w:rPr>
          <w:rFonts w:eastAsia="宋体"/>
          <w:color w:val="000000"/>
          <w:lang w:val="en-US"/>
        </w:rPr>
        <w:t xml:space="preserve"> </w:t>
      </w:r>
      <w:r w:rsidRPr="001C6F7D">
        <w:rPr>
          <w:rFonts w:eastAsia="宋体"/>
          <w:color w:val="000000"/>
          <w:lang w:val="en-US"/>
        </w:rPr>
        <w:t>is found not be meeting the initially stated requirements.</w:t>
      </w:r>
    </w:p>
    <w:p w14:paraId="23D165D8" w14:textId="53305F2E"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SUSPENDED</w:t>
      </w:r>
      <w:r w:rsidRPr="001C6F7D">
        <w:rPr>
          <w:rFonts w:eastAsia="等线"/>
        </w:rPr>
        <w:t xml:space="preserve">: this is the state if the MnS producer decides to suspect the fulfilment of the intent, expectation or target for whatever reason. This is </w:t>
      </w:r>
      <w:r w:rsidRPr="001C6F7D">
        <w:rPr>
          <w:rFonts w:ascii="Courier New" w:eastAsia="宋体" w:hAnsi="Courier New" w:cs="Courier New"/>
          <w:bCs/>
          <w:lang w:eastAsia="zh-CN"/>
        </w:rPr>
        <w:t>notFulfilledState</w:t>
      </w:r>
      <w:r w:rsidRPr="001C6F7D">
        <w:rPr>
          <w:rFonts w:eastAsia="等线"/>
        </w:rPr>
        <w:t xml:space="preserve"> must be supported by a reason such as the event(s) that were observed when fulfilment was attempted.</w:t>
      </w:r>
    </w:p>
    <w:p w14:paraId="333CDC6C"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TERMINATED</w:t>
      </w:r>
      <w:r w:rsidRPr="001C6F7D">
        <w:rPr>
          <w:rFonts w:eastAsia="等线"/>
        </w:rPr>
        <w:t xml:space="preserve">: This state is registered if the respective aspect of the intent (i.e. either an expectation, a target or the whole intent) shall not be considered for fulfilment e.g. when an authorized MnS consumer sends an </w:t>
      </w:r>
      <w:r w:rsidRPr="001C6F7D">
        <w:rPr>
          <w:rFonts w:eastAsia="等线"/>
        </w:rPr>
        <w:lastRenderedPageBreak/>
        <w:t>indication terminating the specific aspect of the intent. For instance, if the MnS consumer sends an update of the intent in which a particular target is eliminated, then that target shall be marked as cancelled.</w:t>
      </w:r>
    </w:p>
    <w:p w14:paraId="40E0E39E" w14:textId="01C0484C"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FULFILMENTFAILED</w:t>
      </w:r>
      <w:r w:rsidRPr="001C6F7D">
        <w:rPr>
          <w:rFonts w:eastAsia="等线"/>
        </w:rPr>
        <w:t>: This is the state when the MnS producer decides that the intent, expectation or target cannot be fulfilled. This is state must be supported by a reason such as the event(s) that were observed when fulfilment was attempted.</w:t>
      </w:r>
    </w:p>
    <w:p w14:paraId="0E88E9B6" w14:textId="30ECBB3E" w:rsidR="001C6F7D" w:rsidRPr="001C6F7D" w:rsidRDefault="001C6F7D" w:rsidP="001C6F7D">
      <w:pPr>
        <w:overflowPunct/>
        <w:autoSpaceDE/>
        <w:autoSpaceDN/>
        <w:adjustRightInd/>
        <w:textAlignment w:val="auto"/>
        <w:rPr>
          <w:rFonts w:eastAsia="等线"/>
        </w:rPr>
      </w:pPr>
      <w:r w:rsidRPr="001C6F7D">
        <w:rPr>
          <w:rFonts w:eastAsia="等线"/>
        </w:rPr>
        <w:t xml:space="preserve">For some scenarios (in particular for the </w:t>
      </w:r>
      <w:r w:rsidRPr="001C6F7D">
        <w:rPr>
          <w:rFonts w:ascii="Courier New" w:eastAsia="宋体" w:hAnsi="Courier New" w:cs="Courier New"/>
          <w:bCs/>
          <w:lang w:eastAsia="zh-CN"/>
        </w:rPr>
        <w:t>"SUSPENDED"</w:t>
      </w:r>
      <w:r w:rsidRPr="001C6F7D">
        <w:rPr>
          <w:rFonts w:eastAsia="等线"/>
        </w:rPr>
        <w:t xml:space="preserve"> and the "</w:t>
      </w:r>
      <w:r w:rsidRPr="001C6F7D">
        <w:rPr>
          <w:rFonts w:ascii="Courier New" w:eastAsia="宋体" w:hAnsi="Courier New" w:cs="Courier New"/>
          <w:bCs/>
          <w:lang w:eastAsia="zh-CN"/>
        </w:rPr>
        <w:t>FULFILMENTFAILED</w:t>
      </w:r>
      <w:r w:rsidRPr="001C6F7D">
        <w:rPr>
          <w:rFonts w:eastAsia="等线"/>
        </w:rPr>
        <w:t xml:space="preserve">" </w:t>
      </w:r>
      <w:r w:rsidRPr="001C6F7D">
        <w:rPr>
          <w:rFonts w:ascii="Courier New" w:eastAsia="宋体" w:hAnsi="Courier New" w:cs="Courier New"/>
          <w:bCs/>
          <w:sz w:val="18"/>
          <w:lang w:eastAsia="zh-CN"/>
        </w:rPr>
        <w:t>notFulfilledStates</w:t>
      </w:r>
      <w:r w:rsidRPr="001C6F7D">
        <w:rPr>
          <w:rFonts w:eastAsia="等线"/>
        </w:rPr>
        <w:t xml:space="preserve">), the </w:t>
      </w:r>
      <w:r w:rsidRPr="001C6F7D">
        <w:rPr>
          <w:rFonts w:ascii="Courier New" w:eastAsia="宋体" w:hAnsi="Courier New" w:cs="Courier New"/>
          <w:bCs/>
          <w:sz w:val="18"/>
          <w:lang w:eastAsia="zh-CN"/>
        </w:rPr>
        <w:t>notFulfilledState</w:t>
      </w:r>
      <w:r w:rsidRPr="001C6F7D">
        <w:rPr>
          <w:rFonts w:eastAsia="等线"/>
        </w:rPr>
        <w:t xml:space="preserve"> should be supported by extra information describing or related to the state. This extra information is recorded into the </w:t>
      </w:r>
      <w:r w:rsidRPr="001C6F7D">
        <w:rPr>
          <w:rFonts w:ascii="Courier New" w:eastAsia="宋体" w:hAnsi="Courier New" w:cs="Courier New"/>
          <w:bCs/>
          <w:sz w:val="18"/>
          <w:lang w:eastAsia="zh-CN"/>
        </w:rPr>
        <w:t>notFulfilledReasons</w:t>
      </w:r>
      <w:r w:rsidRPr="001C6F7D">
        <w:rPr>
          <w:rFonts w:eastAsia="等线"/>
        </w:rPr>
        <w:t xml:space="preserve"> field. </w:t>
      </w:r>
    </w:p>
    <w:p w14:paraId="357A9F45" w14:textId="77777777" w:rsidR="001C6F7D" w:rsidRPr="001C6F7D" w:rsidRDefault="001C6F7D" w:rsidP="001C6F7D">
      <w:pPr>
        <w:overflowPunct/>
        <w:autoSpaceDE/>
        <w:autoSpaceDN/>
        <w:adjustRightInd/>
        <w:textAlignment w:val="auto"/>
        <w:rPr>
          <w:rFonts w:eastAsia="等线"/>
        </w:rPr>
      </w:pPr>
    </w:p>
    <w:p w14:paraId="3C3CDDBA"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eastAsia="宋体" w:hAnsi="Arial"/>
          <w:lang w:eastAsia="zh-CN"/>
        </w:rPr>
      </w:pPr>
      <w:r w:rsidRPr="001C6F7D">
        <w:rPr>
          <w:rFonts w:ascii="Arial" w:eastAsia="宋体" w:hAnsi="Arial"/>
          <w:lang w:eastAsia="zh-CN"/>
        </w:rPr>
        <w:t>6.2.1.3.6.2</w:t>
      </w:r>
      <w:r w:rsidRPr="001C6F7D">
        <w:rPr>
          <w:rFonts w:ascii="Arial" w:eastAsia="宋体" w:hAnsi="Arial"/>
          <w:lang w:eastAsia="zh-CN"/>
        </w:rPr>
        <w:tab/>
        <w:t>Attributes</w:t>
      </w:r>
    </w:p>
    <w:p w14:paraId="0613033D" w14:textId="04D80235" w:rsidR="001C6F7D" w:rsidRPr="001C6F7D" w:rsidRDefault="001C6F7D" w:rsidP="001C6F7D">
      <w:pPr>
        <w:overflowPunct/>
        <w:autoSpaceDE/>
        <w:autoSpaceDN/>
        <w:adjustRightInd/>
        <w:jc w:val="both"/>
        <w:textAlignment w:val="auto"/>
        <w:rPr>
          <w:rFonts w:eastAsia="等线"/>
        </w:rPr>
      </w:pPr>
      <w:r w:rsidRPr="001C6F7D">
        <w:rPr>
          <w:rFonts w:eastAsia="等线"/>
        </w:rPr>
        <w:t xml:space="preserve">The </w:t>
      </w:r>
      <w:r w:rsidRPr="001C6F7D">
        <w:rPr>
          <w:rFonts w:ascii="Courier New" w:eastAsia="宋体" w:hAnsi="Courier New" w:cs="Courier New"/>
          <w:sz w:val="22"/>
          <w:lang w:eastAsia="zh-CN"/>
        </w:rPr>
        <w:t xml:space="preserve">FulfilmentInfo </w:t>
      </w:r>
      <w:r w:rsidRPr="001C6F7D">
        <w:rPr>
          <w:rFonts w:eastAsia="等线"/>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rsidRPr="001C6F7D" w14:paraId="766A352C"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26FE665" w14:textId="77777777" w:rsidR="001C6F7D" w:rsidRPr="001C6F7D" w:rsidRDefault="001C6F7D" w:rsidP="001C6F7D">
            <w:pPr>
              <w:keepNext/>
              <w:keepLines/>
              <w:overflowPunct/>
              <w:autoSpaceDE/>
              <w:autoSpaceDN/>
              <w:adjustRightInd/>
              <w:spacing w:after="0"/>
              <w:ind w:right="318"/>
              <w:jc w:val="center"/>
              <w:textAlignment w:val="auto"/>
              <w:rPr>
                <w:rFonts w:ascii="Arial" w:hAnsi="Arial" w:cs="Arial"/>
                <w:b/>
                <w:sz w:val="18"/>
              </w:rPr>
            </w:pPr>
            <w:r w:rsidRPr="001C6F7D">
              <w:rPr>
                <w:rFonts w:ascii="Arial" w:eastAsia="宋体"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isNotifyable</w:t>
            </w:r>
          </w:p>
        </w:tc>
      </w:tr>
      <w:tr w:rsidR="001C6F7D" w:rsidRPr="001C6F7D" w14:paraId="359B89BF"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fulfilmentStatus</w:t>
            </w:r>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T</w:t>
            </w:r>
          </w:p>
        </w:tc>
      </w:tr>
      <w:tr w:rsidR="001C6F7D" w:rsidRPr="001C6F7D" w14:paraId="1D5333E1"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T</w:t>
            </w:r>
          </w:p>
        </w:tc>
      </w:tr>
      <w:tr w:rsidR="001C6F7D" w:rsidRPr="001C6F7D" w14:paraId="7BD7593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T</w:t>
            </w:r>
          </w:p>
        </w:tc>
      </w:tr>
    </w:tbl>
    <w:p w14:paraId="0F86F93D" w14:textId="77777777" w:rsidR="001C6F7D" w:rsidRPr="001C6F7D" w:rsidRDefault="001C6F7D" w:rsidP="001C6F7D">
      <w:pPr>
        <w:overflowPunct/>
        <w:autoSpaceDE/>
        <w:autoSpaceDN/>
        <w:adjustRightInd/>
        <w:jc w:val="both"/>
        <w:textAlignment w:val="auto"/>
        <w:rPr>
          <w:rFonts w:eastAsia="等线"/>
        </w:rPr>
      </w:pPr>
    </w:p>
    <w:p w14:paraId="481453AE"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hAnsi="Arial"/>
          <w:lang w:eastAsia="zh-CN"/>
        </w:rPr>
      </w:pPr>
      <w:r w:rsidRPr="001C6F7D">
        <w:rPr>
          <w:rFonts w:ascii="Arial" w:eastAsia="宋体" w:hAnsi="Arial"/>
          <w:lang w:eastAsia="zh-CN"/>
        </w:rPr>
        <w:t>6.2.1.3.6.3</w:t>
      </w:r>
      <w:r w:rsidRPr="001C6F7D">
        <w:rPr>
          <w:rFonts w:ascii="Arial" w:eastAsia="宋体" w:hAnsi="Arial"/>
          <w:lang w:eastAsia="zh-CN"/>
        </w:rPr>
        <w:tab/>
        <w:t>Attribute constraints</w:t>
      </w:r>
    </w:p>
    <w:p w14:paraId="4EDB0EBB" w14:textId="77777777" w:rsidR="001C6F7D" w:rsidRPr="001C6F7D" w:rsidRDefault="001C6F7D" w:rsidP="001C6F7D">
      <w:pPr>
        <w:overflowPunct/>
        <w:autoSpaceDE/>
        <w:autoSpaceDN/>
        <w:adjustRightInd/>
        <w:textAlignment w:val="auto"/>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1C6F7D" w:rsidRPr="001C6F7D" w14:paraId="40AB8975"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44D0F194" w14:textId="77777777" w:rsidR="001C6F7D" w:rsidRPr="001C6F7D" w:rsidRDefault="001C6F7D" w:rsidP="001C6F7D">
            <w:pPr>
              <w:keepNext/>
              <w:keepLines/>
              <w:overflowPunct/>
              <w:autoSpaceDE/>
              <w:autoSpaceDN/>
              <w:adjustRightInd/>
              <w:spacing w:after="0"/>
              <w:jc w:val="center"/>
              <w:textAlignment w:val="auto"/>
              <w:rPr>
                <w:rFonts w:ascii="Arial" w:hAnsi="Arial"/>
                <w:b/>
                <w:sz w:val="18"/>
                <w:lang w:val="en-US"/>
              </w:rPr>
            </w:pPr>
            <w:r w:rsidRPr="001C6F7D">
              <w:rPr>
                <w:rFonts w:ascii="Arial" w:eastAsia="宋体" w:hAnsi="Arial"/>
                <w:b/>
                <w:sz w:val="18"/>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lang w:val="en-US"/>
              </w:rPr>
            </w:pPr>
            <w:r w:rsidRPr="001C6F7D">
              <w:rPr>
                <w:rFonts w:ascii="Arial" w:eastAsia="宋体" w:hAnsi="Arial"/>
                <w:b/>
                <w:sz w:val="18"/>
                <w:lang w:val="en-US"/>
              </w:rPr>
              <w:t>Definition</w:t>
            </w:r>
          </w:p>
        </w:tc>
      </w:tr>
      <w:tr w:rsidR="001C6F7D" w:rsidRPr="001C6F7D" w14:paraId="373FDFEF"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0FC52D1E" w14:textId="68C5E11F" w:rsidR="001C6F7D" w:rsidRPr="001C6F7D" w:rsidRDefault="001C6F7D" w:rsidP="001C6F7D">
            <w:pPr>
              <w:keepNext/>
              <w:keepLines/>
              <w:overflowPunct/>
              <w:autoSpaceDE/>
              <w:autoSpaceDN/>
              <w:adjustRightInd/>
              <w:spacing w:after="0"/>
              <w:textAlignment w:val="auto"/>
              <w:rPr>
                <w:rFonts w:ascii="Arial" w:eastAsia="宋体" w:hAnsi="Arial"/>
                <w:sz w:val="18"/>
                <w:lang w:val="en-US"/>
              </w:rPr>
            </w:pPr>
            <w:r w:rsidRPr="001C6F7D">
              <w:rPr>
                <w:rFonts w:ascii="Courier New" w:eastAsia="宋体" w:hAnsi="Courier New" w:cs="Courier New"/>
                <w:bCs/>
                <w:sz w:val="18"/>
                <w:lang w:eastAsia="zh-CN"/>
              </w:rPr>
              <w:t>notFulfilledState</w:t>
            </w:r>
            <w:r w:rsidRPr="001C6F7D">
              <w:rPr>
                <w:rFonts w:ascii="Arial" w:eastAsia="宋体" w:hAnsi="Arial"/>
                <w:sz w:val="18"/>
                <w:lang w:val="en-US"/>
              </w:rPr>
              <w:t xml:space="preserve"> </w:t>
            </w:r>
          </w:p>
          <w:p w14:paraId="1A6082AF" w14:textId="77777777" w:rsidR="001C6F7D" w:rsidRPr="001C6F7D" w:rsidRDefault="001C6F7D" w:rsidP="001C6F7D">
            <w:pPr>
              <w:keepNext/>
              <w:keepLines/>
              <w:overflowPunct/>
              <w:autoSpaceDE/>
              <w:autoSpaceDN/>
              <w:adjustRightInd/>
              <w:spacing w:after="0"/>
              <w:textAlignment w:val="auto"/>
              <w:rPr>
                <w:rFonts w:ascii="Arial" w:eastAsia="宋体" w:hAnsi="Arial"/>
                <w:sz w:val="18"/>
                <w:lang w:val="en-US"/>
              </w:rPr>
            </w:pPr>
            <w:r w:rsidRPr="001C6F7D">
              <w:rPr>
                <w:rFonts w:ascii="Arial" w:eastAsia="宋体" w:hAnsi="Arial"/>
                <w:sz w:val="18"/>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0382428D" w14:textId="466998F5" w:rsidR="001C6F7D" w:rsidRPr="001C6F7D" w:rsidRDefault="001C6F7D" w:rsidP="001C6F7D">
            <w:pPr>
              <w:overflowPunct/>
              <w:autoSpaceDE/>
              <w:autoSpaceDN/>
              <w:adjustRightInd/>
              <w:spacing w:after="0"/>
              <w:textAlignment w:val="auto"/>
              <w:rPr>
                <w:rFonts w:eastAsia="宋体"/>
                <w:sz w:val="18"/>
                <w:szCs w:val="18"/>
                <w:lang w:val="en-US" w:eastAsia="de-DE"/>
              </w:rPr>
            </w:pPr>
            <w:r w:rsidRPr="001C6F7D">
              <w:rPr>
                <w:rFonts w:eastAsia="宋体"/>
                <w:sz w:val="18"/>
                <w:szCs w:val="18"/>
                <w:lang w:val="en-US"/>
              </w:rPr>
              <w:t xml:space="preserve">Condition: </w:t>
            </w:r>
            <w:r w:rsidRPr="001C6F7D">
              <w:rPr>
                <w:rFonts w:ascii="Liberation Sans" w:eastAsia="宋体" w:hAnsi="Liberation Sans"/>
                <w:sz w:val="18"/>
                <w:szCs w:val="18"/>
                <w:lang w:val="en-US" w:eastAsia="zh-CN"/>
              </w:rPr>
              <w:t xml:space="preserve">when </w:t>
            </w:r>
            <w:r w:rsidRPr="001C6F7D">
              <w:rPr>
                <w:rFonts w:ascii="Courier New" w:eastAsia="宋体" w:hAnsi="Courier New" w:cs="Courier New"/>
                <w:bCs/>
                <w:sz w:val="18"/>
                <w:lang w:eastAsia="zh-CN"/>
              </w:rPr>
              <w:t>FulfilmentInfo</w:t>
            </w:r>
            <w:r w:rsidRPr="001C6F7D">
              <w:rPr>
                <w:rFonts w:ascii="Liberation Sans" w:eastAsia="宋体" w:hAnsi="Liberation Sans"/>
                <w:sz w:val="18"/>
                <w:szCs w:val="18"/>
                <w:lang w:val="en-US" w:eastAsia="zh-CN"/>
              </w:rPr>
              <w:t xml:space="preserve"> is implemented for </w:t>
            </w:r>
            <w:r w:rsidRPr="001C6F7D">
              <w:rPr>
                <w:rFonts w:ascii="Courier New" w:eastAsia="宋体" w:hAnsi="Courier New" w:cs="Courier New"/>
                <w:bCs/>
                <w:sz w:val="18"/>
                <w:lang w:eastAsia="zh-CN"/>
              </w:rPr>
              <w:t>IntentFulfilmentInfo</w:t>
            </w:r>
            <w:r w:rsidRPr="001C6F7D">
              <w:rPr>
                <w:rFonts w:eastAsia="宋体"/>
                <w:sz w:val="18"/>
                <w:szCs w:val="18"/>
                <w:lang w:val="en-US" w:eastAsia="zh-CN"/>
              </w:rPr>
              <w:t xml:space="preserve"> </w:t>
            </w:r>
          </w:p>
        </w:tc>
      </w:tr>
      <w:tr w:rsidR="001C6F7D" w:rsidRPr="001C6F7D" w14:paraId="53F792B4"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287E9CF5" w14:textId="5C1DC7A5" w:rsidR="001C6F7D" w:rsidRPr="001C6F7D" w:rsidRDefault="001C6F7D" w:rsidP="001C6F7D">
            <w:pPr>
              <w:keepNext/>
              <w:keepLines/>
              <w:overflowPunct/>
              <w:autoSpaceDE/>
              <w:autoSpaceDN/>
              <w:adjustRightInd/>
              <w:spacing w:after="0"/>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notFulfilledReasons</w:t>
            </w:r>
          </w:p>
          <w:p w14:paraId="1C582146" w14:textId="77777777" w:rsidR="001C6F7D" w:rsidRPr="001C6F7D" w:rsidRDefault="001C6F7D" w:rsidP="001C6F7D">
            <w:pPr>
              <w:keepNext/>
              <w:keepLines/>
              <w:overflowPunct/>
              <w:autoSpaceDE/>
              <w:autoSpaceDN/>
              <w:adjustRightInd/>
              <w:spacing w:after="0"/>
              <w:textAlignment w:val="auto"/>
              <w:rPr>
                <w:rFonts w:ascii="Courier New" w:eastAsia="宋体" w:hAnsi="Courier New" w:cs="Courier New"/>
                <w:bCs/>
                <w:sz w:val="18"/>
                <w:lang w:eastAsia="zh-CN"/>
              </w:rPr>
            </w:pPr>
            <w:r w:rsidRPr="001C6F7D">
              <w:rPr>
                <w:rFonts w:ascii="Arial" w:eastAsia="宋体" w:hAnsi="Arial"/>
                <w:sz w:val="18"/>
                <w:lang w:val="en-US"/>
              </w:rPr>
              <w:t>Support Qualifier</w:t>
            </w:r>
            <w:r w:rsidRPr="001C6F7D">
              <w:rPr>
                <w:rFonts w:ascii="Courier New" w:eastAsia="宋体" w:hAnsi="Courier New" w:cs="Courier New"/>
                <w:bCs/>
                <w:sz w:val="18"/>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7C012BBB" w14:textId="7D80DA35" w:rsidR="001C6F7D" w:rsidRPr="001C6F7D" w:rsidRDefault="001C6F7D" w:rsidP="001C6F7D">
            <w:pPr>
              <w:overflowPunct/>
              <w:autoSpaceDE/>
              <w:autoSpaceDN/>
              <w:adjustRightInd/>
              <w:spacing w:after="0"/>
              <w:textAlignment w:val="auto"/>
              <w:rPr>
                <w:rFonts w:eastAsia="宋体"/>
                <w:sz w:val="18"/>
                <w:szCs w:val="18"/>
                <w:lang w:val="en-US"/>
              </w:rPr>
            </w:pPr>
            <w:r w:rsidRPr="001C6F7D">
              <w:rPr>
                <w:rFonts w:eastAsia="宋体"/>
                <w:sz w:val="18"/>
                <w:szCs w:val="18"/>
                <w:lang w:val="en-US"/>
              </w:rPr>
              <w:t xml:space="preserve">Condition: </w:t>
            </w:r>
            <w:r w:rsidRPr="001C6F7D">
              <w:rPr>
                <w:rFonts w:eastAsia="宋体"/>
                <w:sz w:val="18"/>
                <w:szCs w:val="18"/>
                <w:lang w:val="en-US" w:eastAsia="zh-CN"/>
              </w:rPr>
              <w:t>when FulfillmentInfo is implemented for</w:t>
            </w:r>
            <w:r w:rsidRPr="001C6F7D">
              <w:rPr>
                <w:rFonts w:eastAsia="宋体"/>
                <w:color w:val="ED7D31"/>
                <w:lang w:val="en-US"/>
              </w:rPr>
              <w:t xml:space="preserve"> </w:t>
            </w:r>
            <w:r w:rsidRPr="001C6F7D">
              <w:rPr>
                <w:rFonts w:ascii="Courier New" w:eastAsia="宋体" w:hAnsi="Courier New" w:cs="Courier New"/>
                <w:bCs/>
                <w:sz w:val="18"/>
                <w:lang w:eastAsia="zh-CN"/>
              </w:rPr>
              <w:t>IntentFulfilmentInfo</w:t>
            </w:r>
            <w:r w:rsidRPr="001C6F7D">
              <w:rPr>
                <w:rFonts w:eastAsia="宋体"/>
                <w:sz w:val="18"/>
                <w:szCs w:val="18"/>
                <w:lang w:val="en-US" w:eastAsia="zh-CN"/>
              </w:rPr>
              <w:t xml:space="preserve"> </w:t>
            </w:r>
          </w:p>
        </w:tc>
      </w:tr>
    </w:tbl>
    <w:p w14:paraId="7D3EDAEC" w14:textId="77777777" w:rsidR="00097EAB" w:rsidRPr="001C6F7D" w:rsidRDefault="00097EAB" w:rsidP="00097EAB">
      <w:pPr>
        <w:rPr>
          <w:rFonts w:eastAsia="Courier New"/>
          <w:lang w:eastAsia="zh-CN"/>
        </w:rPr>
      </w:pPr>
    </w:p>
    <w:p w14:paraId="720050C6" w14:textId="77777777" w:rsidR="00097EAB" w:rsidRPr="00097EAB" w:rsidRDefault="00097EAB" w:rsidP="009E0C93">
      <w:pPr>
        <w:rPr>
          <w:rFonts w:eastAsia="Courier New"/>
          <w:lang w:eastAsia="zh-CN"/>
        </w:rPr>
      </w:pPr>
    </w:p>
    <w:p w14:paraId="25371C0B" w14:textId="77777777" w:rsidR="001C6F7D" w:rsidRPr="001C6F7D" w:rsidRDefault="001C6F7D" w:rsidP="001C6F7D">
      <w:pPr>
        <w:keepNext/>
        <w:keepLines/>
        <w:overflowPunct/>
        <w:autoSpaceDE/>
        <w:autoSpaceDN/>
        <w:adjustRightInd/>
        <w:spacing w:before="120"/>
        <w:ind w:left="1418" w:hanging="1418"/>
        <w:textAlignment w:val="auto"/>
        <w:outlineLvl w:val="3"/>
        <w:rPr>
          <w:rFonts w:ascii="Arial" w:eastAsia="宋体" w:hAnsi="Arial"/>
          <w:sz w:val="24"/>
        </w:rPr>
      </w:pPr>
      <w:bookmarkStart w:id="1143" w:name="_Toc89416377"/>
      <w:bookmarkStart w:id="1144" w:name="_Toc89415961"/>
      <w:bookmarkStart w:id="1145" w:name="_Toc89415430"/>
      <w:bookmarkStart w:id="1146" w:name="_Toc89153662"/>
      <w:bookmarkStart w:id="1147" w:name="_Toc95406612"/>
      <w:bookmarkStart w:id="1148" w:name="_Toc95407072"/>
      <w:bookmarkStart w:id="1149" w:name="_Toc95407240"/>
      <w:bookmarkStart w:id="1150" w:name="_Toc95407324"/>
      <w:bookmarkStart w:id="1151" w:name="_Toc100673035"/>
      <w:bookmarkEnd w:id="1013"/>
      <w:r w:rsidRPr="001C6F7D">
        <w:rPr>
          <w:rFonts w:ascii="Arial" w:eastAsia="宋体" w:hAnsi="Arial"/>
          <w:sz w:val="24"/>
        </w:rPr>
        <w:t>6.2.1.4</w:t>
      </w:r>
      <w:r w:rsidRPr="001C6F7D">
        <w:rPr>
          <w:rFonts w:ascii="Arial" w:eastAsia="宋体" w:hAnsi="Arial"/>
          <w:sz w:val="24"/>
        </w:rPr>
        <w:tab/>
        <w:t>Attribute definition</w:t>
      </w:r>
      <w:bookmarkEnd w:id="1143"/>
      <w:bookmarkEnd w:id="1144"/>
      <w:bookmarkEnd w:id="1145"/>
      <w:bookmarkEnd w:id="1146"/>
      <w:bookmarkEnd w:id="1147"/>
      <w:bookmarkEnd w:id="1148"/>
      <w:bookmarkEnd w:id="1149"/>
      <w:bookmarkEnd w:id="1150"/>
      <w:bookmarkEnd w:id="1151"/>
    </w:p>
    <w:p w14:paraId="4E3BA1CB" w14:textId="77777777" w:rsidR="001C6F7D" w:rsidRPr="001C6F7D" w:rsidRDefault="001C6F7D" w:rsidP="001C6F7D">
      <w:pPr>
        <w:overflowPunct/>
        <w:autoSpaceDE/>
        <w:autoSpaceDN/>
        <w:adjustRightInd/>
        <w:textAlignment w:val="auto"/>
        <w:rPr>
          <w:rFonts w:eastAsia="宋体"/>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1C6F7D" w:rsidRPr="001C6F7D" w14:paraId="7EBDF71C" w14:textId="77777777" w:rsidTr="007948EF">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60BAD3BE"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A5A088C"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B06CB9B"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t>Properties</w:t>
            </w:r>
          </w:p>
        </w:tc>
      </w:tr>
      <w:tr w:rsidR="001C6F7D" w:rsidRPr="001C6F7D" w14:paraId="0B97BA32" w14:textId="77777777" w:rsidTr="007948EF">
        <w:tc>
          <w:tcPr>
            <w:tcW w:w="1423" w:type="pct"/>
            <w:tcBorders>
              <w:top w:val="single" w:sz="6" w:space="0" w:color="auto"/>
              <w:left w:val="single" w:sz="4" w:space="0" w:color="auto"/>
              <w:bottom w:val="single" w:sz="6" w:space="0" w:color="auto"/>
              <w:right w:val="single" w:sz="6" w:space="0" w:color="auto"/>
            </w:tcBorders>
          </w:tcPr>
          <w:p w14:paraId="58BDEC7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lang w:eastAsia="zh-CN"/>
              </w:rPr>
            </w:pPr>
            <w:r w:rsidRPr="001C6F7D">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0925CF2D"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r w:rsidRPr="000372E5">
              <w:rPr>
                <w:rFonts w:ascii="Arial" w:eastAsia="Courier New" w:hAnsi="Arial" w:cs="Arial"/>
                <w:sz w:val="18"/>
                <w:szCs w:val="18"/>
                <w:lang w:val="en-US" w:eastAsia="zh-CN"/>
              </w:rPr>
              <w:t>A user-friendly (and user assignable) name of the intent.</w:t>
            </w:r>
          </w:p>
          <w:p w14:paraId="0A89B66F"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602885EE"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0DA6F1DA"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5898EB5F" w14:textId="77777777" w:rsidR="001C6F7D" w:rsidRPr="000372E5" w:rsidRDefault="001C6F7D" w:rsidP="001C6F7D">
            <w:pPr>
              <w:keepNext/>
              <w:keepLines/>
              <w:overflowPunct/>
              <w:autoSpaceDE/>
              <w:autoSpaceDN/>
              <w:adjustRightInd/>
              <w:spacing w:after="0"/>
              <w:ind w:right="318"/>
              <w:textAlignment w:val="auto"/>
              <w:rPr>
                <w:rFonts w:ascii="Arial" w:eastAsia="Courier New" w:hAnsi="Arial" w:cs="Arial"/>
                <w:sz w:val="18"/>
                <w:szCs w:val="18"/>
              </w:rPr>
            </w:pPr>
            <w:r w:rsidRPr="000372E5">
              <w:rPr>
                <w:rFonts w:ascii="Arial" w:eastAsia="Courier New" w:hAnsi="Arial" w:cs="Arial"/>
                <w:sz w:val="18"/>
                <w:szCs w:val="18"/>
                <w:lang w:val="en-US" w:eastAsia="zh-CN"/>
              </w:rPr>
              <w:t xml:space="preserve">allowedValues: </w:t>
            </w:r>
            <w:r w:rsidRPr="000372E5">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7D8A77A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bookmarkStart w:id="1152" w:name="OLE_LINK50"/>
            <w:r w:rsidRPr="000372E5">
              <w:rPr>
                <w:rFonts w:ascii="Arial" w:eastAsia="Courier New" w:hAnsi="Arial" w:cs="Arial"/>
                <w:sz w:val="18"/>
                <w:szCs w:val="18"/>
              </w:rPr>
              <w:t>type: String</w:t>
            </w:r>
          </w:p>
          <w:p w14:paraId="441DEB5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4ADAF539" w14:textId="730257B9"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4CFE6C84" w14:textId="3BEC3A69"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5795D18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29931BA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bookmarkEnd w:id="1152"/>
          </w:p>
        </w:tc>
      </w:tr>
      <w:tr w:rsidR="001C6F7D" w:rsidRPr="001C6F7D" w14:paraId="6FC123ED" w14:textId="77777777" w:rsidTr="007948EF">
        <w:tc>
          <w:tcPr>
            <w:tcW w:w="1423" w:type="pct"/>
            <w:tcBorders>
              <w:top w:val="single" w:sz="6" w:space="0" w:color="auto"/>
              <w:left w:val="single" w:sz="4" w:space="0" w:color="auto"/>
              <w:bottom w:val="single" w:sz="6" w:space="0" w:color="auto"/>
              <w:right w:val="single" w:sz="6" w:space="0" w:color="auto"/>
            </w:tcBorders>
          </w:tcPr>
          <w:p w14:paraId="56CEC74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lang w:eastAsia="zh-CN"/>
              </w:rPr>
            </w:pPr>
            <w:r w:rsidRPr="001C6F7D">
              <w:rPr>
                <w:rFonts w:ascii="Courier New" w:eastAsia="Courier New" w:hAnsi="Courier New" w:cs="Courier New"/>
                <w:sz w:val="18"/>
                <w:szCs w:val="18"/>
                <w:lang w:eastAsia="zh-CN"/>
              </w:rPr>
              <w:t>intent</w:t>
            </w:r>
            <w:bookmarkStart w:id="1153" w:name="OLE_LINK102"/>
            <w:bookmarkStart w:id="1154" w:name="OLE_LINK104"/>
            <w:r w:rsidRPr="001C6F7D">
              <w:rPr>
                <w:rFonts w:ascii="Courier New" w:eastAsia="Courier New" w:hAnsi="Courier New" w:cs="Courier New"/>
                <w:sz w:val="18"/>
                <w:szCs w:val="18"/>
                <w:lang w:eastAsia="zh-CN"/>
              </w:rPr>
              <w:t>Expectation</w:t>
            </w:r>
            <w:bookmarkEnd w:id="1153"/>
            <w:bookmarkEnd w:id="1154"/>
            <w:r w:rsidRPr="001C6F7D">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55C115E9"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It </w:t>
            </w:r>
            <w:r w:rsidRPr="000372E5">
              <w:rPr>
                <w:rFonts w:ascii="Arial" w:eastAsia="Courier New" w:hAnsi="Arial" w:cs="Arial"/>
                <w:sz w:val="18"/>
                <w:szCs w:val="18"/>
                <w:lang w:eastAsia="zh-CN"/>
              </w:rPr>
              <w:t>describe</w:t>
            </w:r>
            <w:r w:rsidRPr="000372E5">
              <w:rPr>
                <w:rFonts w:ascii="Arial" w:eastAsia="Courier New" w:hAnsi="Arial" w:cs="Arial"/>
                <w:sz w:val="18"/>
                <w:szCs w:val="18"/>
                <w:lang w:val="en-US" w:eastAsia="zh-CN"/>
              </w:rPr>
              <w:t xml:space="preserve">s </w:t>
            </w:r>
            <w:bookmarkStart w:id="1155" w:name="OLE_LINK84"/>
            <w:bookmarkStart w:id="1156" w:name="OLE_LINK85"/>
            <w:bookmarkStart w:id="1157" w:name="OLE_LINK86"/>
            <w:r w:rsidRPr="000372E5">
              <w:rPr>
                <w:rFonts w:ascii="Arial" w:eastAsia="Courier New" w:hAnsi="Arial" w:cs="Arial"/>
                <w:sz w:val="18"/>
                <w:szCs w:val="18"/>
              </w:rPr>
              <w:t xml:space="preserve">the expectations </w:t>
            </w:r>
            <w:bookmarkStart w:id="1158" w:name="OLE_LINK101"/>
            <w:r w:rsidRPr="000372E5">
              <w:rPr>
                <w:rFonts w:ascii="Arial" w:eastAsia="Courier New" w:hAnsi="Arial" w:cs="Arial"/>
                <w:sz w:val="18"/>
                <w:szCs w:val="18"/>
              </w:rPr>
              <w:t>including requirements, goals and contexts (including constraints and filter information) given to a 3</w:t>
            </w:r>
            <w:r w:rsidRPr="000372E5">
              <w:rPr>
                <w:rFonts w:ascii="Arial" w:eastAsia="Courier New" w:hAnsi="Arial" w:cs="Arial"/>
                <w:sz w:val="18"/>
                <w:szCs w:val="18"/>
                <w:lang w:eastAsia="zh-CN"/>
              </w:rPr>
              <w:t>GPP</w:t>
            </w:r>
            <w:r w:rsidRPr="000372E5">
              <w:rPr>
                <w:rFonts w:ascii="Arial" w:eastAsia="Courier New" w:hAnsi="Arial" w:cs="Arial"/>
                <w:sz w:val="18"/>
                <w:szCs w:val="18"/>
              </w:rPr>
              <w:t xml:space="preserve"> system</w:t>
            </w:r>
            <w:bookmarkEnd w:id="1158"/>
            <w:r w:rsidRPr="000372E5">
              <w:rPr>
                <w:rFonts w:ascii="Arial" w:eastAsia="Courier New" w:hAnsi="Arial" w:cs="Arial"/>
                <w:sz w:val="18"/>
                <w:szCs w:val="18"/>
              </w:rPr>
              <w:t xml:space="preserve">. It states the list of specific outcomes desired to be realized for </w:t>
            </w:r>
            <w:r w:rsidRPr="000372E5">
              <w:rPr>
                <w:rFonts w:ascii="Arial" w:eastAsia="Courier New" w:hAnsi="Arial" w:cs="Arial"/>
                <w:sz w:val="18"/>
                <w:szCs w:val="18"/>
                <w:lang w:eastAsia="zh-CN"/>
              </w:rPr>
              <w:t>expectation</w:t>
            </w:r>
            <w:r w:rsidRPr="000372E5">
              <w:rPr>
                <w:rFonts w:ascii="Arial" w:eastAsia="Courier New" w:hAnsi="Arial" w:cs="Arial"/>
                <w:sz w:val="18"/>
                <w:szCs w:val="18"/>
              </w:rPr>
              <w:t xml:space="preserve"> object(s).</w:t>
            </w:r>
          </w:p>
          <w:p w14:paraId="6B728148"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p>
          <w:p w14:paraId="22D687BE"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bookmarkEnd w:id="1155"/>
          <w:bookmarkEnd w:id="1156"/>
          <w:bookmarkEnd w:id="1157"/>
          <w:p w14:paraId="1B223CBF" w14:textId="77777777" w:rsidR="001C6F7D" w:rsidRPr="000372E5" w:rsidRDefault="001C6F7D" w:rsidP="001C6F7D">
            <w:pPr>
              <w:keepLines/>
              <w:overflowPunct/>
              <w:autoSpaceDE/>
              <w:autoSpaceDN/>
              <w:adjustRightInd/>
              <w:textAlignment w:val="auto"/>
              <w:rPr>
                <w:rFonts w:ascii="Arial" w:eastAsia="Courier New" w:hAnsi="Arial" w:cs="Arial"/>
                <w:color w:val="FF0000"/>
                <w:sz w:val="18"/>
                <w:szCs w:val="18"/>
                <w:lang w:eastAsia="zh-CN"/>
              </w:rPr>
            </w:pPr>
            <w:r w:rsidRPr="000372E5">
              <w:rPr>
                <w:rFonts w:ascii="Arial" w:eastAsia="Courier New" w:hAnsi="Arial" w:cs="Arial"/>
                <w:sz w:val="18"/>
                <w:szCs w:val="18"/>
                <w:lang w:val="en-US" w:eastAsia="zh-CN"/>
              </w:rPr>
              <w:t xml:space="preserve">allowedValues: </w:t>
            </w:r>
            <w:r w:rsidRPr="000372E5">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B81321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IntentExpectation</w:t>
            </w:r>
          </w:p>
          <w:p w14:paraId="766C94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roofErr w:type="gramStart"/>
            <w:r w:rsidRPr="000372E5">
              <w:rPr>
                <w:rFonts w:ascii="Arial" w:eastAsia="Courier New" w:hAnsi="Arial" w:cs="Arial"/>
                <w:sz w:val="18"/>
                <w:szCs w:val="18"/>
              </w:rPr>
              <w:t>multiplicity</w:t>
            </w:r>
            <w:proofErr w:type="gramEnd"/>
            <w:r w:rsidRPr="000372E5">
              <w:rPr>
                <w:rFonts w:ascii="Arial" w:eastAsia="Courier New" w:hAnsi="Arial" w:cs="Arial"/>
                <w:sz w:val="18"/>
                <w:szCs w:val="18"/>
              </w:rPr>
              <w:t>: 1..*</w:t>
            </w:r>
          </w:p>
          <w:p w14:paraId="3E923F4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0B93022E" w14:textId="4281C14F"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Courier New" w:hAnsi="Arial" w:cs="Arial"/>
                <w:sz w:val="18"/>
                <w:szCs w:val="18"/>
                <w:lang w:eastAsia="zh-CN"/>
              </w:rPr>
              <w:t>True</w:t>
            </w:r>
          </w:p>
          <w:p w14:paraId="21C761B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78FBD25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r w:rsidRPr="000372E5" w:rsidDel="003D101A">
              <w:rPr>
                <w:rFonts w:ascii="Arial" w:eastAsia="Courier New" w:hAnsi="Arial" w:cs="Arial"/>
                <w:sz w:val="18"/>
                <w:szCs w:val="18"/>
              </w:rPr>
              <w:t xml:space="preserve"> </w:t>
            </w:r>
          </w:p>
        </w:tc>
      </w:tr>
      <w:tr w:rsidR="001C6F7D" w:rsidRPr="001C6F7D" w14:paraId="07BC106B" w14:textId="77777777" w:rsidTr="007948EF">
        <w:tc>
          <w:tcPr>
            <w:tcW w:w="1423" w:type="pct"/>
            <w:tcBorders>
              <w:top w:val="single" w:sz="6" w:space="0" w:color="auto"/>
              <w:left w:val="single" w:sz="4" w:space="0" w:color="auto"/>
              <w:bottom w:val="single" w:sz="6" w:space="0" w:color="auto"/>
              <w:right w:val="single" w:sz="6" w:space="0" w:color="auto"/>
            </w:tcBorders>
          </w:tcPr>
          <w:p w14:paraId="5F8C3082" w14:textId="06E1CB72"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intentFulfilment</w:t>
            </w:r>
            <w:r w:rsidRPr="001C6F7D">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202DDD58" w14:textId="1F467C6E"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intent and the related reasons for that status. </w:t>
            </w:r>
          </w:p>
          <w:p w14:paraId="1A9144F3"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520ED8CC"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E9FDEA1" w14:textId="6E203B49"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FulfilmentInfo</w:t>
            </w:r>
          </w:p>
          <w:p w14:paraId="762C9C2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286E8F6E" w14:textId="658F499E"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r w:rsidRPr="000372E5">
              <w:rPr>
                <w:rFonts w:ascii="Arial" w:eastAsia="宋体" w:hAnsi="Arial" w:cs="Arial"/>
                <w:sz w:val="18"/>
                <w:szCs w:val="18"/>
              </w:rPr>
              <w:t>N/A</w:t>
            </w:r>
          </w:p>
          <w:p w14:paraId="3481491A" w14:textId="45081408"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r w:rsidRPr="000372E5">
              <w:rPr>
                <w:rFonts w:ascii="Arial" w:eastAsia="宋体" w:hAnsi="Arial" w:cs="Arial"/>
                <w:sz w:val="18"/>
                <w:szCs w:val="18"/>
              </w:rPr>
              <w:t>N/A</w:t>
            </w:r>
          </w:p>
          <w:p w14:paraId="5EDE31A0"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0D22B66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325F4BF9" w14:textId="77777777" w:rsidTr="007948EF">
        <w:tc>
          <w:tcPr>
            <w:tcW w:w="1423" w:type="pct"/>
            <w:tcBorders>
              <w:top w:val="single" w:sz="6" w:space="0" w:color="auto"/>
              <w:left w:val="single" w:sz="4" w:space="0" w:color="auto"/>
              <w:bottom w:val="single" w:sz="6" w:space="0" w:color="auto"/>
              <w:right w:val="single" w:sz="6" w:space="0" w:color="auto"/>
            </w:tcBorders>
          </w:tcPr>
          <w:p w14:paraId="54CE9689" w14:textId="61F54461"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expectationFulfilmentInfo</w:t>
            </w:r>
          </w:p>
        </w:tc>
        <w:tc>
          <w:tcPr>
            <w:tcW w:w="2729" w:type="pct"/>
            <w:tcBorders>
              <w:top w:val="single" w:sz="6" w:space="0" w:color="auto"/>
              <w:left w:val="single" w:sz="6" w:space="0" w:color="auto"/>
              <w:bottom w:val="single" w:sz="6" w:space="0" w:color="auto"/>
              <w:right w:val="single" w:sz="6" w:space="0" w:color="auto"/>
            </w:tcBorders>
          </w:tcPr>
          <w:p w14:paraId="1471F26B"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intentExpectation and the related reasons for that status. </w:t>
            </w:r>
          </w:p>
          <w:p w14:paraId="726DB4E1"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75C11CE9"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0C7F1C8B" w14:textId="194D3666"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FulfilmentInfo</w:t>
            </w:r>
          </w:p>
          <w:p w14:paraId="0376CAC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7F4D01CF" w14:textId="422CB5E1"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r w:rsidRPr="000372E5">
              <w:rPr>
                <w:rFonts w:ascii="Arial" w:eastAsia="宋体" w:hAnsi="Arial" w:cs="Arial"/>
                <w:sz w:val="18"/>
                <w:szCs w:val="18"/>
              </w:rPr>
              <w:t>N/A</w:t>
            </w:r>
          </w:p>
          <w:p w14:paraId="484B6F24" w14:textId="484A55E0"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r w:rsidRPr="000372E5">
              <w:rPr>
                <w:rFonts w:ascii="Arial" w:eastAsia="宋体" w:hAnsi="Arial" w:cs="Arial"/>
                <w:sz w:val="18"/>
                <w:szCs w:val="18"/>
              </w:rPr>
              <w:t>N/A</w:t>
            </w:r>
          </w:p>
          <w:p w14:paraId="10F3852F"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69490C0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07F33A21" w14:textId="77777777" w:rsidTr="007948EF">
        <w:tc>
          <w:tcPr>
            <w:tcW w:w="1423" w:type="pct"/>
            <w:tcBorders>
              <w:top w:val="single" w:sz="6" w:space="0" w:color="auto"/>
              <w:left w:val="single" w:sz="4" w:space="0" w:color="auto"/>
              <w:bottom w:val="single" w:sz="6" w:space="0" w:color="auto"/>
              <w:right w:val="single" w:sz="6" w:space="0" w:color="auto"/>
            </w:tcBorders>
          </w:tcPr>
          <w:p w14:paraId="0CF26AB9" w14:textId="66CD43BF"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targetFulfilmentInfo</w:t>
            </w:r>
          </w:p>
        </w:tc>
        <w:tc>
          <w:tcPr>
            <w:tcW w:w="2729" w:type="pct"/>
            <w:tcBorders>
              <w:top w:val="single" w:sz="6" w:space="0" w:color="auto"/>
              <w:left w:val="single" w:sz="6" w:space="0" w:color="auto"/>
              <w:bottom w:val="single" w:sz="6" w:space="0" w:color="auto"/>
              <w:right w:val="single" w:sz="6" w:space="0" w:color="auto"/>
            </w:tcBorders>
          </w:tcPr>
          <w:p w14:paraId="4AF4F7D3"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expectationTarget and the related reasons for that status. </w:t>
            </w:r>
          </w:p>
          <w:p w14:paraId="32D43178"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117A9DF1"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809D5C2" w14:textId="6BACDA44"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FulfilmentInfo</w:t>
            </w:r>
          </w:p>
          <w:p w14:paraId="1C5A3797"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4C13539A" w14:textId="613E4169"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r w:rsidRPr="000372E5">
              <w:rPr>
                <w:rFonts w:ascii="Arial" w:eastAsia="宋体" w:hAnsi="Arial" w:cs="Arial"/>
                <w:sz w:val="18"/>
                <w:szCs w:val="18"/>
              </w:rPr>
              <w:t>N/A</w:t>
            </w:r>
          </w:p>
          <w:p w14:paraId="1C7B1A2F" w14:textId="2C6049C3"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r w:rsidRPr="000372E5">
              <w:rPr>
                <w:rFonts w:ascii="Arial" w:eastAsia="宋体" w:hAnsi="Arial" w:cs="Arial"/>
                <w:sz w:val="18"/>
                <w:szCs w:val="18"/>
              </w:rPr>
              <w:t>N/A</w:t>
            </w:r>
          </w:p>
          <w:p w14:paraId="39A82B6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03950BD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1A16B3EE" w14:textId="77777777" w:rsidTr="007948EF">
        <w:tc>
          <w:tcPr>
            <w:tcW w:w="1423" w:type="pct"/>
            <w:tcBorders>
              <w:top w:val="single" w:sz="6" w:space="0" w:color="auto"/>
              <w:left w:val="single" w:sz="4" w:space="0" w:color="auto"/>
              <w:bottom w:val="single" w:sz="6" w:space="0" w:color="auto"/>
              <w:right w:val="single" w:sz="6" w:space="0" w:color="auto"/>
            </w:tcBorders>
          </w:tcPr>
          <w:p w14:paraId="1909B85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intentFulfill</w:t>
            </w:r>
            <w:r w:rsidRPr="001C6F7D">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24F2A05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w:t>
            </w:r>
            <w:bookmarkStart w:id="1159" w:name="OLE_LINK105"/>
            <w:r w:rsidRPr="000372E5">
              <w:rPr>
                <w:rFonts w:ascii="Arial" w:eastAsia="等线" w:hAnsi="Arial" w:cs="Arial"/>
                <w:sz w:val="18"/>
                <w:szCs w:val="18"/>
              </w:rPr>
              <w:t>the current status of the intent fulfilment result</w:t>
            </w:r>
            <w:bookmarkEnd w:id="1159"/>
            <w:r w:rsidRPr="000372E5">
              <w:rPr>
                <w:rFonts w:ascii="Arial" w:eastAsia="等线" w:hAnsi="Arial" w:cs="Arial"/>
                <w:sz w:val="18"/>
                <w:szCs w:val="18"/>
              </w:rPr>
              <w:t>, which is configured by MnS producer and can be read by MnS consumer.</w:t>
            </w:r>
          </w:p>
          <w:p w14:paraId="0AFE6B00"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5D5B8B5B"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1BFE1048" w14:textId="04FA97E8" w:rsidR="001C6F7D" w:rsidRPr="000372E5" w:rsidRDefault="001C6F7D" w:rsidP="001C6F7D">
            <w:pPr>
              <w:keepNext/>
              <w:keepLines/>
              <w:overflowPunct/>
              <w:autoSpaceDE/>
              <w:autoSpaceDN/>
              <w:adjustRightInd/>
              <w:spacing w:after="0"/>
              <w:textAlignment w:val="auto"/>
              <w:rPr>
                <w:rFonts w:ascii="Arial" w:eastAsia="Courier New" w:hAnsi="Arial" w:cs="Arial"/>
                <w:color w:val="FF0000"/>
                <w:sz w:val="18"/>
                <w:szCs w:val="18"/>
                <w:lang w:val="en-US" w:eastAsia="zh-CN"/>
              </w:rPr>
            </w:pPr>
            <w:r w:rsidRPr="000372E5">
              <w:rPr>
                <w:rFonts w:ascii="Arial" w:eastAsia="等线" w:hAnsi="Arial" w:cs="Arial"/>
                <w:sz w:val="18"/>
                <w:szCs w:val="18"/>
              </w:rPr>
              <w:t>allowedValues: "FULFILLED", "NOT_FULFILLED"</w:t>
            </w:r>
          </w:p>
        </w:tc>
        <w:tc>
          <w:tcPr>
            <w:tcW w:w="848" w:type="pct"/>
            <w:tcBorders>
              <w:top w:val="single" w:sz="6" w:space="0" w:color="auto"/>
              <w:left w:val="single" w:sz="6" w:space="0" w:color="auto"/>
              <w:bottom w:val="single" w:sz="6" w:space="0" w:color="auto"/>
              <w:right w:val="single" w:sz="4" w:space="0" w:color="auto"/>
            </w:tcBorders>
          </w:tcPr>
          <w:p w14:paraId="7CC3550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6CA2A4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36960E5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N/A</w:t>
            </w:r>
          </w:p>
          <w:p w14:paraId="35B033C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N/A</w:t>
            </w:r>
          </w:p>
          <w:p w14:paraId="43BF713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defaultValue: None </w:t>
            </w:r>
          </w:p>
          <w:p w14:paraId="226865D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3EE4D9A1" w14:textId="77777777" w:rsidTr="007948EF">
        <w:tc>
          <w:tcPr>
            <w:tcW w:w="1423" w:type="pct"/>
            <w:tcBorders>
              <w:top w:val="single" w:sz="6" w:space="0" w:color="auto"/>
              <w:left w:val="single" w:sz="4" w:space="0" w:color="auto"/>
              <w:bottom w:val="single" w:sz="6" w:space="0" w:color="auto"/>
              <w:right w:val="single" w:sz="6" w:space="0" w:color="auto"/>
            </w:tcBorders>
          </w:tcPr>
          <w:p w14:paraId="7401835B" w14:textId="1CA25F7F"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bCs/>
                <w:sz w:val="18"/>
                <w:lang w:eastAsia="zh-CN"/>
              </w:rPr>
              <w:t>notFulfilledState</w:t>
            </w:r>
          </w:p>
        </w:tc>
        <w:tc>
          <w:tcPr>
            <w:tcW w:w="2729" w:type="pct"/>
            <w:tcBorders>
              <w:top w:val="single" w:sz="6" w:space="0" w:color="auto"/>
              <w:left w:val="single" w:sz="6" w:space="0" w:color="auto"/>
              <w:bottom w:val="single" w:sz="6" w:space="0" w:color="auto"/>
              <w:right w:val="single" w:sz="6" w:space="0" w:color="auto"/>
            </w:tcBorders>
          </w:tcPr>
          <w:p w14:paraId="7919285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It describes the current progress of or the reason for not achieving fulfilment for the intent, intentExpectation or expectationTarget. It is configured/written by MnS producer and can be read by MnS consumer.</w:t>
            </w:r>
          </w:p>
          <w:p w14:paraId="552DECEB"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5DE6E6AF" w14:textId="1C36582A"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allowedValues: " ACKNOWLEDGED", "</w:t>
            </w:r>
            <w:r w:rsidRPr="000372E5">
              <w:rPr>
                <w:rFonts w:ascii="Arial" w:eastAsia="宋体" w:hAnsi="Arial" w:cs="Arial"/>
                <w:color w:val="000000"/>
                <w:sz w:val="18"/>
                <w:szCs w:val="18"/>
                <w:lang w:val="en-US"/>
              </w:rPr>
              <w:t>COMPLIANT", "DEGRADED",</w:t>
            </w:r>
            <w:r w:rsidRPr="000372E5">
              <w:rPr>
                <w:rFonts w:ascii="Arial" w:eastAsia="等线" w:hAnsi="Arial" w:cs="Arial"/>
                <w:sz w:val="18"/>
                <w:szCs w:val="18"/>
              </w:rPr>
              <w:t xml:space="preserve"> "SUSPENDED",  "TERMINATED" "FULFILMENTFAILED",</w:t>
            </w:r>
          </w:p>
          <w:p w14:paraId="7E2CB65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145B2D1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ENUM</w:t>
            </w:r>
          </w:p>
          <w:p w14:paraId="08DDF2AD"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45B37B1D"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isOrdered: N/A</w:t>
            </w:r>
          </w:p>
          <w:p w14:paraId="1186DE15"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isUnique: N/A</w:t>
            </w:r>
          </w:p>
          <w:p w14:paraId="7E02773C"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defaultValue: None </w:t>
            </w:r>
          </w:p>
          <w:p w14:paraId="3FA52E0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00657A05" w14:textId="77777777" w:rsidTr="007948EF">
        <w:tc>
          <w:tcPr>
            <w:tcW w:w="1423" w:type="pct"/>
            <w:tcBorders>
              <w:top w:val="single" w:sz="6" w:space="0" w:color="auto"/>
              <w:left w:val="single" w:sz="4" w:space="0" w:color="auto"/>
              <w:bottom w:val="single" w:sz="6" w:space="0" w:color="auto"/>
              <w:right w:val="single" w:sz="6" w:space="0" w:color="auto"/>
            </w:tcBorders>
          </w:tcPr>
          <w:p w14:paraId="6C7DC9B5" w14:textId="6BE1129B"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bCs/>
                <w:sz w:val="18"/>
                <w:lang w:eastAsia="zh-CN"/>
              </w:rPr>
              <w:t>notFulfilled</w:t>
            </w:r>
            <w:r w:rsidRPr="001C6F7D">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30B004E3" w14:textId="3493ABDC"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the reasons/observations related to the specific noted </w:t>
            </w:r>
            <w:r w:rsidRPr="000372E5">
              <w:rPr>
                <w:rFonts w:ascii="Arial" w:eastAsia="宋体" w:hAnsi="Arial" w:cs="Arial"/>
                <w:bCs/>
                <w:sz w:val="18"/>
                <w:szCs w:val="18"/>
                <w:lang w:eastAsia="zh-CN"/>
              </w:rPr>
              <w:t>notFulfilledState</w:t>
            </w:r>
          </w:p>
          <w:p w14:paraId="6BB8541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197F48E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31CAFA4"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String</w:t>
            </w:r>
          </w:p>
          <w:p w14:paraId="3E8B0BBB"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774DE703" w14:textId="2034F1F6"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r w:rsidRPr="000372E5">
              <w:rPr>
                <w:rFonts w:ascii="Arial" w:eastAsia="宋体" w:hAnsi="Arial" w:cs="Arial"/>
                <w:sz w:val="18"/>
                <w:szCs w:val="18"/>
              </w:rPr>
              <w:t>N/A</w:t>
            </w:r>
          </w:p>
          <w:p w14:paraId="02A45561" w14:textId="2A333872"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r w:rsidRPr="000372E5">
              <w:rPr>
                <w:rFonts w:ascii="Arial" w:eastAsia="宋体" w:hAnsi="Arial" w:cs="Arial"/>
                <w:sz w:val="18"/>
                <w:szCs w:val="18"/>
              </w:rPr>
              <w:t>N/A</w:t>
            </w:r>
          </w:p>
          <w:p w14:paraId="756C244E"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50B9BBC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3687E31A" w14:textId="77777777" w:rsidTr="007948EF">
        <w:tc>
          <w:tcPr>
            <w:tcW w:w="1423" w:type="pct"/>
            <w:tcBorders>
              <w:top w:val="single" w:sz="6" w:space="0" w:color="auto"/>
              <w:left w:val="single" w:sz="4" w:space="0" w:color="auto"/>
              <w:bottom w:val="single" w:sz="6" w:space="0" w:color="auto"/>
              <w:right w:val="single" w:sz="6" w:space="0" w:color="auto"/>
            </w:tcBorders>
          </w:tcPr>
          <w:p w14:paraId="5006B22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2BEEA0E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IntentContext(s) which represents the constraints and conditions that should apply for the entire intent even if there may be specific contexts defined for specific parts of the intent.</w:t>
            </w:r>
          </w:p>
          <w:p w14:paraId="7C9F680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0A66B1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20B571E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w:t>
            </w:r>
          </w:p>
          <w:p w14:paraId="6BE0111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0DFCC5ED" w14:textId="0A092B3C"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True</w:t>
            </w:r>
          </w:p>
          <w:p w14:paraId="3541C07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36820F0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680439A7" w14:textId="77777777" w:rsidTr="007948EF">
        <w:tc>
          <w:tcPr>
            <w:tcW w:w="1423" w:type="pct"/>
            <w:tcBorders>
              <w:top w:val="single" w:sz="6" w:space="0" w:color="auto"/>
              <w:left w:val="single" w:sz="4" w:space="0" w:color="auto"/>
              <w:bottom w:val="single" w:sz="6" w:space="0" w:color="auto"/>
              <w:right w:val="single" w:sz="6" w:space="0" w:color="auto"/>
            </w:tcBorders>
          </w:tcPr>
          <w:p w14:paraId="16202893"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6AC157DB"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 user-friendly (and user assignable) name of the intentExpectation.</w:t>
            </w:r>
          </w:p>
          <w:p w14:paraId="16545F34"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3DD4FDE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F1E0AC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2E8FFEB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52B491B" w14:textId="1CCC4AA8"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48A08B77" w14:textId="6458C8CD"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52133B5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6D8035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1A614C39" w14:textId="77777777" w:rsidTr="007948EF">
        <w:tc>
          <w:tcPr>
            <w:tcW w:w="1423" w:type="pct"/>
            <w:tcBorders>
              <w:top w:val="single" w:sz="6" w:space="0" w:color="auto"/>
              <w:left w:val="single" w:sz="4" w:space="0" w:color="auto"/>
              <w:bottom w:val="single" w:sz="6" w:space="0" w:color="auto"/>
              <w:right w:val="single" w:sz="6" w:space="0" w:color="auto"/>
            </w:tcBorders>
          </w:tcPr>
          <w:p w14:paraId="0524A5D8"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69FB11B4"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characteristic of the intentExpectation and is the property that describes the types of intentExpectations. Examples of verbs and their related types of expectation are </w:t>
            </w:r>
          </w:p>
          <w:p w14:paraId="5FE3161B" w14:textId="77777777" w:rsidR="001C6F7D" w:rsidRPr="000372E5" w:rsidRDefault="001C6F7D" w:rsidP="001C6F7D">
            <w:pPr>
              <w:numPr>
                <w:ilvl w:val="0"/>
                <w:numId w:val="34"/>
              </w:numPr>
              <w:overflowPunct/>
              <w:autoSpaceDE/>
              <w:autoSpaceDN/>
              <w:adjustRightInd/>
              <w:spacing w:after="0"/>
              <w:ind w:left="618"/>
              <w:textAlignment w:val="auto"/>
              <w:rPr>
                <w:rFonts w:ascii="Arial" w:eastAsia="Courier New" w:hAnsi="Arial" w:cs="Arial"/>
                <w:sz w:val="18"/>
                <w:szCs w:val="18"/>
              </w:rPr>
            </w:pPr>
            <w:r w:rsidRPr="000372E5">
              <w:rPr>
                <w:rFonts w:ascii="Arial" w:eastAsia="Courier New" w:hAnsi="Arial" w:cs="Arial"/>
                <w:sz w:val="18"/>
                <w:szCs w:val="18"/>
              </w:rPr>
              <w:t>Deliver: DeliveryIntentExpectation, e.g. Deliver  a RAN network, Service, Slice, function</w:t>
            </w:r>
          </w:p>
          <w:p w14:paraId="25D40358" w14:textId="3D1C3C09" w:rsidR="001C6F7D" w:rsidRPr="000372E5" w:rsidRDefault="001C6F7D" w:rsidP="001C6F7D">
            <w:pPr>
              <w:numPr>
                <w:ilvl w:val="0"/>
                <w:numId w:val="34"/>
              </w:numPr>
              <w:overflowPunct/>
              <w:autoSpaceDE/>
              <w:autoSpaceDN/>
              <w:adjustRightInd/>
              <w:spacing w:after="0"/>
              <w:ind w:left="618"/>
              <w:textAlignment w:val="auto"/>
              <w:rPr>
                <w:rFonts w:ascii="Arial" w:eastAsia="Courier New" w:hAnsi="Arial" w:cs="Arial"/>
                <w:sz w:val="18"/>
                <w:szCs w:val="18"/>
              </w:rPr>
            </w:pPr>
            <w:r w:rsidRPr="000372E5">
              <w:rPr>
                <w:rFonts w:ascii="Arial" w:eastAsia="Courier New" w:hAnsi="Arial" w:cs="Arial"/>
                <w:sz w:val="18"/>
                <w:szCs w:val="18"/>
              </w:rPr>
              <w:t xml:space="preserve">Ensure: AssuranceintentExpectation, e.g. Ensure the performance targets values  </w:t>
            </w:r>
          </w:p>
          <w:p w14:paraId="51911245" w14:textId="77777777" w:rsidR="001C6F7D" w:rsidRPr="000372E5" w:rsidRDefault="001C6F7D" w:rsidP="001C6F7D">
            <w:pPr>
              <w:overflowPunct/>
              <w:autoSpaceDE/>
              <w:autoSpaceDN/>
              <w:adjustRightInd/>
              <w:spacing w:after="0"/>
              <w:ind w:left="618"/>
              <w:textAlignment w:val="auto"/>
              <w:rPr>
                <w:rFonts w:ascii="Arial" w:eastAsia="Courier New" w:hAnsi="Arial" w:cs="Arial"/>
                <w:sz w:val="18"/>
                <w:szCs w:val="18"/>
              </w:rPr>
            </w:pPr>
          </w:p>
          <w:p w14:paraId="4576CFF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Deliver, Ensure </w:t>
            </w:r>
          </w:p>
        </w:tc>
        <w:tc>
          <w:tcPr>
            <w:tcW w:w="848" w:type="pct"/>
            <w:tcBorders>
              <w:top w:val="single" w:sz="6" w:space="0" w:color="auto"/>
              <w:left w:val="single" w:sz="6" w:space="0" w:color="auto"/>
              <w:bottom w:val="single" w:sz="6" w:space="0" w:color="auto"/>
              <w:right w:val="single" w:sz="4" w:space="0" w:color="auto"/>
            </w:tcBorders>
          </w:tcPr>
          <w:p w14:paraId="7A14E39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0E6CD04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7F802B41" w14:textId="7F37FDC2"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w:t>
            </w:r>
            <w:r w:rsidRPr="000372E5">
              <w:rPr>
                <w:rFonts w:ascii="Arial" w:eastAsia="宋体" w:hAnsi="Arial" w:cs="Arial"/>
                <w:sz w:val="18"/>
                <w:szCs w:val="18"/>
              </w:rPr>
              <w:t>N/A</w:t>
            </w:r>
          </w:p>
          <w:p w14:paraId="73086488" w14:textId="220EE92C"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2405A26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073514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7E766365" w14:textId="77777777" w:rsidTr="007948EF">
        <w:tc>
          <w:tcPr>
            <w:tcW w:w="1423" w:type="pct"/>
            <w:tcBorders>
              <w:top w:val="single" w:sz="6" w:space="0" w:color="auto"/>
              <w:left w:val="single" w:sz="4" w:space="0" w:color="auto"/>
              <w:bottom w:val="single" w:sz="6" w:space="0" w:color="auto"/>
              <w:right w:val="single" w:sz="6" w:space="0" w:color="auto"/>
            </w:tcBorders>
          </w:tcPr>
          <w:p w14:paraId="21B5DDA2"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590448C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lang w:eastAsia="zh-CN"/>
              </w:rPr>
              <w:t xml:space="preserve">It describes the expectation objects </w:t>
            </w:r>
            <w:r w:rsidRPr="000372E5">
              <w:rPr>
                <w:rFonts w:ascii="Arial" w:eastAsia="Courier New" w:hAnsi="Arial" w:cs="Arial"/>
                <w:sz w:val="18"/>
                <w:szCs w:val="18"/>
              </w:rPr>
              <w:t>of the</w:t>
            </w:r>
            <w:r w:rsidRPr="000372E5">
              <w:rPr>
                <w:rFonts w:ascii="Arial" w:eastAsia="Courier New" w:hAnsi="Arial" w:cs="Arial"/>
                <w:sz w:val="18"/>
                <w:szCs w:val="18"/>
                <w:lang w:eastAsia="zh-CN"/>
              </w:rPr>
              <w:t xml:space="preserve"> IntentExpectation </w:t>
            </w:r>
            <w:r w:rsidRPr="000372E5">
              <w:rPr>
                <w:rFonts w:ascii="Arial" w:eastAsia="Courier New" w:hAnsi="Arial" w:cs="Arial"/>
                <w:sz w:val="18"/>
                <w:szCs w:val="18"/>
              </w:rPr>
              <w:t>that are required to be applied on.</w:t>
            </w:r>
          </w:p>
          <w:p w14:paraId="146995C0"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31A29FD9"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6DB0B0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ExpectationObject</w:t>
            </w:r>
          </w:p>
          <w:p w14:paraId="5C437C3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24010DF1" w14:textId="311413D4"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w:t>
            </w:r>
            <w:r w:rsidRPr="000372E5">
              <w:rPr>
                <w:rFonts w:ascii="Arial" w:eastAsia="宋体" w:hAnsi="Arial" w:cs="Arial"/>
                <w:sz w:val="18"/>
                <w:szCs w:val="18"/>
              </w:rPr>
              <w:t>N/A</w:t>
            </w:r>
          </w:p>
          <w:p w14:paraId="5780A6B9" w14:textId="6A49737F"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7D88EEA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0939837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272C655C" w14:textId="77777777" w:rsidTr="007948EF">
        <w:trPr>
          <w:trHeight w:val="1477"/>
        </w:trPr>
        <w:tc>
          <w:tcPr>
            <w:tcW w:w="1423" w:type="pct"/>
            <w:tcBorders>
              <w:top w:val="single" w:sz="6" w:space="0" w:color="auto"/>
              <w:left w:val="single" w:sz="4" w:space="0" w:color="auto"/>
              <w:bottom w:val="single" w:sz="6" w:space="0" w:color="auto"/>
              <w:right w:val="single" w:sz="6" w:space="0" w:color="auto"/>
            </w:tcBorders>
          </w:tcPr>
          <w:p w14:paraId="1ED005BE" w14:textId="77777777" w:rsidR="001C6F7D" w:rsidRPr="001C6F7D" w:rsidDel="009A70A8"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2D78FACE"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type of expectation object of the</w:t>
            </w:r>
            <w:r w:rsidRPr="000372E5">
              <w:rPr>
                <w:rFonts w:ascii="Arial" w:eastAsia="Courier New" w:hAnsi="Arial" w:cs="Arial"/>
                <w:sz w:val="18"/>
                <w:szCs w:val="18"/>
                <w:lang w:eastAsia="zh-CN"/>
              </w:rPr>
              <w:t xml:space="preserve"> IntentExpectation </w:t>
            </w:r>
            <w:r w:rsidRPr="000372E5">
              <w:rPr>
                <w:rFonts w:ascii="Arial" w:eastAsia="Courier New" w:hAnsi="Arial" w:cs="Arial"/>
                <w:sz w:val="18"/>
                <w:szCs w:val="18"/>
              </w:rPr>
              <w:t>that are required to be applied on. It can be class name of the managed object.</w:t>
            </w:r>
          </w:p>
          <w:p w14:paraId="153A6DD5"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7D94324E"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r w:rsidRPr="000372E5">
              <w:rPr>
                <w:rFonts w:ascii="Arial" w:eastAsia="Courier New" w:hAnsi="Arial" w:cs="Arial"/>
                <w:sz w:val="18"/>
                <w:szCs w:val="18"/>
              </w:rPr>
              <w:t xml:space="preserve">allowedValues: </w:t>
            </w:r>
            <w:r w:rsidRPr="000372E5">
              <w:rPr>
                <w:rFonts w:ascii="Arial" w:eastAsia="宋体" w:hAnsi="Arial" w:cs="Arial"/>
                <w:sz w:val="18"/>
                <w:szCs w:val="18"/>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395AE7C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type: </w:t>
            </w:r>
            <w:r w:rsidRPr="000372E5">
              <w:rPr>
                <w:rFonts w:ascii="Arial" w:eastAsia="宋体" w:hAnsi="Arial" w:cs="Arial"/>
                <w:sz w:val="18"/>
                <w:szCs w:val="18"/>
                <w:lang w:eastAsia="zh-CN"/>
              </w:rPr>
              <w:t>Enum</w:t>
            </w:r>
          </w:p>
          <w:p w14:paraId="6F7B7AE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F273BDF" w14:textId="1EE0B3EB"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4F30C456" w14:textId="2D62FD9D"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1CE8E77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2E0594D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4383F460" w14:textId="77777777" w:rsidTr="007948EF">
        <w:tc>
          <w:tcPr>
            <w:tcW w:w="1423" w:type="pct"/>
            <w:tcBorders>
              <w:top w:val="single" w:sz="6" w:space="0" w:color="auto"/>
              <w:left w:val="single" w:sz="4" w:space="0" w:color="auto"/>
              <w:bottom w:val="single" w:sz="6" w:space="0" w:color="auto"/>
              <w:right w:val="single" w:sz="6" w:space="0" w:color="auto"/>
            </w:tcBorders>
          </w:tcPr>
          <w:p w14:paraId="6D393F0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objectInstance</w:t>
            </w:r>
          </w:p>
          <w:p w14:paraId="4834E49C"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30331D7F" w14:textId="49A82F33"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a specific object instance (e.g. instance of managed object) to which the intentExpectation should apply. </w:t>
            </w:r>
          </w:p>
          <w:p w14:paraId="33FF6F6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r w:rsidRPr="000372E5" w:rsidDel="00BD69AA">
              <w:rPr>
                <w:rFonts w:ascii="Arial" w:eastAsia="Courier New" w:hAnsi="Arial" w:cs="Arial"/>
                <w:sz w:val="18"/>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696162D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type: </w:t>
            </w:r>
            <w:r w:rsidRPr="000372E5">
              <w:rPr>
                <w:rFonts w:ascii="Arial" w:eastAsia="Courier New" w:hAnsi="Arial" w:cs="Arial"/>
                <w:sz w:val="18"/>
                <w:szCs w:val="18"/>
                <w:lang w:eastAsia="zh-CN"/>
              </w:rPr>
              <w:t>DN</w:t>
            </w:r>
          </w:p>
          <w:p w14:paraId="581A84B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C621E73" w14:textId="54279616"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2B36DD92" w14:textId="0DB5ACAD"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72DF01E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7059E3C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291E07D8" w14:textId="77777777" w:rsidTr="007948EF">
        <w:tc>
          <w:tcPr>
            <w:tcW w:w="1423" w:type="pct"/>
            <w:tcBorders>
              <w:top w:val="single" w:sz="6" w:space="0" w:color="auto"/>
              <w:left w:val="single" w:sz="4" w:space="0" w:color="auto"/>
              <w:bottom w:val="single" w:sz="6" w:space="0" w:color="auto"/>
              <w:right w:val="single" w:sz="6" w:space="0" w:color="auto"/>
            </w:tcBorders>
          </w:tcPr>
          <w:p w14:paraId="3842F1CC"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7B4300A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47D66A1"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69D7057A" w14:textId="77777777" w:rsidR="001C6F7D" w:rsidRPr="000372E5" w:rsidRDefault="001C6F7D" w:rsidP="001C6F7D">
            <w:pPr>
              <w:overflowPunct/>
              <w:autoSpaceDE/>
              <w:autoSpaceDN/>
              <w:adjustRightInd/>
              <w:textAlignment w:val="auto"/>
              <w:rPr>
                <w:rFonts w:ascii="Arial" w:eastAsia="宋体" w:hAnsi="Arial" w:cs="Arial"/>
                <w:sz w:val="18"/>
                <w:szCs w:val="18"/>
                <w:lang w:eastAsia="zh-CN"/>
              </w:rPr>
            </w:pPr>
            <w:r w:rsidRPr="000372E5">
              <w:rPr>
                <w:rFonts w:ascii="Arial" w:eastAsia="宋体" w:hAnsi="Arial" w:cs="Arial"/>
                <w:sz w:val="18"/>
                <w:szCs w:val="18"/>
                <w:lang w:eastAsia="zh-CN"/>
              </w:rPr>
              <w:t>The concrete ObjectContext depends on the ExpectationObject, which is defined in clause 6.2.2. All the concrete ObjectContexts follow the common structure of ObjectContext</w:t>
            </w:r>
          </w:p>
          <w:p w14:paraId="78FA1519"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2D0862F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35CA1D9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w:t>
            </w:r>
          </w:p>
          <w:p w14:paraId="25DECF2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6FBCD637" w14:textId="0DAE24CB"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True</w:t>
            </w:r>
          </w:p>
          <w:p w14:paraId="3A72E2C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6472F49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0ECAB6BD" w14:textId="77777777" w:rsidTr="007948EF">
        <w:tc>
          <w:tcPr>
            <w:tcW w:w="1423" w:type="pct"/>
            <w:tcBorders>
              <w:top w:val="single" w:sz="6" w:space="0" w:color="auto"/>
              <w:left w:val="single" w:sz="4" w:space="0" w:color="auto"/>
              <w:bottom w:val="single" w:sz="6" w:space="0" w:color="auto"/>
              <w:right w:val="single" w:sz="6" w:space="0" w:color="auto"/>
            </w:tcBorders>
          </w:tcPr>
          <w:p w14:paraId="001FABC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5A0DE7F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list of ExpectationTarget(s) which represent specific outcomes on </w:t>
            </w:r>
            <w:r w:rsidRPr="000372E5">
              <w:rPr>
                <w:rFonts w:ascii="Arial" w:eastAsia="Courier New" w:hAnsi="Arial" w:cs="Arial"/>
                <w:sz w:val="18"/>
                <w:szCs w:val="18"/>
                <w:lang w:val="en-US"/>
              </w:rPr>
              <w:t>the metrics that characterize the performance of the object(s) or some abstract index that expresses the behavior of the object(s)</w:t>
            </w:r>
            <w:r w:rsidRPr="000372E5">
              <w:rPr>
                <w:rFonts w:ascii="Arial" w:eastAsia="Courier New" w:hAnsi="Arial" w:cs="Arial"/>
                <w:sz w:val="18"/>
                <w:szCs w:val="18"/>
              </w:rPr>
              <w:t xml:space="preserve"> that are desired to be realized for a given intentExpectation.</w:t>
            </w:r>
          </w:p>
          <w:p w14:paraId="6289573C" w14:textId="6CC63F35" w:rsidR="001C6F7D" w:rsidRPr="000372E5" w:rsidRDefault="001C6F7D" w:rsidP="001C6F7D">
            <w:pPr>
              <w:overflowPunct/>
              <w:autoSpaceDE/>
              <w:autoSpaceDN/>
              <w:adjustRightInd/>
              <w:textAlignment w:val="auto"/>
              <w:rPr>
                <w:rFonts w:ascii="Arial" w:eastAsia="宋体" w:hAnsi="Arial" w:cs="Arial"/>
                <w:sz w:val="18"/>
                <w:szCs w:val="18"/>
                <w:lang w:eastAsia="zh-CN"/>
              </w:rPr>
            </w:pPr>
            <w:r w:rsidRPr="000372E5">
              <w:rPr>
                <w:rFonts w:ascii="Arial" w:eastAsia="宋体" w:hAnsi="Arial" w:cs="Arial"/>
                <w:sz w:val="18"/>
                <w:szCs w:val="18"/>
                <w:lang w:eastAsia="zh-CN"/>
              </w:rPr>
              <w:t>The concrete ExpectationTarget depends on the ExpectationObject, which is defined in clause 6.2.2. All the concrete ExpectationTargets follow the common structure of ExpectationTarget</w:t>
            </w:r>
          </w:p>
          <w:p w14:paraId="49E472DC"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5C17487F" w14:textId="77777777" w:rsidR="001C6F7D" w:rsidRPr="000372E5" w:rsidRDefault="001C6F7D" w:rsidP="001C6F7D">
            <w:pPr>
              <w:overflowPunct/>
              <w:autoSpaceDE/>
              <w:autoSpaceDN/>
              <w:adjustRightInd/>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044523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ExpectationTarget</w:t>
            </w:r>
          </w:p>
          <w:p w14:paraId="6B70C16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roofErr w:type="gramStart"/>
            <w:r w:rsidRPr="000372E5">
              <w:rPr>
                <w:rFonts w:ascii="Arial" w:eastAsia="Courier New" w:hAnsi="Arial" w:cs="Arial"/>
                <w:sz w:val="18"/>
                <w:szCs w:val="18"/>
              </w:rPr>
              <w:t>multiplicity</w:t>
            </w:r>
            <w:proofErr w:type="gramEnd"/>
            <w:r w:rsidRPr="000372E5">
              <w:rPr>
                <w:rFonts w:ascii="Arial" w:eastAsia="Courier New" w:hAnsi="Arial" w:cs="Arial"/>
                <w:sz w:val="18"/>
                <w:szCs w:val="18"/>
              </w:rPr>
              <w:t>: 1..*</w:t>
            </w:r>
          </w:p>
          <w:p w14:paraId="5FB800E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310692C7" w14:textId="0C73CEB1"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True</w:t>
            </w:r>
          </w:p>
          <w:p w14:paraId="6439AA5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1349BC5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07598AB6" w14:textId="77777777" w:rsidTr="007948EF">
        <w:tc>
          <w:tcPr>
            <w:tcW w:w="1423" w:type="pct"/>
            <w:tcBorders>
              <w:top w:val="single" w:sz="6" w:space="0" w:color="auto"/>
              <w:left w:val="single" w:sz="4" w:space="0" w:color="auto"/>
              <w:bottom w:val="single" w:sz="6" w:space="0" w:color="auto"/>
              <w:right w:val="single" w:sz="6" w:space="0" w:color="auto"/>
            </w:tcBorders>
          </w:tcPr>
          <w:p w14:paraId="11D12A6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2055998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list of context(s) which represents the constraints and conditions that should apply for a specific intentExpectation. </w:t>
            </w:r>
          </w:p>
          <w:p w14:paraId="0EEF822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Note there may be other constraints and conditions defined for the entire intent or for specific parts of the intentExpectation.</w:t>
            </w:r>
          </w:p>
          <w:p w14:paraId="15619952"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C438F4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26DC118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roofErr w:type="gramStart"/>
            <w:r w:rsidRPr="000372E5">
              <w:rPr>
                <w:rFonts w:ascii="Arial" w:eastAsia="Courier New" w:hAnsi="Arial" w:cs="Arial"/>
                <w:sz w:val="18"/>
                <w:szCs w:val="18"/>
              </w:rPr>
              <w:t>multiplicity</w:t>
            </w:r>
            <w:proofErr w:type="gramEnd"/>
            <w:r w:rsidRPr="000372E5">
              <w:rPr>
                <w:rFonts w:ascii="Arial" w:eastAsia="Courier New" w:hAnsi="Arial" w:cs="Arial"/>
                <w:sz w:val="18"/>
                <w:szCs w:val="18"/>
              </w:rPr>
              <w:t>: 1..*</w:t>
            </w:r>
          </w:p>
          <w:p w14:paraId="639A0CA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27E3AED2" w14:textId="51CD0848"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True</w:t>
            </w:r>
          </w:p>
          <w:p w14:paraId="64B66D7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591D9B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5A48CE2C" w14:textId="77777777" w:rsidTr="007948EF">
        <w:tc>
          <w:tcPr>
            <w:tcW w:w="1423" w:type="pct"/>
            <w:tcBorders>
              <w:top w:val="single" w:sz="6" w:space="0" w:color="auto"/>
              <w:left w:val="single" w:sz="4" w:space="0" w:color="auto"/>
              <w:bottom w:val="single" w:sz="6" w:space="0" w:color="auto"/>
              <w:right w:val="single" w:sz="6" w:space="0" w:color="auto"/>
            </w:tcBorders>
          </w:tcPr>
          <w:p w14:paraId="112B2410"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3F13394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name of the Expectation of the expectation target which represents specific outcomes on t</w:t>
            </w:r>
            <w:r w:rsidRPr="000372E5">
              <w:rPr>
                <w:rFonts w:ascii="Arial" w:eastAsia="Courier New" w:hAnsi="Arial" w:cs="Arial"/>
                <w:sz w:val="18"/>
                <w:szCs w:val="18"/>
                <w:lang w:val="en-US"/>
              </w:rPr>
              <w:t>he metrics that characterize the performance of the object(s) or some abstract index that expresses the behavior of the object(s)</w:t>
            </w:r>
            <w:r w:rsidRPr="000372E5">
              <w:rPr>
                <w:rFonts w:ascii="Arial" w:eastAsia="Courier New" w:hAnsi="Arial" w:cs="Arial"/>
                <w:sz w:val="18"/>
                <w:szCs w:val="18"/>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F892CD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2C8AEC7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89F0E7C" w14:textId="41C3A3E6"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38FBA927" w14:textId="09737E0F"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29950B8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55E8AD2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3434C026" w14:textId="77777777" w:rsidTr="007948EF">
        <w:tc>
          <w:tcPr>
            <w:tcW w:w="1423" w:type="pct"/>
            <w:tcBorders>
              <w:top w:val="single" w:sz="6" w:space="0" w:color="auto"/>
              <w:left w:val="single" w:sz="4" w:space="0" w:color="auto"/>
              <w:bottom w:val="single" w:sz="6" w:space="0" w:color="auto"/>
              <w:right w:val="single" w:sz="6" w:space="0" w:color="auto"/>
            </w:tcBorders>
          </w:tcPr>
          <w:p w14:paraId="361A4F9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2A6D2DE0"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expresses the limits within which the targetName is allowed/supposed to be </w:t>
            </w:r>
          </w:p>
          <w:p w14:paraId="3985BD2C" w14:textId="2EB7AE36"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is equal to; is less than; is greater than: "is within the range" ; "is outside the range" </w:t>
            </w:r>
          </w:p>
        </w:tc>
        <w:tc>
          <w:tcPr>
            <w:tcW w:w="848" w:type="pct"/>
            <w:tcBorders>
              <w:top w:val="single" w:sz="6" w:space="0" w:color="auto"/>
              <w:left w:val="single" w:sz="6" w:space="0" w:color="auto"/>
              <w:bottom w:val="single" w:sz="6" w:space="0" w:color="auto"/>
              <w:right w:val="single" w:sz="4" w:space="0" w:color="auto"/>
            </w:tcBorders>
          </w:tcPr>
          <w:p w14:paraId="5AB70FC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3BE6555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E64959E" w14:textId="57A32043"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43CC8BEA" w14:textId="28199198"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19206E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"is equal to"</w:t>
            </w:r>
          </w:p>
          <w:p w14:paraId="0C44531A"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3A0B086A" w14:textId="77777777" w:rsidTr="007948EF">
        <w:tc>
          <w:tcPr>
            <w:tcW w:w="1423" w:type="pct"/>
            <w:tcBorders>
              <w:top w:val="single" w:sz="6" w:space="0" w:color="auto"/>
              <w:left w:val="single" w:sz="4" w:space="0" w:color="auto"/>
              <w:bottom w:val="single" w:sz="6" w:space="0" w:color="auto"/>
              <w:right w:val="single" w:sz="6" w:space="0" w:color="auto"/>
            </w:tcBorders>
          </w:tcPr>
          <w:p w14:paraId="66BC320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targetValueRange</w:t>
            </w:r>
          </w:p>
        </w:tc>
        <w:tc>
          <w:tcPr>
            <w:tcW w:w="2729" w:type="pct"/>
            <w:tcBorders>
              <w:top w:val="single" w:sz="6" w:space="0" w:color="auto"/>
              <w:left w:val="single" w:sz="6" w:space="0" w:color="auto"/>
              <w:bottom w:val="single" w:sz="6" w:space="0" w:color="auto"/>
              <w:right w:val="single" w:sz="6" w:space="0" w:color="auto"/>
            </w:tcBorders>
          </w:tcPr>
          <w:p w14:paraId="5CD7B6D7" w14:textId="4801556B"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range of values that applicable to the targetName and the targetcondition. </w:t>
            </w:r>
          </w:p>
          <w:p w14:paraId="5A8E4BD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depends on the targetName </w:t>
            </w:r>
          </w:p>
          <w:p w14:paraId="1FFF787B" w14:textId="77777777" w:rsidR="001C6F7D" w:rsidRPr="000372E5" w:rsidRDefault="001C6F7D" w:rsidP="001C6F7D">
            <w:pPr>
              <w:overflowPunct/>
              <w:autoSpaceDE/>
              <w:autoSpaceDN/>
              <w:adjustRightInd/>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26BDBB3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Real</w:t>
            </w:r>
          </w:p>
          <w:p w14:paraId="57C3C6C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CACC68A" w14:textId="7636D4CA"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5B49493D" w14:textId="308E514E"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258B905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762D11A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56666337" w14:textId="77777777" w:rsidTr="007948EF">
        <w:tc>
          <w:tcPr>
            <w:tcW w:w="1423" w:type="pct"/>
            <w:tcBorders>
              <w:top w:val="single" w:sz="6" w:space="0" w:color="auto"/>
              <w:left w:val="single" w:sz="4" w:space="0" w:color="auto"/>
              <w:bottom w:val="single" w:sz="6" w:space="0" w:color="auto"/>
              <w:right w:val="single" w:sz="6" w:space="0" w:color="auto"/>
            </w:tcBorders>
          </w:tcPr>
          <w:p w14:paraId="544E8EC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lastRenderedPageBreak/>
              <w:t>targetContexts</w:t>
            </w:r>
          </w:p>
        </w:tc>
        <w:tc>
          <w:tcPr>
            <w:tcW w:w="2729" w:type="pct"/>
            <w:tcBorders>
              <w:top w:val="single" w:sz="6" w:space="0" w:color="auto"/>
              <w:left w:val="single" w:sz="6" w:space="0" w:color="auto"/>
              <w:bottom w:val="single" w:sz="6" w:space="0" w:color="auto"/>
              <w:right w:val="single" w:sz="6" w:space="0" w:color="auto"/>
            </w:tcBorders>
          </w:tcPr>
          <w:p w14:paraId="64C7E13F"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constraints and conditions that should apply for a specific expectationTarget. Note there may be other constraints and conditions defined for the entire intent or the intentExpectation.</w:t>
            </w:r>
          </w:p>
          <w:p w14:paraId="63192B3D"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79CBEF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3356001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roofErr w:type="gramStart"/>
            <w:r w:rsidRPr="000372E5">
              <w:rPr>
                <w:rFonts w:ascii="Arial" w:eastAsia="Courier New" w:hAnsi="Arial" w:cs="Arial"/>
                <w:sz w:val="18"/>
                <w:szCs w:val="18"/>
              </w:rPr>
              <w:t>multiplicity</w:t>
            </w:r>
            <w:proofErr w:type="gramEnd"/>
            <w:r w:rsidRPr="000372E5">
              <w:rPr>
                <w:rFonts w:ascii="Arial" w:eastAsia="Courier New" w:hAnsi="Arial" w:cs="Arial"/>
                <w:sz w:val="18"/>
                <w:szCs w:val="18"/>
              </w:rPr>
              <w:t>: 1..*</w:t>
            </w:r>
          </w:p>
          <w:p w14:paraId="054E325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23EE3875" w14:textId="5ED1E3FE"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True</w:t>
            </w:r>
          </w:p>
          <w:p w14:paraId="04F895D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F99B29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194D58B6" w14:textId="77777777" w:rsidTr="007948EF">
        <w:tc>
          <w:tcPr>
            <w:tcW w:w="1423" w:type="pct"/>
            <w:tcBorders>
              <w:top w:val="single" w:sz="6" w:space="0" w:color="auto"/>
              <w:left w:val="single" w:sz="4" w:space="0" w:color="auto"/>
              <w:bottom w:val="single" w:sz="6" w:space="0" w:color="auto"/>
              <w:right w:val="single" w:sz="6" w:space="0" w:color="auto"/>
            </w:tcBorders>
          </w:tcPr>
          <w:p w14:paraId="30F90C93"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5D6423D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5BFD10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0AC32F9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7D06A912" w14:textId="35246C21"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03910E3B" w14:textId="5154F432"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6EDB961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791AEEF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0C1AEBA3" w14:textId="77777777" w:rsidTr="007948EF">
        <w:tc>
          <w:tcPr>
            <w:tcW w:w="1423" w:type="pct"/>
            <w:tcBorders>
              <w:top w:val="single" w:sz="6" w:space="0" w:color="auto"/>
              <w:left w:val="single" w:sz="4" w:space="0" w:color="auto"/>
              <w:bottom w:val="single" w:sz="6" w:space="0" w:color="auto"/>
              <w:right w:val="single" w:sz="6" w:space="0" w:color="auto"/>
            </w:tcBorders>
          </w:tcPr>
          <w:p w14:paraId="47510AC5"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B16FA7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expresses the limits within which the ContextAttribute is allowed/supposed to be </w:t>
            </w:r>
          </w:p>
          <w:p w14:paraId="0B92707C" w14:textId="43290392" w:rsidR="001C6F7D" w:rsidRPr="000372E5" w:rsidRDefault="001C6F7D" w:rsidP="001C6F7D">
            <w:pPr>
              <w:overflowPunct/>
              <w:autoSpaceDE/>
              <w:autoSpaceDN/>
              <w:adjustRightInd/>
              <w:textAlignment w:val="auto"/>
              <w:rPr>
                <w:rFonts w:ascii="Arial" w:eastAsia="Courier New" w:hAnsi="Arial" w:cs="Arial"/>
                <w:sz w:val="18"/>
                <w:szCs w:val="18"/>
              </w:rPr>
            </w:pPr>
            <w:proofErr w:type="gramStart"/>
            <w:r w:rsidRPr="000372E5">
              <w:rPr>
                <w:rFonts w:ascii="Arial" w:eastAsia="Courier New" w:hAnsi="Arial" w:cs="Arial"/>
                <w:sz w:val="18"/>
                <w:szCs w:val="18"/>
              </w:rPr>
              <w:t>allowedValues</w:t>
            </w:r>
            <w:proofErr w:type="gramEnd"/>
            <w:r w:rsidRPr="000372E5">
              <w:rPr>
                <w:rFonts w:ascii="Arial" w:eastAsia="Courier New" w:hAnsi="Arial" w:cs="Arial"/>
                <w:sz w:val="18"/>
                <w:szCs w:val="18"/>
              </w:rPr>
              <w:t>: is equal to; is less than; is greater than; "is within the range";"is outside the range" .</w:t>
            </w:r>
          </w:p>
        </w:tc>
        <w:tc>
          <w:tcPr>
            <w:tcW w:w="848" w:type="pct"/>
            <w:tcBorders>
              <w:top w:val="single" w:sz="6" w:space="0" w:color="auto"/>
              <w:left w:val="single" w:sz="6" w:space="0" w:color="auto"/>
              <w:bottom w:val="single" w:sz="6" w:space="0" w:color="auto"/>
              <w:right w:val="single" w:sz="4" w:space="0" w:color="auto"/>
            </w:tcBorders>
          </w:tcPr>
          <w:p w14:paraId="0BF1F7B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5CB85FC6" w14:textId="177AD6FA"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283F0F4A" w14:textId="5E95ED9D"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163A53FD" w14:textId="38C9941A"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56B4DD0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"is equal to"</w:t>
            </w:r>
          </w:p>
          <w:p w14:paraId="73909116" w14:textId="77777777" w:rsidR="001C6F7D" w:rsidRPr="000372E5" w:rsidRDefault="001C6F7D" w:rsidP="001C6F7D">
            <w:pPr>
              <w:overflowPunct/>
              <w:autoSpaceDE/>
              <w:autoSpaceDN/>
              <w:adjustRightInd/>
              <w:spacing w:after="0"/>
              <w:textAlignment w:val="auto"/>
              <w:rPr>
                <w:rFonts w:ascii="Arial" w:eastAsia="Cambria Math" w:hAnsi="Arial" w:cs="Arial"/>
                <w:sz w:val="18"/>
                <w:szCs w:val="18"/>
              </w:rPr>
            </w:pPr>
            <w:r w:rsidRPr="000372E5">
              <w:rPr>
                <w:rFonts w:ascii="Arial" w:eastAsia="Courier New" w:hAnsi="Arial" w:cs="Arial"/>
                <w:sz w:val="18"/>
                <w:szCs w:val="18"/>
              </w:rPr>
              <w:t>isNullable: False</w:t>
            </w:r>
          </w:p>
        </w:tc>
      </w:tr>
      <w:tr w:rsidR="001C6F7D" w:rsidRPr="001C6F7D" w14:paraId="178C0CA2" w14:textId="77777777" w:rsidTr="007948EF">
        <w:tc>
          <w:tcPr>
            <w:tcW w:w="1423" w:type="pct"/>
            <w:tcBorders>
              <w:top w:val="single" w:sz="6" w:space="0" w:color="auto"/>
              <w:left w:val="single" w:sz="4" w:space="0" w:color="auto"/>
              <w:bottom w:val="single" w:sz="6" w:space="0" w:color="auto"/>
              <w:right w:val="single" w:sz="6" w:space="0" w:color="auto"/>
            </w:tcBorders>
          </w:tcPr>
          <w:p w14:paraId="7FCE7C6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2F8700A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range of values that applicable to the ContextAttribute and the ContextCondition. </w:t>
            </w:r>
          </w:p>
          <w:p w14:paraId="693148CE"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22C2F8E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2CD294C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Real</w:t>
            </w:r>
          </w:p>
          <w:p w14:paraId="25A1486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3762F879" w14:textId="28436AC9"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r w:rsidRPr="000372E5">
              <w:rPr>
                <w:rFonts w:ascii="Arial" w:eastAsia="宋体" w:hAnsi="Arial" w:cs="Arial"/>
                <w:sz w:val="18"/>
                <w:szCs w:val="18"/>
              </w:rPr>
              <w:t>N/A</w:t>
            </w:r>
          </w:p>
          <w:p w14:paraId="6AE3131F" w14:textId="3D64637B"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r w:rsidRPr="000372E5">
              <w:rPr>
                <w:rFonts w:ascii="Arial" w:eastAsia="宋体" w:hAnsi="Arial" w:cs="Arial"/>
                <w:sz w:val="18"/>
                <w:szCs w:val="18"/>
              </w:rPr>
              <w:t>N/A</w:t>
            </w:r>
          </w:p>
          <w:p w14:paraId="24616BF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4876FB1B" w14:textId="77777777" w:rsidR="001C6F7D" w:rsidRPr="000372E5" w:rsidRDefault="001C6F7D" w:rsidP="001C6F7D">
            <w:pPr>
              <w:overflowPunct/>
              <w:autoSpaceDE/>
              <w:autoSpaceDN/>
              <w:adjustRightInd/>
              <w:spacing w:after="0"/>
              <w:textAlignment w:val="auto"/>
              <w:rPr>
                <w:rFonts w:ascii="Arial" w:eastAsia="Cambria Math" w:hAnsi="Arial" w:cs="Arial"/>
                <w:sz w:val="18"/>
                <w:szCs w:val="18"/>
              </w:rPr>
            </w:pPr>
            <w:r w:rsidRPr="000372E5">
              <w:rPr>
                <w:rFonts w:ascii="Arial" w:eastAsia="Courier New" w:hAnsi="Arial" w:cs="Arial"/>
                <w:sz w:val="18"/>
                <w:szCs w:val="18"/>
              </w:rPr>
              <w:t>isNullable: True</w:t>
            </w:r>
          </w:p>
        </w:tc>
      </w:tr>
    </w:tbl>
    <w:p w14:paraId="6E22983D" w14:textId="77777777" w:rsidR="0057181E" w:rsidRPr="001C6F7D" w:rsidRDefault="0057181E" w:rsidP="003E36F7"/>
    <w:p w14:paraId="5019368F" w14:textId="53D74639" w:rsidR="0057181E" w:rsidRDefault="0057181E" w:rsidP="0057181E">
      <w:pPr>
        <w:pStyle w:val="3"/>
      </w:pPr>
      <w:bookmarkStart w:id="1160" w:name="_Toc100673036"/>
      <w:bookmarkStart w:id="1161" w:name="_Toc103699424"/>
      <w:bookmarkStart w:id="1162" w:name="_Toc103699536"/>
      <w:bookmarkStart w:id="1163" w:name="_Toc103699634"/>
      <w:bookmarkStart w:id="1164" w:name="_Toc103699736"/>
      <w:bookmarkStart w:id="1165" w:name="_Toc103699840"/>
      <w:bookmarkStart w:id="1166" w:name="_Toc103700238"/>
      <w:bookmarkStart w:id="1167" w:name="_Toc103707072"/>
      <w:r w:rsidRPr="00B64E5E">
        <w:t>6.</w:t>
      </w:r>
      <w:r>
        <w:t>2.2</w:t>
      </w:r>
      <w:r>
        <w:tab/>
      </w:r>
      <w:r w:rsidRPr="00B64E5E">
        <w:t>Scenario specific IntentExpectation</w:t>
      </w:r>
      <w:r>
        <w:t xml:space="preserve"> definition</w:t>
      </w:r>
      <w:bookmarkEnd w:id="1160"/>
      <w:bookmarkEnd w:id="1161"/>
      <w:bookmarkEnd w:id="1162"/>
      <w:bookmarkEnd w:id="1163"/>
      <w:bookmarkEnd w:id="1164"/>
      <w:bookmarkEnd w:id="1165"/>
      <w:bookmarkEnd w:id="1166"/>
      <w:bookmarkEnd w:id="1167"/>
    </w:p>
    <w:p w14:paraId="724EF2C0" w14:textId="2BE3B59D" w:rsidR="0057181E" w:rsidRPr="00E54CAC" w:rsidRDefault="0057181E" w:rsidP="0057181E">
      <w:pPr>
        <w:pStyle w:val="4"/>
        <w:rPr>
          <w:lang w:eastAsia="zh-CN"/>
        </w:rPr>
      </w:pPr>
      <w:bookmarkStart w:id="1168" w:name="_Toc100673037"/>
      <w:bookmarkStart w:id="1169" w:name="_Toc103699425"/>
      <w:bookmarkStart w:id="1170" w:name="_Toc103699537"/>
      <w:bookmarkStart w:id="1171" w:name="_Toc103699635"/>
      <w:bookmarkStart w:id="1172" w:name="_Toc103699737"/>
      <w:bookmarkStart w:id="1173" w:name="_Toc103699841"/>
      <w:bookmarkStart w:id="1174" w:name="_Toc103700239"/>
      <w:bookmarkStart w:id="1175" w:name="_Toc103707073"/>
      <w:r>
        <w:rPr>
          <w:rFonts w:hint="eastAsia"/>
          <w:lang w:eastAsia="zh-CN"/>
        </w:rPr>
        <w:t>6</w:t>
      </w:r>
      <w:r>
        <w:rPr>
          <w:lang w:eastAsia="zh-CN"/>
        </w:rPr>
        <w:t>.2.2.1</w:t>
      </w:r>
      <w:r>
        <w:rPr>
          <w:lang w:eastAsia="zh-CN"/>
        </w:rPr>
        <w:tab/>
        <w:t>Scenario specific IntentExpectation definition</w:t>
      </w:r>
      <w:bookmarkEnd w:id="1168"/>
      <w:bookmarkEnd w:id="1169"/>
      <w:bookmarkEnd w:id="1170"/>
      <w:bookmarkEnd w:id="1171"/>
      <w:bookmarkEnd w:id="1172"/>
      <w:bookmarkEnd w:id="1173"/>
      <w:bookmarkEnd w:id="1174"/>
      <w:bookmarkEnd w:id="1175"/>
    </w:p>
    <w:p w14:paraId="59C391AE" w14:textId="45FE47D4" w:rsidR="0057181E" w:rsidRPr="00B64E5E" w:rsidRDefault="0057181E" w:rsidP="0057181E">
      <w:pPr>
        <w:pStyle w:val="5"/>
      </w:pPr>
      <w:bookmarkStart w:id="1176" w:name="_Toc100673038"/>
      <w:bookmarkStart w:id="1177" w:name="_Toc103699426"/>
      <w:bookmarkStart w:id="1178" w:name="_Toc103699538"/>
      <w:bookmarkStart w:id="1179" w:name="_Toc103699636"/>
      <w:bookmarkStart w:id="1180" w:name="_Toc103699738"/>
      <w:bookmarkStart w:id="1181" w:name="_Toc103699842"/>
      <w:bookmarkStart w:id="1182" w:name="_Toc103700240"/>
      <w:bookmarkStart w:id="1183" w:name="_Toc103707074"/>
      <w:r>
        <w:t>6.2.2.1.1</w:t>
      </w:r>
      <w:r>
        <w:tab/>
      </w:r>
      <w:r w:rsidRPr="00B64E5E">
        <w:t>Radio Network Expectation</w:t>
      </w:r>
      <w:bookmarkEnd w:id="1176"/>
      <w:bookmarkEnd w:id="1177"/>
      <w:bookmarkEnd w:id="1178"/>
      <w:bookmarkEnd w:id="1179"/>
      <w:bookmarkEnd w:id="1180"/>
      <w:bookmarkEnd w:id="1181"/>
      <w:bookmarkEnd w:id="1182"/>
      <w:bookmarkEnd w:id="1183"/>
    </w:p>
    <w:p w14:paraId="3EB8A9A3" w14:textId="51D7B41D" w:rsidR="0057181E" w:rsidRPr="00C51351" w:rsidRDefault="0057181E" w:rsidP="0057181E">
      <w:pPr>
        <w:pStyle w:val="6"/>
        <w:rPr>
          <w:lang w:eastAsia="zh-CN"/>
        </w:rPr>
      </w:pPr>
      <w:bookmarkStart w:id="1184" w:name="_Toc100673039"/>
      <w:bookmarkStart w:id="1185" w:name="_Toc103699427"/>
      <w:bookmarkStart w:id="1186" w:name="_Toc103699539"/>
      <w:bookmarkStart w:id="1187" w:name="_Toc103699637"/>
      <w:bookmarkStart w:id="1188" w:name="_Toc103699739"/>
      <w:bookmarkStart w:id="1189" w:name="_Toc103699843"/>
      <w:bookmarkStart w:id="1190" w:name="_Toc103700241"/>
      <w:bookmarkStart w:id="1191" w:name="_Toc103707075"/>
      <w:r>
        <w:rPr>
          <w:lang w:eastAsia="zh-CN"/>
        </w:rPr>
        <w:t>6.2.2.1.1.1</w:t>
      </w:r>
      <w:r w:rsidRPr="00C51351">
        <w:rPr>
          <w:lang w:eastAsia="zh-CN"/>
        </w:rPr>
        <w:tab/>
        <w:t>Definition</w:t>
      </w:r>
      <w:bookmarkEnd w:id="1184"/>
      <w:bookmarkEnd w:id="1185"/>
      <w:bookmarkEnd w:id="1186"/>
      <w:bookmarkEnd w:id="1187"/>
      <w:bookmarkEnd w:id="1188"/>
      <w:bookmarkEnd w:id="1189"/>
      <w:bookmarkEnd w:id="1190"/>
      <w:bookmarkEnd w:id="1191"/>
    </w:p>
    <w:p w14:paraId="4D509B7F" w14:textId="77777777" w:rsidR="0057181E" w:rsidRPr="00523828" w:rsidRDefault="0057181E" w:rsidP="0057181E">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57181E">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57181E">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523828" w:rsidRDefault="0057181E" w:rsidP="0057181E">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57181E">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523828" w:rsidRDefault="0057181E" w:rsidP="0057181E">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57181E">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751EBA6F" w14:textId="77777777" w:rsidR="0057181E" w:rsidRPr="006778B9" w:rsidRDefault="0057181E" w:rsidP="0057181E">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57181E">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6"/>
        <w:rPr>
          <w:lang w:eastAsia="zh-CN"/>
        </w:rPr>
      </w:pPr>
      <w:bookmarkStart w:id="1192" w:name="_Toc100673040"/>
      <w:bookmarkStart w:id="1193" w:name="_Toc103699428"/>
      <w:bookmarkStart w:id="1194" w:name="_Toc103699540"/>
      <w:bookmarkStart w:id="1195" w:name="_Toc103699638"/>
      <w:bookmarkStart w:id="1196" w:name="_Toc103699740"/>
      <w:bookmarkStart w:id="1197" w:name="_Toc103699844"/>
      <w:bookmarkStart w:id="1198" w:name="_Toc103700242"/>
      <w:bookmarkStart w:id="1199" w:name="_Toc103707076"/>
      <w:r>
        <w:rPr>
          <w:lang w:eastAsia="zh-CN"/>
        </w:rPr>
        <w:lastRenderedPageBreak/>
        <w:t>6.2.2.1.1.2</w:t>
      </w:r>
      <w:r w:rsidRPr="00C51351">
        <w:rPr>
          <w:lang w:eastAsia="zh-CN"/>
        </w:rPr>
        <w:tab/>
        <w:t>Object</w:t>
      </w:r>
      <w:r>
        <w:rPr>
          <w:lang w:eastAsia="zh-CN"/>
        </w:rPr>
        <w:t>Contexts</w:t>
      </w:r>
      <w:bookmarkEnd w:id="1192"/>
      <w:bookmarkEnd w:id="1193"/>
      <w:bookmarkEnd w:id="1194"/>
      <w:bookmarkEnd w:id="1195"/>
      <w:bookmarkEnd w:id="1196"/>
      <w:bookmarkEnd w:id="1197"/>
      <w:bookmarkEnd w:id="1198"/>
      <w:bookmarkEnd w:id="1199"/>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6"/>
        <w:rPr>
          <w:lang w:eastAsia="zh-CN"/>
        </w:rPr>
      </w:pPr>
      <w:bookmarkStart w:id="1200" w:name="_Toc100673041"/>
      <w:bookmarkStart w:id="1201" w:name="_Toc103699429"/>
      <w:bookmarkStart w:id="1202" w:name="_Toc103699541"/>
      <w:bookmarkStart w:id="1203" w:name="_Toc103699639"/>
      <w:bookmarkStart w:id="1204" w:name="_Toc103699741"/>
      <w:bookmarkStart w:id="1205" w:name="_Toc103699845"/>
      <w:bookmarkStart w:id="1206" w:name="_Toc103700243"/>
      <w:bookmarkStart w:id="1207" w:name="_Toc103707077"/>
      <w:r>
        <w:rPr>
          <w:lang w:eastAsia="zh-CN"/>
        </w:rPr>
        <w:t>6.2.2.1.1.3</w:t>
      </w:r>
      <w:r w:rsidRPr="00C51351">
        <w:rPr>
          <w:lang w:eastAsia="zh-CN"/>
        </w:rPr>
        <w:tab/>
        <w:t>ExpectationTarget</w:t>
      </w:r>
      <w:r>
        <w:rPr>
          <w:lang w:eastAsia="zh-CN"/>
        </w:rPr>
        <w:t>s</w:t>
      </w:r>
      <w:bookmarkEnd w:id="1200"/>
      <w:bookmarkEnd w:id="1201"/>
      <w:bookmarkEnd w:id="1202"/>
      <w:bookmarkEnd w:id="1203"/>
      <w:bookmarkEnd w:id="1204"/>
      <w:bookmarkEnd w:id="1205"/>
      <w:bookmarkEnd w:id="1206"/>
      <w:bookmarkEnd w:id="1207"/>
    </w:p>
    <w:p w14:paraId="6CAB531E" w14:textId="77777777" w:rsidR="0057181E" w:rsidRPr="00523828" w:rsidRDefault="0057181E" w:rsidP="0057181E">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w</w:t>
            </w:r>
            <w:r w:rsidR="0057181E" w:rsidRPr="007F590B">
              <w:rPr>
                <w:rFonts w:ascii="Courier New" w:eastAsia="等线"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105B8CF2" w14:textId="77777777" w:rsidR="00C03047" w:rsidRPr="00B9463F" w:rsidRDefault="00C03047" w:rsidP="00B9463F">
      <w:pPr>
        <w:pStyle w:val="5"/>
      </w:pPr>
      <w:bookmarkStart w:id="1208" w:name="_Toc100673042"/>
      <w:bookmarkStart w:id="1209" w:name="_Toc103699640"/>
      <w:bookmarkStart w:id="1210" w:name="_Toc103699742"/>
      <w:bookmarkStart w:id="1211" w:name="_Toc103699846"/>
      <w:bookmarkStart w:id="1212" w:name="_Toc103700244"/>
      <w:bookmarkStart w:id="1213" w:name="_Toc103707078"/>
      <w:r w:rsidRPr="00B9463F">
        <w:t>6.2.2.1.2</w:t>
      </w:r>
      <w:r w:rsidRPr="00B9463F">
        <w:tab/>
        <w:t>Service Support Expectation</w:t>
      </w:r>
      <w:bookmarkEnd w:id="1208"/>
      <w:bookmarkEnd w:id="1209"/>
      <w:bookmarkEnd w:id="1210"/>
      <w:bookmarkEnd w:id="1211"/>
      <w:bookmarkEnd w:id="1212"/>
      <w:bookmarkEnd w:id="1213"/>
    </w:p>
    <w:p w14:paraId="233AD231" w14:textId="77777777" w:rsidR="00C03047" w:rsidRPr="00B9463F" w:rsidRDefault="00C03047" w:rsidP="00B9463F">
      <w:pPr>
        <w:pStyle w:val="6"/>
      </w:pPr>
      <w:bookmarkStart w:id="1214" w:name="_Toc100673043"/>
      <w:bookmarkStart w:id="1215" w:name="_Toc103700245"/>
      <w:bookmarkStart w:id="1216" w:name="_Toc103707079"/>
      <w:r w:rsidRPr="00B9463F">
        <w:t>6.2.2.1.2.1</w:t>
      </w:r>
      <w:r w:rsidRPr="00B9463F">
        <w:tab/>
        <w:t>Definition</w:t>
      </w:r>
      <w:bookmarkEnd w:id="1214"/>
      <w:bookmarkEnd w:id="1215"/>
      <w:bookmarkEnd w:id="1216"/>
    </w:p>
    <w:p w14:paraId="229E7712" w14:textId="77777777" w:rsidR="00C03047" w:rsidRPr="00C03047" w:rsidRDefault="00C03047" w:rsidP="00C03047">
      <w:pPr>
        <w:overflowPunct/>
        <w:autoSpaceDE/>
        <w:autoSpaceDN/>
        <w:adjustRightInd/>
        <w:textAlignment w:val="auto"/>
        <w:rPr>
          <w:rFonts w:eastAsia="等线"/>
          <w:lang w:eastAsia="zh-CN"/>
        </w:rPr>
      </w:pPr>
      <w:r w:rsidRPr="00C03047">
        <w:rPr>
          <w:rFonts w:eastAsia="Liberation Sans"/>
          <w:lang w:eastAsia="zh-CN"/>
        </w:rPr>
        <w:t xml:space="preserve">Service Support Expectation is an IntentExpectation which can be used to represent MnS consumer's expectations for service deployment. </w:t>
      </w:r>
    </w:p>
    <w:p w14:paraId="344ABC24"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C03047" w:rsidRPr="00C03047" w14:paraId="39FAEA8A" w14:textId="77777777" w:rsidTr="007948EF">
        <w:tc>
          <w:tcPr>
            <w:tcW w:w="2268" w:type="dxa"/>
            <w:shd w:val="clear" w:color="auto" w:fill="auto"/>
          </w:tcPr>
          <w:p w14:paraId="22DAA970"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Attribute</w:t>
            </w:r>
          </w:p>
        </w:tc>
        <w:tc>
          <w:tcPr>
            <w:tcW w:w="4677" w:type="dxa"/>
            <w:shd w:val="clear" w:color="auto" w:fill="auto"/>
          </w:tcPr>
          <w:p w14:paraId="39A2EA15"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Allowed Values</w:t>
            </w:r>
          </w:p>
        </w:tc>
      </w:tr>
      <w:tr w:rsidR="00C03047" w:rsidRPr="00C03047" w14:paraId="75EA24E5" w14:textId="77777777" w:rsidTr="007948EF">
        <w:tc>
          <w:tcPr>
            <w:tcW w:w="2268" w:type="dxa"/>
            <w:shd w:val="clear" w:color="auto" w:fill="auto"/>
          </w:tcPr>
          <w:p w14:paraId="6A0491D6"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ObjectType (CM)</w:t>
            </w:r>
          </w:p>
        </w:tc>
        <w:tc>
          <w:tcPr>
            <w:tcW w:w="4677" w:type="dxa"/>
            <w:shd w:val="clear" w:color="auto" w:fill="auto"/>
          </w:tcPr>
          <w:p w14:paraId="4C5BB98D"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ServiceSupport</w:t>
            </w:r>
          </w:p>
        </w:tc>
      </w:tr>
      <w:tr w:rsidR="00C03047" w:rsidRPr="00C03047" w14:paraId="0B14DD93" w14:textId="77777777" w:rsidTr="007948EF">
        <w:tc>
          <w:tcPr>
            <w:tcW w:w="2268" w:type="dxa"/>
            <w:shd w:val="clear" w:color="auto" w:fill="auto"/>
          </w:tcPr>
          <w:p w14:paraId="32965AC1"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objectInstance (CM)</w:t>
            </w:r>
          </w:p>
        </w:tc>
        <w:tc>
          <w:tcPr>
            <w:tcW w:w="4677" w:type="dxa"/>
            <w:shd w:val="clear" w:color="auto" w:fill="auto"/>
          </w:tcPr>
          <w:p w14:paraId="4D2477CD"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DN of the ServiceSupport</w:t>
            </w:r>
          </w:p>
        </w:tc>
      </w:tr>
    </w:tbl>
    <w:p w14:paraId="3A850BAC" w14:textId="77777777" w:rsidR="00C03047" w:rsidRPr="00C03047" w:rsidRDefault="00C03047" w:rsidP="00C03047">
      <w:pPr>
        <w:overflowPunct/>
        <w:autoSpaceDE/>
        <w:autoSpaceDN/>
        <w:adjustRightInd/>
        <w:textAlignment w:val="auto"/>
        <w:rPr>
          <w:rFonts w:eastAsia="Liberation Sans"/>
          <w:lang w:eastAsia="zh-CN"/>
        </w:rPr>
      </w:pPr>
    </w:p>
    <w:p w14:paraId="1D1D92F6"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Note: following are the qualifier description for attribute "</w:t>
      </w:r>
      <w:r w:rsidRPr="00C03047">
        <w:rPr>
          <w:rFonts w:ascii="等线" w:eastAsia="等线" w:hAnsi="等线" w:hint="eastAsia"/>
          <w:lang w:eastAsia="zh-CN"/>
        </w:rPr>
        <w:t>o</w:t>
      </w:r>
      <w:r w:rsidRPr="00C03047">
        <w:rPr>
          <w:rFonts w:eastAsia="Liberation Sans"/>
          <w:lang w:eastAsia="zh-CN"/>
        </w:rPr>
        <w:t>bjectType" and "objectInstance":</w:t>
      </w:r>
    </w:p>
    <w:p w14:paraId="129BBA2B" w14:textId="77777777" w:rsidR="00C03047" w:rsidRPr="00C03047" w:rsidRDefault="00C03047" w:rsidP="00C03047">
      <w:pPr>
        <w:overflowPunct/>
        <w:autoSpaceDE/>
        <w:autoSpaceDN/>
        <w:adjustRightInd/>
        <w:textAlignment w:val="auto"/>
        <w:rPr>
          <w:rFonts w:eastAsia="宋体"/>
        </w:rPr>
      </w:pPr>
      <w:r w:rsidRPr="00C03047">
        <w:rPr>
          <w:rFonts w:eastAsia="Liberation Sans"/>
          <w:lang w:eastAsia="zh-CN"/>
        </w:rPr>
        <w:t xml:space="preserve">- In case of </w:t>
      </w:r>
      <w:r w:rsidRPr="00C03047">
        <w:rPr>
          <w:rFonts w:eastAsia="宋体"/>
        </w:rPr>
        <w:t>the intent expectation is not for a specific service instance or/and MnS consumer have no knowledge of the DN of this service instance, the attribute "objectType" needs to be specified;</w:t>
      </w:r>
    </w:p>
    <w:p w14:paraId="7B41AC14" w14:textId="77777777" w:rsidR="00C03047" w:rsidRPr="00C03047" w:rsidRDefault="00C03047" w:rsidP="00C03047">
      <w:pPr>
        <w:overflowPunct/>
        <w:autoSpaceDE/>
        <w:autoSpaceDN/>
        <w:adjustRightInd/>
        <w:textAlignment w:val="auto"/>
        <w:rPr>
          <w:rFonts w:eastAsia="等线"/>
          <w:lang w:eastAsia="zh-CN"/>
        </w:rPr>
      </w:pPr>
      <w:r w:rsidRPr="00C03047">
        <w:rPr>
          <w:rFonts w:eastAsia="宋体"/>
        </w:rPr>
        <w:t xml:space="preserve">- In case of the intent expectation is for a specific service instance and MnS consumer have the knowledge of the DN of this service instance, the attribute "objectInstance" needs to be specified. </w:t>
      </w:r>
    </w:p>
    <w:p w14:paraId="5D90CE7B" w14:textId="530560B3" w:rsidR="0057181E" w:rsidRPr="00272493" w:rsidRDefault="0057181E" w:rsidP="0057181E">
      <w:pPr>
        <w:rPr>
          <w:rFonts w:eastAsia="等线"/>
          <w:lang w:eastAsia="zh-CN"/>
        </w:rPr>
      </w:pPr>
      <w:r>
        <w:t xml:space="preserve"> </w:t>
      </w:r>
    </w:p>
    <w:p w14:paraId="174E3F7E" w14:textId="33D56E80" w:rsidR="0057181E" w:rsidRPr="00C51351" w:rsidRDefault="0057181E" w:rsidP="003E36F7">
      <w:pPr>
        <w:pStyle w:val="6"/>
        <w:rPr>
          <w:lang w:eastAsia="zh-CN"/>
        </w:rPr>
      </w:pPr>
      <w:bookmarkStart w:id="1217" w:name="_Toc100673044"/>
      <w:bookmarkStart w:id="1218" w:name="_Toc103699430"/>
      <w:bookmarkStart w:id="1219" w:name="_Toc103699542"/>
      <w:bookmarkStart w:id="1220" w:name="_Toc103699641"/>
      <w:bookmarkStart w:id="1221" w:name="_Toc103699743"/>
      <w:bookmarkStart w:id="1222" w:name="_Toc103699847"/>
      <w:bookmarkStart w:id="1223" w:name="_Toc103700246"/>
      <w:bookmarkStart w:id="1224" w:name="_Toc103707080"/>
      <w:r>
        <w:lastRenderedPageBreak/>
        <w:t>6.2.2.1.2.2</w:t>
      </w:r>
      <w:r w:rsidRPr="00C51351">
        <w:rPr>
          <w:lang w:eastAsia="zh-CN"/>
        </w:rPr>
        <w:tab/>
        <w:t>Object</w:t>
      </w:r>
      <w:r>
        <w:rPr>
          <w:lang w:eastAsia="zh-CN"/>
        </w:rPr>
        <w:t>Contexts</w:t>
      </w:r>
      <w:bookmarkEnd w:id="1217"/>
      <w:bookmarkEnd w:id="1218"/>
      <w:bookmarkEnd w:id="1219"/>
      <w:bookmarkEnd w:id="1220"/>
      <w:bookmarkEnd w:id="1221"/>
      <w:bookmarkEnd w:id="1222"/>
      <w:bookmarkEnd w:id="1223"/>
      <w:bookmarkEnd w:id="1224"/>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3"/>
        <w:gridCol w:w="1042"/>
        <w:gridCol w:w="1180"/>
        <w:gridCol w:w="1185"/>
        <w:gridCol w:w="1179"/>
        <w:gridCol w:w="1361"/>
      </w:tblGrid>
      <w:tr w:rsidR="00283363" w14:paraId="53FC323A"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p w14:paraId="2149DD65" w14:textId="77777777" w:rsidR="00283363" w:rsidRPr="00283363" w:rsidRDefault="00283363" w:rsidP="00861CD8">
            <w:pPr>
              <w:pStyle w:val="TAH"/>
              <w:ind w:right="318"/>
              <w:rPr>
                <w:rFonts w:cs="Arial"/>
              </w:rPr>
            </w:pPr>
            <w:r w:rsidRPr="00283363">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77777777" w:rsidR="00283363" w:rsidRPr="00283363" w:rsidRDefault="00283363" w:rsidP="00861CD8">
            <w:pPr>
              <w:pStyle w:val="TAH"/>
              <w:rPr>
                <w:rFonts w:cs="Arial"/>
              </w:rPr>
            </w:pPr>
            <w:r w:rsidRPr="00283363">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5315A" w14:textId="77777777" w:rsidR="00283363" w:rsidRDefault="00283363" w:rsidP="00861CD8">
            <w:pPr>
              <w:pStyle w:val="TAH"/>
              <w:rPr>
                <w:rFonts w:cs="Arial"/>
              </w:rPr>
            </w:pPr>
            <w:r w:rsidRPr="00283363">
              <w:rPr>
                <w:rFonts w:cs="Arial"/>
              </w:rPr>
              <w:t>isReadable</w:t>
            </w:r>
          </w:p>
          <w:p w14:paraId="24A85FF5" w14:textId="7A931D3D" w:rsidR="00283363" w:rsidRPr="00283363" w:rsidRDefault="00283363" w:rsidP="00861CD8">
            <w:pPr>
              <w:pStyle w:val="TAH"/>
              <w:rPr>
                <w:rFonts w:cs="Arial"/>
              </w:rPr>
            </w:pPr>
            <w:r w:rsidRPr="00283363">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D59B4D" w14:textId="77777777" w:rsidR="00283363" w:rsidRDefault="00283363" w:rsidP="00861CD8">
            <w:pPr>
              <w:pStyle w:val="TAH"/>
              <w:rPr>
                <w:rFonts w:cs="Arial"/>
              </w:rPr>
            </w:pPr>
            <w:r w:rsidRPr="00283363">
              <w:rPr>
                <w:rFonts w:cs="Arial"/>
              </w:rPr>
              <w:t>isWritable</w:t>
            </w:r>
          </w:p>
          <w:p w14:paraId="6A760947" w14:textId="77777777" w:rsidR="00283363" w:rsidRPr="00283363" w:rsidRDefault="00283363" w:rsidP="00861CD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283363" w:rsidRDefault="00283363" w:rsidP="00861CD8">
            <w:pPr>
              <w:pStyle w:val="TAH"/>
              <w:rPr>
                <w:rFonts w:cs="Arial"/>
              </w:rPr>
            </w:pPr>
            <w:r w:rsidRPr="00283363">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283363" w:rsidRDefault="00283363" w:rsidP="00861CD8">
            <w:pPr>
              <w:pStyle w:val="TAH"/>
              <w:rPr>
                <w:rFonts w:cs="Arial"/>
              </w:rPr>
            </w:pPr>
            <w:r w:rsidRPr="00283363">
              <w:rPr>
                <w:rFonts w:cs="Arial"/>
              </w:rPr>
              <w:t>isNotifyable</w:t>
            </w:r>
          </w:p>
        </w:tc>
      </w:tr>
      <w:tr w:rsidR="00283363" w14:paraId="34DF7091"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edgeIdenfiticationIdContext</w:t>
            </w:r>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283363" w:rsidRDefault="00283363" w:rsidP="00861CD8">
            <w:pPr>
              <w:pStyle w:val="TAL"/>
              <w:jc w:val="center"/>
              <w:rPr>
                <w:rFonts w:cs="Arial"/>
              </w:rPr>
            </w:pPr>
            <w:r w:rsidRPr="00283363">
              <w:rPr>
                <w:rFonts w:cs="Arial"/>
                <w:szCs w:val="18"/>
              </w:rPr>
              <w:t>F</w:t>
            </w:r>
          </w:p>
        </w:tc>
      </w:tr>
      <w:tr w:rsidR="00283363" w14:paraId="683C5D1D"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283363" w:rsidRDefault="00283363" w:rsidP="00861CD8">
            <w:pPr>
              <w:pStyle w:val="TAL"/>
              <w:jc w:val="center"/>
              <w:rPr>
                <w:rFonts w:cs="Arial"/>
              </w:rPr>
            </w:pPr>
            <w:r w:rsidRPr="00283363">
              <w:rPr>
                <w:rFonts w:cs="Arial"/>
                <w:szCs w:val="18"/>
              </w:rPr>
              <w:t>F</w:t>
            </w:r>
          </w:p>
        </w:tc>
      </w:tr>
      <w:tr w:rsidR="00283363" w14:paraId="27215FC8"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Default="00283363" w:rsidP="00861CD8">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283363" w:rsidRDefault="00283363" w:rsidP="00861CD8">
            <w:pPr>
              <w:pStyle w:val="TAL"/>
              <w:jc w:val="center"/>
              <w:rPr>
                <w:rFonts w:cs="Arial"/>
                <w:szCs w:val="18"/>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283363" w:rsidRDefault="00283363" w:rsidP="00861CD8">
            <w:pPr>
              <w:pStyle w:val="TAL"/>
              <w:jc w:val="center"/>
              <w:rPr>
                <w:rFonts w:cs="Arial"/>
                <w:szCs w:val="18"/>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283363" w:rsidRDefault="00283363" w:rsidP="00861CD8">
            <w:pPr>
              <w:pStyle w:val="TAL"/>
              <w:jc w:val="center"/>
              <w:rPr>
                <w:rFonts w:cs="Arial"/>
                <w:szCs w:val="18"/>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283363" w:rsidRDefault="00283363" w:rsidP="00861CD8">
            <w:pPr>
              <w:pStyle w:val="TAL"/>
              <w:jc w:val="center"/>
              <w:rPr>
                <w:rFonts w:cs="Arial"/>
                <w:szCs w:val="18"/>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283363" w:rsidRDefault="00283363" w:rsidP="00861CD8">
            <w:pPr>
              <w:pStyle w:val="TAL"/>
              <w:jc w:val="center"/>
              <w:rPr>
                <w:rFonts w:cs="Arial"/>
                <w:szCs w:val="18"/>
              </w:rPr>
            </w:pPr>
            <w:r w:rsidRPr="00283363">
              <w:rPr>
                <w:rFonts w:cs="Arial"/>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xml:space="preserve">" and </w:t>
      </w:r>
      <w:proofErr w:type="gramStart"/>
      <w:r>
        <w:rPr>
          <w:rFonts w:eastAsia="Liberation Sans"/>
          <w:lang w:eastAsia="zh-CN"/>
        </w:rPr>
        <w:t>"</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proofErr w:type="gramEnd"/>
      <w:r>
        <w:rPr>
          <w:rFonts w:eastAsia="Liberation Sans"/>
          <w:lang w:eastAsia="zh-CN"/>
        </w:rPr>
        <w:t>":</w:t>
      </w:r>
    </w:p>
    <w:p w14:paraId="3DEE7C38" w14:textId="77777777" w:rsidR="0057181E" w:rsidRPr="008751B7" w:rsidRDefault="0057181E" w:rsidP="0057181E">
      <w:pPr>
        <w:rPr>
          <w:rFonts w:eastAsia="Liberation Sans"/>
          <w:lang w:eastAsia="zh-CN"/>
        </w:rPr>
      </w:pPr>
      <w:r>
        <w:rPr>
          <w:rFonts w:eastAsia="Liberation Sans"/>
          <w:lang w:eastAsia="zh-CN"/>
        </w:rPr>
        <w:t xml:space="preserve">- In case of </w:t>
      </w:r>
      <w:r w:rsidRPr="008751B7">
        <w:rPr>
          <w:rFonts w:eastAsia="Liberation Sans"/>
          <w:lang w:eastAsia="zh-CN"/>
        </w:rPr>
        <w:t xml:space="preserve">the Service deployment is needed at a particular edge data network, the attribute </w:t>
      </w:r>
      <w:proofErr w:type="gramStart"/>
      <w:r w:rsidRPr="008751B7">
        <w:rPr>
          <w:rFonts w:eastAsia="Liberation Sans"/>
          <w:lang w:eastAsia="zh-CN"/>
        </w:rPr>
        <w:t>" edgeIdentificationId</w:t>
      </w:r>
      <w:proofErr w:type="gramEnd"/>
      <w:r w:rsidRPr="008751B7">
        <w:rPr>
          <w:rFonts w:eastAsia="Liberation Sans"/>
          <w:lang w:eastAsia="zh-CN"/>
        </w:rPr>
        <w:t xml:space="preserve"> " needs to be specified;</w:t>
      </w:r>
    </w:p>
    <w:p w14:paraId="01204B89" w14:textId="77777777" w:rsidR="0057181E" w:rsidRPr="008751B7" w:rsidRDefault="0057181E" w:rsidP="0057181E">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187081AB" w14:textId="77777777" w:rsidR="00C03047" w:rsidRPr="00B9463F" w:rsidRDefault="00C03047" w:rsidP="00B9463F">
      <w:pPr>
        <w:pStyle w:val="6"/>
      </w:pPr>
      <w:bookmarkStart w:id="1225" w:name="_Toc100673045"/>
      <w:bookmarkStart w:id="1226" w:name="_Toc103699744"/>
      <w:bookmarkStart w:id="1227" w:name="_Toc103699848"/>
      <w:bookmarkStart w:id="1228" w:name="_Toc103700247"/>
      <w:bookmarkStart w:id="1229" w:name="_Toc103707081"/>
      <w:bookmarkStart w:id="1230" w:name="_Toc100673046"/>
      <w:r w:rsidRPr="00B9463F">
        <w:t>6.2.2.1.2.3</w:t>
      </w:r>
      <w:r w:rsidRPr="00B9463F">
        <w:tab/>
        <w:t>ExpectationTargets</w:t>
      </w:r>
      <w:bookmarkEnd w:id="1225"/>
      <w:bookmarkEnd w:id="1226"/>
      <w:bookmarkEnd w:id="1227"/>
      <w:bookmarkEnd w:id="1228"/>
      <w:bookmarkEnd w:id="1229"/>
    </w:p>
    <w:p w14:paraId="2F2B2F53"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C03047" w14:paraId="084E818E"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6C35174" w14:textId="77777777" w:rsidR="00C03047" w:rsidRPr="00283363"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283363">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206632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 xml:space="preserve">isReadable </w:t>
            </w:r>
          </w:p>
          <w:p w14:paraId="4A163D56"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3BDD3E"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isWritable</w:t>
            </w:r>
          </w:p>
          <w:p w14:paraId="5DA36B90"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isNotifyable</w:t>
            </w:r>
          </w:p>
        </w:tc>
      </w:tr>
      <w:tr w:rsidR="00283363" w:rsidRPr="00C03047" w14:paraId="22E2204D"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C03047" w:rsidDel="00B1177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dlThptPerUETarget</w:t>
            </w:r>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0328C533"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C03047" w:rsidDel="00B1177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B175D0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C0304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0947C91"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C0304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3ABBFB28"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422BB589"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5EC2F1F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bl>
    <w:p w14:paraId="3B7BBB57" w14:textId="77777777" w:rsidR="00C03047" w:rsidRPr="00C03047" w:rsidRDefault="00C03047" w:rsidP="00C03047">
      <w:pPr>
        <w:overflowPunct/>
        <w:autoSpaceDE/>
        <w:autoSpaceDN/>
        <w:adjustRightInd/>
        <w:textAlignment w:val="auto"/>
        <w:rPr>
          <w:rFonts w:eastAsia="Liberation Sans"/>
          <w:lang w:eastAsia="zh-CN"/>
        </w:rPr>
      </w:pPr>
    </w:p>
    <w:p w14:paraId="433536C6" w14:textId="77777777" w:rsidR="00C03047" w:rsidRPr="00B9463F" w:rsidRDefault="00C03047" w:rsidP="00B9463F">
      <w:pPr>
        <w:pStyle w:val="6"/>
      </w:pPr>
      <w:bookmarkStart w:id="1231" w:name="_Toc103699745"/>
      <w:bookmarkStart w:id="1232" w:name="_Toc103699849"/>
      <w:bookmarkStart w:id="1233" w:name="_Toc103700248"/>
      <w:bookmarkStart w:id="1234" w:name="_Toc103707082"/>
      <w:bookmarkEnd w:id="1230"/>
      <w:r w:rsidRPr="00B9463F">
        <w:t>6.2.2.1.2.4</w:t>
      </w:r>
      <w:r w:rsidRPr="00B9463F">
        <w:tab/>
        <w:t>ExpectationContext</w:t>
      </w:r>
      <w:bookmarkEnd w:id="1231"/>
      <w:bookmarkEnd w:id="1232"/>
      <w:bookmarkEnd w:id="1233"/>
      <w:bookmarkEnd w:id="1234"/>
    </w:p>
    <w:p w14:paraId="6B83165B" w14:textId="77777777" w:rsidR="00C03047" w:rsidRPr="00C03047" w:rsidRDefault="00C03047" w:rsidP="00C03047">
      <w:pPr>
        <w:overflowPunct/>
        <w:autoSpaceDE/>
        <w:autoSpaceDN/>
        <w:adjustRightInd/>
        <w:textAlignment w:val="auto"/>
        <w:rPr>
          <w:rFonts w:eastAsia="宋体"/>
          <w:lang w:eastAsia="zh-CN"/>
        </w:rPr>
      </w:pPr>
      <w:r w:rsidRPr="00C03047">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D3097A" w14:paraId="7C0D6764" w14:textId="77777777" w:rsidTr="007948EF">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EFD8564" w14:textId="77777777" w:rsidR="00C03047" w:rsidRPr="00D3097A"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D3097A">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B4A206"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 xml:space="preserve">isReadable </w:t>
            </w:r>
          </w:p>
          <w:p w14:paraId="48B8988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C0061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isWritable</w:t>
            </w:r>
          </w:p>
          <w:p w14:paraId="1DB5E5F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isNotifyable</w:t>
            </w:r>
          </w:p>
        </w:tc>
      </w:tr>
      <w:tr w:rsidR="00C03047" w:rsidRPr="00C03047" w14:paraId="12C1F8B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C03047" w:rsidDel="00B1177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sz w:val="18"/>
                <w:szCs w:val="18"/>
              </w:rPr>
              <w:t>serviceStartTime</w:t>
            </w:r>
            <w:r w:rsidR="00283363">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242724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A2701D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7F164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85CAC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02DAC26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sz w:val="18"/>
                <w:szCs w:val="18"/>
              </w:rPr>
              <w:t>serviceEndTimeTarget</w:t>
            </w:r>
            <w:r w:rsidR="00283363">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O</w:t>
            </w:r>
          </w:p>
        </w:tc>
        <w:tc>
          <w:tcPr>
            <w:tcW w:w="1251" w:type="dxa"/>
            <w:tcBorders>
              <w:top w:val="single" w:sz="4" w:space="0" w:color="auto"/>
              <w:left w:val="single" w:sz="4" w:space="0" w:color="auto"/>
              <w:bottom w:val="single" w:sz="4" w:space="0" w:color="auto"/>
              <w:right w:val="single" w:sz="4" w:space="0" w:color="auto"/>
            </w:tcBorders>
          </w:tcPr>
          <w:p w14:paraId="1B5BFD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330A96C8"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T</w:t>
            </w:r>
          </w:p>
        </w:tc>
        <w:tc>
          <w:tcPr>
            <w:tcW w:w="1348" w:type="dxa"/>
            <w:tcBorders>
              <w:top w:val="single" w:sz="4" w:space="0" w:color="auto"/>
              <w:left w:val="single" w:sz="4" w:space="0" w:color="auto"/>
              <w:bottom w:val="single" w:sz="4" w:space="0" w:color="auto"/>
              <w:right w:val="single" w:sz="4" w:space="0" w:color="auto"/>
            </w:tcBorders>
          </w:tcPr>
          <w:p w14:paraId="38474E8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F</w:t>
            </w:r>
          </w:p>
        </w:tc>
        <w:tc>
          <w:tcPr>
            <w:tcW w:w="1380" w:type="dxa"/>
            <w:tcBorders>
              <w:top w:val="single" w:sz="4" w:space="0" w:color="auto"/>
              <w:left w:val="single" w:sz="4" w:space="0" w:color="auto"/>
              <w:bottom w:val="single" w:sz="4" w:space="0" w:color="auto"/>
              <w:right w:val="single" w:sz="4" w:space="0" w:color="auto"/>
            </w:tcBorders>
          </w:tcPr>
          <w:p w14:paraId="229D2D2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F</w:t>
            </w:r>
          </w:p>
        </w:tc>
      </w:tr>
      <w:tr w:rsidR="00C03047" w:rsidRPr="00C03047" w14:paraId="71C4729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hint="eastAsia"/>
                <w:sz w:val="18"/>
                <w:szCs w:val="18"/>
              </w:rPr>
              <w:t>uEMobilityLevel</w:t>
            </w:r>
            <w:r w:rsidR="00283363">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50B8E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D21D8F"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C4ADC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D4C4372"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21F2E547"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hint="eastAsia"/>
                <w:sz w:val="18"/>
                <w:szCs w:val="18"/>
              </w:rPr>
              <w:t>resourceSharingLevel</w:t>
            </w:r>
            <w:r w:rsidR="00283363">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83B24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FA95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B3E9B5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DB2A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bl>
    <w:p w14:paraId="0BD5D564" w14:textId="77777777" w:rsidR="00C03047" w:rsidRPr="00C03047" w:rsidRDefault="00C03047" w:rsidP="00C03047">
      <w:pPr>
        <w:tabs>
          <w:tab w:val="left" w:pos="7576"/>
          <w:tab w:val="right" w:pos="9641"/>
        </w:tabs>
        <w:overflowPunct/>
        <w:autoSpaceDE/>
        <w:autoSpaceDN/>
        <w:adjustRightInd/>
        <w:textAlignment w:val="auto"/>
        <w:rPr>
          <w:rFonts w:eastAsia="宋体"/>
          <w:lang w:eastAsia="zh-CN"/>
        </w:rPr>
      </w:pPr>
    </w:p>
    <w:p w14:paraId="586A642D" w14:textId="77777777" w:rsidR="0057181E" w:rsidRPr="008B11A1" w:rsidRDefault="0057181E" w:rsidP="0057181E">
      <w:pPr>
        <w:rPr>
          <w:rFonts w:eastAsia="等线"/>
          <w:lang w:eastAsia="zh-CN"/>
        </w:rPr>
      </w:pPr>
    </w:p>
    <w:p w14:paraId="3F05195D" w14:textId="77777777" w:rsidR="00C03047" w:rsidRPr="00C03047" w:rsidRDefault="00C03047" w:rsidP="00C03047">
      <w:pPr>
        <w:keepNext/>
        <w:keepLines/>
        <w:overflowPunct/>
        <w:autoSpaceDE/>
        <w:autoSpaceDN/>
        <w:adjustRightInd/>
        <w:spacing w:before="120"/>
        <w:ind w:left="1418" w:hanging="1418"/>
        <w:textAlignment w:val="auto"/>
        <w:outlineLvl w:val="3"/>
        <w:rPr>
          <w:rFonts w:ascii="Arial" w:eastAsia="宋体" w:hAnsi="Arial"/>
          <w:sz w:val="24"/>
          <w:lang w:eastAsia="zh-CN"/>
        </w:rPr>
      </w:pPr>
      <w:bookmarkStart w:id="1235" w:name="_Toc100673047"/>
      <w:r w:rsidRPr="00C03047">
        <w:rPr>
          <w:rFonts w:ascii="Arial" w:eastAsia="宋体" w:hAnsi="Arial" w:hint="eastAsia"/>
          <w:sz w:val="24"/>
          <w:lang w:eastAsia="zh-CN"/>
        </w:rPr>
        <w:lastRenderedPageBreak/>
        <w:t>6</w:t>
      </w:r>
      <w:r w:rsidRPr="00C03047">
        <w:rPr>
          <w:rFonts w:ascii="Arial" w:eastAsia="宋体" w:hAnsi="Arial"/>
          <w:sz w:val="24"/>
          <w:lang w:eastAsia="zh-CN"/>
        </w:rPr>
        <w:t xml:space="preserve">.2.2.2 </w:t>
      </w:r>
      <w:r w:rsidRPr="00C03047" w:rsidDel="006778B9">
        <w:rPr>
          <w:rFonts w:ascii="Arial" w:eastAsia="宋体" w:hAnsi="Arial"/>
          <w:sz w:val="24"/>
          <w:lang w:eastAsia="zh-CN"/>
        </w:rPr>
        <w:t xml:space="preserve"> </w:t>
      </w:r>
      <w:r w:rsidRPr="00C03047">
        <w:rPr>
          <w:rFonts w:ascii="Arial" w:eastAsia="宋体" w:hAnsi="Arial"/>
          <w:sz w:val="24"/>
          <w:lang w:eastAsia="zh-CN"/>
        </w:rPr>
        <w:tab/>
        <w:t>Attribute definition</w:t>
      </w:r>
      <w:bookmarkEnd w:id="123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C03047" w:rsidRPr="00C03047" w14:paraId="339DDF32" w14:textId="77777777" w:rsidTr="007948EF">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41AACAD8" w14:textId="77777777" w:rsidR="00C03047" w:rsidRPr="00C03047" w:rsidRDefault="00C03047" w:rsidP="00C03047">
            <w:pPr>
              <w:keepNext/>
              <w:keepLines/>
              <w:overflowPunct/>
              <w:autoSpaceDE/>
              <w:autoSpaceDN/>
              <w:adjustRightInd/>
              <w:spacing w:after="0"/>
              <w:jc w:val="center"/>
              <w:textAlignment w:val="auto"/>
              <w:rPr>
                <w:rFonts w:eastAsia="宋体"/>
                <w:b/>
                <w:sz w:val="18"/>
                <w:lang w:val="en-US"/>
              </w:rPr>
            </w:pPr>
            <w:r w:rsidRPr="00C03047">
              <w:rPr>
                <w:rFonts w:eastAsia="宋体"/>
                <w:b/>
                <w:sz w:val="18"/>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503493F0" w14:textId="77777777" w:rsidR="00C03047" w:rsidRPr="00C03047" w:rsidRDefault="00C03047" w:rsidP="00C03047">
            <w:pPr>
              <w:keepNext/>
              <w:keepLines/>
              <w:overflowPunct/>
              <w:autoSpaceDE/>
              <w:autoSpaceDN/>
              <w:adjustRightInd/>
              <w:spacing w:after="0"/>
              <w:jc w:val="center"/>
              <w:textAlignment w:val="auto"/>
              <w:rPr>
                <w:rFonts w:ascii="Arial" w:eastAsia="宋体" w:hAnsi="Arial" w:cs="Arial"/>
                <w:b/>
                <w:sz w:val="18"/>
                <w:szCs w:val="18"/>
                <w:lang w:val="en-US"/>
              </w:rPr>
            </w:pPr>
            <w:r w:rsidRPr="00C03047">
              <w:rPr>
                <w:rFonts w:ascii="Arial" w:eastAsia="宋体" w:hAnsi="Arial" w:cs="Arial"/>
                <w:b/>
                <w:sz w:val="18"/>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0C1C455E" w14:textId="77777777" w:rsidR="00C03047" w:rsidRPr="00C03047" w:rsidRDefault="00C03047" w:rsidP="00C03047">
            <w:pPr>
              <w:keepNext/>
              <w:keepLines/>
              <w:overflowPunct/>
              <w:autoSpaceDE/>
              <w:autoSpaceDN/>
              <w:adjustRightInd/>
              <w:spacing w:after="0"/>
              <w:jc w:val="center"/>
              <w:textAlignment w:val="auto"/>
              <w:rPr>
                <w:rFonts w:ascii="Arial" w:eastAsia="宋体" w:hAnsi="Arial" w:cs="Arial"/>
                <w:b/>
                <w:sz w:val="18"/>
                <w:szCs w:val="18"/>
                <w:lang w:val="en-US"/>
              </w:rPr>
            </w:pPr>
            <w:r w:rsidRPr="00C03047">
              <w:rPr>
                <w:rFonts w:ascii="Arial" w:eastAsia="宋体" w:hAnsi="Arial" w:cs="Arial"/>
                <w:b/>
                <w:sz w:val="18"/>
                <w:szCs w:val="18"/>
                <w:lang w:val="en-US"/>
              </w:rPr>
              <w:t>Properties</w:t>
            </w:r>
          </w:p>
        </w:tc>
      </w:tr>
      <w:tr w:rsidR="00C03047" w:rsidRPr="00C03047" w14:paraId="30FF8A3C" w14:textId="77777777" w:rsidTr="007948EF">
        <w:tc>
          <w:tcPr>
            <w:tcW w:w="1064" w:type="pct"/>
            <w:tcBorders>
              <w:top w:val="single" w:sz="6" w:space="0" w:color="auto"/>
              <w:left w:val="single" w:sz="4" w:space="0" w:color="auto"/>
              <w:bottom w:val="single" w:sz="6" w:space="0" w:color="auto"/>
              <w:right w:val="single" w:sz="6" w:space="0" w:color="auto"/>
            </w:tcBorders>
          </w:tcPr>
          <w:p w14:paraId="4A8855E8"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6B548FD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coverage areas for the RAN SubNetwork that the intent expectation is applied in the form of polygon.</w:t>
            </w:r>
          </w:p>
          <w:p w14:paraId="261E9D1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7F7D7CE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CoverageAreaPolygonContext is a Context including attributes: contextAtrribute, contextCondition and contextValueRange. </w:t>
            </w:r>
          </w:p>
          <w:p w14:paraId="0C2DAC4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F37952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Following are the allowed values:</w:t>
            </w:r>
          </w:p>
          <w:p w14:paraId="2263010C"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"CoverageAreaPolygon"</w:t>
            </w:r>
          </w:p>
          <w:p w14:paraId="4B2BDC1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6CA710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CoverageArea defined in TS 28.541[5]</w:t>
            </w:r>
            <w:r w:rsidRPr="000372E5">
              <w:rPr>
                <w:rFonts w:ascii="Arial" w:eastAsia="宋体" w:hAnsi="Arial" w:cs="Arial"/>
                <w:sz w:val="18"/>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6038CBF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DF699D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878299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4E05C1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E3A079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3431EC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DF99A3F" w14:textId="77777777" w:rsidTr="007948EF">
        <w:tc>
          <w:tcPr>
            <w:tcW w:w="1064" w:type="pct"/>
            <w:tcBorders>
              <w:top w:val="single" w:sz="6" w:space="0" w:color="auto"/>
              <w:left w:val="single" w:sz="4" w:space="0" w:color="auto"/>
              <w:bottom w:val="single" w:sz="6" w:space="0" w:color="auto"/>
              <w:right w:val="single" w:sz="6" w:space="0" w:color="auto"/>
            </w:tcBorders>
          </w:tcPr>
          <w:p w14:paraId="5666FB82"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47CB90A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coverage areas for the RAN SubNetwork that the intent expectation is applied in the form of TAC.</w:t>
            </w:r>
          </w:p>
          <w:p w14:paraId="67793C1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10448D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CoverageTACContext is a Context including attributes: contextAttribute, contextCondition and contextValueRange.</w:t>
            </w:r>
          </w:p>
          <w:p w14:paraId="0C6BBA0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BCB4D9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16B9D0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"CoverageAreaTAC"</w:t>
            </w:r>
          </w:p>
          <w:p w14:paraId="7873D7D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0F2CBCE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nRTAC defined in TS 28.541[5]</w:t>
            </w:r>
          </w:p>
          <w:p w14:paraId="4256F92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DA118D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484301D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DAA7A1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01B585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417F49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60F248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E3849AB" w14:textId="77777777" w:rsidTr="007948EF">
        <w:tc>
          <w:tcPr>
            <w:tcW w:w="1064" w:type="pct"/>
            <w:tcBorders>
              <w:top w:val="single" w:sz="6" w:space="0" w:color="auto"/>
              <w:left w:val="single" w:sz="4" w:space="0" w:color="auto"/>
              <w:bottom w:val="single" w:sz="6" w:space="0" w:color="auto"/>
              <w:right w:val="single" w:sz="6" w:space="0" w:color="auto"/>
            </w:tcBorders>
          </w:tcPr>
          <w:p w14:paraId="6B9F541A"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zh-CN"/>
              </w:rPr>
            </w:pPr>
            <w:r w:rsidRPr="00C03047">
              <w:rPr>
                <w:rFonts w:ascii="Courier New" w:eastAsia="宋体" w:hAnsi="Courier New" w:cs="Courier New"/>
                <w:sz w:val="18"/>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5A6A54F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PLMN(s) supported by the RAN SubNetwork that the intent expectation is applied.</w:t>
            </w:r>
          </w:p>
          <w:p w14:paraId="3C4A7AB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1053C44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zh-CN"/>
              </w:rPr>
              <w:t xml:space="preserve">PLMNContext </w:t>
            </w:r>
            <w:r w:rsidRPr="000372E5">
              <w:rPr>
                <w:rFonts w:ascii="Arial" w:eastAsia="宋体" w:hAnsi="Arial" w:cs="Arial"/>
                <w:sz w:val="18"/>
                <w:szCs w:val="18"/>
                <w:lang w:eastAsia="de-DE"/>
              </w:rPr>
              <w:t>is a Context including attributes: contextAtrribute, contextCondition and contextValueRange.</w:t>
            </w:r>
          </w:p>
          <w:p w14:paraId="789CEDC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75A779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4AA60E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"PLMN"</w:t>
            </w:r>
          </w:p>
          <w:p w14:paraId="375351B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-contextCondition:"With the range"</w:t>
            </w:r>
          </w:p>
          <w:p w14:paraId="1273636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6FB9328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2ED4ED5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39A108C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71DA97A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9F8C7F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81B668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DE39E7B" w14:textId="77777777" w:rsidTr="007948EF">
        <w:tc>
          <w:tcPr>
            <w:tcW w:w="1064" w:type="pct"/>
            <w:tcBorders>
              <w:top w:val="single" w:sz="6" w:space="0" w:color="auto"/>
              <w:left w:val="single" w:sz="4" w:space="0" w:color="auto"/>
              <w:bottom w:val="single" w:sz="6" w:space="0" w:color="auto"/>
              <w:right w:val="single" w:sz="6" w:space="0" w:color="auto"/>
            </w:tcBorders>
          </w:tcPr>
          <w:p w14:paraId="706EE0B0"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zh-CN"/>
              </w:rPr>
            </w:pPr>
            <w:r w:rsidRPr="00C03047">
              <w:rPr>
                <w:rFonts w:ascii="Courier New" w:eastAsia="宋体" w:hAnsi="Courier New" w:cs="Courier New"/>
                <w:bCs/>
                <w:color w:val="333333"/>
                <w:sz w:val="18"/>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68AEA9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nRFqBands supported by the RAN SubNetwork that the intent expectation is applied.</w:t>
            </w:r>
          </w:p>
          <w:p w14:paraId="0FA13E5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37E1943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roofErr w:type="gramStart"/>
            <w:r w:rsidRPr="000372E5">
              <w:rPr>
                <w:rFonts w:ascii="Arial" w:eastAsia="宋体" w:hAnsi="Arial" w:cs="Arial"/>
                <w:sz w:val="18"/>
                <w:szCs w:val="18"/>
                <w:lang w:eastAsia="de-DE"/>
              </w:rPr>
              <w:t>nRFqBandContext</w:t>
            </w:r>
            <w:proofErr w:type="gramEnd"/>
            <w:r w:rsidRPr="000372E5">
              <w:rPr>
                <w:rFonts w:ascii="Arial" w:eastAsia="宋体" w:hAnsi="Arial" w:cs="Arial"/>
                <w:sz w:val="18"/>
                <w:szCs w:val="18"/>
                <w:lang w:eastAsia="de-DE"/>
              </w:rPr>
              <w:t xml:space="preserve"> is a Context including attributes: contextAtrribute, contextCondition and contextValueRange.</w:t>
            </w:r>
          </w:p>
          <w:p w14:paraId="6400623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DC5B0F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4223E9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"NRFqBand"</w:t>
            </w:r>
          </w:p>
          <w:p w14:paraId="50C8A28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3C1066FE" w14:textId="7741EA7E"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-contextValueRange: a list of NRFqBand </w:t>
            </w:r>
            <w:r w:rsidRPr="000372E5">
              <w:rPr>
                <w:rFonts w:ascii="Arial" w:eastAsia="宋体" w:hAnsi="Arial" w:cs="Arial"/>
                <w:sz w:val="18"/>
                <w:szCs w:val="18"/>
              </w:rPr>
              <w:t>expressed as string. Valid frequency band values are specified in sub-clause 5.4.2 in 3GPP TS 38.104[</w:t>
            </w:r>
            <w:r w:rsidR="00497066">
              <w:rPr>
                <w:rFonts w:ascii="Arial" w:eastAsia="宋体" w:hAnsi="Arial" w:cs="Arial"/>
                <w:sz w:val="18"/>
                <w:szCs w:val="18"/>
              </w:rPr>
              <w:t>8</w:t>
            </w:r>
            <w:r w:rsidRPr="000372E5">
              <w:rPr>
                <w:rFonts w:ascii="Arial" w:eastAsia="宋体" w:hAnsi="Arial" w:cs="Arial"/>
                <w:sz w:val="18"/>
                <w:szCs w:val="18"/>
              </w:rPr>
              <w:t>].</w:t>
            </w:r>
          </w:p>
          <w:p w14:paraId="5C4BF67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3B05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83DAB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0D7D7B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37B074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1D233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81E4FA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BDB0BD8" w14:textId="77777777" w:rsidTr="007948EF">
        <w:tc>
          <w:tcPr>
            <w:tcW w:w="1064" w:type="pct"/>
            <w:tcBorders>
              <w:top w:val="single" w:sz="6" w:space="0" w:color="auto"/>
              <w:left w:val="single" w:sz="4" w:space="0" w:color="auto"/>
              <w:bottom w:val="single" w:sz="6" w:space="0" w:color="auto"/>
              <w:right w:val="single" w:sz="6" w:space="0" w:color="auto"/>
            </w:tcBorders>
          </w:tcPr>
          <w:p w14:paraId="4043871C"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bCs/>
                <w:color w:val="333333"/>
                <w:sz w:val="18"/>
                <w:lang w:eastAsia="zh-CN"/>
              </w:rPr>
            </w:pPr>
            <w:r w:rsidRPr="00C03047">
              <w:rPr>
                <w:rFonts w:ascii="Courier New" w:eastAsia="宋体" w:hAnsi="Courier New" w:cs="Courier New"/>
                <w:bCs/>
                <w:color w:val="333333"/>
                <w:sz w:val="18"/>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79A3206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rPr>
            </w:pPr>
            <w:r w:rsidRPr="000372E5">
              <w:rPr>
                <w:rFonts w:ascii="Arial" w:eastAsia="宋体" w:hAnsi="Arial" w:cs="Arial"/>
                <w:sz w:val="18"/>
                <w:szCs w:val="18"/>
                <w:lang w:eastAsia="zh-CN"/>
              </w:rPr>
              <w:t>It describes the RAT supported by the RAN SubNetwork that the intent expectation is applied.</w:t>
            </w:r>
          </w:p>
          <w:p w14:paraId="021DEF9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517D89A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RATContext is a Context including attributes: contextAtrribute, contextCondition and contextValueRange.</w:t>
            </w:r>
          </w:p>
          <w:p w14:paraId="58160FE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16BF72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5F5EA9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"RAT"</w:t>
            </w:r>
          </w:p>
          <w:p w14:paraId="46355EA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087CDE3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-contextValueRange: a list of </w:t>
            </w:r>
            <w:r w:rsidRPr="000372E5">
              <w:rPr>
                <w:rFonts w:ascii="Arial" w:eastAsia="宋体" w:hAnsi="Arial" w:cs="Arial"/>
                <w:sz w:val="18"/>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3965007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2D019C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34795F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F40507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15B976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1CD4BA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422660E" w14:textId="77777777" w:rsidTr="007948EF">
        <w:tc>
          <w:tcPr>
            <w:tcW w:w="1064" w:type="pct"/>
            <w:tcBorders>
              <w:top w:val="single" w:sz="6" w:space="0" w:color="auto"/>
              <w:left w:val="single" w:sz="4" w:space="0" w:color="auto"/>
              <w:bottom w:val="single" w:sz="6" w:space="0" w:color="auto"/>
              <w:right w:val="single" w:sz="6" w:space="0" w:color="auto"/>
            </w:tcBorders>
          </w:tcPr>
          <w:p w14:paraId="1D624BB1"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5EFE804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downlink </w:t>
            </w:r>
            <w:r w:rsidRPr="000372E5">
              <w:rPr>
                <w:rFonts w:ascii="Arial" w:eastAsia="宋体" w:hAnsi="Arial" w:cs="Arial"/>
                <w:sz w:val="18"/>
                <w:szCs w:val="18"/>
                <w:lang w:eastAsia="zh-CN"/>
              </w:rPr>
              <w:t>weak coverage ratio</w:t>
            </w:r>
            <w:r w:rsidRPr="000372E5">
              <w:rPr>
                <w:rFonts w:ascii="Arial" w:eastAsia="宋体" w:hAnsi="Arial" w:cs="Arial"/>
                <w:sz w:val="18"/>
                <w:szCs w:val="18"/>
                <w:lang w:eastAsia="de-DE"/>
              </w:rPr>
              <w:t xml:space="preserve"> target for the RAN SubNetwork that the intent expectation is applied.</w:t>
            </w:r>
          </w:p>
          <w:p w14:paraId="648BAF0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DC6A92F" w14:textId="36CDE2DA"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WeakRSRPRatioTarget is an ExpectationTarget including attributes: targetName, targetCondition</w:t>
            </w:r>
            <w:proofErr w:type="gramStart"/>
            <w:r w:rsidR="00283363" w:rsidRPr="000372E5">
              <w:rPr>
                <w:rFonts w:ascii="Arial" w:eastAsia="宋体" w:hAnsi="Arial" w:cs="Arial"/>
                <w:sz w:val="18"/>
                <w:szCs w:val="18"/>
                <w:lang w:eastAsia="de-DE"/>
              </w:rPr>
              <w:t>,</w:t>
            </w:r>
            <w:r w:rsidRPr="000372E5">
              <w:rPr>
                <w:rFonts w:ascii="Arial" w:eastAsia="宋体" w:hAnsi="Arial" w:cs="Arial"/>
                <w:sz w:val="18"/>
                <w:szCs w:val="18"/>
                <w:lang w:eastAsia="de-DE"/>
              </w:rPr>
              <w:t>targetValueRange</w:t>
            </w:r>
            <w:proofErr w:type="gramEnd"/>
            <w:r w:rsidR="00283363" w:rsidRPr="000372E5">
              <w:rPr>
                <w:rFonts w:ascii="Arial" w:eastAsia="宋体" w:hAnsi="Arial" w:cs="Arial"/>
                <w:sz w:val="18"/>
                <w:szCs w:val="18"/>
                <w:lang w:eastAsia="de-DE"/>
              </w:rPr>
              <w:t xml:space="preserve"> and targetContext</w:t>
            </w:r>
            <w:r w:rsidRPr="000372E5">
              <w:rPr>
                <w:rFonts w:ascii="Arial" w:eastAsia="宋体" w:hAnsi="Arial" w:cs="Arial"/>
                <w:sz w:val="18"/>
                <w:szCs w:val="18"/>
                <w:lang w:eastAsia="de-DE"/>
              </w:rPr>
              <w:t>.</w:t>
            </w:r>
          </w:p>
          <w:p w14:paraId="295563C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BE11B1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15D80BE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"WeakRSRPRatio"</w:t>
            </w:r>
          </w:p>
          <w:p w14:paraId="1C4C932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40B50B0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7C75655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WeakRSRPContext</w:t>
            </w:r>
          </w:p>
          <w:p w14:paraId="3EBE55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26DE7E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409D209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6F7BFB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9834D5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4D3AC55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2B27AE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5811B28D" w14:textId="77777777" w:rsidTr="007948EF">
        <w:tc>
          <w:tcPr>
            <w:tcW w:w="1064" w:type="pct"/>
            <w:tcBorders>
              <w:top w:val="single" w:sz="6" w:space="0" w:color="auto"/>
              <w:left w:val="single" w:sz="4" w:space="0" w:color="auto"/>
              <w:bottom w:val="single" w:sz="6" w:space="0" w:color="auto"/>
              <w:right w:val="single" w:sz="6" w:space="0" w:color="auto"/>
            </w:tcBorders>
          </w:tcPr>
          <w:p w14:paraId="66B21B5F"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WeakRSRPRatioTarget.weakRSRPContext</w:t>
            </w:r>
          </w:p>
          <w:p w14:paraId="59D1081E"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de-DE"/>
              </w:rPr>
            </w:pPr>
          </w:p>
        </w:tc>
        <w:tc>
          <w:tcPr>
            <w:tcW w:w="3088" w:type="pct"/>
            <w:tcBorders>
              <w:top w:val="single" w:sz="6" w:space="0" w:color="auto"/>
              <w:left w:val="single" w:sz="6" w:space="0" w:color="auto"/>
              <w:bottom w:val="single" w:sz="6" w:space="0" w:color="auto"/>
              <w:right w:val="single" w:sz="6" w:space="0" w:color="auto"/>
            </w:tcBorders>
          </w:tcPr>
          <w:p w14:paraId="4331435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downlink </w:t>
            </w:r>
            <w:r w:rsidRPr="000372E5">
              <w:rPr>
                <w:rFonts w:ascii="Arial" w:eastAsia="宋体" w:hAnsi="Arial" w:cs="Arial"/>
                <w:sz w:val="18"/>
                <w:szCs w:val="18"/>
                <w:lang w:eastAsia="zh-CN"/>
              </w:rPr>
              <w:t>weak RSRP</w:t>
            </w:r>
            <w:r w:rsidRPr="000372E5">
              <w:rPr>
                <w:rFonts w:ascii="Arial" w:eastAsia="宋体" w:hAnsi="Arial" w:cs="Arial"/>
                <w:sz w:val="18"/>
                <w:szCs w:val="18"/>
                <w:lang w:eastAsia="de-DE"/>
              </w:rPr>
              <w:t xml:space="preserve"> of the RAN SubNetwork that the intent expectation is applied.</w:t>
            </w:r>
          </w:p>
          <w:p w14:paraId="53F1FFC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05EF647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WeakRSRPContext is a Context including attributes: contextAtrribute, contextCondition and contextValueRange.</w:t>
            </w:r>
          </w:p>
          <w:p w14:paraId="4BED1E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2B3A5E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0F0D5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"WeakRSRPThreshold"</w:t>
            </w:r>
          </w:p>
          <w:p w14:paraId="5243301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7699743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780C5E35"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D871DC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38D2A6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99FF76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78E3D3C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741836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75B63D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50E1D010" w14:textId="77777777" w:rsidTr="007948EF">
        <w:tc>
          <w:tcPr>
            <w:tcW w:w="1064" w:type="pct"/>
            <w:tcBorders>
              <w:top w:val="single" w:sz="6" w:space="0" w:color="auto"/>
              <w:left w:val="single" w:sz="4" w:space="0" w:color="auto"/>
              <w:bottom w:val="single" w:sz="6" w:space="0" w:color="auto"/>
              <w:right w:val="single" w:sz="6" w:space="0" w:color="auto"/>
            </w:tcBorders>
          </w:tcPr>
          <w:p w14:paraId="39FBB2B3"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080350F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SINR ratio target for the RAN SubNetwork that the intent expectation is applied. </w:t>
            </w:r>
          </w:p>
          <w:p w14:paraId="02453E8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57CF9D1" w14:textId="1384A16F"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LowSINRRatioTarget is an ExpectationTarget including attributes: targetName, targetCondition</w:t>
            </w:r>
            <w:proofErr w:type="gramStart"/>
            <w:r w:rsidR="00283363" w:rsidRPr="000372E5">
              <w:rPr>
                <w:rFonts w:ascii="Arial" w:eastAsia="宋体" w:hAnsi="Arial" w:cs="Arial"/>
                <w:sz w:val="18"/>
                <w:szCs w:val="18"/>
                <w:lang w:eastAsia="de-DE"/>
              </w:rPr>
              <w:t>,</w:t>
            </w:r>
            <w:r w:rsidRPr="000372E5">
              <w:rPr>
                <w:rFonts w:ascii="Arial" w:eastAsia="宋体" w:hAnsi="Arial" w:cs="Arial"/>
                <w:sz w:val="18"/>
                <w:szCs w:val="18"/>
                <w:lang w:eastAsia="de-DE"/>
              </w:rPr>
              <w:t>targetValueRange</w:t>
            </w:r>
            <w:proofErr w:type="gramEnd"/>
            <w:r w:rsidR="00283363" w:rsidRPr="000372E5">
              <w:rPr>
                <w:rFonts w:ascii="Arial" w:eastAsia="宋体" w:hAnsi="Arial" w:cs="Arial"/>
                <w:sz w:val="18"/>
                <w:szCs w:val="18"/>
                <w:lang w:eastAsia="de-DE"/>
              </w:rPr>
              <w:t xml:space="preserve"> and targetContxt</w:t>
            </w:r>
            <w:r w:rsidRPr="000372E5">
              <w:rPr>
                <w:rFonts w:ascii="Arial" w:eastAsia="宋体" w:hAnsi="Arial" w:cs="Arial"/>
                <w:sz w:val="18"/>
                <w:szCs w:val="18"/>
                <w:lang w:eastAsia="de-DE"/>
              </w:rPr>
              <w:t>.</w:t>
            </w:r>
          </w:p>
          <w:p w14:paraId="16889DE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21F2CC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51063B3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"WeakRSRPRatio"</w:t>
            </w:r>
          </w:p>
          <w:p w14:paraId="771A942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51B2A0F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4CD5124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targetContext: LowSINRContext</w:t>
            </w:r>
          </w:p>
          <w:p w14:paraId="252BB1CC"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8509DD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type:ExpectationTarget</w:t>
            </w:r>
          </w:p>
          <w:p w14:paraId="67C382C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527C6E3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A9E46F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514868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F7905D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9C9F340" w14:textId="77777777" w:rsidTr="007948EF">
        <w:tc>
          <w:tcPr>
            <w:tcW w:w="1064" w:type="pct"/>
            <w:tcBorders>
              <w:top w:val="single" w:sz="6" w:space="0" w:color="auto"/>
              <w:left w:val="single" w:sz="4" w:space="0" w:color="auto"/>
              <w:bottom w:val="single" w:sz="6" w:space="0" w:color="auto"/>
              <w:right w:val="single" w:sz="6" w:space="0" w:color="auto"/>
            </w:tcBorders>
          </w:tcPr>
          <w:p w14:paraId="01F7D02E"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color w:val="000000"/>
                <w:sz w:val="18"/>
                <w:szCs w:val="18"/>
                <w:lang w:eastAsia="zh-CN"/>
              </w:rPr>
            </w:pPr>
            <w:r w:rsidRPr="00C03047">
              <w:rPr>
                <w:rFonts w:ascii="Courier New" w:eastAsia="宋体" w:hAnsi="Courier New" w:cs="Courier New"/>
                <w:sz w:val="18"/>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1AFA2A7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w:t>
            </w:r>
            <w:r w:rsidRPr="000372E5">
              <w:rPr>
                <w:rFonts w:ascii="Arial" w:eastAsia="宋体" w:hAnsi="Arial" w:cs="Arial"/>
                <w:sz w:val="18"/>
                <w:szCs w:val="18"/>
                <w:lang w:eastAsia="zh-CN"/>
              </w:rPr>
              <w:t>low SINR</w:t>
            </w:r>
            <w:r w:rsidRPr="000372E5">
              <w:rPr>
                <w:rFonts w:ascii="Arial" w:eastAsia="宋体" w:hAnsi="Arial" w:cs="Arial"/>
                <w:sz w:val="18"/>
                <w:szCs w:val="18"/>
                <w:lang w:eastAsia="de-DE"/>
              </w:rPr>
              <w:t xml:space="preserve"> for RAN SubNetwork that the intent expectation is applied.</w:t>
            </w:r>
          </w:p>
          <w:p w14:paraId="0A3AC73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0BFA0A4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LowSINRContext is a Context including attributes: contextAtrribute, contextCondition and contextValueRange.</w:t>
            </w:r>
          </w:p>
          <w:p w14:paraId="126962E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004A7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7D966EE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"LowSINRThreshold"</w:t>
            </w:r>
          </w:p>
          <w:p w14:paraId="0F28BFE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2957A94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integer.</w:t>
            </w:r>
          </w:p>
          <w:p w14:paraId="230531BA"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95183D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673C803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70F8A0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A2F3CC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13AAEE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13539D6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EB9EDCE" w14:textId="77777777" w:rsidTr="007948EF">
        <w:tc>
          <w:tcPr>
            <w:tcW w:w="1064" w:type="pct"/>
            <w:tcBorders>
              <w:top w:val="single" w:sz="6" w:space="0" w:color="auto"/>
              <w:left w:val="single" w:sz="4" w:space="0" w:color="auto"/>
              <w:bottom w:val="single" w:sz="6" w:space="0" w:color="auto"/>
              <w:right w:val="single" w:sz="6" w:space="0" w:color="auto"/>
            </w:tcBorders>
          </w:tcPr>
          <w:p w14:paraId="2385A3A3"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E35F5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It describes the average UL RAN UE throughput target for RAN SubNetwork that the intent expectation is applied.</w:t>
            </w:r>
          </w:p>
          <w:p w14:paraId="25CD25C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A2F44B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AveULRANUEThptTarget is an ExpectationTarget including attributes: targetName, targetCondition and targetValueRange.</w:t>
            </w:r>
          </w:p>
          <w:p w14:paraId="126B2EB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4ECECD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046C85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"AveULRANUEThpt"</w:t>
            </w:r>
          </w:p>
          <w:p w14:paraId="367FF8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greater than"</w:t>
            </w:r>
          </w:p>
          <w:p w14:paraId="6664E41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w:t>
            </w:r>
          </w:p>
          <w:p w14:paraId="478EE08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F479DC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097C271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7AF3A0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F569DD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8F354E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A0CA9C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2DA60A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35050288" w14:textId="77777777" w:rsidTr="007948EF">
        <w:tc>
          <w:tcPr>
            <w:tcW w:w="1064" w:type="pct"/>
            <w:tcBorders>
              <w:top w:val="single" w:sz="6" w:space="0" w:color="auto"/>
              <w:left w:val="single" w:sz="4" w:space="0" w:color="auto"/>
              <w:bottom w:val="single" w:sz="6" w:space="0" w:color="auto"/>
              <w:right w:val="single" w:sz="6" w:space="0" w:color="auto"/>
            </w:tcBorders>
          </w:tcPr>
          <w:p w14:paraId="3DE4F890"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zh-CN"/>
              </w:rPr>
            </w:pPr>
            <w:r w:rsidRPr="00C03047">
              <w:rPr>
                <w:rFonts w:ascii="Courier New" w:eastAsia="宋体" w:hAnsi="Courier New" w:cs="Courier New"/>
                <w:sz w:val="18"/>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1420888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It describes the average DL RAN UE throughput target for RAN SubNetwork that the intent expectation is applied.</w:t>
            </w:r>
          </w:p>
          <w:p w14:paraId="3F2353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94EE8F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AveDLRANUEThptTarget is an ExpectationTarget including attributes: targetName, targetCondition and targetValueRange.</w:t>
            </w:r>
          </w:p>
          <w:p w14:paraId="734D58D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956715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447283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"AveDLRANUEThpt"</w:t>
            </w:r>
          </w:p>
          <w:p w14:paraId="38DDB6F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greater than"</w:t>
            </w:r>
          </w:p>
          <w:p w14:paraId="2CC01EE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w:t>
            </w:r>
          </w:p>
          <w:p w14:paraId="616E7E9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66FAB48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3AEB904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A0BD93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39863B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835B2B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F1573B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35C75C5E" w14:textId="77777777" w:rsidTr="007948EF">
        <w:tc>
          <w:tcPr>
            <w:tcW w:w="1064" w:type="pct"/>
            <w:tcBorders>
              <w:top w:val="single" w:sz="6" w:space="0" w:color="auto"/>
              <w:left w:val="single" w:sz="4" w:space="0" w:color="auto"/>
              <w:bottom w:val="single" w:sz="6" w:space="0" w:color="auto"/>
              <w:right w:val="single" w:sz="6" w:space="0" w:color="auto"/>
            </w:tcBorders>
          </w:tcPr>
          <w:p w14:paraId="1C3EE716"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val="en-US" w:eastAsia="de-DE"/>
              </w:rPr>
            </w:pP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33FC01"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UL RAN UE throughput ratio target for the </w:t>
            </w:r>
            <w:r w:rsidRPr="000372E5">
              <w:rPr>
                <w:rFonts w:ascii="Arial" w:eastAsia="宋体" w:hAnsi="Arial" w:cs="Arial"/>
                <w:sz w:val="18"/>
                <w:szCs w:val="18"/>
                <w:lang w:eastAsia="zh-CN"/>
              </w:rPr>
              <w:t>RAN</w:t>
            </w:r>
            <w:r w:rsidRPr="000372E5">
              <w:rPr>
                <w:rFonts w:ascii="Arial" w:eastAsia="宋体" w:hAnsi="Arial" w:cs="Arial"/>
                <w:sz w:val="18"/>
                <w:szCs w:val="18"/>
                <w:lang w:eastAsia="de-DE"/>
              </w:rPr>
              <w:t xml:space="preserve"> SubNetwork that the intent expectation is applied. </w:t>
            </w:r>
          </w:p>
          <w:p w14:paraId="49577101"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3A970782"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val="en-US" w:eastAsia="de-DE"/>
              </w:rPr>
            </w:pPr>
          </w:p>
          <w:p w14:paraId="4F07DF64" w14:textId="6231E9CD"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LowULRANUEThptRatioTarget is an ExpectationTarget including attributes: targetName, targetCondition</w:t>
            </w:r>
            <w:proofErr w:type="gramStart"/>
            <w:r w:rsidR="00412517" w:rsidRPr="000372E5">
              <w:rPr>
                <w:rFonts w:ascii="Arial" w:eastAsia="宋体" w:hAnsi="Arial" w:cs="Arial"/>
                <w:sz w:val="18"/>
                <w:szCs w:val="18"/>
                <w:lang w:eastAsia="de-DE"/>
              </w:rPr>
              <w:t>,</w:t>
            </w:r>
            <w:r w:rsidRPr="000372E5">
              <w:rPr>
                <w:rFonts w:ascii="Arial" w:eastAsia="宋体" w:hAnsi="Arial" w:cs="Arial"/>
                <w:sz w:val="18"/>
                <w:szCs w:val="18"/>
                <w:lang w:eastAsia="de-DE"/>
              </w:rPr>
              <w:t>targetValueRange</w:t>
            </w:r>
            <w:proofErr w:type="gramEnd"/>
            <w:r w:rsidR="00412517" w:rsidRPr="000372E5">
              <w:rPr>
                <w:rFonts w:ascii="Arial" w:eastAsia="宋体" w:hAnsi="Arial" w:cs="Arial"/>
                <w:sz w:val="18"/>
                <w:szCs w:val="18"/>
                <w:lang w:eastAsia="de-DE"/>
              </w:rPr>
              <w:t xml:space="preserve"> and targetContext</w:t>
            </w:r>
            <w:r w:rsidRPr="000372E5">
              <w:rPr>
                <w:rFonts w:ascii="Arial" w:eastAsia="宋体" w:hAnsi="Arial" w:cs="Arial"/>
                <w:sz w:val="18"/>
                <w:szCs w:val="18"/>
                <w:lang w:eastAsia="de-DE"/>
              </w:rPr>
              <w:t>.</w:t>
            </w:r>
          </w:p>
          <w:p w14:paraId="7C11DF0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4A54E3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4B6121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"LowULRANUEThptRatio"</w:t>
            </w:r>
          </w:p>
          <w:p w14:paraId="37E1814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6128869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6ABFF88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LowULRANUEThptContext</w:t>
            </w:r>
          </w:p>
          <w:p w14:paraId="61ADB97E"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0B1F2E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25C1A4B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0D833C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51464CF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102FE5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AE31C7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1EF4D97" w14:textId="77777777" w:rsidTr="007948EF">
        <w:tc>
          <w:tcPr>
            <w:tcW w:w="1064" w:type="pct"/>
            <w:tcBorders>
              <w:top w:val="single" w:sz="6" w:space="0" w:color="auto"/>
              <w:left w:val="single" w:sz="4" w:space="0" w:color="auto"/>
              <w:bottom w:val="single" w:sz="6" w:space="0" w:color="auto"/>
              <w:right w:val="single" w:sz="6" w:space="0" w:color="auto"/>
            </w:tcBorders>
          </w:tcPr>
          <w:p w14:paraId="3C2F4DE7"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zh-CN"/>
              </w:rPr>
            </w:pP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ULRANUEThptRatioTarget</w:t>
            </w: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7DCC62E4"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UL RAN UE throughput of the RAN SubNetwork that the intent expectation is applied </w:t>
            </w:r>
          </w:p>
          <w:p w14:paraId="24FACC13"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4473C97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LowULRANUEThptContext is a Context including attributes: contextAtrribute, contextCondition and contextValueRange.</w:t>
            </w:r>
          </w:p>
          <w:p w14:paraId="2905E9C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2E531B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DB0C71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"LowULRANUEThptThreshold"</w:t>
            </w:r>
          </w:p>
          <w:p w14:paraId="51D3A5F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3F93977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1C260DFE"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color w:val="000000"/>
                <w:sz w:val="18"/>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7AF37C5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69F7441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DFB2E3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829FA3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D709C7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430746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AF42764" w14:textId="77777777" w:rsidTr="007948EF">
        <w:tc>
          <w:tcPr>
            <w:tcW w:w="1064" w:type="pct"/>
            <w:tcBorders>
              <w:top w:val="single" w:sz="6" w:space="0" w:color="auto"/>
              <w:left w:val="single" w:sz="4" w:space="0" w:color="auto"/>
              <w:bottom w:val="single" w:sz="6" w:space="0" w:color="auto"/>
              <w:right w:val="single" w:sz="6" w:space="0" w:color="auto"/>
            </w:tcBorders>
          </w:tcPr>
          <w:p w14:paraId="04808B73" w14:textId="77777777"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lowDLRANUEThptRatioTarget</w:t>
            </w:r>
          </w:p>
        </w:tc>
        <w:tc>
          <w:tcPr>
            <w:tcW w:w="3088" w:type="pct"/>
            <w:tcBorders>
              <w:top w:val="single" w:sz="6" w:space="0" w:color="auto"/>
              <w:left w:val="single" w:sz="6" w:space="0" w:color="auto"/>
              <w:bottom w:val="single" w:sz="6" w:space="0" w:color="auto"/>
              <w:right w:val="single" w:sz="6" w:space="0" w:color="auto"/>
            </w:tcBorders>
          </w:tcPr>
          <w:p w14:paraId="52727C57"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DL RAN UE throughput ratio target for the </w:t>
            </w:r>
            <w:r w:rsidRPr="000372E5">
              <w:rPr>
                <w:rFonts w:ascii="Arial" w:eastAsia="宋体" w:hAnsi="Arial" w:cs="Arial"/>
                <w:sz w:val="18"/>
                <w:szCs w:val="18"/>
                <w:lang w:eastAsia="zh-CN"/>
              </w:rPr>
              <w:t>RAN</w:t>
            </w:r>
            <w:r w:rsidRPr="000372E5">
              <w:rPr>
                <w:rFonts w:ascii="Arial" w:eastAsia="宋体" w:hAnsi="Arial" w:cs="Arial"/>
                <w:sz w:val="18"/>
                <w:szCs w:val="18"/>
                <w:lang w:eastAsia="de-DE"/>
              </w:rPr>
              <w:t xml:space="preserve"> SubNetwork that the intent expectation is applied. </w:t>
            </w:r>
          </w:p>
          <w:p w14:paraId="0D18ECFA"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1047DE5B"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val="en-US" w:eastAsia="de-DE"/>
              </w:rPr>
            </w:pPr>
          </w:p>
          <w:p w14:paraId="302A10FE" w14:textId="2FE34C71"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LowDLRANUEThptRatioTarget is an ExpectationTarget including attributes: targetName, targetCondition</w:t>
            </w:r>
            <w:proofErr w:type="gramStart"/>
            <w:r w:rsidR="00412517" w:rsidRPr="000372E5">
              <w:rPr>
                <w:rFonts w:ascii="Arial" w:eastAsia="宋体" w:hAnsi="Arial" w:cs="Arial"/>
                <w:sz w:val="18"/>
                <w:szCs w:val="18"/>
                <w:lang w:eastAsia="de-DE"/>
              </w:rPr>
              <w:t>,</w:t>
            </w:r>
            <w:r w:rsidRPr="000372E5">
              <w:rPr>
                <w:rFonts w:ascii="Arial" w:eastAsia="宋体" w:hAnsi="Arial" w:cs="Arial"/>
                <w:sz w:val="18"/>
                <w:szCs w:val="18"/>
                <w:lang w:eastAsia="de-DE"/>
              </w:rPr>
              <w:t>targetValueRange</w:t>
            </w:r>
            <w:proofErr w:type="gramEnd"/>
            <w:r w:rsidR="00412517" w:rsidRPr="000372E5">
              <w:rPr>
                <w:rFonts w:ascii="Arial" w:eastAsia="宋体" w:hAnsi="Arial" w:cs="Arial"/>
                <w:sz w:val="18"/>
                <w:szCs w:val="18"/>
                <w:lang w:eastAsia="de-DE"/>
              </w:rPr>
              <w:t xml:space="preserve"> and targetContext</w:t>
            </w:r>
            <w:r w:rsidRPr="000372E5">
              <w:rPr>
                <w:rFonts w:ascii="Arial" w:eastAsia="宋体" w:hAnsi="Arial" w:cs="Arial"/>
                <w:sz w:val="18"/>
                <w:szCs w:val="18"/>
                <w:lang w:eastAsia="de-DE"/>
              </w:rPr>
              <w:t>.</w:t>
            </w:r>
          </w:p>
          <w:p w14:paraId="58DAA22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68AE59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996B9A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"LowDLRANUEThptRatio"</w:t>
            </w:r>
          </w:p>
          <w:p w14:paraId="165C45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6CDAB54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1D69EBC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LowDLRANUEThptContext</w:t>
            </w:r>
          </w:p>
          <w:p w14:paraId="038793CE"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33DFD2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7C24DD2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D44751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64DAB9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CBC48F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E493E9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E1C7E63" w14:textId="77777777" w:rsidTr="007948EF">
        <w:tc>
          <w:tcPr>
            <w:tcW w:w="1064" w:type="pct"/>
            <w:tcBorders>
              <w:top w:val="single" w:sz="6" w:space="0" w:color="auto"/>
              <w:left w:val="single" w:sz="4" w:space="0" w:color="auto"/>
              <w:bottom w:val="single" w:sz="6" w:space="0" w:color="auto"/>
              <w:right w:val="single" w:sz="6" w:space="0" w:color="auto"/>
            </w:tcBorders>
          </w:tcPr>
          <w:p w14:paraId="2397E1B3" w14:textId="77777777"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owDLRANUEThptRatioTarget.lowDLRANUEThptContext</w:t>
            </w:r>
          </w:p>
        </w:tc>
        <w:tc>
          <w:tcPr>
            <w:tcW w:w="3088" w:type="pct"/>
            <w:tcBorders>
              <w:top w:val="single" w:sz="6" w:space="0" w:color="auto"/>
              <w:left w:val="single" w:sz="6" w:space="0" w:color="auto"/>
              <w:bottom w:val="single" w:sz="6" w:space="0" w:color="auto"/>
              <w:right w:val="single" w:sz="6" w:space="0" w:color="auto"/>
            </w:tcBorders>
          </w:tcPr>
          <w:p w14:paraId="14BA569D"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DL RAN UE throughput of the RAN SubNetwork that the intent expectation is applied </w:t>
            </w:r>
          </w:p>
          <w:p w14:paraId="4B997C8F"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5A4C444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LowDLRANUEThptContext is a Context including attributes: contextAtrribute, contextCondition and contextValueRange.</w:t>
            </w:r>
          </w:p>
          <w:p w14:paraId="3AE438D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064D91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Following are the allowed values:</w:t>
            </w:r>
          </w:p>
          <w:p w14:paraId="17E9D49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"LowDLRANUEThptThreshold"</w:t>
            </w:r>
          </w:p>
          <w:p w14:paraId="008CD73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3629C56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7B85F6FF"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5D619B5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0491E2A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BB1E0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20E31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58324D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327EF8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D4A9EFE" w14:textId="77777777" w:rsidTr="007948EF">
        <w:tc>
          <w:tcPr>
            <w:tcW w:w="1064" w:type="pct"/>
            <w:tcBorders>
              <w:top w:val="single" w:sz="6" w:space="0" w:color="auto"/>
              <w:left w:val="single" w:sz="4" w:space="0" w:color="auto"/>
              <w:bottom w:val="single" w:sz="6" w:space="0" w:color="auto"/>
              <w:right w:val="single" w:sz="6" w:space="0" w:color="auto"/>
            </w:tcBorders>
          </w:tcPr>
          <w:p w14:paraId="762950DC" w14:textId="74BC6946"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lastRenderedPageBreak/>
              <w:t>serviceStartTime</w:t>
            </w:r>
            <w:r w:rsidR="00412517">
              <w:rPr>
                <w:rFonts w:ascii="Courier New" w:eastAsia="宋体" w:hAnsi="Courier New" w:cs="Courier New"/>
                <w:sz w:val="18"/>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2A101144"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describes the start time at which the service shall be available. This contributes to the selection of the appropriate edge data network to be used for service deployment.</w:t>
            </w:r>
          </w:p>
          <w:p w14:paraId="4573359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6FDBE48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1DB06D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t>
            </w:r>
            <w:r w:rsidRPr="000372E5">
              <w:rPr>
                <w:rFonts w:ascii="Arial" w:eastAsia="宋体" w:hAnsi="Arial" w:cs="Arial"/>
                <w:sz w:val="18"/>
                <w:szCs w:val="18"/>
                <w:lang w:eastAsia="zh-CN"/>
              </w:rPr>
              <w:t>serviceStartTime</w:t>
            </w:r>
            <w:r w:rsidRPr="000372E5">
              <w:rPr>
                <w:rFonts w:ascii="Arial" w:eastAsia="宋体" w:hAnsi="Arial" w:cs="Arial"/>
                <w:sz w:val="18"/>
                <w:szCs w:val="18"/>
                <w:lang w:eastAsia="de-DE"/>
              </w:rPr>
              <w:t>"</w:t>
            </w:r>
          </w:p>
          <w:p w14:paraId="2AA2C41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414A9475"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652E130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339C310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0A10E82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5A7E70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555F75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DFEA69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67FA4CF9" w14:textId="77777777" w:rsidTr="007948EF">
        <w:tc>
          <w:tcPr>
            <w:tcW w:w="1064" w:type="pct"/>
            <w:tcBorders>
              <w:top w:val="single" w:sz="6" w:space="0" w:color="auto"/>
              <w:left w:val="single" w:sz="4" w:space="0" w:color="auto"/>
              <w:bottom w:val="single" w:sz="6" w:space="0" w:color="auto"/>
              <w:right w:val="single" w:sz="6" w:space="0" w:color="auto"/>
            </w:tcBorders>
          </w:tcPr>
          <w:p w14:paraId="02C23478" w14:textId="04C46A45"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t>serviceEndTime</w:t>
            </w:r>
            <w:r w:rsidR="00412517">
              <w:rPr>
                <w:rFonts w:ascii="Courier New" w:eastAsia="宋体" w:hAnsi="Courier New" w:cs="Courier New"/>
                <w:sz w:val="18"/>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6F6389ED"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describes the end time after which the service shall not be available. This contributes to the selection of the appropriate edge data network to be used for service deployment.</w:t>
            </w:r>
          </w:p>
          <w:p w14:paraId="58AF3AF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5576F06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4EF24A6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t>
            </w:r>
            <w:r w:rsidRPr="000372E5">
              <w:rPr>
                <w:rFonts w:ascii="Arial" w:eastAsia="宋体" w:hAnsi="Arial" w:cs="Arial"/>
                <w:sz w:val="18"/>
                <w:szCs w:val="18"/>
                <w:lang w:eastAsia="zh-CN"/>
              </w:rPr>
              <w:t>serviceEndTime</w:t>
            </w:r>
            <w:r w:rsidRPr="000372E5">
              <w:rPr>
                <w:rFonts w:ascii="Arial" w:eastAsia="宋体" w:hAnsi="Arial" w:cs="Arial"/>
                <w:sz w:val="18"/>
                <w:szCs w:val="18"/>
                <w:lang w:eastAsia="de-DE"/>
              </w:rPr>
              <w:t>"</w:t>
            </w:r>
          </w:p>
          <w:p w14:paraId="401C61B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1BDCF08A"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06048FD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type:Context</w:t>
            </w:r>
          </w:p>
          <w:p w14:paraId="780DE27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7B51EF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A726ED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313A21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33D769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A273CAB" w14:textId="77777777" w:rsidTr="007948EF">
        <w:tc>
          <w:tcPr>
            <w:tcW w:w="1064" w:type="pct"/>
            <w:tcBorders>
              <w:top w:val="single" w:sz="6" w:space="0" w:color="auto"/>
              <w:left w:val="single" w:sz="4" w:space="0" w:color="auto"/>
              <w:bottom w:val="single" w:sz="6" w:space="0" w:color="auto"/>
              <w:right w:val="single" w:sz="6" w:space="0" w:color="auto"/>
            </w:tcBorders>
          </w:tcPr>
          <w:p w14:paraId="0867E46C" w14:textId="4026535C" w:rsidR="00C03047" w:rsidRPr="00D3097A"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edgeIdenfiticationId</w:t>
            </w:r>
            <w:r w:rsidR="00412517" w:rsidRPr="00661660">
              <w:rPr>
                <w:rFonts w:ascii="Courier New" w:eastAsia="宋体" w:hAnsi="Courier New" w:cs="Courier New"/>
                <w:sz w:val="18"/>
                <w:szCs w:val="18"/>
                <w:lang w:eastAsia="zh-CN"/>
              </w:rPr>
              <w:t>Contex</w:t>
            </w:r>
            <w:r w:rsidR="00412517" w:rsidRPr="00D3097A">
              <w:rPr>
                <w:rFonts w:ascii="Courier New" w:eastAsia="宋体" w:hAnsi="Courier New" w:cs="Courier New"/>
                <w:sz w:val="18"/>
                <w:szCs w:val="18"/>
                <w:lang w:eastAsia="zh-CN"/>
              </w:rPr>
              <w:t>tt</w:t>
            </w:r>
          </w:p>
        </w:tc>
        <w:tc>
          <w:tcPr>
            <w:tcW w:w="3088" w:type="pct"/>
            <w:tcBorders>
              <w:top w:val="single" w:sz="6" w:space="0" w:color="auto"/>
              <w:left w:val="single" w:sz="6" w:space="0" w:color="auto"/>
              <w:bottom w:val="single" w:sz="6" w:space="0" w:color="auto"/>
              <w:right w:val="single" w:sz="6" w:space="0" w:color="auto"/>
            </w:tcBorders>
          </w:tcPr>
          <w:p w14:paraId="14B2C64C"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identifies the edge network where the service need to be deployed. This should be used when the edge identification is known to the consumer</w:t>
            </w:r>
          </w:p>
          <w:p w14:paraId="296E1AE4"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p w14:paraId="000A6909"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p w14:paraId="2A6C275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122DB00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"edgeIdentificationId"</w:t>
            </w:r>
          </w:p>
          <w:p w14:paraId="7DC72DA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5D30089B" w14:textId="3DF86544" w:rsidR="00C03047" w:rsidRPr="000372E5" w:rsidRDefault="00C03047" w:rsidP="00C03047">
            <w:pPr>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EDNidentifier as defined in 28.538 [</w:t>
            </w:r>
            <w:r w:rsidR="00497066">
              <w:rPr>
                <w:rFonts w:ascii="Arial" w:eastAsia="宋体" w:hAnsi="Arial" w:cs="Arial"/>
                <w:sz w:val="18"/>
                <w:szCs w:val="18"/>
                <w:lang w:eastAsia="de-DE"/>
              </w:rPr>
              <w:t>9</w:t>
            </w:r>
            <w:r w:rsidRPr="000372E5">
              <w:rPr>
                <w:rFonts w:ascii="Arial" w:eastAsia="宋体" w:hAnsi="Arial" w:cs="Arial"/>
                <w:sz w:val="18"/>
                <w:szCs w:val="18"/>
                <w:lang w:eastAsia="de-DE"/>
              </w:rPr>
              <w:t>].</w:t>
            </w:r>
          </w:p>
          <w:p w14:paraId="16C71C85"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F9DD79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565457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927300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1F69C30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76A9DA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102F1AE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555D92C" w14:textId="77777777" w:rsidTr="007948EF">
        <w:tc>
          <w:tcPr>
            <w:tcW w:w="1064" w:type="pct"/>
            <w:tcBorders>
              <w:top w:val="single" w:sz="6" w:space="0" w:color="auto"/>
              <w:left w:val="single" w:sz="4" w:space="0" w:color="auto"/>
              <w:bottom w:val="single" w:sz="6" w:space="0" w:color="auto"/>
              <w:right w:val="single" w:sz="6" w:space="0" w:color="auto"/>
            </w:tcBorders>
          </w:tcPr>
          <w:p w14:paraId="4E4F73E4" w14:textId="1726973A" w:rsidR="00C03047" w:rsidRPr="00D3097A"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edgeIdenfiticationLoc</w:t>
            </w:r>
            <w:r w:rsidR="00412517" w:rsidRPr="00661660">
              <w:rPr>
                <w:rFonts w:ascii="Courier New" w:eastAsia="宋体" w:hAnsi="Courier New" w:cs="Courier New"/>
                <w:sz w:val="18"/>
                <w:szCs w:val="18"/>
                <w:lang w:eastAsia="zh-CN"/>
              </w:rPr>
              <w:t>Conte</w:t>
            </w:r>
            <w:r w:rsidR="00412517" w:rsidRPr="00D3097A">
              <w:rPr>
                <w:rFonts w:ascii="Courier New" w:eastAsia="宋体" w:hAnsi="Courier New" w:cs="Courier New"/>
                <w:sz w:val="18"/>
                <w:szCs w:val="18"/>
                <w:lang w:eastAsia="zh-CN"/>
              </w:rPr>
              <w:t>xt</w:t>
            </w:r>
          </w:p>
        </w:tc>
        <w:tc>
          <w:tcPr>
            <w:tcW w:w="3088" w:type="pct"/>
            <w:tcBorders>
              <w:top w:val="single" w:sz="6" w:space="0" w:color="auto"/>
              <w:left w:val="single" w:sz="6" w:space="0" w:color="auto"/>
              <w:bottom w:val="single" w:sz="6" w:space="0" w:color="auto"/>
              <w:right w:val="single" w:sz="6" w:space="0" w:color="auto"/>
            </w:tcBorders>
          </w:tcPr>
          <w:p w14:paraId="591DD0C3"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identifies the location where the service need to be deployed. This should be used when the edge identification is not known to the consumer</w:t>
            </w:r>
          </w:p>
          <w:p w14:paraId="67DEA7F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3DFD5B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D161BB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7432976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"edgeIdentificationTarget"</w:t>
            </w:r>
          </w:p>
          <w:p w14:paraId="53E6DBF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5A90E699"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03EB55F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64D00F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032C3F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539C782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4B9637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729455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2AF3380A" w14:textId="77777777" w:rsidTr="00412517">
        <w:tc>
          <w:tcPr>
            <w:tcW w:w="1064" w:type="pct"/>
            <w:tcBorders>
              <w:top w:val="single" w:sz="6" w:space="0" w:color="auto"/>
              <w:left w:val="single" w:sz="4" w:space="0" w:color="auto"/>
              <w:bottom w:val="single" w:sz="6" w:space="0" w:color="auto"/>
              <w:right w:val="single" w:sz="6" w:space="0" w:color="auto"/>
            </w:tcBorders>
            <w:vAlign w:val="center"/>
          </w:tcPr>
          <w:p w14:paraId="45E78A1C" w14:textId="73FBED07"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coverageAreaTAContext</w:t>
            </w:r>
          </w:p>
        </w:tc>
        <w:tc>
          <w:tcPr>
            <w:tcW w:w="3088" w:type="pct"/>
            <w:tcBorders>
              <w:top w:val="single" w:sz="6" w:space="0" w:color="auto"/>
              <w:left w:val="single" w:sz="6" w:space="0" w:color="auto"/>
              <w:bottom w:val="single" w:sz="6" w:space="0" w:color="auto"/>
              <w:right w:val="single" w:sz="6" w:space="0" w:color="auto"/>
            </w:tcBorders>
          </w:tcPr>
          <w:p w14:paraId="6775BAAF"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It describes Tracking Coverage Areas for service supporting that the intent expectation is applied.</w:t>
            </w:r>
          </w:p>
          <w:p w14:paraId="2A87C69C" w14:textId="77777777" w:rsidR="00412517" w:rsidRPr="000372E5" w:rsidRDefault="00412517" w:rsidP="00412517">
            <w:pPr>
              <w:pStyle w:val="TAL"/>
              <w:rPr>
                <w:rFonts w:eastAsia="宋体" w:cs="Arial"/>
                <w:szCs w:val="18"/>
                <w:lang w:eastAsia="zh-CN"/>
              </w:rPr>
            </w:pPr>
          </w:p>
          <w:p w14:paraId="35DB0BE4" w14:textId="77777777" w:rsidR="00412517" w:rsidRPr="000372E5" w:rsidRDefault="00412517" w:rsidP="00412517">
            <w:pPr>
              <w:pStyle w:val="TAL"/>
              <w:rPr>
                <w:rFonts w:eastAsia="宋体" w:cs="Arial"/>
                <w:szCs w:val="18"/>
                <w:lang w:eastAsia="zh-CN"/>
              </w:rPr>
            </w:pPr>
            <w:proofErr w:type="gramStart"/>
            <w:r w:rsidRPr="000372E5">
              <w:rPr>
                <w:rFonts w:eastAsia="宋体" w:cs="Arial"/>
                <w:szCs w:val="18"/>
                <w:lang w:eastAsia="zh-CN"/>
              </w:rPr>
              <w:t>coverageAreaTAContext</w:t>
            </w:r>
            <w:proofErr w:type="gramEnd"/>
            <w:r w:rsidRPr="000372E5">
              <w:rPr>
                <w:rFonts w:eastAsia="宋体" w:cs="Arial"/>
                <w:szCs w:val="18"/>
                <w:lang w:eastAsia="zh-CN"/>
              </w:rPr>
              <w:t xml:space="preserve"> is a Context including attributes: contextAtrribute, contextCondition and contextValueRange.</w:t>
            </w:r>
          </w:p>
          <w:p w14:paraId="2F63ECAA" w14:textId="77777777" w:rsidR="00412517" w:rsidRPr="000372E5" w:rsidRDefault="00412517" w:rsidP="00412517">
            <w:pPr>
              <w:pStyle w:val="TAL"/>
              <w:rPr>
                <w:rFonts w:eastAsia="宋体" w:cs="Arial"/>
                <w:szCs w:val="18"/>
                <w:lang w:eastAsia="zh-CN"/>
              </w:rPr>
            </w:pPr>
          </w:p>
          <w:p w14:paraId="277B107F"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Following are the allowed values:</w:t>
            </w:r>
          </w:p>
          <w:p w14:paraId="3734B0B4"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-contextAttribute: "coverageAreaTA"</w:t>
            </w:r>
          </w:p>
          <w:p w14:paraId="7B6BB7B0"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-contextCondition: "With the range"</w:t>
            </w:r>
          </w:p>
          <w:p w14:paraId="5EAA25EB" w14:textId="6E72D405" w:rsidR="00412517" w:rsidRPr="000372E5" w:rsidRDefault="00412517" w:rsidP="0041251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-contextValueRange: a list of Tracking Coverage Areas, coverageAreaTAList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463CB209" w14:textId="77777777" w:rsidR="00412517" w:rsidRPr="000372E5" w:rsidRDefault="00412517" w:rsidP="00D3097A">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2186E49B" w14:textId="77777777" w:rsidR="00412517" w:rsidRPr="000372E5" w:rsidRDefault="00412517" w:rsidP="00D3097A">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EFCBFE9" w14:textId="77777777" w:rsidR="00412517" w:rsidRPr="000372E5" w:rsidRDefault="00412517" w:rsidP="00D3097A">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515B30EC" w14:textId="77777777" w:rsidR="00412517" w:rsidRPr="000372E5" w:rsidRDefault="00412517" w:rsidP="00D3097A">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270C16D" w14:textId="77777777" w:rsidR="00412517" w:rsidRPr="000372E5" w:rsidRDefault="00412517" w:rsidP="00D3097A">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07D88BB" w14:textId="2AB93775"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5E19A34A"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9793A2A" w14:textId="2266FF79"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dlThptPerUETarget</w:t>
            </w:r>
          </w:p>
        </w:tc>
        <w:tc>
          <w:tcPr>
            <w:tcW w:w="3088" w:type="pct"/>
            <w:tcBorders>
              <w:top w:val="single" w:sz="6" w:space="0" w:color="auto"/>
              <w:left w:val="single" w:sz="6" w:space="0" w:color="auto"/>
              <w:bottom w:val="single" w:sz="6" w:space="0" w:color="auto"/>
              <w:right w:val="single" w:sz="6" w:space="0" w:color="auto"/>
            </w:tcBorders>
          </w:tcPr>
          <w:p w14:paraId="52B0AD27" w14:textId="41D42958" w:rsidR="00412517" w:rsidRPr="000372E5" w:rsidRDefault="00412517" w:rsidP="00D3097A">
            <w:pPr>
              <w:pStyle w:val="TAL"/>
              <w:rPr>
                <w:rFonts w:eastAsia="宋体" w:cs="Arial"/>
                <w:szCs w:val="18"/>
                <w:lang w:eastAsia="zh-CN"/>
              </w:rPr>
            </w:pPr>
            <w:r w:rsidRPr="000372E5">
              <w:rPr>
                <w:rFonts w:eastAsia="宋体" w:cs="Arial"/>
                <w:szCs w:val="18"/>
                <w:lang w:eastAsia="zh-CN"/>
              </w:rPr>
              <w:t xml:space="preserve">It describes the DL throughput target by </w:t>
            </w:r>
            <w:proofErr w:type="gramStart"/>
            <w:r w:rsidRPr="000372E5">
              <w:rPr>
                <w:rFonts w:eastAsia="宋体" w:cs="Arial"/>
                <w:szCs w:val="18"/>
                <w:lang w:eastAsia="zh-CN"/>
              </w:rPr>
              <w:t>the per</w:t>
            </w:r>
            <w:proofErr w:type="gramEnd"/>
            <w:r w:rsidRPr="000372E5">
              <w:rPr>
                <w:rFonts w:eastAsia="宋体" w:cs="Arial"/>
                <w:szCs w:val="18"/>
                <w:lang w:eastAsia="zh-CN"/>
              </w:rPr>
              <w:t xml:space="preserve"> UE for the service Supporting that the intent expectation is applied. </w:t>
            </w:r>
          </w:p>
          <w:p w14:paraId="5EEF992B" w14:textId="77777777" w:rsidR="00412517" w:rsidRPr="000372E5" w:rsidRDefault="00412517" w:rsidP="00D3097A">
            <w:pPr>
              <w:pStyle w:val="TAL"/>
              <w:rPr>
                <w:rFonts w:eastAsia="宋体" w:cs="Arial"/>
                <w:szCs w:val="18"/>
                <w:lang w:eastAsia="zh-CN"/>
              </w:rPr>
            </w:pPr>
          </w:p>
          <w:p w14:paraId="28D3E4F5" w14:textId="77777777" w:rsidR="00412517" w:rsidRPr="000372E5" w:rsidRDefault="00412517" w:rsidP="00D3097A">
            <w:pPr>
              <w:pStyle w:val="TAL"/>
              <w:rPr>
                <w:rFonts w:eastAsia="宋体" w:cs="Arial"/>
                <w:szCs w:val="18"/>
                <w:lang w:eastAsia="zh-CN"/>
              </w:rPr>
            </w:pPr>
          </w:p>
          <w:p w14:paraId="640358C7"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 xml:space="preserve">DLThptperUETarget is an ExpectationTarget including attributes: targetName, targetCondition and targetValueRange </w:t>
            </w:r>
          </w:p>
          <w:p w14:paraId="6F71B8F6" w14:textId="77777777" w:rsidR="00412517" w:rsidRPr="000372E5" w:rsidRDefault="00412517" w:rsidP="00412517">
            <w:pPr>
              <w:pStyle w:val="TAL"/>
              <w:rPr>
                <w:rFonts w:eastAsia="宋体" w:cs="Arial"/>
                <w:szCs w:val="18"/>
                <w:lang w:eastAsia="zh-CN"/>
              </w:rPr>
            </w:pPr>
          </w:p>
          <w:p w14:paraId="78D19A11"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-targetName: "DLThptperUE"</w:t>
            </w:r>
          </w:p>
          <w:p w14:paraId="1C10832D"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-targetCondition: "is greater than"</w:t>
            </w:r>
          </w:p>
          <w:p w14:paraId="5AB9142E" w14:textId="408518B5" w:rsidR="00412517" w:rsidRPr="000372E5" w:rsidRDefault="00412517" w:rsidP="00D3097A">
            <w:pPr>
              <w:pStyle w:val="TAL"/>
              <w:rPr>
                <w:rFonts w:eastAsia="宋体" w:cs="Arial"/>
                <w:szCs w:val="18"/>
                <w:lang w:eastAsia="zh-CN"/>
              </w:rPr>
            </w:pPr>
            <w:r w:rsidRPr="000372E5">
              <w:rPr>
                <w:rFonts w:eastAsia="宋体" w:cs="Arial"/>
                <w:szCs w:val="18"/>
                <w:lang w:eastAsia="zh-CN"/>
              </w:rPr>
              <w:t>-targetValueRange: dlThptPerUE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09480806"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2B68837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387D89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D8D4F2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12288BF"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4E4F1B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07B5765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89A355D" w14:textId="6BC82A96"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lastRenderedPageBreak/>
              <w:t>UlThptPerUETarget</w:t>
            </w:r>
          </w:p>
        </w:tc>
        <w:tc>
          <w:tcPr>
            <w:tcW w:w="3088" w:type="pct"/>
            <w:tcBorders>
              <w:top w:val="single" w:sz="6" w:space="0" w:color="auto"/>
              <w:left w:val="single" w:sz="6" w:space="0" w:color="auto"/>
              <w:bottom w:val="single" w:sz="6" w:space="0" w:color="auto"/>
              <w:right w:val="single" w:sz="6" w:space="0" w:color="auto"/>
            </w:tcBorders>
          </w:tcPr>
          <w:p w14:paraId="49D4717B" w14:textId="0342E539" w:rsidR="00412517" w:rsidRPr="000372E5" w:rsidRDefault="00412517" w:rsidP="00D3097A">
            <w:pPr>
              <w:pStyle w:val="TAL"/>
              <w:rPr>
                <w:rFonts w:eastAsia="宋体" w:cs="Arial"/>
                <w:szCs w:val="18"/>
                <w:lang w:eastAsia="zh-CN"/>
              </w:rPr>
            </w:pPr>
          </w:p>
          <w:p w14:paraId="76125AC4" w14:textId="77777777" w:rsidR="00412517" w:rsidRPr="000372E5" w:rsidRDefault="00412517" w:rsidP="00D3097A">
            <w:pPr>
              <w:pStyle w:val="TAL"/>
              <w:rPr>
                <w:rFonts w:eastAsia="宋体" w:cs="Arial"/>
                <w:szCs w:val="18"/>
                <w:lang w:eastAsia="zh-CN"/>
              </w:rPr>
            </w:pPr>
            <w:r w:rsidRPr="000372E5">
              <w:rPr>
                <w:rFonts w:eastAsia="宋体" w:cs="Arial"/>
                <w:szCs w:val="18"/>
                <w:lang w:eastAsia="zh-CN"/>
              </w:rPr>
              <w:t xml:space="preserve">It describes the UL throughput target by </w:t>
            </w:r>
            <w:proofErr w:type="gramStart"/>
            <w:r w:rsidRPr="000372E5">
              <w:rPr>
                <w:rFonts w:eastAsia="宋体" w:cs="Arial"/>
                <w:szCs w:val="18"/>
                <w:lang w:eastAsia="zh-CN"/>
              </w:rPr>
              <w:t>the per</w:t>
            </w:r>
            <w:proofErr w:type="gramEnd"/>
            <w:r w:rsidRPr="000372E5">
              <w:rPr>
                <w:rFonts w:eastAsia="宋体" w:cs="Arial"/>
                <w:szCs w:val="18"/>
                <w:lang w:eastAsia="zh-CN"/>
              </w:rPr>
              <w:t xml:space="preserve"> UE for the service Supporting that the intent expectation is applied. </w:t>
            </w:r>
          </w:p>
          <w:p w14:paraId="3930FE4D" w14:textId="77777777" w:rsidR="00412517" w:rsidRPr="000372E5" w:rsidRDefault="00412517" w:rsidP="00D3097A">
            <w:pPr>
              <w:pStyle w:val="TAL"/>
              <w:rPr>
                <w:rFonts w:eastAsia="宋体" w:cs="Arial"/>
                <w:szCs w:val="18"/>
                <w:lang w:eastAsia="zh-CN"/>
              </w:rPr>
            </w:pPr>
          </w:p>
          <w:p w14:paraId="2798956F"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ULThptperUETarget is an ExpectationTarget including attributes: targetName, targetCondition and targetValueRange.</w:t>
            </w:r>
          </w:p>
          <w:p w14:paraId="23A9856A" w14:textId="77777777" w:rsidR="00412517" w:rsidRPr="000372E5" w:rsidRDefault="00412517" w:rsidP="00412517">
            <w:pPr>
              <w:pStyle w:val="TAL"/>
              <w:rPr>
                <w:rFonts w:eastAsia="宋体" w:cs="Arial"/>
                <w:szCs w:val="18"/>
                <w:lang w:eastAsia="zh-CN"/>
              </w:rPr>
            </w:pPr>
          </w:p>
          <w:p w14:paraId="396FEEED"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-targetName: "UlThptperUE"</w:t>
            </w:r>
          </w:p>
          <w:p w14:paraId="162DD583"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-targetCondition: "is greater than"</w:t>
            </w:r>
          </w:p>
          <w:p w14:paraId="6EFDDE57" w14:textId="63ECEE66" w:rsidR="00412517" w:rsidRPr="000372E5" w:rsidRDefault="00412517" w:rsidP="00D3097A">
            <w:pPr>
              <w:pStyle w:val="TAL"/>
              <w:rPr>
                <w:rFonts w:eastAsia="宋体" w:cs="Arial"/>
                <w:szCs w:val="18"/>
                <w:lang w:eastAsia="zh-CN"/>
              </w:rPr>
            </w:pPr>
            <w:r w:rsidRPr="000372E5">
              <w:rPr>
                <w:rFonts w:eastAsia="宋体" w:cs="Arial"/>
                <w:szCs w:val="18"/>
                <w:lang w:eastAsia="zh-CN"/>
              </w:rPr>
              <w:t>-targetValueRange: uLThptPerUE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1C479A3B"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01F48F32"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E2628C3"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8F6922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6513CA0"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58FC640"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52FB02B7"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788DEEF" w14:textId="70F0CE6B"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dLLatencyTarget</w:t>
            </w:r>
          </w:p>
        </w:tc>
        <w:tc>
          <w:tcPr>
            <w:tcW w:w="3088" w:type="pct"/>
            <w:tcBorders>
              <w:top w:val="single" w:sz="6" w:space="0" w:color="auto"/>
              <w:left w:val="single" w:sz="6" w:space="0" w:color="auto"/>
              <w:bottom w:val="single" w:sz="6" w:space="0" w:color="auto"/>
              <w:right w:val="single" w:sz="6" w:space="0" w:color="auto"/>
            </w:tcBorders>
          </w:tcPr>
          <w:p w14:paraId="523443FA" w14:textId="13829AB2"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p>
          <w:p w14:paraId="3A20A809" w14:textId="77777777" w:rsidR="00412517" w:rsidRPr="000372E5" w:rsidRDefault="00412517" w:rsidP="00D3097A">
            <w:pPr>
              <w:pStyle w:val="TAL"/>
              <w:overflowPunct/>
              <w:autoSpaceDE/>
              <w:autoSpaceDN/>
              <w:adjustRightInd/>
              <w:ind w:right="318"/>
              <w:jc w:val="both"/>
              <w:textAlignment w:val="auto"/>
              <w:rPr>
                <w:rFonts w:eastAsia="宋体" w:cs="Arial"/>
                <w:szCs w:val="18"/>
                <w:lang w:eastAsia="zh-CN"/>
              </w:rPr>
            </w:pPr>
            <w:r w:rsidRPr="000372E5">
              <w:rPr>
                <w:rFonts w:eastAsia="宋体" w:cs="Arial"/>
                <w:szCs w:val="18"/>
                <w:lang w:eastAsia="zh-CN"/>
              </w:rPr>
              <w:t xml:space="preserve">It describes the DL latency target for the service Supporting that the intent expectation is applied. </w:t>
            </w:r>
          </w:p>
          <w:p w14:paraId="11DB2F6C" w14:textId="77777777" w:rsidR="00412517" w:rsidRPr="000372E5" w:rsidRDefault="00412517" w:rsidP="00D3097A">
            <w:pPr>
              <w:pStyle w:val="TAL"/>
              <w:overflowPunct/>
              <w:autoSpaceDE/>
              <w:autoSpaceDN/>
              <w:adjustRightInd/>
              <w:ind w:right="318"/>
              <w:jc w:val="both"/>
              <w:textAlignment w:val="auto"/>
              <w:rPr>
                <w:rFonts w:eastAsia="宋体" w:cs="Arial"/>
                <w:szCs w:val="18"/>
                <w:lang w:eastAsia="zh-CN"/>
              </w:rPr>
            </w:pPr>
          </w:p>
          <w:p w14:paraId="20B70705"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DLLatencyTarget is an ExpectationTarget including attributes: targetName, targetCondition and targetValueRange.</w:t>
            </w:r>
          </w:p>
          <w:p w14:paraId="28951AEB"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p>
          <w:p w14:paraId="7B366383"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-targetName: "UlThptperUE"</w:t>
            </w:r>
          </w:p>
          <w:p w14:paraId="709496FE"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-targetCondition: "is less than"</w:t>
            </w:r>
          </w:p>
          <w:p w14:paraId="38DD6B0A" w14:textId="74B4970C"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r w:rsidRPr="000372E5">
              <w:rPr>
                <w:rFonts w:ascii="Arial" w:eastAsia="宋体" w:hAnsi="Arial" w:cs="Arial"/>
                <w:sz w:val="18"/>
                <w:szCs w:val="18"/>
                <w:lang w:eastAsia="zh-CN"/>
              </w:rPr>
              <w:t>-targetValueRange: dLLatency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21602DE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01CDFDDE"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5690E64B"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FDFB16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3A49076"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B46B78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36A41605"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2A4166D" w14:textId="39EC5D26"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uLLatencyTarget</w:t>
            </w:r>
          </w:p>
        </w:tc>
        <w:tc>
          <w:tcPr>
            <w:tcW w:w="3088" w:type="pct"/>
            <w:tcBorders>
              <w:top w:val="single" w:sz="6" w:space="0" w:color="auto"/>
              <w:left w:val="single" w:sz="6" w:space="0" w:color="auto"/>
              <w:bottom w:val="single" w:sz="6" w:space="0" w:color="auto"/>
              <w:right w:val="single" w:sz="6" w:space="0" w:color="auto"/>
            </w:tcBorders>
          </w:tcPr>
          <w:p w14:paraId="2857F918" w14:textId="4F13A4F0"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p>
          <w:p w14:paraId="51FBCD2F" w14:textId="77777777" w:rsidR="00412517" w:rsidRPr="000372E5" w:rsidRDefault="00412517" w:rsidP="00D3097A">
            <w:pPr>
              <w:pStyle w:val="TAL"/>
              <w:overflowPunct/>
              <w:autoSpaceDE/>
              <w:autoSpaceDN/>
              <w:adjustRightInd/>
              <w:ind w:right="318"/>
              <w:jc w:val="both"/>
              <w:textAlignment w:val="auto"/>
              <w:rPr>
                <w:rFonts w:eastAsia="宋体" w:cs="Arial"/>
                <w:szCs w:val="18"/>
                <w:lang w:eastAsia="zh-CN"/>
              </w:rPr>
            </w:pPr>
            <w:r w:rsidRPr="000372E5">
              <w:rPr>
                <w:rFonts w:eastAsia="宋体" w:cs="Arial"/>
                <w:szCs w:val="18"/>
                <w:lang w:eastAsia="zh-CN"/>
              </w:rPr>
              <w:t xml:space="preserve">It describes the UL latency target for the service Supporting that the intent expectation is applied. </w:t>
            </w:r>
          </w:p>
          <w:p w14:paraId="43FB5825" w14:textId="77777777" w:rsidR="00412517" w:rsidRPr="000372E5" w:rsidRDefault="00412517" w:rsidP="00D3097A">
            <w:pPr>
              <w:pStyle w:val="TAL"/>
              <w:overflowPunct/>
              <w:autoSpaceDE/>
              <w:autoSpaceDN/>
              <w:adjustRightInd/>
              <w:ind w:right="318"/>
              <w:jc w:val="both"/>
              <w:textAlignment w:val="auto"/>
              <w:rPr>
                <w:rFonts w:eastAsia="宋体" w:cs="Arial"/>
                <w:szCs w:val="18"/>
                <w:lang w:eastAsia="zh-CN"/>
              </w:rPr>
            </w:pPr>
          </w:p>
          <w:p w14:paraId="1C7155A4"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UlThptperUETarget is an ExpectationTarget including attributes: targetName, targetCondition and targetValueRange.</w:t>
            </w:r>
          </w:p>
          <w:p w14:paraId="42EF3205"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p>
          <w:p w14:paraId="6D5EC18E"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-targetName: "UlThptperUE"</w:t>
            </w:r>
          </w:p>
          <w:p w14:paraId="67345952" w14:textId="77777777" w:rsidR="00412517" w:rsidRPr="000372E5" w:rsidRDefault="00412517" w:rsidP="00D3097A">
            <w:pPr>
              <w:pStyle w:val="TAL"/>
              <w:overflowPunct/>
              <w:autoSpaceDE/>
              <w:autoSpaceDN/>
              <w:adjustRightInd/>
              <w:ind w:right="318"/>
              <w:textAlignment w:val="auto"/>
              <w:rPr>
                <w:rFonts w:eastAsia="宋体" w:cs="Arial"/>
                <w:szCs w:val="18"/>
                <w:lang w:eastAsia="zh-CN"/>
              </w:rPr>
            </w:pPr>
            <w:r w:rsidRPr="000372E5">
              <w:rPr>
                <w:rFonts w:eastAsia="宋体" w:cs="Arial"/>
                <w:szCs w:val="18"/>
                <w:lang w:eastAsia="zh-CN"/>
              </w:rPr>
              <w:t>-targetCondition: "is less than"</w:t>
            </w:r>
          </w:p>
          <w:p w14:paraId="6BFD154F" w14:textId="2FC7F2C4"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r w:rsidRPr="000372E5">
              <w:rPr>
                <w:rFonts w:ascii="Arial" w:eastAsia="宋体" w:hAnsi="Arial" w:cs="Arial"/>
                <w:sz w:val="18"/>
                <w:szCs w:val="18"/>
                <w:lang w:eastAsia="zh-CN"/>
              </w:rPr>
              <w:t>-targetValueRange: ULLatency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67275D0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6C27D018"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E6715AA"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3B6F8CA"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D735C02"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D9DB7E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3F6B421F"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3C02DC9" w14:textId="75C30424"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maxNumberofUEsTarget</w:t>
            </w:r>
          </w:p>
        </w:tc>
        <w:tc>
          <w:tcPr>
            <w:tcW w:w="3088" w:type="pct"/>
            <w:tcBorders>
              <w:top w:val="single" w:sz="6" w:space="0" w:color="auto"/>
              <w:left w:val="single" w:sz="6" w:space="0" w:color="auto"/>
              <w:bottom w:val="single" w:sz="6" w:space="0" w:color="auto"/>
              <w:right w:val="single" w:sz="6" w:space="0" w:color="auto"/>
            </w:tcBorders>
          </w:tcPr>
          <w:p w14:paraId="15276FBD"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It describes the maximum number of UEs for service supporting that the intent expectation is applied.</w:t>
            </w:r>
          </w:p>
          <w:p w14:paraId="24F6728A" w14:textId="77777777" w:rsidR="00412517" w:rsidRPr="000372E5" w:rsidRDefault="00412517" w:rsidP="00412517">
            <w:pPr>
              <w:pStyle w:val="TAL"/>
              <w:rPr>
                <w:rFonts w:eastAsia="宋体" w:cs="Arial"/>
                <w:szCs w:val="18"/>
                <w:lang w:eastAsia="zh-CN"/>
              </w:rPr>
            </w:pPr>
          </w:p>
          <w:p w14:paraId="1D94D98C" w14:textId="77777777" w:rsidR="00412517" w:rsidRPr="000372E5" w:rsidRDefault="00412517" w:rsidP="00412517">
            <w:pPr>
              <w:pStyle w:val="TAL"/>
              <w:rPr>
                <w:rFonts w:eastAsia="宋体" w:cs="Arial"/>
                <w:szCs w:val="18"/>
                <w:lang w:eastAsia="zh-CN"/>
              </w:rPr>
            </w:pPr>
            <w:proofErr w:type="gramStart"/>
            <w:r w:rsidRPr="000372E5">
              <w:rPr>
                <w:rFonts w:eastAsia="宋体" w:cs="Arial"/>
                <w:szCs w:val="18"/>
                <w:lang w:eastAsia="zh-CN"/>
              </w:rPr>
              <w:t>maxNumberofUEsContext</w:t>
            </w:r>
            <w:proofErr w:type="gramEnd"/>
            <w:r w:rsidRPr="000372E5">
              <w:rPr>
                <w:rFonts w:eastAsia="宋体" w:cs="Arial"/>
                <w:szCs w:val="18"/>
                <w:lang w:eastAsia="zh-CN"/>
              </w:rPr>
              <w:t xml:space="preserve"> is an ExpectationTarget including attributes: targetName, targetCondition and targetValueRange.</w:t>
            </w:r>
          </w:p>
          <w:p w14:paraId="726A9949" w14:textId="77777777" w:rsidR="00412517" w:rsidRPr="000372E5" w:rsidRDefault="00412517" w:rsidP="00412517">
            <w:pPr>
              <w:pStyle w:val="TAL"/>
              <w:rPr>
                <w:rFonts w:eastAsia="宋体" w:cs="Arial"/>
                <w:szCs w:val="18"/>
                <w:lang w:eastAsia="zh-CN"/>
              </w:rPr>
            </w:pPr>
          </w:p>
          <w:p w14:paraId="7E878605"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Following are the allowed values:</w:t>
            </w:r>
          </w:p>
          <w:p w14:paraId="302D5B70"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-targetAttribute: "maxNumberofUEs"</w:t>
            </w:r>
          </w:p>
          <w:p w14:paraId="5719A7A3"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-targetCondition: " is less than "</w:t>
            </w:r>
          </w:p>
          <w:p w14:paraId="0EA94B58" w14:textId="0E40EACA" w:rsidR="00412517" w:rsidRPr="000372E5" w:rsidDel="00631A38"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-targetValueRange: maxNumberofUEs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6B7C014D" w14:textId="77777777" w:rsidR="00412517" w:rsidRPr="000372E5" w:rsidRDefault="00412517" w:rsidP="00412517">
            <w:pPr>
              <w:spacing w:after="0"/>
              <w:rPr>
                <w:rFonts w:ascii="Arial" w:hAnsi="Arial" w:cs="Arial"/>
                <w:snapToGrid w:val="0"/>
                <w:sz w:val="18"/>
                <w:szCs w:val="18"/>
              </w:rPr>
            </w:pPr>
            <w:r w:rsidRPr="000372E5">
              <w:rPr>
                <w:rFonts w:ascii="Arial" w:hAnsi="Arial" w:cs="Arial"/>
                <w:snapToGrid w:val="0"/>
                <w:sz w:val="18"/>
                <w:szCs w:val="18"/>
              </w:rPr>
              <w:t>type: ExpectationTarget</w:t>
            </w:r>
          </w:p>
          <w:p w14:paraId="0F4AD07A" w14:textId="77777777" w:rsidR="00412517" w:rsidRPr="000372E5" w:rsidRDefault="00412517" w:rsidP="00412517">
            <w:pPr>
              <w:spacing w:after="0"/>
              <w:rPr>
                <w:rFonts w:ascii="Arial" w:hAnsi="Arial" w:cs="Arial"/>
                <w:snapToGrid w:val="0"/>
                <w:sz w:val="18"/>
                <w:szCs w:val="18"/>
              </w:rPr>
            </w:pPr>
            <w:r w:rsidRPr="000372E5">
              <w:rPr>
                <w:rFonts w:ascii="Arial" w:hAnsi="Arial" w:cs="Arial"/>
                <w:snapToGrid w:val="0"/>
                <w:sz w:val="18"/>
                <w:szCs w:val="18"/>
              </w:rPr>
              <w:t>multiplicity: 1</w:t>
            </w:r>
          </w:p>
          <w:p w14:paraId="442C8235" w14:textId="77777777" w:rsidR="00412517" w:rsidRPr="000372E5" w:rsidRDefault="00412517" w:rsidP="00412517">
            <w:pPr>
              <w:spacing w:after="0"/>
              <w:rPr>
                <w:rFonts w:ascii="Arial" w:hAnsi="Arial" w:cs="Arial"/>
                <w:snapToGrid w:val="0"/>
                <w:sz w:val="18"/>
                <w:szCs w:val="18"/>
              </w:rPr>
            </w:pPr>
            <w:r w:rsidRPr="000372E5">
              <w:rPr>
                <w:rFonts w:ascii="Arial" w:hAnsi="Arial" w:cs="Arial"/>
                <w:snapToGrid w:val="0"/>
                <w:sz w:val="18"/>
                <w:szCs w:val="18"/>
              </w:rPr>
              <w:t>isOrdered: N/A</w:t>
            </w:r>
          </w:p>
          <w:p w14:paraId="7A8BF355" w14:textId="77777777" w:rsidR="00412517" w:rsidRPr="000372E5" w:rsidRDefault="00412517" w:rsidP="00412517">
            <w:pPr>
              <w:spacing w:after="0"/>
              <w:rPr>
                <w:rFonts w:ascii="Arial" w:hAnsi="Arial" w:cs="Arial"/>
                <w:snapToGrid w:val="0"/>
                <w:sz w:val="18"/>
                <w:szCs w:val="18"/>
              </w:rPr>
            </w:pPr>
            <w:r w:rsidRPr="000372E5">
              <w:rPr>
                <w:rFonts w:ascii="Arial" w:hAnsi="Arial" w:cs="Arial"/>
                <w:snapToGrid w:val="0"/>
                <w:sz w:val="18"/>
                <w:szCs w:val="18"/>
              </w:rPr>
              <w:t>isUnique: N/A</w:t>
            </w:r>
          </w:p>
          <w:p w14:paraId="6602FA0A" w14:textId="77777777" w:rsidR="00412517" w:rsidRPr="000372E5" w:rsidRDefault="00412517" w:rsidP="00412517">
            <w:pPr>
              <w:spacing w:after="0"/>
              <w:rPr>
                <w:rFonts w:ascii="Arial" w:hAnsi="Arial" w:cs="Arial"/>
                <w:snapToGrid w:val="0"/>
                <w:sz w:val="18"/>
                <w:szCs w:val="18"/>
              </w:rPr>
            </w:pPr>
            <w:r w:rsidRPr="000372E5">
              <w:rPr>
                <w:rFonts w:ascii="Arial" w:hAnsi="Arial" w:cs="Arial"/>
                <w:snapToGrid w:val="0"/>
                <w:sz w:val="18"/>
                <w:szCs w:val="18"/>
              </w:rPr>
              <w:t>defaultValue: False</w:t>
            </w:r>
          </w:p>
          <w:p w14:paraId="0FBC21D9" w14:textId="1B3F3CB5"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hAnsi="Arial" w:cs="Arial"/>
                <w:snapToGrid w:val="0"/>
                <w:sz w:val="18"/>
                <w:szCs w:val="18"/>
              </w:rPr>
              <w:t>isNullable: True</w:t>
            </w:r>
          </w:p>
        </w:tc>
      </w:tr>
      <w:tr w:rsidR="00412517" w:rsidRPr="00C03047" w14:paraId="6F5B69E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431A148C" w14:textId="6408B4E2"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activityFactorTarget</w:t>
            </w:r>
          </w:p>
        </w:tc>
        <w:tc>
          <w:tcPr>
            <w:tcW w:w="3088" w:type="pct"/>
            <w:tcBorders>
              <w:top w:val="single" w:sz="6" w:space="0" w:color="auto"/>
              <w:left w:val="single" w:sz="6" w:space="0" w:color="auto"/>
              <w:bottom w:val="single" w:sz="6" w:space="0" w:color="auto"/>
              <w:right w:val="single" w:sz="6" w:space="0" w:color="auto"/>
            </w:tcBorders>
          </w:tcPr>
          <w:p w14:paraId="2FAAAB9A"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It describes the percentage value of the amount of simultaneous active UEs to the total number of UEs where active means the UEs are exchanging data with the network for service supporting that the intent expectation is applied.</w:t>
            </w:r>
          </w:p>
          <w:p w14:paraId="4185FA5A" w14:textId="77777777" w:rsidR="00412517" w:rsidRPr="000372E5" w:rsidRDefault="00412517" w:rsidP="00412517">
            <w:pPr>
              <w:pStyle w:val="TAL"/>
              <w:rPr>
                <w:rFonts w:eastAsia="宋体" w:cs="Arial"/>
                <w:szCs w:val="18"/>
                <w:lang w:eastAsia="zh-CN"/>
              </w:rPr>
            </w:pPr>
          </w:p>
          <w:p w14:paraId="4BE22C81" w14:textId="77777777" w:rsidR="00412517" w:rsidRPr="000372E5" w:rsidRDefault="00412517" w:rsidP="00412517">
            <w:pPr>
              <w:pStyle w:val="TAL"/>
              <w:rPr>
                <w:rFonts w:eastAsia="宋体" w:cs="Arial"/>
                <w:szCs w:val="18"/>
                <w:lang w:eastAsia="zh-CN"/>
              </w:rPr>
            </w:pPr>
            <w:proofErr w:type="gramStart"/>
            <w:r w:rsidRPr="000372E5">
              <w:rPr>
                <w:rFonts w:eastAsia="宋体" w:cs="Arial"/>
                <w:szCs w:val="18"/>
                <w:lang w:eastAsia="zh-CN"/>
              </w:rPr>
              <w:t>activityFactorContext</w:t>
            </w:r>
            <w:proofErr w:type="gramEnd"/>
            <w:r w:rsidRPr="000372E5">
              <w:rPr>
                <w:rFonts w:eastAsia="宋体" w:cs="Arial"/>
                <w:szCs w:val="18"/>
                <w:lang w:eastAsia="zh-CN"/>
              </w:rPr>
              <w:t xml:space="preserve"> is an ExpectationTarget including attributes: targetName, targetCondition and targetValueRange.</w:t>
            </w:r>
          </w:p>
          <w:p w14:paraId="3ED23A96" w14:textId="77777777" w:rsidR="00412517" w:rsidRPr="000372E5" w:rsidRDefault="00412517" w:rsidP="00412517">
            <w:pPr>
              <w:pStyle w:val="TAL"/>
              <w:rPr>
                <w:rFonts w:eastAsia="宋体" w:cs="Arial"/>
                <w:szCs w:val="18"/>
                <w:lang w:eastAsia="zh-CN"/>
              </w:rPr>
            </w:pPr>
          </w:p>
          <w:p w14:paraId="221E71A6"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Following are the allowed values:</w:t>
            </w:r>
          </w:p>
          <w:p w14:paraId="04FAA907"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-targetAttribute: " activityFactorContext "</w:t>
            </w:r>
          </w:p>
          <w:p w14:paraId="1F331C1B"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-targetCondition: " is equal than "</w:t>
            </w:r>
          </w:p>
          <w:p w14:paraId="5A9314F3" w14:textId="06C9F1E2" w:rsidR="00412517" w:rsidRPr="000372E5" w:rsidDel="00631A38"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-targetValueRange: activityFactor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0C5115D0"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type: ExpectationTarget</w:t>
            </w:r>
          </w:p>
          <w:p w14:paraId="1DBE9492"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multiplicity: 1</w:t>
            </w:r>
          </w:p>
          <w:p w14:paraId="33566DDF"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isOrdered: N/A</w:t>
            </w:r>
          </w:p>
          <w:p w14:paraId="15C1CCC5"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isUnique: N/A</w:t>
            </w:r>
          </w:p>
          <w:p w14:paraId="46D9635A"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defaultValue: False</w:t>
            </w:r>
          </w:p>
          <w:p w14:paraId="5797A32A" w14:textId="1CC55FF8" w:rsidR="00412517" w:rsidRPr="000372E5" w:rsidRDefault="00412517" w:rsidP="0041251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isNullable: True</w:t>
            </w:r>
          </w:p>
        </w:tc>
      </w:tr>
      <w:tr w:rsidR="00412517" w:rsidRPr="00C03047" w14:paraId="335544E6"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7CFA7A3" w14:textId="5AFF72A0"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lastRenderedPageBreak/>
              <w:t>uESpeedTarget</w:t>
            </w:r>
          </w:p>
        </w:tc>
        <w:tc>
          <w:tcPr>
            <w:tcW w:w="3088" w:type="pct"/>
            <w:tcBorders>
              <w:top w:val="single" w:sz="6" w:space="0" w:color="auto"/>
              <w:left w:val="single" w:sz="6" w:space="0" w:color="auto"/>
              <w:bottom w:val="single" w:sz="6" w:space="0" w:color="auto"/>
              <w:right w:val="single" w:sz="6" w:space="0" w:color="auto"/>
            </w:tcBorders>
          </w:tcPr>
          <w:p w14:paraId="09DAD929"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It describes the maximum speed (in km/hour) supported</w:t>
            </w:r>
          </w:p>
          <w:p w14:paraId="2BC9AF52" w14:textId="77777777" w:rsidR="00412517" w:rsidRPr="000372E5" w:rsidRDefault="00412517" w:rsidP="00412517">
            <w:pPr>
              <w:pStyle w:val="TAL"/>
              <w:rPr>
                <w:rFonts w:eastAsia="宋体" w:cs="Arial"/>
                <w:szCs w:val="18"/>
                <w:lang w:eastAsia="zh-CN"/>
              </w:rPr>
            </w:pPr>
            <w:proofErr w:type="gramStart"/>
            <w:r w:rsidRPr="000372E5">
              <w:rPr>
                <w:rFonts w:eastAsia="宋体" w:cs="Arial"/>
                <w:szCs w:val="18"/>
                <w:lang w:eastAsia="zh-CN"/>
              </w:rPr>
              <w:t>for</w:t>
            </w:r>
            <w:proofErr w:type="gramEnd"/>
            <w:r w:rsidRPr="000372E5">
              <w:rPr>
                <w:rFonts w:eastAsia="宋体" w:cs="Arial"/>
                <w:szCs w:val="18"/>
                <w:lang w:eastAsia="zh-CN"/>
              </w:rPr>
              <w:t xml:space="preserve"> service supporting that the intent expectation is applied.</w:t>
            </w:r>
          </w:p>
          <w:p w14:paraId="7357A3D1" w14:textId="77777777" w:rsidR="00412517" w:rsidRPr="000372E5" w:rsidRDefault="00412517" w:rsidP="00412517">
            <w:pPr>
              <w:pStyle w:val="TAL"/>
              <w:rPr>
                <w:rFonts w:eastAsia="宋体" w:cs="Arial"/>
                <w:szCs w:val="18"/>
                <w:lang w:eastAsia="zh-CN"/>
              </w:rPr>
            </w:pPr>
          </w:p>
          <w:p w14:paraId="043490A0" w14:textId="77777777" w:rsidR="00412517" w:rsidRPr="000372E5" w:rsidRDefault="00412517" w:rsidP="00412517">
            <w:pPr>
              <w:pStyle w:val="TAL"/>
              <w:ind w:firstLineChars="50" w:firstLine="90"/>
              <w:rPr>
                <w:rFonts w:eastAsia="宋体" w:cs="Arial"/>
                <w:szCs w:val="18"/>
                <w:lang w:eastAsia="zh-CN"/>
              </w:rPr>
            </w:pPr>
            <w:proofErr w:type="gramStart"/>
            <w:r w:rsidRPr="000372E5">
              <w:rPr>
                <w:rFonts w:eastAsia="宋体" w:cs="Arial"/>
                <w:szCs w:val="18"/>
                <w:lang w:eastAsia="zh-CN"/>
              </w:rPr>
              <w:t>uESpeedContext</w:t>
            </w:r>
            <w:proofErr w:type="gramEnd"/>
            <w:r w:rsidRPr="000372E5">
              <w:rPr>
                <w:rFonts w:eastAsia="宋体" w:cs="Arial"/>
                <w:szCs w:val="18"/>
                <w:lang w:eastAsia="zh-CN"/>
              </w:rPr>
              <w:t xml:space="preserve"> is an ExpectationTarget including attributes: targetName, targetCondition and targetValueRange.</w:t>
            </w:r>
          </w:p>
          <w:p w14:paraId="6F9CFBCD" w14:textId="77777777" w:rsidR="00412517" w:rsidRPr="000372E5" w:rsidRDefault="00412517" w:rsidP="00412517">
            <w:pPr>
              <w:pStyle w:val="TAL"/>
              <w:rPr>
                <w:rFonts w:eastAsia="宋体" w:cs="Arial"/>
                <w:szCs w:val="18"/>
                <w:lang w:eastAsia="zh-CN"/>
              </w:rPr>
            </w:pPr>
          </w:p>
          <w:p w14:paraId="7474D1B8"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Following are the allowed values:</w:t>
            </w:r>
          </w:p>
          <w:p w14:paraId="409E6F90"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-targetAttribute: "uESpeedContext"</w:t>
            </w:r>
          </w:p>
          <w:p w14:paraId="192ABA8F" w14:textId="77777777" w:rsidR="00412517" w:rsidRPr="000372E5" w:rsidRDefault="00412517" w:rsidP="00412517">
            <w:pPr>
              <w:pStyle w:val="TAL"/>
              <w:rPr>
                <w:rFonts w:eastAsia="宋体" w:cs="Arial"/>
                <w:szCs w:val="18"/>
                <w:lang w:eastAsia="zh-CN"/>
              </w:rPr>
            </w:pPr>
            <w:r w:rsidRPr="000372E5">
              <w:rPr>
                <w:rFonts w:eastAsia="宋体" w:cs="Arial"/>
                <w:szCs w:val="18"/>
                <w:lang w:eastAsia="zh-CN"/>
              </w:rPr>
              <w:t>-targetCondition: " is less than "</w:t>
            </w:r>
          </w:p>
          <w:p w14:paraId="445ED74E" w14:textId="1743D239" w:rsidR="00412517" w:rsidRPr="000372E5" w:rsidDel="00631A38"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-targetValueRange: uESpeedContext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1FE4991E"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type: ExpectationTarget</w:t>
            </w:r>
          </w:p>
          <w:p w14:paraId="1FD2E785"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multiplicity: 1</w:t>
            </w:r>
          </w:p>
          <w:p w14:paraId="7908A810"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isOrdered: N/A</w:t>
            </w:r>
          </w:p>
          <w:p w14:paraId="5C246A58"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isUnique: N/A</w:t>
            </w:r>
          </w:p>
          <w:p w14:paraId="7C10879C" w14:textId="77777777" w:rsidR="00412517" w:rsidRPr="000372E5" w:rsidRDefault="00412517" w:rsidP="00412517">
            <w:pPr>
              <w:spacing w:after="0"/>
              <w:rPr>
                <w:rFonts w:ascii="Arial" w:eastAsia="宋体" w:hAnsi="Arial" w:cs="Arial"/>
                <w:sz w:val="18"/>
                <w:szCs w:val="18"/>
                <w:lang w:eastAsia="zh-CN"/>
              </w:rPr>
            </w:pPr>
            <w:r w:rsidRPr="000372E5">
              <w:rPr>
                <w:rFonts w:ascii="Arial" w:eastAsia="宋体" w:hAnsi="Arial" w:cs="Arial"/>
                <w:sz w:val="18"/>
                <w:szCs w:val="18"/>
                <w:lang w:eastAsia="zh-CN"/>
              </w:rPr>
              <w:t>defaultValue: False</w:t>
            </w:r>
          </w:p>
          <w:p w14:paraId="0576A2EE" w14:textId="212F5D1E" w:rsidR="00412517" w:rsidRPr="000372E5" w:rsidRDefault="00412517" w:rsidP="0041251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isNullable: True</w:t>
            </w:r>
          </w:p>
        </w:tc>
      </w:tr>
      <w:tr w:rsidR="00412517" w:rsidRPr="00C03047" w14:paraId="0626FC71"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5690139" w14:textId="54AAB303"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uEMobilityLevel</w:t>
            </w:r>
            <w:r w:rsidR="00661660" w:rsidRPr="00661660">
              <w:rPr>
                <w:rFonts w:ascii="Courier New" w:eastAsia="宋体" w:hAnsi="Courier New" w:cs="Courier New"/>
                <w:sz w:val="18"/>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0E062DA8" w14:textId="24B90A51" w:rsidR="00661660" w:rsidRPr="000372E5" w:rsidRDefault="00661660" w:rsidP="00661660">
            <w:pPr>
              <w:spacing w:after="0"/>
              <w:rPr>
                <w:rFonts w:ascii="Arial" w:eastAsia="宋体" w:hAnsi="Arial" w:cs="Arial"/>
                <w:sz w:val="18"/>
                <w:szCs w:val="18"/>
                <w:lang w:eastAsia="zh-CN"/>
              </w:rPr>
            </w:pPr>
          </w:p>
          <w:p w14:paraId="1E12486C"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It describes the mobility level of UE for service supporting that the intent expectation is applied.</w:t>
            </w:r>
          </w:p>
          <w:p w14:paraId="3E71082A" w14:textId="77777777" w:rsidR="00661660" w:rsidRPr="000372E5" w:rsidRDefault="00661660" w:rsidP="00661660">
            <w:pPr>
              <w:pStyle w:val="TAL"/>
              <w:rPr>
                <w:rFonts w:eastAsia="宋体" w:cs="Arial"/>
                <w:szCs w:val="18"/>
                <w:lang w:eastAsia="zh-CN"/>
              </w:rPr>
            </w:pPr>
          </w:p>
          <w:p w14:paraId="1152FE30" w14:textId="77777777" w:rsidR="00661660" w:rsidRPr="000372E5" w:rsidRDefault="00661660" w:rsidP="00661660">
            <w:pPr>
              <w:pStyle w:val="TAL"/>
              <w:rPr>
                <w:rFonts w:eastAsia="宋体" w:cs="Arial"/>
                <w:szCs w:val="18"/>
                <w:lang w:eastAsia="zh-CN"/>
              </w:rPr>
            </w:pPr>
            <w:proofErr w:type="gramStart"/>
            <w:r w:rsidRPr="000372E5">
              <w:rPr>
                <w:rFonts w:eastAsia="宋体" w:cs="Arial"/>
                <w:szCs w:val="18"/>
                <w:lang w:eastAsia="zh-CN"/>
              </w:rPr>
              <w:t>uEMobilityLevelContext</w:t>
            </w:r>
            <w:proofErr w:type="gramEnd"/>
            <w:r w:rsidRPr="000372E5">
              <w:rPr>
                <w:rFonts w:eastAsia="宋体" w:cs="Arial"/>
                <w:szCs w:val="18"/>
                <w:lang w:eastAsia="zh-CN"/>
              </w:rPr>
              <w:t xml:space="preserve"> is a Context including attributes: contextAtrribute, contextCondition and contextValueRange.</w:t>
            </w:r>
          </w:p>
          <w:p w14:paraId="37EE437E" w14:textId="77777777" w:rsidR="00661660" w:rsidRPr="000372E5" w:rsidRDefault="00661660" w:rsidP="00661660">
            <w:pPr>
              <w:pStyle w:val="TAL"/>
              <w:rPr>
                <w:rFonts w:eastAsia="宋体" w:cs="Arial"/>
                <w:szCs w:val="18"/>
                <w:lang w:eastAsia="zh-CN"/>
              </w:rPr>
            </w:pPr>
          </w:p>
          <w:p w14:paraId="4A9FFA43"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Following are the allowed values:</w:t>
            </w:r>
          </w:p>
          <w:p w14:paraId="7650ACBC"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-contextAttribute: " uEMobilityLevel "</w:t>
            </w:r>
          </w:p>
          <w:p w14:paraId="0FFFA4AE"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-contextCondition: "With the range"</w:t>
            </w:r>
          </w:p>
          <w:p w14:paraId="3860BDE0" w14:textId="0F80AF98" w:rsidR="00412517" w:rsidRPr="000372E5" w:rsidRDefault="00661660" w:rsidP="00661660">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-contextValueRange: uEMobilityLevel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72610FDE"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0AA9B28"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C0F096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7E86CE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AA7255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950A71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5777272E"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20AF41C9" w14:textId="7DCAC67C" w:rsidR="00412517" w:rsidRPr="00D3097A"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resourceSharingLevel</w:t>
            </w:r>
            <w:r w:rsidR="00661660" w:rsidRPr="00661660">
              <w:rPr>
                <w:rFonts w:ascii="Courier New" w:eastAsia="宋体" w:hAnsi="Courier New" w:cs="Courier New"/>
                <w:sz w:val="18"/>
                <w:szCs w:val="18"/>
                <w:lang w:eastAsia="zh-CN"/>
              </w:rPr>
              <w:t>Cont</w:t>
            </w:r>
            <w:r w:rsidR="00661660" w:rsidRPr="00D3097A">
              <w:rPr>
                <w:rFonts w:ascii="Courier New" w:eastAsia="宋体" w:hAnsi="Courier New" w:cs="Courier New"/>
                <w:sz w:val="18"/>
                <w:szCs w:val="18"/>
                <w:lang w:eastAsia="zh-CN"/>
              </w:rPr>
              <w:t>ext</w:t>
            </w:r>
          </w:p>
        </w:tc>
        <w:tc>
          <w:tcPr>
            <w:tcW w:w="3088" w:type="pct"/>
            <w:tcBorders>
              <w:top w:val="single" w:sz="6" w:space="0" w:color="auto"/>
              <w:left w:val="single" w:sz="6" w:space="0" w:color="auto"/>
              <w:bottom w:val="single" w:sz="6" w:space="0" w:color="auto"/>
              <w:right w:val="single" w:sz="6" w:space="0" w:color="auto"/>
            </w:tcBorders>
          </w:tcPr>
          <w:p w14:paraId="40668C41" w14:textId="56DD1FE7" w:rsidR="00661660" w:rsidRPr="000372E5" w:rsidRDefault="00661660" w:rsidP="00661660">
            <w:pPr>
              <w:spacing w:after="0"/>
              <w:rPr>
                <w:rFonts w:ascii="Arial" w:hAnsi="Arial" w:cs="Arial"/>
                <w:sz w:val="18"/>
                <w:szCs w:val="18"/>
                <w:lang w:eastAsia="zh-CN"/>
              </w:rPr>
            </w:pPr>
          </w:p>
          <w:p w14:paraId="391F7B52"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It describes the resource sharing level for service supporting that the intent expectation is applied.</w:t>
            </w:r>
          </w:p>
          <w:p w14:paraId="07CACD3D" w14:textId="77777777" w:rsidR="00661660" w:rsidRPr="000372E5" w:rsidRDefault="00661660" w:rsidP="00661660">
            <w:pPr>
              <w:pStyle w:val="TAL"/>
              <w:rPr>
                <w:rFonts w:eastAsia="宋体" w:cs="Arial"/>
                <w:szCs w:val="18"/>
                <w:lang w:eastAsia="zh-CN"/>
              </w:rPr>
            </w:pPr>
          </w:p>
          <w:p w14:paraId="0A30457A" w14:textId="77777777" w:rsidR="00661660" w:rsidRPr="000372E5" w:rsidRDefault="00661660" w:rsidP="00661660">
            <w:pPr>
              <w:pStyle w:val="TAL"/>
              <w:rPr>
                <w:rFonts w:eastAsia="宋体" w:cs="Arial"/>
                <w:szCs w:val="18"/>
                <w:lang w:eastAsia="zh-CN"/>
              </w:rPr>
            </w:pPr>
            <w:proofErr w:type="gramStart"/>
            <w:r w:rsidRPr="000372E5">
              <w:rPr>
                <w:rFonts w:eastAsia="宋体" w:cs="Arial"/>
                <w:szCs w:val="18"/>
                <w:lang w:eastAsia="zh-CN"/>
              </w:rPr>
              <w:t>resourceSharingLevelContext</w:t>
            </w:r>
            <w:proofErr w:type="gramEnd"/>
            <w:r w:rsidRPr="000372E5">
              <w:rPr>
                <w:rFonts w:eastAsia="宋体" w:cs="Arial"/>
                <w:szCs w:val="18"/>
                <w:lang w:eastAsia="zh-CN"/>
              </w:rPr>
              <w:t xml:space="preserve"> is a Context including attributes: contextAtrribute, contextCondition and contextValueRange.</w:t>
            </w:r>
          </w:p>
          <w:p w14:paraId="78E60227" w14:textId="77777777" w:rsidR="00661660" w:rsidRPr="000372E5" w:rsidRDefault="00661660" w:rsidP="00661660">
            <w:pPr>
              <w:pStyle w:val="TAL"/>
              <w:rPr>
                <w:rFonts w:eastAsia="宋体" w:cs="Arial"/>
                <w:szCs w:val="18"/>
                <w:lang w:eastAsia="zh-CN"/>
              </w:rPr>
            </w:pPr>
          </w:p>
          <w:p w14:paraId="2AED9226"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Following are the allowed values:</w:t>
            </w:r>
          </w:p>
          <w:p w14:paraId="770C7892"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-contextAttribute: "resourceSharingLevel"</w:t>
            </w:r>
          </w:p>
          <w:p w14:paraId="347A5ECB" w14:textId="77777777" w:rsidR="00661660" w:rsidRPr="000372E5" w:rsidRDefault="00661660" w:rsidP="00661660">
            <w:pPr>
              <w:pStyle w:val="TAL"/>
              <w:rPr>
                <w:rFonts w:eastAsia="宋体" w:cs="Arial"/>
                <w:szCs w:val="18"/>
                <w:lang w:eastAsia="zh-CN"/>
              </w:rPr>
            </w:pPr>
            <w:r w:rsidRPr="000372E5">
              <w:rPr>
                <w:rFonts w:eastAsia="宋体" w:cs="Arial"/>
                <w:szCs w:val="18"/>
                <w:lang w:eastAsia="zh-CN"/>
              </w:rPr>
              <w:t>-contextCondition: "With the range"</w:t>
            </w:r>
          </w:p>
          <w:p w14:paraId="7E7B8179" w14:textId="1B253B11" w:rsidR="00412517" w:rsidRPr="000372E5" w:rsidRDefault="00661660" w:rsidP="00661660">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-contextValueRange: resourceSharingLevel in clause 6.3.1 in 3GPP TS 28.541[5].</w:t>
            </w:r>
          </w:p>
        </w:tc>
        <w:tc>
          <w:tcPr>
            <w:tcW w:w="848" w:type="pct"/>
            <w:tcBorders>
              <w:top w:val="single" w:sz="6" w:space="0" w:color="auto"/>
              <w:left w:val="single" w:sz="6" w:space="0" w:color="auto"/>
              <w:bottom w:val="single" w:sz="6" w:space="0" w:color="auto"/>
              <w:right w:val="single" w:sz="4" w:space="0" w:color="auto"/>
            </w:tcBorders>
          </w:tcPr>
          <w:p w14:paraId="63230DC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52D4207F"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EEF917D"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7AD2AB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094CCB8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228EF7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bl>
    <w:p w14:paraId="58D2E1A2" w14:textId="77777777" w:rsidR="005B1465" w:rsidRPr="00C03047" w:rsidRDefault="005B1465" w:rsidP="005B1465"/>
    <w:p w14:paraId="2D26FA17" w14:textId="77777777" w:rsidR="005B1465" w:rsidRPr="002E0156" w:rsidRDefault="005B1465" w:rsidP="005B1465">
      <w:pPr>
        <w:pStyle w:val="2"/>
        <w:tabs>
          <w:tab w:val="left" w:pos="1140"/>
        </w:tabs>
      </w:pPr>
      <w:bookmarkStart w:id="1236" w:name="_Toc92805028"/>
      <w:bookmarkStart w:id="1237" w:name="_Toc94197710"/>
      <w:bookmarkStart w:id="1238" w:name="_Toc94198094"/>
      <w:bookmarkStart w:id="1239" w:name="_Toc94198174"/>
      <w:bookmarkStart w:id="1240" w:name="_Toc94198254"/>
      <w:bookmarkStart w:id="1241" w:name="_Toc94198462"/>
      <w:bookmarkStart w:id="1242" w:name="_Toc95406613"/>
      <w:bookmarkStart w:id="1243" w:name="_Toc95407073"/>
      <w:bookmarkStart w:id="1244" w:name="_Toc95407241"/>
      <w:bookmarkStart w:id="1245" w:name="_Toc95407325"/>
      <w:bookmarkStart w:id="1246" w:name="_Toc100673048"/>
      <w:bookmarkStart w:id="1247" w:name="_Toc103699431"/>
      <w:bookmarkStart w:id="1248" w:name="_Toc103699543"/>
      <w:bookmarkStart w:id="1249" w:name="_Toc103699642"/>
      <w:bookmarkStart w:id="1250" w:name="_Toc103699746"/>
      <w:bookmarkStart w:id="1251" w:name="_Toc103699850"/>
      <w:bookmarkStart w:id="1252" w:name="_Toc103700249"/>
      <w:bookmarkStart w:id="1253" w:name="_Toc103707083"/>
      <w:r w:rsidRPr="002E0156">
        <w:t>6.3</w:t>
      </w:r>
      <w:r w:rsidRPr="002E0156">
        <w:tab/>
        <w:t>Procedures for intent management</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B550FF5" w14:textId="77777777" w:rsidR="005B1465" w:rsidRPr="002E0156" w:rsidRDefault="005B1465" w:rsidP="005B1465">
      <w:pPr>
        <w:pStyle w:val="3"/>
      </w:pPr>
      <w:bookmarkStart w:id="1254" w:name="_Toc92805029"/>
      <w:bookmarkStart w:id="1255" w:name="_Toc94197711"/>
      <w:bookmarkStart w:id="1256" w:name="_Toc94198095"/>
      <w:bookmarkStart w:id="1257" w:name="_Toc94198175"/>
      <w:bookmarkStart w:id="1258" w:name="_Toc94198255"/>
      <w:bookmarkStart w:id="1259" w:name="_Toc94198463"/>
      <w:bookmarkStart w:id="1260" w:name="_Toc95406614"/>
      <w:bookmarkStart w:id="1261" w:name="_Toc95407074"/>
      <w:bookmarkStart w:id="1262" w:name="_Toc95407242"/>
      <w:bookmarkStart w:id="1263" w:name="_Toc95407326"/>
      <w:bookmarkStart w:id="1264" w:name="_Toc100673049"/>
      <w:bookmarkStart w:id="1265" w:name="_Toc103699432"/>
      <w:bookmarkStart w:id="1266" w:name="_Toc103699544"/>
      <w:bookmarkStart w:id="1267" w:name="_Toc103699643"/>
      <w:bookmarkStart w:id="1268" w:name="_Toc103699747"/>
      <w:bookmarkStart w:id="1269" w:name="_Toc103699851"/>
      <w:bookmarkStart w:id="1270" w:name="_Toc103700250"/>
      <w:bookmarkStart w:id="1271" w:name="_Toc103707084"/>
      <w:r w:rsidRPr="002E0156">
        <w:t>6.3.1</w:t>
      </w:r>
      <w:r w:rsidRPr="002E0156">
        <w:tab/>
        <w:t>Introduction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93BAEFB" w14:textId="518617C4" w:rsidR="000D4D88" w:rsidRDefault="000D4D88" w:rsidP="000D4D88">
      <w:pPr>
        <w:jc w:val="both"/>
      </w:pPr>
      <w:r>
        <w:rPr>
          <w:lang w:eastAsia="zh-CN"/>
        </w:rPr>
        <w:t xml:space="preserve">This clause describes the procedures for intent management. </w:t>
      </w:r>
    </w:p>
    <w:p w14:paraId="74418A1F" w14:textId="77777777" w:rsidR="00C03047" w:rsidRPr="00B9463F" w:rsidRDefault="00C03047" w:rsidP="00B9463F">
      <w:pPr>
        <w:pStyle w:val="3"/>
      </w:pPr>
      <w:bookmarkStart w:id="1272" w:name="_Toc92805030"/>
      <w:bookmarkStart w:id="1273" w:name="_Toc94197712"/>
      <w:bookmarkStart w:id="1274" w:name="_Toc94198096"/>
      <w:bookmarkStart w:id="1275" w:name="_Toc94198176"/>
      <w:bookmarkStart w:id="1276" w:name="_Toc94198256"/>
      <w:bookmarkStart w:id="1277" w:name="_Toc94198464"/>
      <w:bookmarkStart w:id="1278" w:name="_Toc95406615"/>
      <w:bookmarkStart w:id="1279" w:name="_Toc95407075"/>
      <w:bookmarkStart w:id="1280" w:name="_Toc95407243"/>
      <w:bookmarkStart w:id="1281" w:name="_Toc95407327"/>
      <w:bookmarkStart w:id="1282" w:name="_Toc100673050"/>
      <w:bookmarkStart w:id="1283" w:name="_Toc103699852"/>
      <w:bookmarkStart w:id="1284" w:name="_Toc103700251"/>
      <w:bookmarkStart w:id="1285" w:name="_Toc103707085"/>
      <w:bookmarkStart w:id="1286" w:name="_Toc92805031"/>
      <w:bookmarkStart w:id="1287" w:name="_Toc94197713"/>
      <w:bookmarkStart w:id="1288" w:name="_Toc94198097"/>
      <w:bookmarkStart w:id="1289" w:name="_Toc94198177"/>
      <w:bookmarkStart w:id="1290" w:name="_Toc94198257"/>
      <w:bookmarkStart w:id="1291" w:name="_Toc94198465"/>
      <w:bookmarkStart w:id="1292" w:name="_Toc95406616"/>
      <w:bookmarkStart w:id="1293" w:name="_Toc95407076"/>
      <w:bookmarkStart w:id="1294" w:name="_Toc95407244"/>
      <w:bookmarkStart w:id="1295" w:name="_Toc95407328"/>
      <w:bookmarkStart w:id="1296" w:name="_Toc100673051"/>
      <w:r w:rsidRPr="00B9463F">
        <w:t>6.3.2</w:t>
      </w:r>
      <w:r w:rsidRPr="00B9463F">
        <w:tab/>
        <w:t>Create an intent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15CC48C" w14:textId="77777777" w:rsidR="00C03047" w:rsidRPr="00C03047" w:rsidRDefault="00C03047" w:rsidP="00C03047">
      <w:pPr>
        <w:overflowPunct/>
        <w:autoSpaceDE/>
        <w:autoSpaceDN/>
        <w:adjustRightInd/>
        <w:textAlignment w:val="auto"/>
        <w:rPr>
          <w:rFonts w:eastAsia="宋体"/>
        </w:rPr>
      </w:pPr>
      <w:r w:rsidRPr="00C03047">
        <w:rPr>
          <w:rFonts w:eastAsia="宋体"/>
          <w:lang w:eastAsia="zh-CN"/>
        </w:rPr>
        <w:t>The Figure 6.3.2-1 illustrates the procedure for create a new intent.</w:t>
      </w:r>
    </w:p>
    <w:p w14:paraId="2EECD6F3" w14:textId="77777777" w:rsidR="00C03047" w:rsidRPr="00C03047" w:rsidRDefault="00C03047" w:rsidP="00C03047">
      <w:pPr>
        <w:overflowPunct/>
        <w:autoSpaceDE/>
        <w:autoSpaceDN/>
        <w:adjustRightInd/>
        <w:jc w:val="center"/>
        <w:textAlignment w:val="auto"/>
        <w:rPr>
          <w:rFonts w:eastAsia="宋体"/>
          <w:lang w:val="en-US" w:eastAsia="zh-CN"/>
        </w:rPr>
      </w:pPr>
    </w:p>
    <w:p w14:paraId="4EFEE292" w14:textId="77777777" w:rsidR="00C03047" w:rsidRPr="00C03047" w:rsidRDefault="00C03047" w:rsidP="00C03047">
      <w:pPr>
        <w:overflowPunct/>
        <w:autoSpaceDE/>
        <w:autoSpaceDN/>
        <w:adjustRightInd/>
        <w:textAlignment w:val="auto"/>
        <w:rPr>
          <w:rFonts w:eastAsia="宋体"/>
        </w:rPr>
      </w:pPr>
    </w:p>
    <w:p w14:paraId="2346E105" w14:textId="77777777" w:rsidR="00C03047" w:rsidRPr="00C03047" w:rsidRDefault="00C03047" w:rsidP="00C03047">
      <w:pPr>
        <w:overflowPunct/>
        <w:autoSpaceDE/>
        <w:autoSpaceDN/>
        <w:adjustRightInd/>
        <w:jc w:val="center"/>
        <w:textAlignment w:val="auto"/>
        <w:rPr>
          <w:rFonts w:eastAsia="等线"/>
          <w:lang w:eastAsia="zh-CN"/>
        </w:rPr>
      </w:pPr>
      <w:r w:rsidRPr="00C03047">
        <w:rPr>
          <w:rFonts w:ascii="宋体" w:eastAsia="宋体" w:hAnsi="宋体" w:cs="宋体"/>
          <w:noProof/>
          <w:sz w:val="24"/>
          <w:szCs w:val="24"/>
          <w:lang w:val="en-US" w:eastAsia="zh-CN"/>
        </w:rPr>
        <w:lastRenderedPageBreak/>
        <w:drawing>
          <wp:inline distT="0" distB="0" distL="0" distR="0" wp14:anchorId="59943ED1" wp14:editId="273AC70C">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71333875" w14:textId="77777777" w:rsidR="00C03047" w:rsidRPr="00C03047" w:rsidRDefault="00C03047" w:rsidP="00C03047">
      <w:pPr>
        <w:overflowPunct/>
        <w:autoSpaceDE/>
        <w:autoSpaceDN/>
        <w:adjustRightInd/>
        <w:jc w:val="center"/>
        <w:textAlignment w:val="auto"/>
        <w:rPr>
          <w:rFonts w:eastAsia="宋体"/>
          <w:lang w:val="en-US" w:eastAsia="zh-CN"/>
        </w:rPr>
      </w:pPr>
    </w:p>
    <w:p w14:paraId="5509D0D2" w14:textId="77777777" w:rsidR="00C03047" w:rsidRPr="00C03047" w:rsidRDefault="00C03047" w:rsidP="00C03047">
      <w:pPr>
        <w:overflowPunct/>
        <w:autoSpaceDE/>
        <w:autoSpaceDN/>
        <w:adjustRightInd/>
        <w:jc w:val="center"/>
        <w:textAlignment w:val="auto"/>
        <w:rPr>
          <w:rFonts w:eastAsia="宋体"/>
          <w:lang w:val="en-US" w:eastAsia="zh-CN"/>
        </w:rPr>
      </w:pPr>
      <w:r w:rsidRPr="00C03047">
        <w:rPr>
          <w:rFonts w:eastAsia="宋体"/>
          <w:lang w:val="en-US" w:eastAsia="zh-CN"/>
        </w:rPr>
        <w:t>Figure 6.3.2-1 Procedure for create an intent</w:t>
      </w:r>
    </w:p>
    <w:p w14:paraId="749CECEA"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1.</w:t>
      </w:r>
      <w:r w:rsidRPr="00C03047">
        <w:rPr>
          <w:rFonts w:eastAsia="宋体"/>
          <w:lang w:val="en-US" w:eastAsia="zh-CN"/>
        </w:rPr>
        <w:tab/>
        <w:t>MnS Consumer sends a request to create an intent instance to MnS Producer with ‘objectClass’ and list of [Attribute</w:t>
      </w:r>
      <w:proofErr w:type="gramStart"/>
      <w:r w:rsidRPr="00C03047">
        <w:rPr>
          <w:rFonts w:eastAsia="宋体"/>
          <w:lang w:val="en-US" w:eastAsia="zh-CN"/>
        </w:rPr>
        <w:t>,Value</w:t>
      </w:r>
      <w:proofErr w:type="gramEnd"/>
      <w:r w:rsidRPr="00C03047">
        <w:rPr>
          <w:rFonts w:eastAsia="宋体"/>
          <w:lang w:val="en-US" w:eastAsia="zh-CN"/>
        </w:rPr>
        <w:t>] for the new intent to be created. The detailed [Attribute</w:t>
      </w:r>
      <w:proofErr w:type="gramStart"/>
      <w:r w:rsidRPr="00C03047">
        <w:rPr>
          <w:rFonts w:eastAsia="宋体"/>
          <w:lang w:val="en-US" w:eastAsia="zh-CN"/>
        </w:rPr>
        <w:t>,Value</w:t>
      </w:r>
      <w:proofErr w:type="gramEnd"/>
      <w:r w:rsidRPr="00C03047">
        <w:rPr>
          <w:rFonts w:eastAsia="宋体"/>
          <w:lang w:val="en-US" w:eastAsia="zh-CN"/>
        </w:rPr>
        <w:t xml:space="preserve">] see the concrete intent IOC defined in </w:t>
      </w:r>
      <w:r w:rsidRPr="00C03047">
        <w:rPr>
          <w:rFonts w:eastAsia="宋体"/>
          <w:lang w:eastAsia="zh-CN"/>
        </w:rPr>
        <w:t>clause 6.2.</w:t>
      </w:r>
      <w:r w:rsidRPr="00C03047">
        <w:rPr>
          <w:rFonts w:eastAsia="宋体"/>
          <w:lang w:val="en-US" w:eastAsia="zh-CN"/>
        </w:rPr>
        <w:t xml:space="preserve"> ‘</w:t>
      </w:r>
      <w:proofErr w:type="gramStart"/>
      <w:r w:rsidRPr="00C03047">
        <w:rPr>
          <w:rFonts w:eastAsia="宋体"/>
          <w:lang w:val="en-US" w:eastAsia="zh-CN"/>
        </w:rPr>
        <w:t>objectClass</w:t>
      </w:r>
      <w:proofErr w:type="gramEnd"/>
      <w:r w:rsidRPr="00C03047">
        <w:rPr>
          <w:rFonts w:eastAsia="宋体"/>
          <w:lang w:val="en-US" w:eastAsia="zh-CN"/>
        </w:rPr>
        <w:t>’ is the name for the concrete intent IOC.</w:t>
      </w:r>
    </w:p>
    <w:p w14:paraId="4339CB0A"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2.</w:t>
      </w:r>
      <w:r w:rsidRPr="00C03047">
        <w:rPr>
          <w:rFonts w:eastAsia="宋体"/>
          <w:lang w:val="en-US" w:eastAsia="zh-CN"/>
        </w:rPr>
        <w:tab/>
      </w:r>
      <w:r w:rsidRPr="00C03047">
        <w:rPr>
          <w:rFonts w:eastAsia="宋体"/>
          <w:lang w:eastAsia="zh-CN"/>
        </w:rPr>
        <w:t>MnS Producer</w:t>
      </w:r>
      <w:r w:rsidRPr="00C03047">
        <w:rPr>
          <w:rFonts w:eastAsia="宋体"/>
          <w:lang w:val="en-US" w:eastAsia="zh-CN"/>
        </w:rPr>
        <w:t xml:space="preserve"> perform the feasibility check of the intent instance. </w:t>
      </w:r>
      <w:r w:rsidRPr="00C03047">
        <w:rPr>
          <w:rFonts w:eastAsia="宋体"/>
          <w:lang w:eastAsia="zh-CN"/>
        </w:rPr>
        <w:t>MnS Producer</w:t>
      </w:r>
      <w:r w:rsidRPr="00C03047">
        <w:rPr>
          <w:rFonts w:eastAsia="宋体"/>
          <w:lang w:val="en-US" w:eastAsia="zh-CN"/>
        </w:rPr>
        <w:t xml:space="preserve"> can perform the feasibility check and get the results based on latest statistics of network or service performance metrics, historical </w:t>
      </w:r>
      <w:bookmarkStart w:id="1297" w:name="OLE_LINK14"/>
      <w:r w:rsidRPr="00C03047">
        <w:rPr>
          <w:rFonts w:eastAsia="宋体"/>
          <w:lang w:val="en-US" w:eastAsia="zh-CN"/>
        </w:rPr>
        <w:t>experience</w:t>
      </w:r>
      <w:bookmarkEnd w:id="1297"/>
      <w:r w:rsidRPr="00C03047">
        <w:rPr>
          <w:rFonts w:eastAsia="宋体"/>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1B2F0631" w14:textId="77777777" w:rsidR="00C03047" w:rsidRPr="00C03047" w:rsidRDefault="00C03047" w:rsidP="00C03047">
      <w:pPr>
        <w:overflowPunct/>
        <w:autoSpaceDE/>
        <w:autoSpaceDN/>
        <w:adjustRightInd/>
        <w:ind w:leftChars="200" w:left="400"/>
        <w:jc w:val="both"/>
        <w:textAlignment w:val="auto"/>
        <w:rPr>
          <w:rFonts w:eastAsia="宋体"/>
          <w:lang w:val="en-US" w:eastAsia="zh-CN"/>
        </w:rPr>
      </w:pPr>
      <w:r w:rsidRPr="00C03047">
        <w:rPr>
          <w:rFonts w:eastAsia="宋体"/>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sidRPr="00C03047">
        <w:rPr>
          <w:rFonts w:eastAsia="宋体"/>
          <w:lang w:eastAsia="zh-CN"/>
        </w:rPr>
        <w:t>MnS Producer</w:t>
      </w:r>
      <w:r w:rsidRPr="00C03047">
        <w:rPr>
          <w:rFonts w:eastAsia="宋体"/>
          <w:lang w:val="en-US" w:eastAsia="zh-CN"/>
        </w:rPr>
        <w:t xml:space="preserve"> or sent with the intent creation request from the MnS Consumer.      </w:t>
      </w:r>
    </w:p>
    <w:p w14:paraId="760D4B2E"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If the feasibility check result is ‘feasible’,</w:t>
      </w:r>
    </w:p>
    <w:p w14:paraId="770A2B8E"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 xml:space="preserve">3. </w:t>
      </w:r>
      <w:r w:rsidRPr="00C03047">
        <w:rPr>
          <w:rFonts w:eastAsia="宋体"/>
          <w:lang w:val="en-US" w:eastAsia="zh-CN"/>
        </w:rPr>
        <w:tab/>
        <w:t>Based on the request, the MnS Producer creates the concrete intent MOI (i.e. instance of intent IOC) with value for attribute ‘objectInstance’ allocated, and configure the new created intent MOI with the received list of [Attribute, Value]. ‘</w:t>
      </w:r>
      <w:proofErr w:type="gramStart"/>
      <w:r w:rsidRPr="00C03047">
        <w:rPr>
          <w:rFonts w:eastAsia="宋体"/>
          <w:lang w:val="en-US" w:eastAsia="zh-CN"/>
        </w:rPr>
        <w:t>objectInstance</w:t>
      </w:r>
      <w:proofErr w:type="gramEnd"/>
      <w:r w:rsidRPr="00C03047">
        <w:rPr>
          <w:rFonts w:eastAsia="宋体"/>
          <w:lang w:val="en-US" w:eastAsia="zh-CN"/>
        </w:rPr>
        <w:t xml:space="preserve">’ is the identifier (DN) for the concrete intent MOI. </w:t>
      </w:r>
    </w:p>
    <w:p w14:paraId="5C35CC90"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4. </w:t>
      </w:r>
      <w:r w:rsidRPr="00C03047">
        <w:rPr>
          <w:rFonts w:eastAsia="宋体"/>
          <w:lang w:val="en-US" w:eastAsia="zh-CN"/>
        </w:rPr>
        <w:tab/>
      </w:r>
      <w:r w:rsidRPr="00C03047">
        <w:rPr>
          <w:rFonts w:eastAsia="宋体"/>
          <w:lang w:eastAsia="zh-CN"/>
        </w:rPr>
        <w:t xml:space="preserve">MnS Producer sends a response to the MnS </w:t>
      </w:r>
      <w:r w:rsidRPr="00C03047">
        <w:rPr>
          <w:rFonts w:eastAsia="宋体"/>
          <w:lang w:val="en-US" w:eastAsia="zh-CN"/>
        </w:rPr>
        <w:t>C</w:t>
      </w:r>
      <w:r w:rsidRPr="00C03047">
        <w:rPr>
          <w:rFonts w:eastAsia="宋体"/>
          <w:lang w:eastAsia="zh-CN"/>
        </w:rPr>
        <w:t>onsumer with status (</w:t>
      </w:r>
      <w:r w:rsidRPr="00C03047">
        <w:rPr>
          <w:rFonts w:eastAsia="宋体"/>
        </w:rPr>
        <w:t>OperationSucceeded or OperationFailed</w:t>
      </w:r>
      <w:r w:rsidRPr="00C03047">
        <w:rPr>
          <w:rFonts w:eastAsia="宋体"/>
          <w:lang w:eastAsia="zh-CN"/>
        </w:rPr>
        <w:t xml:space="preserve">) and ‘objectInstance’ of the created intent MOI. </w:t>
      </w:r>
      <w:bookmarkStart w:id="1298" w:name="_Hlk70347014"/>
      <w:r w:rsidRPr="00C03047">
        <w:rPr>
          <w:rFonts w:eastAsia="宋体"/>
          <w:lang w:eastAsia="zh-CN"/>
        </w:rPr>
        <w:t>The response information may also include the possible reasons for the unsuccessful executions (e.g., conflicting with existing intents)</w:t>
      </w:r>
      <w:r w:rsidRPr="00C03047">
        <w:rPr>
          <w:rFonts w:eastAsia="宋体" w:hint="eastAsia"/>
          <w:lang w:eastAsia="zh-CN"/>
        </w:rPr>
        <w:t>.</w:t>
      </w:r>
    </w:p>
    <w:p w14:paraId="16F59265"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5. </w:t>
      </w:r>
      <w:r w:rsidRPr="00C03047">
        <w:rPr>
          <w:rFonts w:eastAsia="宋体"/>
          <w:lang w:val="en-US" w:eastAsia="zh-CN"/>
        </w:rPr>
        <w:tab/>
      </w:r>
      <w:r w:rsidRPr="00C03047">
        <w:rPr>
          <w:rFonts w:eastAsia="宋体"/>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C03047">
        <w:rPr>
          <w:rFonts w:eastAsia="宋体" w:hint="eastAsia"/>
          <w:lang w:eastAsia="zh-CN"/>
        </w:rPr>
        <w:t>.</w:t>
      </w:r>
      <w:r w:rsidRPr="00C03047">
        <w:rPr>
          <w:rFonts w:eastAsia="宋体"/>
          <w:lang w:eastAsia="zh-CN"/>
        </w:rPr>
        <w:t xml:space="preserve"> </w:t>
      </w:r>
    </w:p>
    <w:p w14:paraId="65FDFD9D"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6. </w:t>
      </w:r>
      <w:r w:rsidRPr="00C03047">
        <w:rPr>
          <w:rFonts w:eastAsia="宋体"/>
          <w:lang w:val="en-US" w:eastAsia="zh-CN"/>
        </w:rPr>
        <w:tab/>
      </w:r>
      <w:r w:rsidRPr="00C03047">
        <w:rPr>
          <w:rFonts w:eastAsia="宋体"/>
          <w:lang w:eastAsia="zh-CN"/>
        </w:rPr>
        <w:t xml:space="preserve">During the execution of </w:t>
      </w:r>
      <w:r w:rsidRPr="00C03047">
        <w:rPr>
          <w:rFonts w:eastAsia="宋体"/>
          <w:lang w:val="en-US" w:eastAsia="zh-CN"/>
        </w:rPr>
        <w:t xml:space="preserve">the </w:t>
      </w:r>
      <w:r w:rsidRPr="00C03047">
        <w:rPr>
          <w:rFonts w:eastAsia="宋体"/>
          <w:lang w:eastAsia="zh-CN"/>
        </w:rPr>
        <w:t xml:space="preserve">intent, MnS </w:t>
      </w:r>
      <w:r w:rsidRPr="00C03047">
        <w:rPr>
          <w:rFonts w:eastAsia="宋体"/>
          <w:lang w:val="en-US" w:eastAsia="zh-CN"/>
        </w:rPr>
        <w:t>P</w:t>
      </w:r>
      <w:r w:rsidRPr="00C03047">
        <w:rPr>
          <w:rFonts w:eastAsia="宋体"/>
          <w:lang w:eastAsia="zh-CN"/>
        </w:rPr>
        <w:t>roducer continuously monitors</w:t>
      </w:r>
      <w:r w:rsidRPr="00C03047">
        <w:rPr>
          <w:rFonts w:eastAsia="宋体"/>
        </w:rPr>
        <w:t xml:space="preserve"> intent fulfilment status</w:t>
      </w:r>
      <w:r w:rsidRPr="00C03047">
        <w:rPr>
          <w:rFonts w:eastAsia="宋体" w:hint="eastAsia"/>
          <w:lang w:eastAsia="zh-CN"/>
        </w:rPr>
        <w:t>.</w:t>
      </w:r>
    </w:p>
    <w:p w14:paraId="5BF75077"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lastRenderedPageBreak/>
        <w:t xml:space="preserve">7. </w:t>
      </w:r>
      <w:r w:rsidRPr="00C03047">
        <w:rPr>
          <w:rFonts w:eastAsia="宋体"/>
          <w:lang w:val="en-US" w:eastAsia="zh-CN"/>
        </w:rPr>
        <w:tab/>
      </w:r>
      <w:r w:rsidRPr="00C03047">
        <w:rPr>
          <w:rFonts w:eastAsia="宋体"/>
          <w:lang w:eastAsia="zh-CN"/>
        </w:rPr>
        <w:t xml:space="preserve">MnS </w:t>
      </w:r>
      <w:r w:rsidRPr="00C03047">
        <w:rPr>
          <w:rFonts w:eastAsia="宋体"/>
          <w:lang w:val="en-US" w:eastAsia="zh-CN"/>
        </w:rPr>
        <w:t>P</w:t>
      </w:r>
      <w:r w:rsidRPr="00C03047">
        <w:rPr>
          <w:rFonts w:eastAsia="宋体"/>
          <w:lang w:eastAsia="zh-CN"/>
        </w:rPr>
        <w:t xml:space="preserve">roducer </w:t>
      </w:r>
      <w:r w:rsidRPr="00C03047">
        <w:rPr>
          <w:rFonts w:eastAsia="宋体"/>
        </w:rPr>
        <w:t xml:space="preserve">analyses </w:t>
      </w:r>
      <w:r w:rsidRPr="00C03047">
        <w:rPr>
          <w:rFonts w:eastAsia="宋体"/>
          <w:lang w:eastAsia="zh-CN"/>
        </w:rPr>
        <w:t>and adjusts the managed entities to ensure the intent is continuously satisfied.</w:t>
      </w:r>
    </w:p>
    <w:p w14:paraId="39D6DCAB"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 xml:space="preserve">8. </w:t>
      </w:r>
      <w:r w:rsidRPr="00C03047">
        <w:rPr>
          <w:rFonts w:eastAsia="宋体"/>
          <w:lang w:val="en-US" w:eastAsia="zh-CN"/>
        </w:rPr>
        <w:tab/>
      </w:r>
      <w:r w:rsidRPr="00C03047">
        <w:rPr>
          <w:rFonts w:eastAsia="宋体"/>
          <w:lang w:eastAsia="zh-CN"/>
        </w:rPr>
        <w:t>MnS Producer may notify MnS Consumer about the intent fulfilment information, including DN of intent MOI, and fulfillStatus</w:t>
      </w:r>
      <w:r w:rsidRPr="00C03047">
        <w:rPr>
          <w:rFonts w:eastAsia="宋体" w:hint="eastAsia"/>
          <w:lang w:eastAsia="zh-CN"/>
        </w:rPr>
        <w:t>.</w:t>
      </w:r>
    </w:p>
    <w:p w14:paraId="02DC5422" w14:textId="77777777" w:rsidR="00C03047" w:rsidRPr="00C03047" w:rsidRDefault="00C03047" w:rsidP="00C03047">
      <w:pPr>
        <w:overflowPunct/>
        <w:autoSpaceDE/>
        <w:autoSpaceDN/>
        <w:adjustRightInd/>
        <w:jc w:val="both"/>
        <w:textAlignment w:val="auto"/>
        <w:rPr>
          <w:rFonts w:eastAsia="宋体"/>
          <w:lang w:val="en-US" w:eastAsia="zh-CN"/>
        </w:rPr>
      </w:pPr>
      <w:r w:rsidRPr="00C03047">
        <w:rPr>
          <w:rFonts w:eastAsia="宋体"/>
          <w:lang w:val="en-US" w:eastAsia="zh-CN"/>
        </w:rPr>
        <w:t xml:space="preserve">If the feasibility check result is ‘infeasible’, </w:t>
      </w:r>
      <w:r w:rsidRPr="00C03047">
        <w:rPr>
          <w:rFonts w:eastAsia="宋体"/>
          <w:lang w:eastAsia="zh-CN"/>
        </w:rPr>
        <w:t>MnS Producer</w:t>
      </w:r>
      <w:r w:rsidRPr="00C03047">
        <w:rPr>
          <w:rFonts w:eastAsia="宋体"/>
          <w:lang w:val="en-US" w:eastAsia="zh-CN"/>
        </w:rPr>
        <w:t xml:space="preserve"> does not </w:t>
      </w:r>
      <w:r w:rsidRPr="00C03047">
        <w:rPr>
          <w:rFonts w:eastAsia="宋体"/>
          <w:lang w:eastAsia="zh-CN"/>
        </w:rPr>
        <w:t xml:space="preserve">create </w:t>
      </w:r>
      <w:r w:rsidRPr="00C03047">
        <w:rPr>
          <w:rFonts w:eastAsia="宋体"/>
          <w:lang w:val="en-US" w:eastAsia="zh-CN"/>
        </w:rPr>
        <w:t>an</w:t>
      </w:r>
      <w:r w:rsidRPr="00C03047">
        <w:rPr>
          <w:rFonts w:eastAsia="宋体"/>
          <w:lang w:eastAsia="zh-CN"/>
        </w:rPr>
        <w:t xml:space="preserve"> intent MOI</w:t>
      </w:r>
      <w:r w:rsidRPr="00C03047">
        <w:rPr>
          <w:rFonts w:eastAsia="宋体"/>
          <w:lang w:val="en-US" w:eastAsia="zh-CN"/>
        </w:rPr>
        <w:t xml:space="preserve"> and feedback the feasibility check result information to </w:t>
      </w:r>
      <w:r w:rsidRPr="00C03047">
        <w:rPr>
          <w:rFonts w:eastAsia="宋体"/>
          <w:lang w:eastAsia="zh-CN"/>
        </w:rPr>
        <w:t>MnS Consumer</w:t>
      </w:r>
      <w:r w:rsidRPr="00C03047">
        <w:rPr>
          <w:rFonts w:eastAsia="宋体"/>
          <w:lang w:val="en-US" w:eastAsia="zh-CN"/>
        </w:rPr>
        <w:t>.</w:t>
      </w:r>
    </w:p>
    <w:p w14:paraId="53376E6E" w14:textId="77777777" w:rsidR="005B1465" w:rsidRPr="002E0156" w:rsidRDefault="005B1465" w:rsidP="005B1465">
      <w:pPr>
        <w:pStyle w:val="3"/>
      </w:pPr>
      <w:bookmarkStart w:id="1299" w:name="_Toc103699433"/>
      <w:bookmarkStart w:id="1300" w:name="_Toc103699545"/>
      <w:bookmarkStart w:id="1301" w:name="_Toc103699644"/>
      <w:bookmarkStart w:id="1302" w:name="_Toc103699748"/>
      <w:bookmarkStart w:id="1303" w:name="_Toc103699853"/>
      <w:bookmarkStart w:id="1304" w:name="_Toc103700252"/>
      <w:bookmarkStart w:id="1305" w:name="_Toc103707086"/>
      <w:bookmarkEnd w:id="1298"/>
      <w:r w:rsidRPr="002E0156">
        <w:rPr>
          <w:rFonts w:hint="eastAsia"/>
        </w:rPr>
        <w:t>6</w:t>
      </w:r>
      <w:r w:rsidRPr="002E0156">
        <w:t>.3.3</w:t>
      </w:r>
      <w:r w:rsidRPr="002E0156">
        <w:tab/>
        <w:t>Modify an intent</w:t>
      </w:r>
      <w:bookmarkEnd w:id="1286"/>
      <w:bookmarkEnd w:id="1287"/>
      <w:bookmarkEnd w:id="1288"/>
      <w:bookmarkEnd w:id="1289"/>
      <w:bookmarkEnd w:id="1290"/>
      <w:bookmarkEnd w:id="1291"/>
      <w:bookmarkEnd w:id="1292"/>
      <w:bookmarkEnd w:id="1293"/>
      <w:bookmarkEnd w:id="1294"/>
      <w:bookmarkEnd w:id="1295"/>
      <w:bookmarkEnd w:id="1296"/>
      <w:bookmarkEnd w:id="1299"/>
      <w:bookmarkEnd w:id="1300"/>
      <w:bookmarkEnd w:id="1301"/>
      <w:bookmarkEnd w:id="1302"/>
      <w:bookmarkEnd w:id="1303"/>
      <w:bookmarkEnd w:id="1304"/>
      <w:bookmarkEnd w:id="1305"/>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EB7AA5E" w:rsidR="006E6D4E" w:rsidRDefault="006E6D4E" w:rsidP="006E6D4E">
      <w:pPr>
        <w:ind w:left="400" w:hangingChars="200" w:hanging="400"/>
        <w:jc w:val="both"/>
        <w:rPr>
          <w:lang w:val="en-US" w:eastAsia="zh-CN"/>
        </w:rPr>
      </w:pPr>
      <w:bookmarkStart w:id="1306" w:name="_Toc92805032"/>
      <w:bookmarkStart w:id="1307" w:name="_Toc94197714"/>
      <w:bookmarkStart w:id="1308" w:name="_Toc94198098"/>
      <w:bookmarkStart w:id="1309" w:name="_Toc94198178"/>
      <w:bookmarkStart w:id="1310" w:name="_Toc94198258"/>
      <w:bookmarkStart w:id="1311" w:name="_Toc94198466"/>
      <w:bookmarkStart w:id="1312" w:name="_Toc95406617"/>
      <w:bookmarkStart w:id="1313" w:name="_Toc95407077"/>
      <w:bookmarkStart w:id="1314" w:name="_Toc95407245"/>
      <w:bookmarkStart w:id="1315"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nace to MnS Producer with ‘objectInstance’ of the intent MOI and List of [‘Attrribute’, ‘newValue’] to be modified.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p>
    <w:p w14:paraId="5E2C30A1" w14:textId="77777777" w:rsidR="006E6D4E" w:rsidRDefault="006E6D4E" w:rsidP="006E6D4E">
      <w:pPr>
        <w:ind w:left="400" w:hangingChars="200" w:hanging="400"/>
        <w:jc w:val="both"/>
        <w:rPr>
          <w:lang w:val="en-US" w:eastAsia="zh-CN"/>
        </w:rPr>
      </w:pPr>
      <w:r>
        <w:rPr>
          <w:lang w:val="en-US" w:eastAsia="zh-CN"/>
        </w:rPr>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0527DF5" w14:textId="77777777" w:rsidR="006E6D4E" w:rsidRDefault="006E6D4E" w:rsidP="006E6D4E">
      <w:pPr>
        <w:jc w:val="both"/>
        <w:rPr>
          <w:lang w:val="en-US" w:eastAsia="zh-CN"/>
        </w:rPr>
      </w:pPr>
      <w:r>
        <w:rPr>
          <w:lang w:val="en-US" w:eastAsia="zh-CN"/>
        </w:rPr>
        <w:t>If the feasibility check result is ‘feasible’,</w:t>
      </w:r>
    </w:p>
    <w:p w14:paraId="57B7084E" w14:textId="77777777" w:rsidR="006E6D4E" w:rsidRDefault="006E6D4E" w:rsidP="006E6D4E">
      <w:pPr>
        <w:ind w:left="400" w:hangingChars="200" w:hanging="400"/>
        <w:jc w:val="both"/>
        <w:rPr>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proofErr w:type="gramStart"/>
      <w:r>
        <w:rPr>
          <w:rFonts w:eastAsia="宋体" w:hint="eastAsia"/>
          <w:lang w:val="en-US" w:eastAsia="zh-CN"/>
        </w:rPr>
        <w:t>’</w:t>
      </w:r>
      <w:proofErr w:type="gramEnd"/>
      <w:r>
        <w:rPr>
          <w:rFonts w:eastAsia="宋体" w:hint="eastAsia"/>
          <w:lang w:val="en-US" w:eastAsia="zh-CN"/>
        </w:rPr>
        <w:t>newValue</w:t>
      </w:r>
      <w:proofErr w:type="gramStart"/>
      <w:r>
        <w:rPr>
          <w:rFonts w:eastAsia="宋体" w:hint="eastAsia"/>
          <w:lang w:val="en-US" w:eastAsia="zh-CN"/>
        </w:rPr>
        <w:t>’</w:t>
      </w:r>
      <w:proofErr w:type="gramEnd"/>
      <w:r>
        <w:rPr>
          <w:rFonts w:eastAsia="宋体" w:hint="eastAsia"/>
          <w:lang w:val="en-US" w:eastAsia="zh-CN"/>
        </w:rPr>
        <w:t xml:space="preserve"> which is required to be modified.</w:t>
      </w:r>
    </w:p>
    <w:p w14:paraId="23C66C2F" w14:textId="46669074" w:rsidR="006E6D4E" w:rsidRDefault="006E6D4E" w:rsidP="006E6D4E">
      <w:pPr>
        <w:ind w:left="400" w:hangingChars="200" w:hanging="400"/>
        <w:jc w:val="both"/>
        <w:rPr>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Pr>
          <w:lang w:val="en-US" w:eastAsia="zh-CN"/>
        </w:rPr>
        <w:t xml:space="preserve"> </w:t>
      </w:r>
      <w:r>
        <w:rPr>
          <w:lang w:eastAsia="zh-CN"/>
        </w:rPr>
        <w:t xml:space="preserve">The </w:t>
      </w:r>
      <w:r>
        <w:rPr>
          <w:lang w:eastAsia="zh-CN"/>
        </w:rPr>
        <w:lastRenderedPageBreak/>
        <w:t>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During the execution of the intent, MnS producer continuously tracks intent fulfilment status.</w:t>
      </w:r>
    </w:p>
    <w:p w14:paraId="417E8E42" w14:textId="635C101C"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analyses and adjusts the managed entities to ensure the intent is continuously satisfied.</w:t>
      </w:r>
    </w:p>
    <w:p w14:paraId="1F8DCC27" w14:textId="08EA0D4C" w:rsidR="006E6D4E" w:rsidRP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may notify MnS Consumer about the intent fulfilment information, including DN of intent MOI, and fulfillStatus via notification or intent reporting.</w:t>
      </w:r>
    </w:p>
    <w:p w14:paraId="1DDDB249"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1316" w:name="_Toc100673052"/>
      <w:bookmarkStart w:id="1317" w:name="_Toc103699434"/>
      <w:bookmarkStart w:id="1318" w:name="_Toc103699546"/>
      <w:bookmarkStart w:id="1319" w:name="_Toc103699645"/>
      <w:bookmarkStart w:id="1320" w:name="_Toc103699749"/>
      <w:bookmarkStart w:id="1321" w:name="_Toc103699854"/>
      <w:bookmarkStart w:id="1322" w:name="_Toc103700253"/>
      <w:bookmarkStart w:id="1323" w:name="_Toc103707087"/>
      <w:r w:rsidRPr="002E0156">
        <w:rPr>
          <w:rFonts w:hint="eastAsia"/>
        </w:rPr>
        <w:t>6</w:t>
      </w:r>
      <w:r w:rsidRPr="002E0156">
        <w:t>.3.4</w:t>
      </w:r>
      <w:r w:rsidRPr="002E0156">
        <w:tab/>
        <w:t>Delete an intent</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1324" w:name="_Toc92805033"/>
      <w:bookmarkStart w:id="1325" w:name="_Toc94197715"/>
      <w:bookmarkStart w:id="1326" w:name="_Toc94198099"/>
      <w:bookmarkStart w:id="1327" w:name="_Toc94198179"/>
      <w:bookmarkStart w:id="1328" w:name="_Toc94198259"/>
      <w:bookmarkStart w:id="1329" w:name="_Toc94198467"/>
      <w:bookmarkStart w:id="1330" w:name="_Toc95406618"/>
      <w:bookmarkStart w:id="1331" w:name="_Toc95407078"/>
      <w:bookmarkStart w:id="1332" w:name="_Toc95407246"/>
      <w:bookmarkStart w:id="1333" w:name="_Toc95407330"/>
      <w:bookmarkStart w:id="1334" w:name="_Toc100673053"/>
      <w:bookmarkStart w:id="1335" w:name="_Toc103699435"/>
      <w:bookmarkStart w:id="1336" w:name="_Toc103699547"/>
      <w:bookmarkStart w:id="1337" w:name="_Toc103699646"/>
      <w:bookmarkStart w:id="1338" w:name="_Toc103699750"/>
      <w:bookmarkStart w:id="1339" w:name="_Toc103699855"/>
      <w:bookmarkStart w:id="1340" w:name="_Toc103700254"/>
      <w:bookmarkStart w:id="1341" w:name="_Toc103707088"/>
      <w:r w:rsidRPr="002E0156">
        <w:t>6.3.5</w:t>
      </w:r>
      <w:r w:rsidRPr="002E0156">
        <w:tab/>
        <w:t>Q</w:t>
      </w:r>
      <w:r w:rsidRPr="002E0156">
        <w:rPr>
          <w:rFonts w:hint="eastAsia"/>
          <w:lang w:eastAsia="zh-CN"/>
        </w:rPr>
        <w:t>uery</w:t>
      </w:r>
      <w:r w:rsidRPr="002E0156">
        <w:t xml:space="preserve"> an intent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w:t>
      </w:r>
      <w:proofErr w:type="gramStart"/>
      <w:r w:rsidR="00814FE8" w:rsidRPr="002E0156">
        <w:rPr>
          <w:lang w:eastAsia="zh-CN"/>
        </w:rPr>
        <w:t>,Value</w:t>
      </w:r>
      <w:proofErr w:type="gramEnd"/>
      <w:r w:rsidR="00814FE8" w:rsidRPr="002E0156">
        <w:rPr>
          <w:lang w:eastAsia="zh-CN"/>
        </w:rPr>
        <w:t>]</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316E66">
      <w:pPr>
        <w:pStyle w:val="1"/>
        <w:rPr>
          <w:rFonts w:eastAsia="宋体"/>
        </w:rPr>
      </w:pPr>
      <w:bookmarkStart w:id="1342" w:name="_Toc92805034"/>
      <w:bookmarkStart w:id="1343" w:name="_Toc94197722"/>
      <w:bookmarkStart w:id="1344" w:name="_Toc94198106"/>
      <w:bookmarkStart w:id="1345" w:name="_Toc94198186"/>
      <w:bookmarkStart w:id="1346" w:name="_Toc94198266"/>
      <w:bookmarkStart w:id="1347" w:name="_Toc94198474"/>
      <w:bookmarkStart w:id="1348" w:name="_Toc95406628"/>
      <w:bookmarkStart w:id="1349" w:name="_Toc95407088"/>
      <w:bookmarkStart w:id="1350" w:name="_Toc95407256"/>
      <w:bookmarkStart w:id="1351" w:name="_Toc95407340"/>
      <w:bookmarkStart w:id="1352" w:name="_Toc103699436"/>
      <w:bookmarkStart w:id="1353" w:name="_Toc103699548"/>
      <w:bookmarkStart w:id="1354" w:name="_Toc103699647"/>
      <w:bookmarkStart w:id="1355" w:name="_Toc103699751"/>
      <w:bookmarkStart w:id="1356" w:name="_Toc103699856"/>
      <w:bookmarkStart w:id="1357" w:name="_Toc103700255"/>
      <w:bookmarkStart w:id="1358" w:name="_Toc103707089"/>
      <w:r w:rsidRPr="001E22AA">
        <w:rPr>
          <w:rFonts w:eastAsia="宋体"/>
        </w:rPr>
        <w:t>7</w:t>
      </w:r>
      <w:r w:rsidRPr="001E22AA">
        <w:rPr>
          <w:rFonts w:eastAsia="宋体"/>
        </w:rPr>
        <w:tab/>
        <w:t xml:space="preserve">Stage 3 definition for </w:t>
      </w:r>
      <w:r w:rsidRPr="001E22AA">
        <w:rPr>
          <w:rFonts w:eastAsia="宋体"/>
          <w:lang w:eastAsia="zh-CN"/>
        </w:rPr>
        <w:t>Intent Driven Management</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1DCA9575" w14:textId="77777777" w:rsidR="001E22AA" w:rsidRPr="001E22AA" w:rsidRDefault="001E22AA" w:rsidP="00316E66">
      <w:pPr>
        <w:pStyle w:val="2"/>
        <w:rPr>
          <w:rFonts w:eastAsia="宋体"/>
        </w:rPr>
      </w:pPr>
      <w:bookmarkStart w:id="1359" w:name="_Toc103699437"/>
      <w:bookmarkStart w:id="1360" w:name="_Toc103699549"/>
      <w:bookmarkStart w:id="1361" w:name="_Toc103699648"/>
      <w:bookmarkStart w:id="1362" w:name="_Toc103699752"/>
      <w:bookmarkStart w:id="1363" w:name="_Toc103699857"/>
      <w:bookmarkStart w:id="1364" w:name="_Toc103700256"/>
      <w:bookmarkStart w:id="1365" w:name="_Toc103707090"/>
      <w:r w:rsidRPr="001E22AA">
        <w:rPr>
          <w:rFonts w:eastAsia="宋体"/>
        </w:rPr>
        <w:t>7.1</w:t>
      </w:r>
      <w:r w:rsidRPr="001E22AA">
        <w:rPr>
          <w:rFonts w:eastAsia="宋体"/>
        </w:rPr>
        <w:tab/>
        <w:t>RESTful HTTP-based solution set</w:t>
      </w:r>
      <w:bookmarkEnd w:id="1359"/>
      <w:bookmarkEnd w:id="1360"/>
      <w:bookmarkEnd w:id="1361"/>
      <w:bookmarkEnd w:id="1362"/>
      <w:bookmarkEnd w:id="1363"/>
      <w:bookmarkEnd w:id="1364"/>
      <w:bookmarkEnd w:id="1365"/>
    </w:p>
    <w:p w14:paraId="10E8DBE5" w14:textId="08CA993E" w:rsidR="001E22AA" w:rsidRPr="001E22AA" w:rsidRDefault="001E22AA" w:rsidP="001E22AA">
      <w:pPr>
        <w:overflowPunct/>
        <w:autoSpaceDE/>
        <w:autoSpaceDN/>
        <w:adjustRightInd/>
        <w:textAlignment w:val="auto"/>
        <w:rPr>
          <w:rFonts w:eastAsia="宋体"/>
        </w:rPr>
      </w:pPr>
      <w:proofErr w:type="gramStart"/>
      <w:r w:rsidRPr="001E22AA">
        <w:rPr>
          <w:rFonts w:eastAsia="宋体"/>
        </w:rPr>
        <w:t>he</w:t>
      </w:r>
      <w:proofErr w:type="gramEnd"/>
      <w:r w:rsidRPr="001E22AA">
        <w:rPr>
          <w:rFonts w:eastAsia="宋体"/>
        </w:rPr>
        <w:t xml:space="preserve"> RESTful HTTP-based solution set for generic provisioning management service is defined in clause 12.1.1 in TS 28.532[3]. Corresponding className is Intent.</w:t>
      </w:r>
    </w:p>
    <w:p w14:paraId="50488DF9" w14:textId="5F658A02" w:rsidR="001E22AA" w:rsidRPr="001E22AA" w:rsidRDefault="001E22AA" w:rsidP="00316E66">
      <w:pPr>
        <w:pStyle w:val="2"/>
        <w:rPr>
          <w:rFonts w:eastAsia="宋体"/>
        </w:rPr>
      </w:pPr>
      <w:bookmarkStart w:id="1366" w:name="_Toc103699438"/>
      <w:bookmarkStart w:id="1367" w:name="_Toc103699550"/>
      <w:bookmarkStart w:id="1368" w:name="_Toc103699649"/>
      <w:bookmarkStart w:id="1369" w:name="_Toc103699753"/>
      <w:bookmarkStart w:id="1370" w:name="_Toc103699858"/>
      <w:bookmarkStart w:id="1371" w:name="_Toc103700257"/>
      <w:bookmarkStart w:id="1372" w:name="_Toc103707091"/>
      <w:bookmarkStart w:id="1373" w:name="_Toc94197723"/>
      <w:bookmarkStart w:id="1374" w:name="_Toc94198107"/>
      <w:bookmarkStart w:id="1375" w:name="_Toc94198187"/>
      <w:bookmarkStart w:id="1376" w:name="_Toc94198267"/>
      <w:bookmarkStart w:id="1377" w:name="_Toc94198475"/>
      <w:bookmarkStart w:id="1378" w:name="_Toc95406629"/>
      <w:bookmarkStart w:id="1379" w:name="_Toc95407089"/>
      <w:bookmarkStart w:id="1380" w:name="_Toc95407257"/>
      <w:bookmarkStart w:id="1381" w:name="_Toc95407341"/>
      <w:r w:rsidRPr="001E22AA">
        <w:rPr>
          <w:rFonts w:eastAsia="宋体"/>
        </w:rPr>
        <w:t>7.2</w:t>
      </w:r>
      <w:r w:rsidRPr="001E22AA">
        <w:rPr>
          <w:rFonts w:eastAsia="宋体"/>
        </w:rPr>
        <w:tab/>
        <w:t>OpenAPI specification</w:t>
      </w:r>
      <w:bookmarkEnd w:id="1366"/>
      <w:bookmarkEnd w:id="1367"/>
      <w:bookmarkEnd w:id="1368"/>
      <w:bookmarkEnd w:id="1369"/>
      <w:bookmarkEnd w:id="1370"/>
      <w:bookmarkEnd w:id="1371"/>
      <w:bookmarkEnd w:id="1372"/>
    </w:p>
    <w:p w14:paraId="3A834D72" w14:textId="0A4752A7" w:rsidR="001E22AA" w:rsidRPr="001E22AA" w:rsidRDefault="001E22AA" w:rsidP="00316E66">
      <w:pPr>
        <w:pStyle w:val="3"/>
        <w:rPr>
          <w:rFonts w:eastAsia="宋体"/>
          <w:lang w:eastAsia="zh-CN"/>
        </w:rPr>
      </w:pPr>
      <w:bookmarkStart w:id="1382" w:name="_Toc103699439"/>
      <w:bookmarkStart w:id="1383" w:name="_Toc103699551"/>
      <w:bookmarkStart w:id="1384" w:name="_Toc103699650"/>
      <w:bookmarkStart w:id="1385" w:name="_Toc103699754"/>
      <w:bookmarkStart w:id="1386" w:name="_Toc103699859"/>
      <w:bookmarkStart w:id="1387" w:name="_Toc103700258"/>
      <w:bookmarkStart w:id="1388" w:name="_Toc103707092"/>
      <w:bookmarkEnd w:id="1373"/>
      <w:bookmarkEnd w:id="1374"/>
      <w:bookmarkEnd w:id="1375"/>
      <w:bookmarkEnd w:id="1376"/>
      <w:bookmarkEnd w:id="1377"/>
      <w:bookmarkEnd w:id="1378"/>
      <w:bookmarkEnd w:id="1379"/>
      <w:bookmarkEnd w:id="1380"/>
      <w:bookmarkEnd w:id="1381"/>
      <w:r w:rsidRPr="001E22AA">
        <w:rPr>
          <w:rFonts w:eastAsia="宋体" w:hint="eastAsia"/>
          <w:lang w:eastAsia="zh-CN"/>
        </w:rPr>
        <w:t>7</w:t>
      </w:r>
      <w:r w:rsidRPr="001E22AA">
        <w:rPr>
          <w:rFonts w:eastAsia="宋体"/>
          <w:lang w:eastAsia="zh-CN"/>
        </w:rPr>
        <w:t>.2.1</w:t>
      </w:r>
      <w:r w:rsidRPr="001E22AA">
        <w:rPr>
          <w:rFonts w:eastAsia="宋体"/>
          <w:lang w:eastAsia="zh-CN"/>
        </w:rPr>
        <w:tab/>
        <w:t>OpenAPI document "TS28532_</w:t>
      </w:r>
      <w:r w:rsidR="007948EF">
        <w:rPr>
          <w:rFonts w:eastAsia="宋体"/>
          <w:lang w:eastAsia="zh-CN"/>
        </w:rPr>
        <w:t>P</w:t>
      </w:r>
      <w:r w:rsidRPr="001E22AA">
        <w:rPr>
          <w:rFonts w:eastAsia="宋体"/>
          <w:lang w:eastAsia="de-DE"/>
        </w:rPr>
        <w:t>rovMnS.yaml</w:t>
      </w:r>
      <w:r w:rsidRPr="001E22AA">
        <w:rPr>
          <w:rFonts w:eastAsia="宋体"/>
          <w:lang w:eastAsia="zh-CN"/>
        </w:rPr>
        <w:t>"</w:t>
      </w:r>
      <w:bookmarkEnd w:id="1382"/>
      <w:bookmarkEnd w:id="1383"/>
      <w:bookmarkEnd w:id="1384"/>
      <w:bookmarkEnd w:id="1385"/>
      <w:bookmarkEnd w:id="1386"/>
      <w:bookmarkEnd w:id="1387"/>
      <w:bookmarkEnd w:id="1388"/>
    </w:p>
    <w:p w14:paraId="5A3EE687" w14:textId="77777777" w:rsidR="001E22AA" w:rsidRPr="001E22AA" w:rsidRDefault="001E22AA" w:rsidP="001E22AA">
      <w:pPr>
        <w:overflowPunct/>
        <w:autoSpaceDE/>
        <w:autoSpaceDN/>
        <w:adjustRightInd/>
        <w:textAlignment w:val="auto"/>
        <w:rPr>
          <w:rFonts w:eastAsia="宋体"/>
        </w:rPr>
      </w:pPr>
      <w:r w:rsidRPr="001E22AA">
        <w:rPr>
          <w:rFonts w:eastAsia="宋体"/>
          <w:lang w:eastAsia="de-DE"/>
        </w:rPr>
        <w:t>OpenAPI definition of the provisioning MnS which includes the provisioning MnS operations and the provisioning MnS notifications see clause A.1.1 in TS 28.532 [3].</w:t>
      </w:r>
    </w:p>
    <w:p w14:paraId="683DAC57" w14:textId="0F101929" w:rsidR="00B77D32" w:rsidRPr="00B77D32" w:rsidRDefault="00B77D32" w:rsidP="008F57C0">
      <w:pPr>
        <w:pStyle w:val="3"/>
        <w:rPr>
          <w:rFonts w:eastAsia="宋体"/>
          <w:lang w:eastAsia="zh-CN"/>
        </w:rPr>
      </w:pPr>
      <w:bookmarkStart w:id="1389" w:name="_Toc94197724"/>
      <w:bookmarkStart w:id="1390" w:name="_Toc94198108"/>
      <w:bookmarkStart w:id="1391" w:name="_Toc94198188"/>
      <w:bookmarkStart w:id="1392" w:name="_Toc94198268"/>
      <w:bookmarkStart w:id="1393" w:name="_Toc94198476"/>
      <w:bookmarkStart w:id="1394" w:name="_Toc95406630"/>
      <w:bookmarkStart w:id="1395" w:name="_Toc95407090"/>
      <w:bookmarkStart w:id="1396" w:name="_Toc95407258"/>
      <w:bookmarkStart w:id="1397" w:name="_Toc95407342"/>
      <w:bookmarkStart w:id="1398" w:name="_Toc103699860"/>
      <w:bookmarkStart w:id="1399" w:name="_Toc103700259"/>
      <w:bookmarkStart w:id="1400" w:name="_Toc103707093"/>
      <w:bookmarkStart w:id="1401" w:name="_Toc92805035"/>
      <w:r w:rsidRPr="00B77D32">
        <w:rPr>
          <w:rFonts w:eastAsia="宋体" w:hint="eastAsia"/>
          <w:lang w:eastAsia="zh-CN"/>
        </w:rPr>
        <w:t>7</w:t>
      </w:r>
      <w:r w:rsidRPr="00B77D32">
        <w:rPr>
          <w:rFonts w:eastAsia="宋体"/>
          <w:lang w:eastAsia="zh-CN"/>
        </w:rPr>
        <w:t>.2.2</w:t>
      </w:r>
      <w:r w:rsidRPr="00B77D32">
        <w:rPr>
          <w:rFonts w:eastAsia="宋体"/>
          <w:lang w:eastAsia="zh-CN"/>
        </w:rPr>
        <w:tab/>
        <w:t>OpenAPI document "TS28312_</w:t>
      </w:r>
      <w:r w:rsidR="00497066">
        <w:rPr>
          <w:rFonts w:eastAsia="宋体"/>
          <w:lang w:eastAsia="zh-CN"/>
        </w:rPr>
        <w:t>I</w:t>
      </w:r>
      <w:r w:rsidRPr="00B77D32">
        <w:rPr>
          <w:rFonts w:eastAsia="宋体"/>
          <w:lang w:eastAsia="zh-CN"/>
        </w:rPr>
        <w:t>ntentNrm.yaml"</w:t>
      </w:r>
      <w:bookmarkEnd w:id="1389"/>
      <w:bookmarkEnd w:id="1390"/>
      <w:bookmarkEnd w:id="1391"/>
      <w:bookmarkEnd w:id="1392"/>
      <w:bookmarkEnd w:id="1393"/>
      <w:bookmarkEnd w:id="1394"/>
      <w:bookmarkEnd w:id="1395"/>
      <w:bookmarkEnd w:id="1396"/>
      <w:bookmarkEnd w:id="1397"/>
      <w:bookmarkEnd w:id="1398"/>
      <w:bookmarkEnd w:id="1399"/>
      <w:bookmarkEnd w:id="1400"/>
    </w:p>
    <w:p w14:paraId="210983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openapi: 3.0.</w:t>
      </w:r>
      <w:r w:rsidRPr="00B77D32">
        <w:rPr>
          <w:rFonts w:ascii="Courier New" w:eastAsia="宋体" w:hAnsi="Courier New" w:cs="Courier New"/>
          <w:noProof/>
          <w:sz w:val="16"/>
          <w:lang w:eastAsia="zh-CN"/>
        </w:rPr>
        <w:t>1</w:t>
      </w:r>
    </w:p>
    <w:p w14:paraId="05146B3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info:</w:t>
      </w:r>
    </w:p>
    <w:p w14:paraId="7B62AE3E"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title: Intent NRM</w:t>
      </w:r>
    </w:p>
    <w:p w14:paraId="4C9246BE" w14:textId="74703299" w:rsidR="00EB1EF1" w:rsidRPr="00EB1EF1" w:rsidRDefault="00EB1EF1"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version: 17.0.0</w:t>
      </w:r>
    </w:p>
    <w:p w14:paraId="13C36B60" w14:textId="23C60356" w:rsidR="00B77D32" w:rsidRDefault="00B77D32"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description: </w:t>
      </w:r>
      <w:r w:rsidR="008F57C0">
        <w:rPr>
          <w:rFonts w:ascii="Courier New" w:eastAsia="宋体" w:hAnsi="Courier New" w:cs="Courier New"/>
          <w:noProof/>
          <w:sz w:val="16"/>
          <w:lang w:eastAsia="zh-CN"/>
        </w:rPr>
        <w:t>&gt;-</w:t>
      </w:r>
    </w:p>
    <w:p w14:paraId="1DC1B202"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 xml:space="preserve">    OAS 3.0.1 definition of the </w:t>
      </w:r>
      <w:r>
        <w:rPr>
          <w:rFonts w:ascii="Courier New" w:eastAsia="宋体" w:hAnsi="Courier New" w:cs="Courier New"/>
          <w:noProof/>
          <w:sz w:val="16"/>
          <w:lang w:eastAsia="zh-CN"/>
        </w:rPr>
        <w:t>Intent NRM</w:t>
      </w:r>
    </w:p>
    <w:p w14:paraId="2AD6A782"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Pr>
          <w:rFonts w:ascii="Courier New" w:eastAsia="宋体" w:hAnsi="Courier New" w:cs="Courier New"/>
          <w:noProof/>
          <w:sz w:val="16"/>
          <w:lang w:eastAsia="zh-CN"/>
        </w:rPr>
        <w:t xml:space="preserve">    © 2022</w:t>
      </w:r>
      <w:r w:rsidRPr="00EA1505">
        <w:rPr>
          <w:rFonts w:ascii="Courier New" w:eastAsia="宋体" w:hAnsi="Courier New" w:cs="Courier New"/>
          <w:noProof/>
          <w:sz w:val="16"/>
          <w:lang w:eastAsia="zh-CN"/>
        </w:rPr>
        <w:t>, 3GPP Organizational Partners (ARIB, ATIS, CCSA, ETSI, TSDSI, TTA, TTC).</w:t>
      </w:r>
    </w:p>
    <w:p w14:paraId="07E4E339"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 xml:space="preserve">    All rights reserved.</w:t>
      </w:r>
    </w:p>
    <w:p w14:paraId="72EDAFA3"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externalDocs:</w:t>
      </w:r>
    </w:p>
    <w:p w14:paraId="2377E751"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 xml:space="preserve">  description: 3GPP TS 28.</w:t>
      </w:r>
      <w:r>
        <w:rPr>
          <w:rFonts w:ascii="Courier New" w:eastAsia="宋体" w:hAnsi="Courier New" w:cs="Courier New"/>
          <w:noProof/>
          <w:sz w:val="16"/>
          <w:lang w:eastAsia="zh-CN"/>
        </w:rPr>
        <w:t>312</w:t>
      </w:r>
      <w:r w:rsidRPr="00EA1505">
        <w:rPr>
          <w:rFonts w:ascii="Courier New" w:eastAsia="宋体" w:hAnsi="Courier New" w:cs="Courier New"/>
          <w:noProof/>
          <w:sz w:val="16"/>
          <w:lang w:eastAsia="zh-CN"/>
        </w:rPr>
        <w:t xml:space="preserve">; </w:t>
      </w:r>
      <w:r>
        <w:rPr>
          <w:rFonts w:ascii="Courier New" w:eastAsia="宋体" w:hAnsi="Courier New" w:cs="Courier New"/>
          <w:noProof/>
          <w:sz w:val="16"/>
          <w:lang w:eastAsia="zh-CN"/>
        </w:rPr>
        <w:t>I</w:t>
      </w:r>
      <w:r w:rsidRPr="00EA1505">
        <w:rPr>
          <w:rFonts w:ascii="Courier New" w:eastAsia="宋体" w:hAnsi="Courier New" w:cs="Courier New"/>
          <w:noProof/>
          <w:sz w:val="16"/>
          <w:lang w:eastAsia="zh-CN"/>
        </w:rPr>
        <w:t>ntent driven management services for mobile networks</w:t>
      </w:r>
    </w:p>
    <w:p w14:paraId="5FF1BA8E" w14:textId="49F1E5DE" w:rsidR="008F57C0" w:rsidRPr="00B77D32"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 xml:space="preserve">  url: http://www.3gpp.org/ftp/Specs/archive/28_series/28.</w:t>
      </w:r>
      <w:r>
        <w:rPr>
          <w:rFonts w:ascii="Courier New" w:eastAsia="宋体" w:hAnsi="Courier New" w:cs="Courier New"/>
          <w:noProof/>
          <w:sz w:val="16"/>
          <w:lang w:eastAsia="zh-CN"/>
        </w:rPr>
        <w:t>312</w:t>
      </w:r>
      <w:r w:rsidRPr="00EA1505">
        <w:rPr>
          <w:rFonts w:ascii="Courier New" w:eastAsia="宋体" w:hAnsi="Courier New" w:cs="Courier New"/>
          <w:noProof/>
          <w:sz w:val="16"/>
          <w:lang w:eastAsia="zh-CN"/>
        </w:rPr>
        <w:t>/</w:t>
      </w:r>
    </w:p>
    <w:p w14:paraId="18C5CD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paths: {}</w:t>
      </w:r>
    </w:p>
    <w:p w14:paraId="777599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components:</w:t>
      </w:r>
    </w:p>
    <w:p w14:paraId="758418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schemas:</w:t>
      </w:r>
    </w:p>
    <w:p w14:paraId="67B7EB9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5D654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Intent-Single:</w:t>
      </w:r>
    </w:p>
    <w:p w14:paraId="5A6BFF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allOf:</w:t>
      </w:r>
    </w:p>
    <w:p w14:paraId="7C3F98C1" w14:textId="77A1EBA5"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w:t>
      </w:r>
      <w:r w:rsidRPr="00B77D32">
        <w:rPr>
          <w:rFonts w:ascii="Courier New" w:eastAsia="宋体" w:hAnsi="Courier New" w:cs="Courier New"/>
          <w:noProof/>
          <w:sz w:val="16"/>
          <w:lang w:eastAsia="zh-CN"/>
        </w:rPr>
        <w:t>TS28623_</w:t>
      </w:r>
      <w:r w:rsidR="00497066">
        <w:rPr>
          <w:rFonts w:ascii="Courier New" w:eastAsia="宋体" w:hAnsi="Courier New" w:cs="Courier New"/>
          <w:noProof/>
          <w:sz w:val="16"/>
          <w:lang w:eastAsia="zh-CN"/>
        </w:rPr>
        <w:t>G</w:t>
      </w:r>
      <w:r w:rsidRPr="00B77D32">
        <w:rPr>
          <w:rFonts w:ascii="Courier New" w:eastAsia="宋体" w:hAnsi="Courier New" w:cs="Courier New" w:hint="eastAsia"/>
          <w:noProof/>
          <w:sz w:val="16"/>
          <w:lang w:eastAsia="zh-CN"/>
        </w:rPr>
        <w:t xml:space="preserve">enericNrm.yaml#/components/schemas/Top'    </w:t>
      </w:r>
    </w:p>
    <w:p w14:paraId="2ED417C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type: object</w:t>
      </w:r>
    </w:p>
    <w:p w14:paraId="19A1FEB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76B4C9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userLabel:</w:t>
      </w:r>
    </w:p>
    <w:p w14:paraId="10ABE75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DD60D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intentExpectations:</w:t>
      </w:r>
    </w:p>
    <w:p w14:paraId="07C84A7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29DE744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561EA91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"#/components/schemas/IntentExpectation"</w:t>
      </w:r>
    </w:p>
    <w:p w14:paraId="7149E2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intentContexts:</w:t>
      </w:r>
    </w:p>
    <w:p w14:paraId="3A8307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4FCCC33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D68E6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"#/components/schemas/IntentContext"</w:t>
      </w:r>
    </w:p>
    <w:p w14:paraId="3C72A751" w14:textId="19DA0A29"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noProof/>
          <w:sz w:val="16"/>
          <w:lang w:eastAsia="zh-CN"/>
        </w:rPr>
        <w:t>intentFulfilmentInfo</w:t>
      </w:r>
      <w:r w:rsidRPr="00B77D32">
        <w:rPr>
          <w:rFonts w:ascii="Courier New" w:eastAsia="宋体" w:hAnsi="Courier New" w:cs="Courier New" w:hint="eastAsia"/>
          <w:noProof/>
          <w:sz w:val="16"/>
          <w:lang w:eastAsia="zh-CN"/>
        </w:rPr>
        <w:t>:</w:t>
      </w:r>
    </w:p>
    <w:p w14:paraId="1589B0CF" w14:textId="7B3DC1A9"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"#/components/schemas/Fulfil</w:t>
      </w:r>
      <w:r w:rsidRPr="00B77D32">
        <w:rPr>
          <w:rFonts w:ascii="Courier New" w:eastAsia="宋体" w:hAnsi="Courier New" w:cs="Courier New"/>
          <w:noProof/>
          <w:sz w:val="16"/>
          <w:lang w:eastAsia="zh-CN"/>
        </w:rPr>
        <w:t>mentInfo</w:t>
      </w:r>
      <w:r w:rsidRPr="00B77D32">
        <w:rPr>
          <w:rFonts w:ascii="Courier New" w:eastAsia="宋体" w:hAnsi="Courier New" w:cs="Courier New" w:hint="eastAsia"/>
          <w:noProof/>
          <w:sz w:val="16"/>
          <w:lang w:eastAsia="zh-CN"/>
        </w:rPr>
        <w:t>"</w:t>
      </w:r>
    </w:p>
    <w:p w14:paraId="5E50BBA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IntentExpectation:</w:t>
      </w:r>
    </w:p>
    <w:p w14:paraId="5A3B05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55A5C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1689F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expectationId:</w:t>
      </w:r>
    </w:p>
    <w:p w14:paraId="452077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98D48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w:t>
      </w:r>
      <w:r w:rsidRPr="00B77D32">
        <w:rPr>
          <w:rFonts w:ascii="Courier New" w:eastAsia="宋体" w:hAnsi="Courier New" w:cs="Courier New"/>
          <w:noProof/>
          <w:sz w:val="16"/>
          <w:lang w:eastAsia="zh-CN"/>
        </w:rPr>
        <w:t>Verb</w:t>
      </w:r>
      <w:r w:rsidRPr="00B77D32">
        <w:rPr>
          <w:rFonts w:ascii="Courier New" w:eastAsia="宋体" w:hAnsi="Courier New" w:cs="Courier New" w:hint="eastAsia"/>
          <w:noProof/>
          <w:sz w:val="16"/>
          <w:lang w:eastAsia="zh-CN"/>
        </w:rPr>
        <w:t>:</w:t>
      </w:r>
    </w:p>
    <w:p w14:paraId="34994C25" w14:textId="0044C763"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w:t>
      </w:r>
      <w:r w:rsidRPr="00B77D32">
        <w:rPr>
          <w:rFonts w:ascii="Courier New" w:eastAsia="宋体" w:hAnsi="Courier New" w:cs="Courier New"/>
          <w:noProof/>
          <w:sz w:val="16"/>
          <w:lang w:eastAsia="zh-CN"/>
        </w:rPr>
        <w:t>Verb</w:t>
      </w:r>
      <w:r w:rsidRPr="00B77D32">
        <w:rPr>
          <w:rFonts w:ascii="Courier New" w:eastAsia="宋体" w:hAnsi="Courier New" w:cs="Courier New" w:hint="eastAsia"/>
          <w:noProof/>
          <w:sz w:val="16"/>
          <w:lang w:eastAsia="zh-CN"/>
        </w:rPr>
        <w:t>"</w:t>
      </w:r>
    </w:p>
    <w:p w14:paraId="780AEC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expectationObjects:</w:t>
      </w:r>
    </w:p>
    <w:p w14:paraId="560F7D6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2B4BA76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062B8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"#/components/schemas/ExpectationObject"</w:t>
      </w:r>
    </w:p>
    <w:p w14:paraId="364CA6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w:t>
      </w:r>
    </w:p>
    <w:p w14:paraId="35AD5E5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570913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24E99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"#/components/schemas/ExpectationTarget"</w:t>
      </w:r>
    </w:p>
    <w:p w14:paraId="6C760A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expectationContexts:</w:t>
      </w:r>
    </w:p>
    <w:p w14:paraId="076D573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08B7AA6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912027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"#/components/schemas/ExpectationContext"</w:t>
      </w:r>
    </w:p>
    <w:p w14:paraId="12F4AA0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noProof/>
          <w:sz w:val="16"/>
          <w:lang w:eastAsia="zh-CN"/>
        </w:rPr>
        <w:t>expectationfulfilmentInfo</w:t>
      </w:r>
      <w:r w:rsidRPr="00B77D32">
        <w:rPr>
          <w:rFonts w:ascii="Courier New" w:eastAsia="宋体" w:hAnsi="Courier New" w:cs="Courier New" w:hint="eastAsia"/>
          <w:noProof/>
          <w:sz w:val="16"/>
          <w:lang w:eastAsia="zh-CN"/>
        </w:rPr>
        <w:t>:</w:t>
      </w:r>
    </w:p>
    <w:p w14:paraId="4F2AB2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"#/components/schemas/Fulfil</w:t>
      </w:r>
      <w:r w:rsidRPr="00B77D32">
        <w:rPr>
          <w:rFonts w:ascii="Courier New" w:eastAsia="宋体" w:hAnsi="Courier New" w:cs="Courier New"/>
          <w:noProof/>
          <w:sz w:val="16"/>
          <w:lang w:eastAsia="zh-CN"/>
        </w:rPr>
        <w:t>mentInfo</w:t>
      </w:r>
      <w:r w:rsidRPr="00B77D32">
        <w:rPr>
          <w:rFonts w:ascii="Courier New" w:eastAsia="宋体" w:hAnsi="Courier New" w:cs="Courier New" w:hint="eastAsia"/>
          <w:noProof/>
          <w:sz w:val="16"/>
          <w:lang w:eastAsia="zh-CN"/>
        </w:rPr>
        <w:t>"</w:t>
      </w:r>
    </w:p>
    <w:p w14:paraId="342190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6BD73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ExpectationObject:</w:t>
      </w:r>
    </w:p>
    <w:p w14:paraId="2D140D7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554FF3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58D0E12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objectType:</w:t>
      </w:r>
    </w:p>
    <w:p w14:paraId="6059E00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2F4E8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87AF80F"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RAN_SubNetwrok  #value for Radio Network Expectation--#</w:t>
      </w:r>
    </w:p>
    <w:p w14:paraId="5B7DC62D" w14:textId="03289D91" w:rsidR="00B911BB" w:rsidRPr="00B77D32" w:rsidRDefault="00B911BB"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5034A4">
        <w:rPr>
          <w:rFonts w:ascii="Courier New" w:hAnsi="Courier New" w:cs="Courier New" w:hint="eastAsia"/>
          <w:noProof/>
          <w:sz w:val="16"/>
          <w:lang w:eastAsia="zh-CN"/>
        </w:rPr>
        <w:t xml:space="preserve"> </w:t>
      </w:r>
      <w:r w:rsidRPr="005034A4">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Serv</w:t>
      </w:r>
      <w:r w:rsidRPr="005034A4">
        <w:rPr>
          <w:rFonts w:ascii="Courier New" w:hAnsi="Courier New" w:cs="Courier New"/>
          <w:noProof/>
          <w:sz w:val="16"/>
          <w:lang w:eastAsia="zh-CN"/>
        </w:rPr>
        <w:t xml:space="preserve">ice_Support  </w:t>
      </w:r>
      <w:r w:rsidRPr="005034A4">
        <w:rPr>
          <w:rFonts w:ascii="Courier New" w:hAnsi="Courier New" w:cs="Courier New" w:hint="eastAsia"/>
          <w:noProof/>
          <w:sz w:val="16"/>
          <w:lang w:eastAsia="zh-CN"/>
        </w:rPr>
        <w:t xml:space="preserve">#value for </w:t>
      </w:r>
      <w:r w:rsidRPr="005034A4">
        <w:rPr>
          <w:rFonts w:ascii="Courier New" w:hAnsi="Courier New" w:cs="Courier New"/>
          <w:noProof/>
          <w:sz w:val="16"/>
          <w:lang w:eastAsia="zh-CN"/>
        </w:rPr>
        <w:t>Service Support</w:t>
      </w:r>
      <w:r w:rsidRPr="005034A4">
        <w:rPr>
          <w:rFonts w:ascii="Courier New" w:hAnsi="Courier New" w:cs="Courier New" w:hint="eastAsia"/>
          <w:noProof/>
          <w:sz w:val="16"/>
          <w:lang w:eastAsia="zh-CN"/>
        </w:rPr>
        <w:t xml:space="preserve"> Expectation--#</w:t>
      </w:r>
    </w:p>
    <w:p w14:paraId="608B33D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TBD    #-This will be added based on defined scenario specfic intent expectation-#</w:t>
      </w:r>
    </w:p>
    <w:p w14:paraId="575071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objectInstance:</w:t>
      </w:r>
    </w:p>
    <w:p w14:paraId="4411F242" w14:textId="69A1DA35"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r w:rsidRPr="00B77D32">
        <w:rPr>
          <w:rFonts w:ascii="Courier New" w:eastAsia="宋体" w:hAnsi="Courier New" w:cs="Courier New"/>
          <w:noProof/>
          <w:sz w:val="16"/>
          <w:lang w:eastAsia="zh-CN"/>
        </w:rPr>
        <w:t>TS28623_</w:t>
      </w:r>
      <w:r w:rsidR="002B2D11">
        <w:rPr>
          <w:rFonts w:ascii="Courier New" w:eastAsia="宋体" w:hAnsi="Courier New" w:cs="Courier New"/>
          <w:noProof/>
          <w:sz w:val="16"/>
          <w:lang w:eastAsia="zh-CN"/>
        </w:rPr>
        <w:t>C</w:t>
      </w:r>
      <w:r w:rsidRPr="00B77D32">
        <w:rPr>
          <w:rFonts w:ascii="Courier New" w:eastAsia="宋体" w:hAnsi="Courier New" w:cs="Courier New" w:hint="eastAsia"/>
          <w:noProof/>
          <w:sz w:val="16"/>
          <w:lang w:eastAsia="zh-CN"/>
        </w:rPr>
        <w:t>omDefs.yaml#/components/schemas/Dn"</w:t>
      </w:r>
    </w:p>
    <w:p w14:paraId="7F87A8F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objectContexts:</w:t>
      </w:r>
    </w:p>
    <w:p w14:paraId="1268ECA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5E4BD16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DAD5D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"#/components/schemas/ObjectContext"            </w:t>
      </w:r>
    </w:p>
    <w:p w14:paraId="1EEC6FC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6F8809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w:t>
      </w:r>
    </w:p>
    <w:p w14:paraId="50D9555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3CABD56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Radio Network Expectation (ObjectType is RAN_SubNetwork)- #      </w:t>
      </w:r>
    </w:p>
    <w:p w14:paraId="2725BD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"#/components/schemas/WeakRSRPRatioTarget"</w:t>
      </w:r>
    </w:p>
    <w:p w14:paraId="6DF16FA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"#/components/schemas/LowSINRRatioTarget"</w:t>
      </w:r>
    </w:p>
    <w:p w14:paraId="6255EF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"#/components/schemas/AveULRANUEThptTarget"</w:t>
      </w:r>
    </w:p>
    <w:p w14:paraId="15D7AF5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"#/components/schemas/AveDLRANUEThptTarget"</w:t>
      </w:r>
    </w:p>
    <w:p w14:paraId="0E6D5B2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"#/components/schemas/LowULRANUEThptRatioTarget"</w:t>
      </w:r>
    </w:p>
    <w:p w14:paraId="144E4E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"#/components/schemas/LowDLRANUEThptRatioTarget"</w:t>
      </w:r>
    </w:p>
    <w:p w14:paraId="1B15C1C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Radio Network Expectation (ObjectType is RAN_SubNetwork)- #   </w:t>
      </w:r>
    </w:p>
    <w:p w14:paraId="001451FE"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#--ExpectationTargets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w:t>
      </w:r>
    </w:p>
    <w:p w14:paraId="269A3B3E" w14:textId="798BB694"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D</w:t>
      </w:r>
      <w:r w:rsidR="00B911BB">
        <w:rPr>
          <w:rFonts w:ascii="Courier New" w:hAnsi="Courier New" w:cs="Courier New"/>
          <w:noProof/>
          <w:sz w:val="16"/>
          <w:lang w:eastAsia="zh-CN"/>
        </w:rPr>
        <w:t>L</w:t>
      </w:r>
      <w:r w:rsidRPr="005034A4">
        <w:rPr>
          <w:rFonts w:ascii="Courier New" w:hAnsi="Courier New" w:cs="Courier New"/>
          <w:noProof/>
          <w:sz w:val="16"/>
          <w:lang w:eastAsia="zh-CN"/>
        </w:rPr>
        <w:t>ThptPerUE</w:t>
      </w:r>
      <w:r w:rsidRPr="005034A4">
        <w:rPr>
          <w:rFonts w:ascii="Courier New" w:hAnsi="Courier New" w:cs="Courier New" w:hint="eastAsia"/>
          <w:noProof/>
          <w:sz w:val="16"/>
          <w:lang w:eastAsia="zh-CN"/>
        </w:rPr>
        <w:t>Target"</w:t>
      </w:r>
    </w:p>
    <w:p w14:paraId="05DF7552" w14:textId="7FE83C14"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UL</w:t>
      </w:r>
      <w:r w:rsidRPr="005034A4">
        <w:rPr>
          <w:rFonts w:ascii="Courier New" w:hAnsi="Courier New" w:cs="Courier New"/>
          <w:noProof/>
          <w:sz w:val="16"/>
          <w:lang w:eastAsia="zh-CN"/>
        </w:rPr>
        <w:t>ThptPerUE</w:t>
      </w:r>
      <w:r w:rsidRPr="005034A4">
        <w:rPr>
          <w:rFonts w:ascii="Courier New" w:hAnsi="Courier New" w:cs="Courier New" w:hint="eastAsia"/>
          <w:noProof/>
          <w:sz w:val="16"/>
          <w:lang w:eastAsia="zh-CN"/>
        </w:rPr>
        <w:t>Target"</w:t>
      </w:r>
    </w:p>
    <w:p w14:paraId="68A489F4" w14:textId="0B55D643"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DL</w:t>
      </w:r>
      <w:r w:rsidRPr="005034A4">
        <w:rPr>
          <w:rFonts w:ascii="Courier New" w:hAnsi="Courier New" w:cs="Courier New"/>
          <w:noProof/>
          <w:sz w:val="16"/>
          <w:lang w:eastAsia="zh-CN"/>
        </w:rPr>
        <w:t>Latency</w:t>
      </w:r>
      <w:r w:rsidRPr="005034A4">
        <w:rPr>
          <w:rFonts w:ascii="Courier New" w:hAnsi="Courier New" w:cs="Courier New" w:hint="eastAsia"/>
          <w:noProof/>
          <w:sz w:val="16"/>
          <w:lang w:eastAsia="zh-CN"/>
        </w:rPr>
        <w:t>Target"</w:t>
      </w:r>
    </w:p>
    <w:p w14:paraId="0B4D3434" w14:textId="770979B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UL</w:t>
      </w:r>
      <w:r w:rsidRPr="005034A4">
        <w:rPr>
          <w:rFonts w:ascii="Courier New" w:hAnsi="Courier New" w:cs="Courier New"/>
          <w:noProof/>
          <w:sz w:val="16"/>
          <w:lang w:eastAsia="zh-CN"/>
        </w:rPr>
        <w:t>Latency</w:t>
      </w:r>
      <w:r w:rsidRPr="005034A4">
        <w:rPr>
          <w:rFonts w:ascii="Courier New" w:hAnsi="Courier New" w:cs="Courier New" w:hint="eastAsia"/>
          <w:noProof/>
          <w:sz w:val="16"/>
          <w:lang w:eastAsia="zh-CN"/>
        </w:rPr>
        <w:t>Target"</w:t>
      </w:r>
    </w:p>
    <w:p w14:paraId="2BD86B36" w14:textId="77777777" w:rsidR="00C76962" w:rsidRPr="00E90F5A"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"#/components/schemas/M</w:t>
      </w:r>
      <w:r w:rsidRPr="00E90F5A">
        <w:rPr>
          <w:rFonts w:ascii="Courier New" w:hAnsi="Courier New" w:cs="Courier New"/>
          <w:noProof/>
          <w:sz w:val="16"/>
          <w:lang w:val="fr-FR" w:eastAsia="zh-CN"/>
        </w:rPr>
        <w:t>axNumberofUEs</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p>
    <w:p w14:paraId="2895B290" w14:textId="77777777" w:rsidR="00C76962" w:rsidRPr="00E90F5A"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"#/components/schemas/A</w:t>
      </w:r>
      <w:r w:rsidRPr="00E90F5A">
        <w:rPr>
          <w:rFonts w:ascii="Courier New" w:hAnsi="Courier New" w:cs="Courier New"/>
          <w:noProof/>
          <w:sz w:val="16"/>
          <w:lang w:val="fr-FR" w:eastAsia="zh-CN"/>
        </w:rPr>
        <w:t>ctivityFactor</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p>
    <w:p w14:paraId="11EFFDC8"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"#/components/schemas/U</w:t>
      </w:r>
      <w:r w:rsidRPr="00E90F5A">
        <w:rPr>
          <w:rFonts w:ascii="Courier New" w:hAnsi="Courier New" w:cs="Courier New"/>
          <w:noProof/>
          <w:sz w:val="16"/>
          <w:lang w:val="fr-FR" w:eastAsia="zh-CN"/>
        </w:rPr>
        <w:t>ESpeed</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p>
    <w:p w14:paraId="2CB80D2B" w14:textId="398DB097" w:rsidR="00B77D32" w:rsidRPr="00B77D32" w:rsidRDefault="00C7696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 xml:space="preserve">#--ExpectationTargets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w:t>
      </w:r>
    </w:p>
    <w:p w14:paraId="2BDDF9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other Scenario specific Expectation-----TBD---------------# </w:t>
      </w:r>
    </w:p>
    <w:p w14:paraId="7DBD27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other Scenario specific Expectation-----TBD---------------# </w:t>
      </w:r>
    </w:p>
    <w:p w14:paraId="5C9931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7C08148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w:t>
      </w:r>
    </w:p>
    <w:p w14:paraId="5D07708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w:t>
      </w:r>
    </w:p>
    <w:p w14:paraId="0174D8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7AB4411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Radio Network Expectation (ObjectType is RAN_SubNetwork)-------#          </w:t>
      </w:r>
    </w:p>
    <w:p w14:paraId="7032D70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"#/components/schemas/CoverageAreaPolygonContext"</w:t>
      </w:r>
    </w:p>
    <w:p w14:paraId="696FA5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"#/components/schemas/CoverageTACContext"</w:t>
      </w:r>
    </w:p>
    <w:p w14:paraId="7B3EFC1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"#/components/schemas/PLMNContext"</w:t>
      </w:r>
    </w:p>
    <w:p w14:paraId="3A5B3A1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"#/components/schemas/NRFqBandContext"</w:t>
      </w:r>
    </w:p>
    <w:p w14:paraId="58D0052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"#/components/schemas/RATContext"</w:t>
      </w:r>
    </w:p>
    <w:p w14:paraId="3F638F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Radio Network Expectation (ObjectType is RAN_SubNetwork)-------#   </w:t>
      </w:r>
    </w:p>
    <w:p w14:paraId="754EED90"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 xml:space="preserve"> #--ObjectContext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p>
    <w:p w14:paraId="6FFCAC9D"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E</w:t>
      </w:r>
      <w:r w:rsidRPr="005034A4">
        <w:rPr>
          <w:rFonts w:ascii="Courier New" w:hAnsi="Courier New" w:cs="Courier New"/>
          <w:noProof/>
          <w:sz w:val="16"/>
          <w:lang w:eastAsia="zh-CN"/>
        </w:rPr>
        <w:t>dgeIdenfiticationId</w:t>
      </w:r>
      <w:r>
        <w:rPr>
          <w:rFonts w:ascii="Courier New" w:hAnsi="Courier New" w:cs="Courier New"/>
          <w:noProof/>
          <w:sz w:val="16"/>
          <w:lang w:eastAsia="zh-CN"/>
        </w:rPr>
        <w:t>Context</w:t>
      </w:r>
      <w:r w:rsidRPr="005034A4">
        <w:rPr>
          <w:rFonts w:ascii="Courier New" w:hAnsi="Courier New" w:cs="Courier New" w:hint="eastAsia"/>
          <w:noProof/>
          <w:sz w:val="16"/>
          <w:lang w:eastAsia="zh-CN"/>
        </w:rPr>
        <w:t>"</w:t>
      </w:r>
    </w:p>
    <w:p w14:paraId="4B76F440"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E</w:t>
      </w:r>
      <w:r w:rsidRPr="005034A4">
        <w:rPr>
          <w:rFonts w:ascii="Courier New" w:hAnsi="Courier New" w:cs="Courier New"/>
          <w:noProof/>
          <w:sz w:val="16"/>
          <w:lang w:eastAsia="zh-CN"/>
        </w:rPr>
        <w:t>dgeIdenfiticationLoc</w:t>
      </w:r>
      <w:r>
        <w:rPr>
          <w:rFonts w:ascii="Courier New" w:hAnsi="Courier New" w:cs="Courier New"/>
          <w:noProof/>
          <w:sz w:val="16"/>
          <w:lang w:eastAsia="zh-CN"/>
        </w:rPr>
        <w:t>Context</w:t>
      </w:r>
      <w:r w:rsidRPr="005034A4">
        <w:rPr>
          <w:rFonts w:ascii="Courier New" w:hAnsi="Courier New" w:cs="Courier New" w:hint="eastAsia"/>
          <w:noProof/>
          <w:sz w:val="16"/>
          <w:lang w:eastAsia="zh-CN"/>
        </w:rPr>
        <w:t>"</w:t>
      </w:r>
    </w:p>
    <w:p w14:paraId="2D8526C6" w14:textId="77777777" w:rsidR="00C76962" w:rsidRPr="00267D91"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"#/components/schemas/C</w:t>
      </w:r>
      <w:r w:rsidRPr="00E90F5A">
        <w:rPr>
          <w:rFonts w:ascii="Courier New" w:hAnsi="Courier New" w:cs="Courier New"/>
          <w:noProof/>
          <w:sz w:val="16"/>
          <w:lang w:val="fr-FR" w:eastAsia="zh-CN"/>
        </w:rPr>
        <w:t>overageAreaTA</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p>
    <w:p w14:paraId="682D4681"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5034A4">
        <w:rPr>
          <w:rFonts w:ascii="Courier New" w:hAnsi="Courier New" w:cs="Courier New" w:hint="eastAsia"/>
          <w:noProof/>
          <w:sz w:val="16"/>
          <w:lang w:eastAsia="zh-CN"/>
        </w:rPr>
        <w:t xml:space="preserve">      #--ObjectContext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p>
    <w:p w14:paraId="69840606" w14:textId="77777777" w:rsidR="00B77D32" w:rsidRPr="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8E7F1B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other Scenario specific Expectation -----------TBD------------#  </w:t>
      </w:r>
    </w:p>
    <w:p w14:paraId="452FE12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other Scenario specific Expectation -----------TBD------------#  </w:t>
      </w:r>
    </w:p>
    <w:p w14:paraId="58DD64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65ADCDD" w14:textId="0BBC73E0"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56D7CA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ExpectationContext:</w:t>
      </w:r>
    </w:p>
    <w:p w14:paraId="79698B9B" w14:textId="77777777"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r>
        <w:rPr>
          <w:rFonts w:ascii="Courier New" w:hAnsi="Courier New" w:cs="Courier New" w:hint="eastAsia"/>
          <w:noProof/>
          <w:sz w:val="16"/>
          <w:lang w:val="fr-FR" w:eastAsia="zh-CN"/>
        </w:rPr>
        <w:t>one</w:t>
      </w:r>
      <w:r>
        <w:rPr>
          <w:rFonts w:ascii="Courier New" w:hAnsi="Courier New" w:cs="Courier New"/>
          <w:noProof/>
          <w:sz w:val="16"/>
          <w:lang w:val="fr-FR" w:eastAsia="zh-CN"/>
        </w:rPr>
        <w:t>O</w:t>
      </w:r>
      <w:r>
        <w:rPr>
          <w:rFonts w:ascii="Courier New" w:hAnsi="Courier New" w:cs="Courier New" w:hint="eastAsia"/>
          <w:noProof/>
          <w:sz w:val="16"/>
          <w:lang w:val="fr-FR" w:eastAsia="zh-CN"/>
        </w:rPr>
        <w:t>f</w:t>
      </w:r>
      <w:r w:rsidRPr="00700464">
        <w:rPr>
          <w:rFonts w:ascii="Courier New" w:hAnsi="Courier New" w:cs="Courier New" w:hint="eastAsia"/>
          <w:noProof/>
          <w:sz w:val="16"/>
          <w:lang w:eastAsia="zh-CN"/>
        </w:rPr>
        <w:t>:</w:t>
      </w:r>
    </w:p>
    <w:p w14:paraId="611DB217" w14:textId="7A7D46BE"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700464">
        <w:rPr>
          <w:rFonts w:ascii="Courier New" w:hAnsi="Courier New" w:cs="Courier New" w:hint="eastAsia"/>
          <w:noProof/>
          <w:sz w:val="16"/>
          <w:lang w:eastAsia="zh-CN"/>
        </w:rPr>
        <w:t xml:space="preserve">     </w:t>
      </w:r>
      <w:r>
        <w:rPr>
          <w:rFonts w:ascii="Courier New" w:hAnsi="Courier New" w:cs="Courier New" w:hint="eastAsia"/>
          <w:noProof/>
          <w:sz w:val="16"/>
          <w:lang w:eastAsia="zh-CN"/>
        </w:rPr>
        <w:t>#--</w:t>
      </w:r>
      <w:r>
        <w:rPr>
          <w:rFonts w:ascii="Courier New" w:hAnsi="Courier New" w:cs="Courier New"/>
          <w:noProof/>
          <w:sz w:val="16"/>
          <w:lang w:eastAsia="zh-CN"/>
        </w:rPr>
        <w:t>Expectation</w:t>
      </w:r>
      <w:r w:rsidRPr="005034A4">
        <w:rPr>
          <w:rFonts w:ascii="Courier New" w:hAnsi="Courier New" w:cs="Courier New" w:hint="eastAsia"/>
          <w:noProof/>
          <w:sz w:val="16"/>
          <w:lang w:eastAsia="zh-CN"/>
        </w:rPr>
        <w:t xml:space="preserve">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hint="eastAsia"/>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w:t>
      </w:r>
      <w:r>
        <w:rPr>
          <w:rFonts w:ascii="Courier New" w:hAnsi="Courier New" w:cs="Courier New"/>
          <w:noProof/>
          <w:sz w:val="16"/>
          <w:lang w:eastAsia="zh-CN"/>
        </w:rPr>
        <w:t>_</w:t>
      </w:r>
      <w:r w:rsidRPr="005034A4">
        <w:rPr>
          <w:rFonts w:ascii="Courier New" w:hAnsi="Courier New" w:cs="Courier New"/>
          <w:noProof/>
          <w:sz w:val="16"/>
          <w:lang w:eastAsia="zh-CN"/>
        </w:rPr>
        <w:t>Support</w:t>
      </w:r>
      <w:r w:rsidRPr="005034A4">
        <w:rPr>
          <w:rFonts w:ascii="Courier New" w:hAnsi="Courier New" w:cs="Courier New" w:hint="eastAsia"/>
          <w:noProof/>
          <w:sz w:val="16"/>
          <w:lang w:eastAsia="zh-CN"/>
        </w:rPr>
        <w:t>)</w:t>
      </w:r>
      <w:r>
        <w:rPr>
          <w:rFonts w:ascii="Courier New" w:hAnsi="Courier New" w:cs="Courier New" w:hint="eastAsia"/>
          <w:noProof/>
          <w:sz w:val="16"/>
          <w:lang w:eastAsia="zh-CN"/>
        </w:rPr>
        <w:t>-</w:t>
      </w:r>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p>
    <w:p w14:paraId="4B461511"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"#/components/schemas/S</w:t>
      </w:r>
      <w:r w:rsidRPr="00E90F5A">
        <w:rPr>
          <w:rFonts w:ascii="Courier New" w:hAnsi="Courier New" w:cs="Courier New"/>
          <w:noProof/>
          <w:sz w:val="16"/>
          <w:lang w:val="fr-FR" w:eastAsia="zh-CN"/>
        </w:rPr>
        <w:t>erviceStartTime</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p>
    <w:p w14:paraId="5AA2F88D"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 $ref: "#/components/schema</w:t>
      </w:r>
      <w:r>
        <w:rPr>
          <w:rFonts w:ascii="Courier New" w:hAnsi="Courier New" w:cs="Courier New"/>
          <w:noProof/>
          <w:sz w:val="16"/>
          <w:lang w:val="fr-FR" w:eastAsia="zh-CN"/>
        </w:rPr>
        <w:t>s/S</w:t>
      </w:r>
      <w:r w:rsidRPr="00E90F5A">
        <w:rPr>
          <w:rFonts w:ascii="Courier New" w:hAnsi="Courier New" w:cs="Courier New"/>
          <w:noProof/>
          <w:sz w:val="16"/>
          <w:lang w:val="fr-FR" w:eastAsia="zh-CN"/>
        </w:rPr>
        <w:t>erviceEndTime</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p>
    <w:p w14:paraId="39262F16"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"#/components/schemas/U</w:t>
      </w:r>
      <w:r w:rsidRPr="00E90F5A">
        <w:rPr>
          <w:rFonts w:ascii="Courier New" w:hAnsi="Courier New" w:cs="Courier New"/>
          <w:noProof/>
          <w:sz w:val="16"/>
          <w:lang w:val="fr-FR" w:eastAsia="zh-CN"/>
        </w:rPr>
        <w:t>EMobilityLevel</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p>
    <w:p w14:paraId="08E92E1F" w14:textId="77777777"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"#/components/schemas/R</w:t>
      </w:r>
      <w:r w:rsidRPr="00E90F5A">
        <w:rPr>
          <w:rFonts w:ascii="Courier New" w:hAnsi="Courier New" w:cs="Courier New"/>
          <w:noProof/>
          <w:sz w:val="16"/>
          <w:lang w:val="fr-FR" w:eastAsia="zh-CN"/>
        </w:rPr>
        <w:t>esourceSharingLevel</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p>
    <w:p w14:paraId="749B078B" w14:textId="7FB75940"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Pr>
          <w:rFonts w:ascii="Courier New" w:hAnsi="Courier New" w:cs="Courier New" w:hint="eastAsia"/>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hint="eastAsia"/>
          <w:noProof/>
          <w:sz w:val="16"/>
          <w:lang w:eastAsia="zh-CN"/>
        </w:rPr>
        <w:t xml:space="preserve"> #--</w:t>
      </w:r>
      <w:r>
        <w:rPr>
          <w:rFonts w:ascii="Courier New" w:hAnsi="Courier New" w:cs="Courier New"/>
          <w:noProof/>
          <w:sz w:val="16"/>
          <w:lang w:eastAsia="zh-CN"/>
        </w:rPr>
        <w:t>Expectation</w:t>
      </w:r>
      <w:r w:rsidRPr="005034A4">
        <w:rPr>
          <w:rFonts w:ascii="Courier New" w:hAnsi="Courier New" w:cs="Courier New" w:hint="eastAsia"/>
          <w:noProof/>
          <w:sz w:val="16"/>
          <w:lang w:eastAsia="zh-CN"/>
        </w:rPr>
        <w:t xml:space="preserve">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w:t>
      </w:r>
      <w:r>
        <w:rPr>
          <w:rFonts w:ascii="Courier New" w:hAnsi="Courier New" w:cs="Courier New"/>
          <w:noProof/>
          <w:sz w:val="16"/>
          <w:lang w:eastAsia="zh-CN"/>
        </w:rPr>
        <w:t>_</w:t>
      </w:r>
      <w:r w:rsidRPr="005034A4">
        <w:rPr>
          <w:rFonts w:ascii="Courier New" w:hAnsi="Courier New" w:cs="Courier New"/>
          <w:noProof/>
          <w:sz w:val="16"/>
          <w:lang w:eastAsia="zh-CN"/>
        </w:rPr>
        <w:t>Support</w:t>
      </w:r>
      <w:r w:rsidRPr="005034A4">
        <w:rPr>
          <w:rFonts w:ascii="Courier New" w:hAnsi="Courier New" w:cs="Courier New" w:hint="eastAsia"/>
          <w:noProof/>
          <w:sz w:val="16"/>
          <w:lang w:eastAsia="zh-CN"/>
        </w:rPr>
        <w:t>)</w:t>
      </w:r>
      <w:r>
        <w:rPr>
          <w:rFonts w:ascii="Courier New" w:hAnsi="Courier New" w:cs="Courier New" w:hint="eastAsia"/>
          <w:noProof/>
          <w:sz w:val="16"/>
          <w:lang w:eastAsia="zh-CN"/>
        </w:rPr>
        <w:t>-</w:t>
      </w:r>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r>
        <w:rPr>
          <w:rFonts w:ascii="Courier New" w:hAnsi="Courier New" w:cs="Courier New"/>
          <w:noProof/>
          <w:sz w:val="16"/>
          <w:lang w:val="fr-FR" w:eastAsia="zh-CN"/>
        </w:rPr>
        <w:t xml:space="preserve">   </w:t>
      </w:r>
    </w:p>
    <w:p w14:paraId="4636276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69190C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IntentContext:</w:t>
      </w:r>
    </w:p>
    <w:p w14:paraId="396BE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7AD4C2A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4F3BE9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4871A24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string</w:t>
      </w:r>
    </w:p>
    <w:p w14:paraId="4A6C962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contextCondition:</w:t>
      </w:r>
    </w:p>
    <w:p w14:paraId="42C92D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"#/components/schemas/Condition"</w:t>
      </w:r>
    </w:p>
    <w:p w14:paraId="3AED524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D7A4F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1851558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34C114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 </w:t>
      </w:r>
    </w:p>
    <w:p w14:paraId="183F07A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Condition:</w:t>
      </w:r>
    </w:p>
    <w:p w14:paraId="4515D3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16B8EE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655300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Is_equal_to</w:t>
      </w:r>
    </w:p>
    <w:p w14:paraId="4D20FBD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0569A1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406E08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8453B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2FDD172" w14:textId="4B311866"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FulfilStatus:</w:t>
      </w:r>
    </w:p>
    <w:p w14:paraId="0E58F7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60E6D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7278B76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FULFILLED</w:t>
      </w:r>
    </w:p>
    <w:p w14:paraId="1C209D7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NOT_FULFILLED</w:t>
      </w:r>
    </w:p>
    <w:p w14:paraId="2A44ECB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139FB3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noProof/>
          <w:sz w:val="16"/>
          <w:lang w:eastAsia="zh-CN"/>
        </w:rPr>
        <w:t>N</w:t>
      </w:r>
      <w:r w:rsidRPr="00B77D32">
        <w:rPr>
          <w:rFonts w:ascii="Courier New" w:eastAsia="宋体" w:hAnsi="Courier New" w:cs="Courier New"/>
          <w:noProof/>
          <w:sz w:val="16"/>
          <w:lang w:val="fr-FR" w:eastAsia="zh-CN"/>
        </w:rPr>
        <w:t>otFulfilledState</w:t>
      </w:r>
      <w:r w:rsidRPr="00B77D32">
        <w:rPr>
          <w:rFonts w:ascii="Courier New" w:eastAsia="宋体" w:hAnsi="Courier New" w:cs="Courier New" w:hint="eastAsia"/>
          <w:noProof/>
          <w:sz w:val="16"/>
          <w:lang w:eastAsia="zh-CN"/>
        </w:rPr>
        <w:t>:</w:t>
      </w:r>
    </w:p>
    <w:p w14:paraId="1866C1C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9239D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266393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ACKNOWLEDGED</w:t>
      </w:r>
    </w:p>
    <w:p w14:paraId="552F459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COMPLIANT</w:t>
      </w:r>
    </w:p>
    <w:p w14:paraId="118D7E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DEGRADED</w:t>
      </w:r>
    </w:p>
    <w:p w14:paraId="7C46939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SUSPENDED</w:t>
      </w:r>
    </w:p>
    <w:p w14:paraId="3A98807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TERMINATED</w:t>
      </w:r>
    </w:p>
    <w:p w14:paraId="078423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FULFILMENTFAILED</w:t>
      </w:r>
    </w:p>
    <w:p w14:paraId="734A25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E8A76C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Fulfil</w:t>
      </w:r>
      <w:r w:rsidRPr="00B77D32">
        <w:rPr>
          <w:rFonts w:ascii="Courier New" w:eastAsia="宋体" w:hAnsi="Courier New" w:cs="Courier New"/>
          <w:noProof/>
          <w:sz w:val="16"/>
          <w:lang w:eastAsia="zh-CN"/>
        </w:rPr>
        <w:t>mentInfo</w:t>
      </w:r>
      <w:r w:rsidRPr="00B77D32">
        <w:rPr>
          <w:rFonts w:ascii="Courier New" w:eastAsia="宋体" w:hAnsi="Courier New" w:cs="Courier New" w:hint="eastAsia"/>
          <w:noProof/>
          <w:sz w:val="16"/>
          <w:lang w:eastAsia="zh-CN"/>
        </w:rPr>
        <w:t>:</w:t>
      </w:r>
    </w:p>
    <w:p w14:paraId="20FB825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6BC4198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5D14F6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fulfilStatus</w:t>
      </w:r>
      <w:r w:rsidRPr="00B77D32">
        <w:rPr>
          <w:rFonts w:ascii="Courier New" w:eastAsia="宋体" w:hAnsi="Courier New" w:cs="Courier New" w:hint="eastAsia"/>
          <w:noProof/>
          <w:sz w:val="16"/>
          <w:lang w:val="fr-FR" w:eastAsia="zh-CN"/>
        </w:rPr>
        <w:t>:</w:t>
      </w:r>
    </w:p>
    <w:p w14:paraId="084D53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"#/components/schemas</w:t>
      </w:r>
      <w:r w:rsidRPr="00B77D32">
        <w:rPr>
          <w:rFonts w:ascii="Courier New" w:eastAsia="宋体" w:hAnsi="Courier New" w:cs="Courier New"/>
          <w:noProof/>
          <w:sz w:val="16"/>
          <w:lang w:eastAsia="zh-CN"/>
        </w:rPr>
        <w:t>/FulfilStatus</w:t>
      </w:r>
      <w:r w:rsidRPr="00B77D32">
        <w:rPr>
          <w:rFonts w:ascii="Courier New" w:eastAsia="宋体" w:hAnsi="Courier New" w:cs="Courier New" w:hint="eastAsia"/>
          <w:noProof/>
          <w:sz w:val="16"/>
          <w:lang w:eastAsia="zh-CN"/>
        </w:rPr>
        <w:t>"</w:t>
      </w:r>
    </w:p>
    <w:p w14:paraId="197E540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notFullfilledState</w:t>
      </w:r>
      <w:r w:rsidRPr="00B77D32">
        <w:rPr>
          <w:rFonts w:ascii="Courier New" w:eastAsia="宋体" w:hAnsi="Courier New" w:cs="Courier New" w:hint="eastAsia"/>
          <w:noProof/>
          <w:sz w:val="16"/>
          <w:lang w:val="fr-FR" w:eastAsia="zh-CN"/>
        </w:rPr>
        <w:t>:</w:t>
      </w:r>
    </w:p>
    <w:p w14:paraId="1E6A4B5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description: -&gt;</w:t>
      </w:r>
    </w:p>
    <w:p w14:paraId="6ED9F8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 xml:space="preserve">  An attribute which is used when FulfilmentInfo is implemented for IntentFulfilmentInfo</w:t>
      </w:r>
    </w:p>
    <w:p w14:paraId="3B2B2F16" w14:textId="3581D919"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"#/components/schemas</w:t>
      </w:r>
      <w:r w:rsidRPr="00B77D32">
        <w:rPr>
          <w:rFonts w:ascii="Courier New" w:eastAsia="宋体" w:hAnsi="Courier New" w:cs="Courier New"/>
          <w:noProof/>
          <w:sz w:val="16"/>
          <w:lang w:eastAsia="zh-CN"/>
        </w:rPr>
        <w:t>/N</w:t>
      </w:r>
      <w:r w:rsidRPr="00B77D32">
        <w:rPr>
          <w:rFonts w:ascii="Courier New" w:eastAsia="宋体" w:hAnsi="Courier New" w:cs="Courier New"/>
          <w:noProof/>
          <w:sz w:val="16"/>
          <w:lang w:val="fr-FR" w:eastAsia="zh-CN"/>
        </w:rPr>
        <w:t>otFulfilledState</w:t>
      </w:r>
      <w:r w:rsidRPr="00B77D32">
        <w:rPr>
          <w:rFonts w:ascii="Courier New" w:eastAsia="宋体" w:hAnsi="Courier New" w:cs="Courier New" w:hint="eastAsia"/>
          <w:noProof/>
          <w:sz w:val="16"/>
          <w:lang w:eastAsia="zh-CN"/>
        </w:rPr>
        <w:t>"</w:t>
      </w:r>
    </w:p>
    <w:p w14:paraId="02BA2B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notFulfilledReasons</w:t>
      </w:r>
      <w:r w:rsidRPr="00B77D32">
        <w:rPr>
          <w:rFonts w:ascii="Courier New" w:eastAsia="宋体" w:hAnsi="Courier New" w:cs="Courier New" w:hint="eastAsia"/>
          <w:noProof/>
          <w:sz w:val="16"/>
          <w:lang w:val="fr-FR" w:eastAsia="zh-CN"/>
        </w:rPr>
        <w:t>:</w:t>
      </w:r>
    </w:p>
    <w:p w14:paraId="3B292B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description: -&gt;</w:t>
      </w:r>
    </w:p>
    <w:p w14:paraId="3582A05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 xml:space="preserve">  An attribute which is used when FulfilmentInfo is implemented for IntentFulfilmentInfo</w:t>
      </w:r>
    </w:p>
    <w:p w14:paraId="6F4EB3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type: string</w:t>
      </w:r>
    </w:p>
    <w:p w14:paraId="3938CE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367FB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w:t>
      </w:r>
      <w:r w:rsidRPr="00B77D32">
        <w:rPr>
          <w:rFonts w:ascii="Courier New" w:eastAsia="宋体" w:hAnsi="Courier New" w:cs="Courier New"/>
          <w:noProof/>
          <w:sz w:val="16"/>
          <w:lang w:eastAsia="zh-CN"/>
        </w:rPr>
        <w:t>ExpectationVerb</w:t>
      </w:r>
      <w:r w:rsidRPr="00B77D32">
        <w:rPr>
          <w:rFonts w:ascii="Courier New" w:eastAsia="宋体" w:hAnsi="Courier New" w:cs="Courier New" w:hint="eastAsia"/>
          <w:noProof/>
          <w:sz w:val="16"/>
          <w:lang w:eastAsia="zh-CN"/>
        </w:rPr>
        <w:t>:</w:t>
      </w:r>
    </w:p>
    <w:p w14:paraId="571E77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6E8C9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6B861A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DELIVER</w:t>
      </w:r>
    </w:p>
    <w:p w14:paraId="12B917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ENSURE</w:t>
      </w:r>
    </w:p>
    <w:p w14:paraId="61BA7D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A6995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ExpectationTarget dataType----------#     </w:t>
      </w:r>
    </w:p>
    <w:p w14:paraId="4F95B17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WeakRSRPRatioTarget:</w:t>
      </w:r>
    </w:p>
    <w:p w14:paraId="3CC4FC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6C22A8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8B37F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692FD54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15D4F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F97EF3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WeakRSRPRatio</w:t>
      </w:r>
    </w:p>
    <w:p w14:paraId="42C0984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719D9A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63C22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BFAA25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2932496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0935F86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7687BC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5060B4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2902B04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673119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"#/components/schemas/WeakRSRPContext"</w:t>
      </w:r>
    </w:p>
    <w:p w14:paraId="61A5E3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3402E4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6DF47B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57388BD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WeakRSRPContext:</w:t>
      </w:r>
    </w:p>
    <w:p w14:paraId="2F59666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13B9AF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557D12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3A4E2D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42728A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D506A2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WeakRSRPThreshold</w:t>
      </w:r>
    </w:p>
    <w:p w14:paraId="210678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103C12F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AF3F7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D221C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0B7F8C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0CCEEF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79D4AC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EE6D1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LowSINRRatioTarget:</w:t>
      </w:r>
    </w:p>
    <w:p w14:paraId="27F911D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192DC0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B31F6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16C6C3E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2556F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2999BE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LowSINRRatio</w:t>
      </w:r>
    </w:p>
    <w:p w14:paraId="59FFBD5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430FC88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F8D325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76D230F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78AE48E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512EBA0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08A373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019BE1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541EC6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3BB5B8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"#/components/schemas/LowSINRContext"</w:t>
      </w:r>
    </w:p>
    <w:p w14:paraId="4584E7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16A9F7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1192298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F4F593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LowSINRContext:</w:t>
      </w:r>
    </w:p>
    <w:p w14:paraId="121F3A0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5302C3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2C1BFA4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485D871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713EB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624AC4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LowSINRThreshold</w:t>
      </w:r>
    </w:p>
    <w:p w14:paraId="69542F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5DBB0D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EF0C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CC8E15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517A8ED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5C7AB9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380DE0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769530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AveULRANUEThptTarget:</w:t>
      </w:r>
    </w:p>
    <w:p w14:paraId="6EA321E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0358D6D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236BE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targetName:</w:t>
      </w:r>
    </w:p>
    <w:p w14:paraId="0944E6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33B2C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033041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AveULRANUEThpt</w:t>
      </w:r>
    </w:p>
    <w:p w14:paraId="4030BD7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28E1248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044537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84314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0072D69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50A010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279422A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79024F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68BE9A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732859D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AveDLRANUEThptTarget:</w:t>
      </w:r>
    </w:p>
    <w:p w14:paraId="6E0C19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61468F0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6AEA23B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3368D5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7E5E8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2A1593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AveDLRANUEThpt</w:t>
      </w:r>
    </w:p>
    <w:p w14:paraId="18C4978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48F6105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2DD2AC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19BED9F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49BD22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77ED5AF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67C82B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0542184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53A9F4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3A1669E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LowULRANUEThptRatioTarget:</w:t>
      </w:r>
    </w:p>
    <w:p w14:paraId="08E9D01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0CE0979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1F23324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244D764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ABF9ED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43D93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LowULRANUEThptRatio</w:t>
      </w:r>
    </w:p>
    <w:p w14:paraId="395120F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786B9BA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33EED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03B310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9D5E59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4DD697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3C8745F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2C93B9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3A3584C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3234255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"#/components/schemas/LowULRANUEThptContext"</w:t>
      </w:r>
    </w:p>
    <w:p w14:paraId="1589E41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65FFD3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2254F4C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303F86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LowULRANUEThptContext:</w:t>
      </w:r>
    </w:p>
    <w:p w14:paraId="1018DC2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4C1DE3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C75CF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0EA52E5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1EFDA8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19A06BB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LowULRANUEThptThreshold</w:t>
      </w:r>
    </w:p>
    <w:p w14:paraId="3A50A47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42C16A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112EF05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0C629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5D30C1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28E32D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1441439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26CAB7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LowDLRANUEThptRatioTarget:</w:t>
      </w:r>
    </w:p>
    <w:p w14:paraId="49EA78B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43266C0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40A6CE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0F00D4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DE512A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808AC6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LowDLRANUEThptRatio</w:t>
      </w:r>
    </w:p>
    <w:p w14:paraId="0FCB370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0209C2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B710D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B2839B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13A10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0BA03F6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1DAC529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76E949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6EAF6A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targetContexts:</w:t>
      </w:r>
    </w:p>
    <w:p w14:paraId="5A8E8B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"#/components/schemas/LowDLRANUEThptContext"</w:t>
      </w:r>
    </w:p>
    <w:p w14:paraId="29980F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p>
    <w:p w14:paraId="49A00AC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p>
    <w:p w14:paraId="1BC9E3E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B3837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LowDLRANUEThptContext:</w:t>
      </w:r>
    </w:p>
    <w:p w14:paraId="26B2769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77D12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444D5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5FB4A9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0C9EE8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DD13F3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LowDLRANUEThptThreshold</w:t>
      </w:r>
    </w:p>
    <w:p w14:paraId="6F73BA7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45C6112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A8C9A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EFF98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0E8594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58CEC18"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76EC6A5D" w14:textId="366D17EA"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w:t>
      </w:r>
      <w:r w:rsidR="00B911BB">
        <w:rPr>
          <w:rFonts w:ascii="Courier New" w:hAnsi="Courier New" w:cs="Courier New"/>
          <w:noProof/>
          <w:sz w:val="16"/>
          <w:lang w:eastAsia="zh-CN"/>
        </w:rPr>
        <w:t>DL</w:t>
      </w:r>
      <w:r w:rsidRPr="001370FF">
        <w:rPr>
          <w:rFonts w:ascii="Courier New" w:hAnsi="Courier New" w:cs="Courier New"/>
          <w:noProof/>
          <w:sz w:val="16"/>
          <w:lang w:eastAsia="zh-CN"/>
        </w:rPr>
        <w:t>ThptPerUETarget:</w:t>
      </w:r>
    </w:p>
    <w:p w14:paraId="66B9621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object</w:t>
      </w:r>
    </w:p>
    <w:p w14:paraId="70F5641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properties:</w:t>
      </w:r>
    </w:p>
    <w:p w14:paraId="110D049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targetName:</w:t>
      </w:r>
    </w:p>
    <w:p w14:paraId="3B751C99"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16D6DEF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4C348B3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w:t>
      </w:r>
      <w:r w:rsidRPr="001370FF">
        <w:rPr>
          <w:rFonts w:ascii="Courier New" w:hAnsi="Courier New" w:cs="Courier New"/>
          <w:noProof/>
          <w:sz w:val="16"/>
          <w:lang w:eastAsia="zh-CN"/>
        </w:rPr>
        <w:t>DlThptPerUE</w:t>
      </w:r>
    </w:p>
    <w:p w14:paraId="16CD7C8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targetCondition:</w:t>
      </w:r>
    </w:p>
    <w:p w14:paraId="642ED55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73BBD22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07794689"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Is_greater_than</w:t>
      </w:r>
    </w:p>
    <w:p w14:paraId="5293A3B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targetValueRange:</w:t>
      </w:r>
    </w:p>
    <w:p w14:paraId="04FBF122" w14:textId="05DE9195"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Pr>
          <w:rFonts w:ascii="Courier New" w:hAnsi="Courier New" w:cs="Courier New" w:hint="eastAsia"/>
          <w:noProof/>
          <w:sz w:val="16"/>
          <w:lang w:val="fr-FR" w:eastAsia="zh-CN"/>
        </w:rPr>
        <w:t>$ref:</w:t>
      </w:r>
      <w:r w:rsidRPr="00296D42">
        <w:rPr>
          <w:rFonts w:ascii="Courier New" w:hAnsi="Courier New" w:cs="Courier New"/>
          <w:noProof/>
          <w:sz w:val="16"/>
          <w:lang w:eastAsia="zh-CN"/>
        </w:rPr>
        <w:t xml:space="preserve"> </w:t>
      </w:r>
      <w:r w:rsidRPr="001370FF">
        <w:rPr>
          <w:rFonts w:ascii="Courier New" w:hAnsi="Courier New" w:cs="Courier New"/>
          <w:noProof/>
          <w:sz w:val="16"/>
          <w:lang w:eastAsia="zh-CN"/>
        </w:rPr>
        <w:t>"</w:t>
      </w:r>
      <w:r w:rsidR="00F52E1B">
        <w:rPr>
          <w:rFonts w:ascii="Courier New" w:hAnsi="Courier New" w:cs="Courier New"/>
          <w:noProof/>
          <w:sz w:val="16"/>
          <w:lang w:eastAsia="zh-CN"/>
        </w:rPr>
        <w:t>TS28541_S</w:t>
      </w:r>
      <w:r w:rsidRPr="00EF09C6">
        <w:rPr>
          <w:rFonts w:ascii="Courier New" w:hAnsi="Courier New" w:cs="Courier New"/>
          <w:noProof/>
          <w:sz w:val="16"/>
          <w:lang w:eastAsia="zh-CN"/>
        </w:rPr>
        <w:t>liceNrm</w:t>
      </w:r>
      <w:r w:rsidRPr="00EF09C6">
        <w:rPr>
          <w:rFonts w:ascii="Courier New" w:hAnsi="Courier New" w:cs="Courier New" w:hint="eastAsia"/>
          <w:noProof/>
          <w:sz w:val="16"/>
          <w:lang w:eastAsia="zh-CN"/>
        </w:rPr>
        <w:t>.yaml#/components/schemas/</w:t>
      </w:r>
      <w:r w:rsidR="00B911BB">
        <w:rPr>
          <w:rFonts w:ascii="Courier New" w:hAnsi="Courier New" w:cs="Courier New" w:hint="eastAsia"/>
          <w:noProof/>
          <w:sz w:val="16"/>
          <w:lang w:eastAsia="zh-CN"/>
        </w:rPr>
        <w:t>XL</w:t>
      </w:r>
      <w:r w:rsidR="00B911BB">
        <w:rPr>
          <w:rFonts w:ascii="Courier New" w:hAnsi="Courier New" w:cs="Courier New"/>
          <w:noProof/>
          <w:sz w:val="16"/>
          <w:lang w:eastAsia="zh-CN"/>
        </w:rPr>
        <w:t>T</w:t>
      </w:r>
      <w:r w:rsidR="00B911BB">
        <w:rPr>
          <w:rFonts w:ascii="Courier New" w:hAnsi="Courier New" w:cs="Courier New" w:hint="eastAsia"/>
          <w:noProof/>
          <w:sz w:val="16"/>
          <w:lang w:eastAsia="zh-CN"/>
        </w:rPr>
        <w:t>h</w:t>
      </w:r>
      <w:r w:rsidR="00B911BB">
        <w:rPr>
          <w:rFonts w:ascii="Courier New" w:hAnsi="Courier New" w:cs="Courier New"/>
          <w:noProof/>
          <w:sz w:val="16"/>
          <w:lang w:eastAsia="zh-CN"/>
        </w:rPr>
        <w:t>pt</w:t>
      </w:r>
      <w:r w:rsidR="00F52E1B" w:rsidRPr="001370FF">
        <w:rPr>
          <w:rFonts w:ascii="Courier New" w:hAnsi="Courier New" w:cs="Courier New"/>
          <w:noProof/>
          <w:sz w:val="16"/>
          <w:lang w:eastAsia="zh-CN"/>
        </w:rPr>
        <w:t>"</w:t>
      </w:r>
    </w:p>
    <w:p w14:paraId="505E566E" w14:textId="02F9D54A"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U</w:t>
      </w:r>
      <w:r w:rsidR="00B911BB">
        <w:rPr>
          <w:rFonts w:ascii="Courier New" w:hAnsi="Courier New" w:cs="Courier New"/>
          <w:noProof/>
          <w:sz w:val="16"/>
          <w:lang w:eastAsia="zh-CN"/>
        </w:rPr>
        <w:t>L</w:t>
      </w:r>
      <w:r w:rsidRPr="001370FF">
        <w:rPr>
          <w:rFonts w:ascii="Courier New" w:hAnsi="Courier New" w:cs="Courier New"/>
          <w:noProof/>
          <w:sz w:val="16"/>
          <w:lang w:eastAsia="zh-CN"/>
        </w:rPr>
        <w:t>ThptPerUE</w:t>
      </w:r>
      <w:r w:rsidRPr="001370FF">
        <w:rPr>
          <w:rFonts w:ascii="Courier New" w:hAnsi="Courier New" w:cs="Courier New" w:hint="eastAsia"/>
          <w:noProof/>
          <w:sz w:val="16"/>
          <w:lang w:eastAsia="zh-CN"/>
        </w:rPr>
        <w:t>Target</w:t>
      </w:r>
      <w:r w:rsidRPr="001370FF">
        <w:rPr>
          <w:rFonts w:ascii="Courier New" w:hAnsi="Courier New" w:cs="Courier New"/>
          <w:noProof/>
          <w:sz w:val="16"/>
          <w:lang w:eastAsia="zh-CN"/>
        </w:rPr>
        <w:t>:</w:t>
      </w:r>
    </w:p>
    <w:p w14:paraId="4E2692D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p>
    <w:p w14:paraId="38DB92D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properties:</w:t>
      </w:r>
    </w:p>
    <w:p w14:paraId="5A9C9140"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targetName:</w:t>
      </w:r>
    </w:p>
    <w:p w14:paraId="437D33F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353F844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60C1F00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w:t>
      </w:r>
      <w:r>
        <w:rPr>
          <w:rFonts w:ascii="Courier New" w:hAnsi="Courier New" w:cs="Courier New"/>
          <w:noProof/>
          <w:sz w:val="16"/>
          <w:lang w:eastAsia="zh-CN"/>
        </w:rPr>
        <w:t>U</w:t>
      </w:r>
      <w:r w:rsidRPr="001370FF">
        <w:rPr>
          <w:rFonts w:ascii="Courier New" w:hAnsi="Courier New" w:cs="Courier New"/>
          <w:noProof/>
          <w:sz w:val="16"/>
          <w:lang w:eastAsia="zh-CN"/>
        </w:rPr>
        <w:t>lThptPerUE</w:t>
      </w:r>
    </w:p>
    <w:p w14:paraId="0B21454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targetCondition:</w:t>
      </w:r>
    </w:p>
    <w:p w14:paraId="166AC83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199004FB"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451BD59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Is_greater_than</w:t>
      </w:r>
    </w:p>
    <w:p w14:paraId="57DDFBD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targetValueRange:</w:t>
      </w:r>
    </w:p>
    <w:p w14:paraId="7A1335DA" w14:textId="630F4D01"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Pr>
          <w:rFonts w:ascii="Courier New" w:hAnsi="Courier New" w:cs="Courier New" w:hint="eastAsia"/>
          <w:noProof/>
          <w:sz w:val="16"/>
          <w:lang w:val="fr-FR" w:eastAsia="zh-CN"/>
        </w:rPr>
        <w:t>$ref:</w:t>
      </w:r>
      <w:r w:rsidRPr="00296D42">
        <w:rPr>
          <w:rFonts w:ascii="Courier New" w:hAnsi="Courier New" w:cs="Courier New"/>
          <w:noProof/>
          <w:sz w:val="16"/>
          <w:lang w:eastAsia="zh-CN"/>
        </w:rPr>
        <w:t xml:space="preserve"> </w:t>
      </w:r>
      <w:r w:rsidR="00F52E1B" w:rsidRPr="001370FF">
        <w:rPr>
          <w:rFonts w:ascii="Courier New" w:hAnsi="Courier New" w:cs="Courier New"/>
          <w:noProof/>
          <w:sz w:val="16"/>
          <w:lang w:eastAsia="zh-CN"/>
        </w:rPr>
        <w:t>"</w:t>
      </w:r>
      <w:r w:rsidR="00F52E1B">
        <w:rPr>
          <w:rFonts w:ascii="Courier New" w:hAnsi="Courier New" w:cs="Courier New"/>
          <w:noProof/>
          <w:sz w:val="16"/>
          <w:lang w:eastAsia="zh-CN"/>
        </w:rPr>
        <w:t>TS28541_S</w:t>
      </w:r>
      <w:r w:rsidRPr="00EF09C6">
        <w:rPr>
          <w:rFonts w:ascii="Courier New" w:hAnsi="Courier New" w:cs="Courier New"/>
          <w:noProof/>
          <w:sz w:val="16"/>
          <w:lang w:eastAsia="zh-CN"/>
        </w:rPr>
        <w:t>liceNrm</w:t>
      </w:r>
      <w:r w:rsidRPr="00EF09C6">
        <w:rPr>
          <w:rFonts w:ascii="Courier New" w:hAnsi="Courier New" w:cs="Courier New" w:hint="eastAsia"/>
          <w:noProof/>
          <w:sz w:val="16"/>
          <w:lang w:eastAsia="zh-CN"/>
        </w:rPr>
        <w:t>.yaml#/components/schemas/</w:t>
      </w:r>
      <w:r w:rsidR="00B911BB">
        <w:rPr>
          <w:rFonts w:ascii="Courier New" w:hAnsi="Courier New" w:cs="Courier New" w:hint="eastAsia"/>
          <w:noProof/>
          <w:sz w:val="16"/>
          <w:lang w:eastAsia="zh-CN"/>
        </w:rPr>
        <w:t>XL</w:t>
      </w:r>
      <w:r w:rsidR="00B911BB">
        <w:rPr>
          <w:rFonts w:ascii="Courier New" w:hAnsi="Courier New" w:cs="Courier New"/>
          <w:noProof/>
          <w:sz w:val="16"/>
          <w:lang w:eastAsia="zh-CN"/>
        </w:rPr>
        <w:t>T</w:t>
      </w:r>
      <w:r w:rsidR="00B911BB">
        <w:rPr>
          <w:rFonts w:ascii="Courier New" w:hAnsi="Courier New" w:cs="Courier New" w:hint="eastAsia"/>
          <w:noProof/>
          <w:sz w:val="16"/>
          <w:lang w:eastAsia="zh-CN"/>
        </w:rPr>
        <w:t>h</w:t>
      </w:r>
      <w:r w:rsidR="00B911BB">
        <w:rPr>
          <w:rFonts w:ascii="Courier New" w:hAnsi="Courier New" w:cs="Courier New"/>
          <w:noProof/>
          <w:sz w:val="16"/>
          <w:lang w:eastAsia="zh-CN"/>
        </w:rPr>
        <w:t>pt</w:t>
      </w:r>
      <w:r w:rsidR="00F52E1B" w:rsidRPr="001370FF">
        <w:rPr>
          <w:rFonts w:ascii="Courier New" w:hAnsi="Courier New" w:cs="Courier New"/>
          <w:noProof/>
          <w:sz w:val="16"/>
          <w:lang w:eastAsia="zh-CN"/>
        </w:rPr>
        <w:t>"</w:t>
      </w:r>
    </w:p>
    <w:p w14:paraId="4E05E8BA" w14:textId="2E3B3910"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D</w:t>
      </w:r>
      <w:r w:rsidR="00B911BB">
        <w:rPr>
          <w:rFonts w:ascii="Courier New" w:hAnsi="Courier New" w:cs="Courier New"/>
          <w:noProof/>
          <w:sz w:val="16"/>
          <w:lang w:eastAsia="zh-CN"/>
        </w:rPr>
        <w:t>L</w:t>
      </w:r>
      <w:r w:rsidRPr="001370FF">
        <w:rPr>
          <w:rFonts w:ascii="Courier New" w:hAnsi="Courier New" w:cs="Courier New"/>
          <w:noProof/>
          <w:sz w:val="16"/>
          <w:lang w:eastAsia="zh-CN"/>
        </w:rPr>
        <w:t>LatencyTarget:</w:t>
      </w:r>
    </w:p>
    <w:p w14:paraId="53BDFD3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p>
    <w:p w14:paraId="3AA7F20F"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properties:</w:t>
      </w:r>
    </w:p>
    <w:p w14:paraId="57FE0370"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targetName:</w:t>
      </w:r>
    </w:p>
    <w:p w14:paraId="46D6BF4C"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377597C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354BBC7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w:t>
      </w:r>
      <w:r>
        <w:rPr>
          <w:rFonts w:ascii="Courier New" w:hAnsi="Courier New" w:cs="Courier New"/>
          <w:noProof/>
          <w:sz w:val="16"/>
          <w:lang w:eastAsia="zh-CN"/>
        </w:rPr>
        <w:t>D</w:t>
      </w:r>
      <w:r w:rsidRPr="001370FF">
        <w:rPr>
          <w:rFonts w:ascii="Courier New" w:hAnsi="Courier New" w:cs="Courier New"/>
          <w:noProof/>
          <w:sz w:val="16"/>
          <w:lang w:eastAsia="zh-CN"/>
        </w:rPr>
        <w:t>lLatency</w:t>
      </w:r>
    </w:p>
    <w:p w14:paraId="358972D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targetCondition:</w:t>
      </w:r>
    </w:p>
    <w:p w14:paraId="7507DE5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49E8FAC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09E9A267"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Is_</w:t>
      </w:r>
      <w:r>
        <w:rPr>
          <w:rFonts w:ascii="Courier New" w:hAnsi="Courier New" w:cs="Courier New"/>
          <w:noProof/>
          <w:sz w:val="16"/>
          <w:lang w:eastAsia="zh-CN"/>
        </w:rPr>
        <w:t>less</w:t>
      </w:r>
      <w:r w:rsidRPr="00AA5E00">
        <w:rPr>
          <w:rFonts w:ascii="Courier New" w:hAnsi="Courier New" w:cs="Courier New"/>
          <w:noProof/>
          <w:sz w:val="16"/>
          <w:lang w:eastAsia="zh-CN"/>
        </w:rPr>
        <w:t>_than</w:t>
      </w:r>
    </w:p>
    <w:p w14:paraId="6307F16E"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targetValueRange:</w:t>
      </w:r>
    </w:p>
    <w:p w14:paraId="42C5E2A6" w14:textId="2A601B5E"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sidR="00B911BB">
        <w:rPr>
          <w:rFonts w:ascii="Courier New" w:hAnsi="Courier New" w:cs="Courier New"/>
          <w:noProof/>
          <w:sz w:val="16"/>
          <w:lang w:val="fr-FR" w:eastAsia="zh-CN"/>
        </w:rPr>
        <w:t>type: integer</w:t>
      </w:r>
    </w:p>
    <w:p w14:paraId="3C94E467" w14:textId="3E0EEE51"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U</w:t>
      </w:r>
      <w:r w:rsidR="00B911BB">
        <w:rPr>
          <w:rFonts w:ascii="Courier New" w:hAnsi="Courier New" w:cs="Courier New"/>
          <w:noProof/>
          <w:sz w:val="16"/>
          <w:lang w:eastAsia="zh-CN"/>
        </w:rPr>
        <w:t>L</w:t>
      </w:r>
      <w:r w:rsidRPr="001370FF">
        <w:rPr>
          <w:rFonts w:ascii="Courier New" w:hAnsi="Courier New" w:cs="Courier New"/>
          <w:noProof/>
          <w:sz w:val="16"/>
          <w:lang w:eastAsia="zh-CN"/>
        </w:rPr>
        <w:t>LatencyTarget:</w:t>
      </w:r>
    </w:p>
    <w:p w14:paraId="370B250D"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p>
    <w:p w14:paraId="4199313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properties:</w:t>
      </w:r>
    </w:p>
    <w:p w14:paraId="2D01445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targetName:</w:t>
      </w:r>
    </w:p>
    <w:p w14:paraId="24A6F2FB"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33C43DF5"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0A89B16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w:t>
      </w:r>
      <w:r>
        <w:rPr>
          <w:rFonts w:ascii="Courier New" w:hAnsi="Courier New" w:cs="Courier New"/>
          <w:noProof/>
          <w:sz w:val="16"/>
          <w:lang w:eastAsia="zh-CN"/>
        </w:rPr>
        <w:t>U</w:t>
      </w:r>
      <w:r w:rsidRPr="001370FF">
        <w:rPr>
          <w:rFonts w:ascii="Courier New" w:hAnsi="Courier New" w:cs="Courier New"/>
          <w:noProof/>
          <w:sz w:val="16"/>
          <w:lang w:eastAsia="zh-CN"/>
        </w:rPr>
        <w:t>lLatency</w:t>
      </w:r>
    </w:p>
    <w:p w14:paraId="5F6693C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targetCondition:</w:t>
      </w:r>
    </w:p>
    <w:p w14:paraId="7D3F31D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 string</w:t>
      </w:r>
    </w:p>
    <w:p w14:paraId="7C6735E7"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enum:</w:t>
      </w:r>
    </w:p>
    <w:p w14:paraId="1E8BDF6C"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 Is_</w:t>
      </w:r>
      <w:r>
        <w:rPr>
          <w:rFonts w:ascii="Courier New" w:hAnsi="Courier New" w:cs="Courier New"/>
          <w:noProof/>
          <w:sz w:val="16"/>
          <w:lang w:eastAsia="zh-CN"/>
        </w:rPr>
        <w:t>less</w:t>
      </w:r>
      <w:r w:rsidRPr="00AA5E00">
        <w:rPr>
          <w:rFonts w:ascii="Courier New" w:hAnsi="Courier New" w:cs="Courier New"/>
          <w:noProof/>
          <w:sz w:val="16"/>
          <w:lang w:eastAsia="zh-CN"/>
        </w:rPr>
        <w:t>_than</w:t>
      </w:r>
    </w:p>
    <w:p w14:paraId="7706F97D"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targetValueRange:</w:t>
      </w:r>
    </w:p>
    <w:p w14:paraId="619E26A5" w14:textId="3C9F6362"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sidR="00B911BB">
        <w:rPr>
          <w:rFonts w:ascii="Courier New" w:hAnsi="Courier New" w:cs="Courier New"/>
          <w:noProof/>
          <w:sz w:val="16"/>
          <w:lang w:val="fr-FR" w:eastAsia="zh-CN"/>
        </w:rPr>
        <w:t>type: integer</w:t>
      </w:r>
    </w:p>
    <w:p w14:paraId="0B3D7A10"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M</w:t>
      </w:r>
      <w:r w:rsidRPr="002543F7">
        <w:rPr>
          <w:rFonts w:ascii="Courier New" w:hAnsi="Courier New" w:cs="Courier New"/>
          <w:noProof/>
          <w:sz w:val="16"/>
          <w:lang w:eastAsia="zh-CN"/>
        </w:rPr>
        <w:t>axNumberofUEs</w:t>
      </w:r>
      <w:r>
        <w:rPr>
          <w:rFonts w:ascii="Courier New" w:hAnsi="Courier New" w:cs="Courier New" w:hint="eastAsia"/>
          <w:noProof/>
          <w:sz w:val="16"/>
          <w:lang w:eastAsia="zh-CN"/>
        </w:rPr>
        <w:t>Target</w:t>
      </w:r>
      <w:r>
        <w:rPr>
          <w:rFonts w:ascii="Courier New" w:hAnsi="Courier New" w:cs="Courier New"/>
          <w:noProof/>
          <w:sz w:val="16"/>
          <w:lang w:eastAsia="zh-CN"/>
        </w:rPr>
        <w:t>:</w:t>
      </w:r>
    </w:p>
    <w:p w14:paraId="50805D6D" w14:textId="069CA89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r w:rsidR="00BE3AC8">
        <w:rPr>
          <w:rFonts w:ascii="Courier New" w:hAnsi="Courier New" w:cs="Courier New"/>
          <w:noProof/>
          <w:sz w:val="16"/>
          <w:lang w:eastAsia="zh-CN"/>
        </w:rPr>
        <w:t xml:space="preserve"> </w:t>
      </w:r>
      <w:r w:rsidRPr="00700464">
        <w:rPr>
          <w:rFonts w:ascii="Courier New" w:hAnsi="Courier New" w:cs="Courier New"/>
          <w:noProof/>
          <w:sz w:val="16"/>
          <w:lang w:eastAsia="zh-CN"/>
        </w:rPr>
        <w:t>object</w:t>
      </w:r>
    </w:p>
    <w:p w14:paraId="678CFF7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p>
    <w:p w14:paraId="2731E634"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p>
    <w:p w14:paraId="40592E8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type: string</w:t>
      </w:r>
    </w:p>
    <w:p w14:paraId="385B08D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176F46D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max</w:t>
      </w:r>
      <w:r w:rsidRPr="002543F7">
        <w:rPr>
          <w:rFonts w:ascii="Courier New" w:hAnsi="Courier New" w:cs="Courier New"/>
          <w:noProof/>
          <w:sz w:val="16"/>
          <w:lang w:eastAsia="zh-CN"/>
        </w:rPr>
        <w:t>NumberofUEs</w:t>
      </w:r>
    </w:p>
    <w:p w14:paraId="22FCC5E6"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p>
    <w:p w14:paraId="5640D9B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lastRenderedPageBreak/>
        <w:t xml:space="preserve">          type: string</w:t>
      </w:r>
    </w:p>
    <w:p w14:paraId="10EC9D5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605DE3D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less</w:t>
      </w:r>
      <w:r w:rsidRPr="00700464">
        <w:rPr>
          <w:rFonts w:ascii="Courier New" w:hAnsi="Courier New" w:cs="Courier New" w:hint="eastAsia"/>
          <w:noProof/>
          <w:sz w:val="16"/>
          <w:lang w:eastAsia="zh-CN"/>
        </w:rPr>
        <w:t xml:space="preserve"> _than</w:t>
      </w:r>
    </w:p>
    <w:p w14:paraId="0CFB380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p>
    <w:p w14:paraId="1CA22F5B" w14:textId="5076F923"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 xml:space="preserve">type: </w:t>
      </w:r>
      <w:r w:rsidR="00B911BB">
        <w:rPr>
          <w:rFonts w:ascii="Courier New" w:hAnsi="Courier New" w:cs="Courier New"/>
          <w:noProof/>
          <w:sz w:val="16"/>
          <w:lang w:eastAsia="zh-CN"/>
        </w:rPr>
        <w:t>integer</w:t>
      </w:r>
    </w:p>
    <w:p w14:paraId="4F858F9C"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bookmarkStart w:id="1402" w:name="OLE_LINK129"/>
      <w:bookmarkStart w:id="1403" w:name="OLE_LINK130"/>
      <w:r>
        <w:rPr>
          <w:rFonts w:ascii="Courier New" w:hAnsi="Courier New" w:cs="Courier New"/>
          <w:noProof/>
          <w:sz w:val="16"/>
          <w:lang w:eastAsia="zh-CN"/>
        </w:rPr>
        <w:t>A</w:t>
      </w:r>
      <w:r w:rsidRPr="005E2899">
        <w:rPr>
          <w:rFonts w:ascii="Courier New" w:hAnsi="Courier New" w:cs="Courier New"/>
          <w:noProof/>
          <w:sz w:val="16"/>
          <w:lang w:eastAsia="zh-CN"/>
        </w:rPr>
        <w:t>ctivityFactor</w:t>
      </w:r>
      <w:bookmarkEnd w:id="1402"/>
      <w:bookmarkEnd w:id="1403"/>
      <w:r>
        <w:rPr>
          <w:rFonts w:ascii="Courier New" w:hAnsi="Courier New" w:cs="Courier New"/>
          <w:noProof/>
          <w:sz w:val="16"/>
          <w:lang w:eastAsia="zh-CN"/>
        </w:rPr>
        <w:t>Target:</w:t>
      </w:r>
    </w:p>
    <w:p w14:paraId="51E33D65" w14:textId="42FC5D15"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r w:rsidR="00BE3AC8">
        <w:rPr>
          <w:rFonts w:ascii="Courier New" w:hAnsi="Courier New" w:cs="Courier New"/>
          <w:noProof/>
          <w:sz w:val="16"/>
          <w:lang w:eastAsia="zh-CN"/>
        </w:rPr>
        <w:t xml:space="preserve"> </w:t>
      </w:r>
      <w:r w:rsidRPr="00700464">
        <w:rPr>
          <w:rFonts w:ascii="Courier New" w:hAnsi="Courier New" w:cs="Courier New"/>
          <w:noProof/>
          <w:sz w:val="16"/>
          <w:lang w:eastAsia="zh-CN"/>
        </w:rPr>
        <w:t>object</w:t>
      </w:r>
    </w:p>
    <w:p w14:paraId="15B730D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p>
    <w:p w14:paraId="2FD9B08D"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p>
    <w:p w14:paraId="4D56E22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type: string</w:t>
      </w:r>
    </w:p>
    <w:p w14:paraId="192E85E0"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28D2B37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a</w:t>
      </w:r>
      <w:r w:rsidRPr="005E2899">
        <w:rPr>
          <w:rFonts w:ascii="Courier New" w:hAnsi="Courier New" w:cs="Courier New"/>
          <w:noProof/>
          <w:sz w:val="16"/>
          <w:lang w:eastAsia="zh-CN"/>
        </w:rPr>
        <w:t>ctivityFactor</w:t>
      </w:r>
    </w:p>
    <w:p w14:paraId="363B0AC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p>
    <w:p w14:paraId="121989D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type: string</w:t>
      </w:r>
    </w:p>
    <w:p w14:paraId="78CA38F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00F7AA6F"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equal</w:t>
      </w:r>
      <w:r w:rsidRPr="00700464">
        <w:rPr>
          <w:rFonts w:ascii="Courier New" w:hAnsi="Courier New" w:cs="Courier New" w:hint="eastAsia"/>
          <w:noProof/>
          <w:sz w:val="16"/>
          <w:lang w:eastAsia="zh-CN"/>
        </w:rPr>
        <w:t xml:space="preserve"> _than</w:t>
      </w:r>
    </w:p>
    <w:p w14:paraId="3852040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p>
    <w:p w14:paraId="3D71074A" w14:textId="7ECE3E6F"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00B911BB">
        <w:rPr>
          <w:rFonts w:ascii="Courier New" w:hAnsi="Courier New" w:cs="Courier New" w:hint="eastAsia"/>
          <w:noProof/>
          <w:sz w:val="16"/>
          <w:lang w:eastAsia="zh-CN"/>
        </w:rPr>
        <w:t xml:space="preserve">type: </w:t>
      </w:r>
      <w:r w:rsidR="00B911BB">
        <w:rPr>
          <w:rFonts w:ascii="Courier New" w:hAnsi="Courier New" w:cs="Courier New"/>
          <w:noProof/>
          <w:sz w:val="16"/>
          <w:lang w:eastAsia="zh-CN"/>
        </w:rPr>
        <w:t>integer</w:t>
      </w:r>
    </w:p>
    <w:p w14:paraId="4D4467EB"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U</w:t>
      </w:r>
      <w:r w:rsidRPr="00D53CC2">
        <w:rPr>
          <w:rFonts w:ascii="Courier New" w:hAnsi="Courier New" w:cs="Courier New"/>
          <w:noProof/>
          <w:sz w:val="16"/>
          <w:lang w:eastAsia="zh-CN"/>
        </w:rPr>
        <w:t>ESpeed</w:t>
      </w:r>
      <w:r>
        <w:rPr>
          <w:rFonts w:ascii="Courier New" w:hAnsi="Courier New" w:cs="Courier New"/>
          <w:noProof/>
          <w:sz w:val="16"/>
          <w:lang w:eastAsia="zh-CN"/>
        </w:rPr>
        <w:t>Target:</w:t>
      </w:r>
    </w:p>
    <w:p w14:paraId="54537983" w14:textId="668BB941"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r w:rsidR="00BE3AC8">
        <w:rPr>
          <w:rFonts w:ascii="Courier New" w:hAnsi="Courier New" w:cs="Courier New"/>
          <w:noProof/>
          <w:sz w:val="16"/>
          <w:lang w:eastAsia="zh-CN"/>
        </w:rPr>
        <w:t xml:space="preserve"> </w:t>
      </w:r>
      <w:r w:rsidRPr="00700464">
        <w:rPr>
          <w:rFonts w:ascii="Courier New" w:hAnsi="Courier New" w:cs="Courier New"/>
          <w:noProof/>
          <w:sz w:val="16"/>
          <w:lang w:eastAsia="zh-CN"/>
        </w:rPr>
        <w:t>object</w:t>
      </w:r>
    </w:p>
    <w:p w14:paraId="216979F2"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p>
    <w:p w14:paraId="66780D3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p>
    <w:p w14:paraId="269F915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type: string</w:t>
      </w:r>
    </w:p>
    <w:p w14:paraId="52982780"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3230325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u</w:t>
      </w:r>
      <w:r w:rsidRPr="00D53CC2">
        <w:rPr>
          <w:rFonts w:ascii="Courier New" w:hAnsi="Courier New" w:cs="Courier New"/>
          <w:noProof/>
          <w:sz w:val="16"/>
          <w:lang w:eastAsia="zh-CN"/>
        </w:rPr>
        <w:t>ESpeed</w:t>
      </w:r>
    </w:p>
    <w:p w14:paraId="7E0903F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p>
    <w:p w14:paraId="3AE9B69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type: string</w:t>
      </w:r>
    </w:p>
    <w:p w14:paraId="330F21A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enum:</w:t>
      </w:r>
    </w:p>
    <w:p w14:paraId="668B49ED"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less</w:t>
      </w:r>
      <w:r w:rsidRPr="00700464">
        <w:rPr>
          <w:rFonts w:ascii="Courier New" w:hAnsi="Courier New" w:cs="Courier New" w:hint="eastAsia"/>
          <w:noProof/>
          <w:sz w:val="16"/>
          <w:lang w:eastAsia="zh-CN"/>
        </w:rPr>
        <w:t xml:space="preserve"> _than</w:t>
      </w:r>
    </w:p>
    <w:p w14:paraId="089FFAC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p>
    <w:p w14:paraId="7C63F9BB" w14:textId="16E46D91"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00B911BB">
        <w:rPr>
          <w:rFonts w:ascii="Courier New" w:hAnsi="Courier New" w:cs="Courier New" w:hint="eastAsia"/>
          <w:noProof/>
          <w:sz w:val="16"/>
          <w:lang w:eastAsia="zh-CN"/>
        </w:rPr>
        <w:t xml:space="preserve">type: </w:t>
      </w:r>
      <w:r w:rsidR="00B911BB">
        <w:rPr>
          <w:rFonts w:ascii="Courier New" w:hAnsi="Courier New" w:cs="Courier New"/>
          <w:noProof/>
          <w:sz w:val="16"/>
          <w:lang w:eastAsia="zh-CN"/>
        </w:rPr>
        <w:t>integer</w:t>
      </w:r>
    </w:p>
    <w:p w14:paraId="6F56FB1D" w14:textId="77777777" w:rsidR="00C76962" w:rsidRPr="00C76962" w:rsidRDefault="00C7696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A4A31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ExpectationTarget  dataType----------#  </w:t>
      </w:r>
    </w:p>
    <w:p w14:paraId="0B676F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1A3DE17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ObjectTarget dataType----------------#  </w:t>
      </w:r>
    </w:p>
    <w:p w14:paraId="5300650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CoverageAreaPolygonContext:</w:t>
      </w:r>
    </w:p>
    <w:p w14:paraId="5131B27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A9833A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C0379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6C625EA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14D593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608DE14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CoverageAreaPolygon</w:t>
      </w:r>
    </w:p>
    <w:p w14:paraId="3E09484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0527791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65CDC9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3867A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191723F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27CBD14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5127CDF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F1508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"#/components/schemas/CoverageArea"</w:t>
      </w:r>
    </w:p>
    <w:p w14:paraId="6504F6B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CoverageArea:</w:t>
      </w:r>
    </w:p>
    <w:p w14:paraId="0A78C8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6C12A2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CoverageTACContext:</w:t>
      </w:r>
    </w:p>
    <w:p w14:paraId="4B79FB6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1AE2F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2612B3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54C40E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07AF00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75627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CoverageAreaTac</w:t>
      </w:r>
    </w:p>
    <w:p w14:paraId="0F2DFBF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72279C3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4A0C0A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60AF69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7DA21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4DA44C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3322CC4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5904ADE4" w14:textId="517257F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r w:rsidR="004545B9">
        <w:rPr>
          <w:rFonts w:ascii="Courier New" w:eastAsia="宋体" w:hAnsi="Courier New" w:cs="Courier New"/>
          <w:noProof/>
          <w:sz w:val="16"/>
          <w:lang w:eastAsia="zh-CN"/>
        </w:rPr>
        <w:t>TS28541_N</w:t>
      </w:r>
      <w:r w:rsidRPr="00B77D32">
        <w:rPr>
          <w:rFonts w:ascii="Courier New" w:eastAsia="宋体" w:hAnsi="Courier New" w:cs="Courier New" w:hint="eastAsia"/>
          <w:noProof/>
          <w:sz w:val="16"/>
          <w:lang w:eastAsia="zh-CN"/>
        </w:rPr>
        <w:t>rNrm.yaml#/components/schemas/NrTac"</w:t>
      </w:r>
    </w:p>
    <w:p w14:paraId="238FF0B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411D9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PLMNContext:</w:t>
      </w:r>
    </w:p>
    <w:p w14:paraId="1BE2E75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6AD2BB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316DC40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5B06229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type: string</w:t>
      </w:r>
    </w:p>
    <w:p w14:paraId="156B250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A791DC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PLMN</w:t>
      </w:r>
    </w:p>
    <w:p w14:paraId="2378C5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6B49D1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9EF19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4AFCC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 Is_within_the_range</w:t>
      </w:r>
    </w:p>
    <w:p w14:paraId="5750E2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5520C9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65EB42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D6F61B6" w14:textId="2AA58E4D"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r w:rsidR="004545B9">
        <w:rPr>
          <w:rFonts w:ascii="Courier New" w:eastAsia="宋体" w:hAnsi="Courier New" w:cs="Courier New"/>
          <w:noProof/>
          <w:sz w:val="16"/>
          <w:lang w:eastAsia="zh-CN"/>
        </w:rPr>
        <w:t>TS28541_N</w:t>
      </w:r>
      <w:r w:rsidR="004545B9" w:rsidRPr="00B77D32">
        <w:rPr>
          <w:rFonts w:ascii="Courier New" w:eastAsia="宋体" w:hAnsi="Courier New" w:cs="Courier New" w:hint="eastAsia"/>
          <w:noProof/>
          <w:sz w:val="16"/>
          <w:lang w:eastAsia="zh-CN"/>
        </w:rPr>
        <w:t>rNrm</w:t>
      </w:r>
      <w:r w:rsidR="00051C93">
        <w:rPr>
          <w:rFonts w:ascii="Courier New" w:eastAsia="宋体" w:hAnsi="Courier New" w:cs="Courier New"/>
          <w:noProof/>
          <w:sz w:val="16"/>
          <w:lang w:eastAsia="zh-CN"/>
        </w:rPr>
        <w:t>.yaml</w:t>
      </w:r>
      <w:r w:rsidRPr="00B77D32">
        <w:rPr>
          <w:rFonts w:ascii="Courier New" w:eastAsia="宋体" w:hAnsi="Courier New" w:cs="Courier New" w:hint="eastAsia"/>
          <w:noProof/>
          <w:sz w:val="16"/>
          <w:lang w:eastAsia="zh-CN"/>
        </w:rPr>
        <w:t>#/components/schemas/PlmnId"</w:t>
      </w:r>
    </w:p>
    <w:p w14:paraId="05043A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E41D0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NRFqBandContext:</w:t>
      </w:r>
    </w:p>
    <w:p w14:paraId="0DE0BA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016506E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1BC6F09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3A0973F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type: string</w:t>
      </w:r>
    </w:p>
    <w:p w14:paraId="17B230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29FA3F1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NRFqBand</w:t>
      </w:r>
    </w:p>
    <w:p w14:paraId="00522F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6C07DB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475AD8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18F33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DB450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98B07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15B92D2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C0728A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9AEB0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DB272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RATContext:</w:t>
      </w:r>
    </w:p>
    <w:p w14:paraId="41EB075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084E7D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5C0455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2C318A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3AA87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01938D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RAT</w:t>
      </w:r>
    </w:p>
    <w:p w14:paraId="22A628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5B7F0AB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3CAC6A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534BD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357C65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9612A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4F9B3AF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131E7E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29B52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BC83FA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UTRAN</w:t>
      </w:r>
    </w:p>
    <w:p w14:paraId="2C3F04C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EUTRAN</w:t>
      </w:r>
    </w:p>
    <w:p w14:paraId="08A6D34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NR</w:t>
      </w:r>
    </w:p>
    <w:p w14:paraId="4E464D6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E</w:t>
      </w:r>
      <w:r w:rsidRPr="00AA5E00">
        <w:rPr>
          <w:rFonts w:ascii="Courier New" w:hAnsi="Courier New" w:cs="Courier New"/>
          <w:noProof/>
          <w:sz w:val="16"/>
          <w:lang w:eastAsia="zh-CN"/>
        </w:rPr>
        <w:t>dgeIdenfiticationId</w:t>
      </w:r>
      <w:r>
        <w:rPr>
          <w:rFonts w:ascii="Courier New" w:hAnsi="Courier New" w:cs="Courier New"/>
          <w:noProof/>
          <w:sz w:val="16"/>
          <w:lang w:eastAsia="zh-CN"/>
        </w:rPr>
        <w:t>Context</w:t>
      </w:r>
      <w:r w:rsidRPr="00AA5E00">
        <w:rPr>
          <w:rFonts w:ascii="Courier New" w:hAnsi="Courier New" w:cs="Courier New"/>
          <w:noProof/>
          <w:sz w:val="16"/>
          <w:lang w:eastAsia="zh-CN"/>
        </w:rPr>
        <w:t>:</w:t>
      </w:r>
    </w:p>
    <w:p w14:paraId="7A13E352" w14:textId="194EEF85"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type:</w:t>
      </w:r>
      <w:r w:rsidR="00BE3AC8">
        <w:rPr>
          <w:rFonts w:ascii="Courier New" w:hAnsi="Courier New" w:cs="Courier New"/>
          <w:noProof/>
          <w:sz w:val="16"/>
          <w:lang w:eastAsia="zh-CN"/>
        </w:rPr>
        <w:t xml:space="preserve"> </w:t>
      </w:r>
      <w:r w:rsidRPr="00AA5E00">
        <w:rPr>
          <w:rFonts w:ascii="Courier New" w:hAnsi="Courier New" w:cs="Courier New"/>
          <w:noProof/>
          <w:sz w:val="16"/>
          <w:lang w:eastAsia="zh-CN"/>
        </w:rPr>
        <w:t>object</w:t>
      </w:r>
    </w:p>
    <w:p w14:paraId="6804B38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properties:</w:t>
      </w:r>
    </w:p>
    <w:p w14:paraId="1767394D"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AA5E00">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contextAttribute:</w:t>
      </w:r>
    </w:p>
    <w:p w14:paraId="6E0E05DA" w14:textId="6801539A"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type:</w:t>
      </w:r>
      <w:r w:rsidR="00D4074D">
        <w:rPr>
          <w:rFonts w:ascii="Courier New" w:hAnsi="Courier New" w:cs="Courier New"/>
          <w:noProof/>
          <w:sz w:val="16"/>
          <w:lang w:eastAsia="zh-CN"/>
        </w:rPr>
        <w:t xml:space="preserve"> </w:t>
      </w:r>
      <w:r w:rsidRPr="00B063A4">
        <w:rPr>
          <w:rFonts w:ascii="Courier New" w:hAnsi="Courier New" w:cs="Courier New"/>
          <w:noProof/>
          <w:sz w:val="16"/>
          <w:lang w:eastAsia="zh-CN"/>
        </w:rPr>
        <w:t>string</w:t>
      </w:r>
    </w:p>
    <w:p w14:paraId="2B0375F5"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enum:</w:t>
      </w:r>
    </w:p>
    <w:p w14:paraId="3ED0F1ED"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edgeIdentificationId</w:t>
      </w:r>
    </w:p>
    <w:p w14:paraId="70DDD43B"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contextCondition:</w:t>
      </w:r>
    </w:p>
    <w:p w14:paraId="0923D20C"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string</w:t>
      </w:r>
    </w:p>
    <w:p w14:paraId="3E3DDE84"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enum:</w:t>
      </w:r>
    </w:p>
    <w:p w14:paraId="668E44B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Is_equal_than</w:t>
      </w:r>
    </w:p>
    <w:p w14:paraId="7AEF2DB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contextValueRange:</w:t>
      </w:r>
    </w:p>
    <w:p w14:paraId="44B9D4BE"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array</w:t>
      </w:r>
    </w:p>
    <w:p w14:paraId="28236241"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items:</w:t>
      </w:r>
    </w:p>
    <w:p w14:paraId="707D1A4C" w14:textId="0695D572"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00497066">
        <w:rPr>
          <w:rFonts w:ascii="Courier New" w:hAnsi="Courier New" w:cs="Courier New"/>
          <w:noProof/>
          <w:sz w:val="16"/>
          <w:lang w:eastAsia="zh-CN"/>
        </w:rPr>
        <w:t>type: string</w:t>
      </w:r>
    </w:p>
    <w:p w14:paraId="0A66C8C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sidRPr="00B063A4">
        <w:rPr>
          <w:rFonts w:ascii="Courier New" w:hAnsi="Courier New" w:cs="Courier New"/>
          <w:noProof/>
          <w:sz w:val="16"/>
          <w:lang w:eastAsia="zh-CN"/>
        </w:rPr>
        <w:t xml:space="preserve">   </w:t>
      </w:r>
      <w:r>
        <w:rPr>
          <w:rFonts w:ascii="Courier New" w:hAnsi="Courier New" w:cs="Courier New"/>
          <w:noProof/>
          <w:sz w:val="16"/>
          <w:lang w:eastAsia="zh-CN"/>
        </w:rPr>
        <w:t>E</w:t>
      </w:r>
      <w:r w:rsidRPr="00BC045B">
        <w:rPr>
          <w:rFonts w:ascii="Courier New" w:hAnsi="Courier New" w:cs="Courier New"/>
          <w:noProof/>
          <w:sz w:val="16"/>
          <w:lang w:eastAsia="zh-CN"/>
        </w:rPr>
        <w:t>dgeIdenfiticationLoc</w:t>
      </w:r>
      <w:r>
        <w:rPr>
          <w:rFonts w:ascii="Courier New" w:hAnsi="Courier New" w:cs="Courier New"/>
          <w:noProof/>
          <w:sz w:val="16"/>
          <w:lang w:eastAsia="zh-CN"/>
        </w:rPr>
        <w:t>Context</w:t>
      </w:r>
      <w:r w:rsidRPr="00BC045B">
        <w:rPr>
          <w:rFonts w:ascii="Courier New" w:hAnsi="Courier New" w:cs="Courier New"/>
          <w:noProof/>
          <w:sz w:val="16"/>
          <w:lang w:eastAsia="zh-CN"/>
        </w:rPr>
        <w:t>:</w:t>
      </w:r>
    </w:p>
    <w:p w14:paraId="243134D0" w14:textId="0447934B"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type:</w:t>
      </w:r>
      <w:r w:rsidR="00BE3AC8">
        <w:rPr>
          <w:rFonts w:ascii="Courier New" w:hAnsi="Courier New" w:cs="Courier New"/>
          <w:noProof/>
          <w:sz w:val="16"/>
          <w:lang w:eastAsia="zh-CN"/>
        </w:rPr>
        <w:t xml:space="preserve"> </w:t>
      </w:r>
      <w:r w:rsidRPr="00BC045B">
        <w:rPr>
          <w:rFonts w:ascii="Courier New" w:hAnsi="Courier New" w:cs="Courier New"/>
          <w:noProof/>
          <w:sz w:val="16"/>
          <w:lang w:eastAsia="zh-CN"/>
        </w:rPr>
        <w:t>object</w:t>
      </w:r>
    </w:p>
    <w:p w14:paraId="0EC3E41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properties:</w:t>
      </w:r>
    </w:p>
    <w:p w14:paraId="0C11CF4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contextAttribute:</w:t>
      </w:r>
    </w:p>
    <w:p w14:paraId="22497B83" w14:textId="15F12280"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type:</w:t>
      </w:r>
      <w:r w:rsidR="00D4074D">
        <w:rPr>
          <w:rFonts w:ascii="Courier New" w:hAnsi="Courier New" w:cs="Courier New"/>
          <w:noProof/>
          <w:sz w:val="16"/>
          <w:lang w:eastAsia="zh-CN"/>
        </w:rPr>
        <w:t xml:space="preserve"> </w:t>
      </w:r>
      <w:r w:rsidRPr="00BC045B">
        <w:rPr>
          <w:rFonts w:ascii="Courier New" w:hAnsi="Courier New" w:cs="Courier New"/>
          <w:noProof/>
          <w:sz w:val="16"/>
          <w:lang w:eastAsia="zh-CN"/>
        </w:rPr>
        <w:t>string</w:t>
      </w:r>
    </w:p>
    <w:p w14:paraId="7814043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C045B">
        <w:rPr>
          <w:rFonts w:ascii="Courier New" w:hAnsi="Courier New" w:cs="Courier New"/>
          <w:noProof/>
          <w:sz w:val="16"/>
          <w:lang w:eastAsia="zh-CN"/>
        </w:rPr>
        <w:t xml:space="preserve">          enum:</w:t>
      </w:r>
    </w:p>
    <w:p w14:paraId="32F2919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w:t>
      </w:r>
      <w:r w:rsidRPr="00BC045B">
        <w:rPr>
          <w:rFonts w:ascii="Courier New" w:hAnsi="Courier New" w:cs="Courier New"/>
          <w:noProof/>
          <w:sz w:val="16"/>
          <w:lang w:eastAsia="zh-CN"/>
        </w:rPr>
        <w:t xml:space="preserve"> edgeIdentificationTarget</w:t>
      </w:r>
    </w:p>
    <w:p w14:paraId="1EC81F01"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contextCondition:</w:t>
      </w:r>
    </w:p>
    <w:p w14:paraId="7E5A385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type: string</w:t>
      </w:r>
    </w:p>
    <w:p w14:paraId="66302650"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enum:</w:t>
      </w:r>
    </w:p>
    <w:p w14:paraId="603ABAA1"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w:t>
      </w:r>
      <w:r w:rsidRPr="00BC045B">
        <w:rPr>
          <w:rFonts w:ascii="Courier New" w:hAnsi="Courier New" w:cs="Courier New"/>
          <w:noProof/>
          <w:sz w:val="16"/>
          <w:lang w:eastAsia="zh-CN"/>
        </w:rPr>
        <w:t xml:space="preserve"> Is_equal_than</w:t>
      </w:r>
    </w:p>
    <w:p w14:paraId="48169E1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contextValueRange:</w:t>
      </w:r>
    </w:p>
    <w:p w14:paraId="26BB858A"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type: array</w:t>
      </w:r>
    </w:p>
    <w:p w14:paraId="02FEC6EB"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items:</w:t>
      </w:r>
    </w:p>
    <w:p w14:paraId="0321D94D" w14:textId="4EB34C2E"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00B911BB">
        <w:rPr>
          <w:rFonts w:ascii="Courier New" w:hAnsi="Courier New" w:cs="Courier New"/>
          <w:noProof/>
          <w:sz w:val="16"/>
          <w:lang w:eastAsia="zh-CN"/>
        </w:rPr>
        <w:t>type: string</w:t>
      </w:r>
    </w:p>
    <w:p w14:paraId="449A0DBB"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w:t>
      </w:r>
      <w:bookmarkStart w:id="1404" w:name="OLE_LINK119"/>
      <w:bookmarkStart w:id="1405" w:name="OLE_LINK120"/>
      <w:r>
        <w:rPr>
          <w:rFonts w:ascii="Courier New" w:hAnsi="Courier New" w:cs="Courier New"/>
          <w:noProof/>
          <w:sz w:val="16"/>
          <w:lang w:eastAsia="zh-CN"/>
        </w:rPr>
        <w:t>C</w:t>
      </w:r>
      <w:r w:rsidRPr="001370FF">
        <w:rPr>
          <w:rFonts w:ascii="Courier New" w:hAnsi="Courier New" w:cs="Courier New"/>
          <w:noProof/>
          <w:sz w:val="16"/>
          <w:lang w:eastAsia="zh-CN"/>
        </w:rPr>
        <w:t>overageAreaTA</w:t>
      </w:r>
      <w:bookmarkEnd w:id="1404"/>
      <w:bookmarkEnd w:id="1405"/>
      <w:r w:rsidRPr="001370FF">
        <w:rPr>
          <w:rFonts w:ascii="Courier New" w:hAnsi="Courier New" w:cs="Courier New"/>
          <w:noProof/>
          <w:sz w:val="16"/>
          <w:lang w:eastAsia="zh-CN"/>
        </w:rPr>
        <w:t>Context:</w:t>
      </w:r>
    </w:p>
    <w:p w14:paraId="650D9698" w14:textId="48EA4CC8"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type:</w:t>
      </w:r>
      <w:r w:rsidR="00BE3AC8">
        <w:rPr>
          <w:rFonts w:ascii="Courier New" w:hAnsi="Courier New" w:cs="Courier New"/>
          <w:noProof/>
          <w:sz w:val="16"/>
          <w:lang w:eastAsia="zh-CN"/>
        </w:rPr>
        <w:t xml:space="preserve"> </w:t>
      </w:r>
      <w:r>
        <w:rPr>
          <w:rFonts w:ascii="Courier New" w:hAnsi="Courier New" w:cs="Courier New"/>
          <w:noProof/>
          <w:sz w:val="16"/>
          <w:lang w:eastAsia="zh-CN"/>
        </w:rPr>
        <w:t>object</w:t>
      </w:r>
    </w:p>
    <w:p w14:paraId="55572B58"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properties:</w:t>
      </w:r>
    </w:p>
    <w:p w14:paraId="0C26BEEA"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contextAttribute:</w:t>
      </w:r>
    </w:p>
    <w:p w14:paraId="4576D8B8" w14:textId="5EC53D06"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type:</w:t>
      </w:r>
      <w:r w:rsidR="00D4074D">
        <w:rPr>
          <w:rFonts w:ascii="Courier New" w:hAnsi="Courier New" w:cs="Courier New"/>
          <w:noProof/>
          <w:sz w:val="16"/>
          <w:lang w:eastAsia="zh-CN"/>
        </w:rPr>
        <w:t xml:space="preserve"> </w:t>
      </w:r>
      <w:r>
        <w:rPr>
          <w:rFonts w:ascii="Courier New" w:hAnsi="Courier New" w:cs="Courier New"/>
          <w:noProof/>
          <w:sz w:val="16"/>
          <w:lang w:eastAsia="zh-CN"/>
        </w:rPr>
        <w:t>string</w:t>
      </w:r>
    </w:p>
    <w:p w14:paraId="7B64F025"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enum:</w:t>
      </w:r>
    </w:p>
    <w:p w14:paraId="6A5DAB75"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Pr>
          <w:rFonts w:ascii="Courier New" w:hAnsi="Courier New" w:cs="Courier New"/>
          <w:noProof/>
          <w:sz w:val="16"/>
          <w:lang w:eastAsia="zh-CN"/>
        </w:rPr>
        <w:t xml:space="preserve">            - </w:t>
      </w:r>
      <w:bookmarkStart w:id="1406" w:name="OLE_LINK121"/>
      <w:bookmarkStart w:id="1407" w:name="OLE_LINK122"/>
      <w:r w:rsidRPr="00085AA6">
        <w:rPr>
          <w:rFonts w:ascii="Courier New" w:hAnsi="Courier New" w:cs="Courier New"/>
          <w:noProof/>
          <w:sz w:val="16"/>
          <w:lang w:eastAsia="zh-CN"/>
        </w:rPr>
        <w:t>coverageAreaTA</w:t>
      </w:r>
      <w:bookmarkEnd w:id="1406"/>
      <w:bookmarkEnd w:id="1407"/>
    </w:p>
    <w:p w14:paraId="268796A0"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noProof/>
          <w:sz w:val="16"/>
          <w:lang w:eastAsia="zh-CN"/>
        </w:rPr>
        <w:lastRenderedPageBreak/>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contextCondition:</w:t>
      </w:r>
    </w:p>
    <w:p w14:paraId="3AAA39EA"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string</w:t>
      </w:r>
    </w:p>
    <w:p w14:paraId="2F7C8BEB"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enum:</w:t>
      </w:r>
    </w:p>
    <w:p w14:paraId="58107BE7"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w:t>
      </w:r>
      <w:r w:rsidRPr="002543F7">
        <w:rPr>
          <w:rFonts w:ascii="Courier New" w:hAnsi="Courier New" w:cs="Courier New"/>
          <w:noProof/>
          <w:sz w:val="16"/>
          <w:lang w:eastAsia="zh-CN"/>
        </w:rPr>
        <w:t>Is_within_the_range</w:t>
      </w:r>
    </w:p>
    <w:p w14:paraId="0B6E3C57"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contextValueRange:</w:t>
      </w:r>
    </w:p>
    <w:p w14:paraId="1F0D8CE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array</w:t>
      </w:r>
    </w:p>
    <w:p w14:paraId="65E355B4" w14:textId="77777777" w:rsidR="00C76962" w:rsidRPr="002543F7"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2543F7">
        <w:rPr>
          <w:rFonts w:ascii="Courier New" w:hAnsi="Courier New" w:cs="Courier New" w:hint="eastAsia"/>
          <w:noProof/>
          <w:sz w:val="16"/>
          <w:lang w:eastAsia="zh-CN"/>
        </w:rPr>
        <w:t xml:space="preserve">          items:</w:t>
      </w:r>
    </w:p>
    <w:p w14:paraId="50970FCF" w14:textId="1A0F1D12" w:rsidR="00C76962" w:rsidRDefault="00C76962" w:rsidP="00497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2543F7">
        <w:rPr>
          <w:rFonts w:ascii="Courier New" w:hAnsi="Courier New" w:cs="Courier New" w:hint="eastAsia"/>
          <w:noProof/>
          <w:sz w:val="16"/>
          <w:lang w:eastAsia="zh-CN"/>
        </w:rPr>
        <w:t xml:space="preserve">            </w:t>
      </w:r>
      <w:r w:rsidRPr="004A1BA0">
        <w:rPr>
          <w:rFonts w:ascii="Courier New" w:hAnsi="Courier New" w:cs="Courier New"/>
          <w:noProof/>
          <w:sz w:val="16"/>
          <w:lang w:eastAsia="zh-CN"/>
        </w:rPr>
        <w:t>$ref:</w:t>
      </w:r>
      <w:r w:rsidR="00F52E1B">
        <w:rPr>
          <w:rFonts w:ascii="Courier New" w:hAnsi="Courier New" w:cs="Courier New"/>
          <w:noProof/>
          <w:sz w:val="16"/>
          <w:lang w:eastAsia="zh-CN"/>
        </w:rPr>
        <w:t xml:space="preserve"> </w:t>
      </w:r>
      <w:r w:rsidR="00F52E1B" w:rsidRPr="001370FF">
        <w:rPr>
          <w:rFonts w:ascii="Courier New" w:hAnsi="Courier New" w:cs="Courier New"/>
          <w:noProof/>
          <w:sz w:val="16"/>
          <w:lang w:eastAsia="zh-CN"/>
        </w:rPr>
        <w:t>"</w:t>
      </w:r>
      <w:r w:rsidRPr="004A1BA0">
        <w:rPr>
          <w:rFonts w:ascii="Courier New" w:hAnsi="Courier New" w:cs="Courier New"/>
          <w:noProof/>
          <w:sz w:val="16"/>
          <w:lang w:eastAsia="zh-CN"/>
        </w:rPr>
        <w:t>#/c</w:t>
      </w:r>
      <w:r>
        <w:rPr>
          <w:rFonts w:ascii="Courier New" w:hAnsi="Courier New" w:cs="Courier New"/>
          <w:noProof/>
          <w:sz w:val="16"/>
          <w:lang w:eastAsia="zh-CN"/>
        </w:rPr>
        <w:t>omponents/schemas/C</w:t>
      </w:r>
      <w:r w:rsidRPr="001370FF">
        <w:rPr>
          <w:rFonts w:ascii="Courier New" w:hAnsi="Courier New" w:cs="Courier New"/>
          <w:noProof/>
          <w:sz w:val="16"/>
          <w:lang w:eastAsia="zh-CN"/>
        </w:rPr>
        <w:t>overageAreaTAList</w:t>
      </w:r>
      <w:r w:rsidR="00F52E1B" w:rsidRPr="001370FF">
        <w:rPr>
          <w:rFonts w:ascii="Courier New" w:hAnsi="Courier New" w:cs="Courier New"/>
          <w:noProof/>
          <w:sz w:val="16"/>
          <w:lang w:eastAsia="zh-CN"/>
        </w:rPr>
        <w:t>"</w:t>
      </w:r>
    </w:p>
    <w:p w14:paraId="790D3622" w14:textId="77777777" w:rsidR="00B114F6" w:rsidRPr="002D5D2E" w:rsidRDefault="00B114F6" w:rsidP="00B11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zh-CN"/>
        </w:rPr>
      </w:pPr>
      <w:r w:rsidRPr="002D5D2E">
        <w:rPr>
          <w:rFonts w:ascii="Courier New" w:hAnsi="Courier New" w:cs="Courier New"/>
          <w:noProof/>
          <w:sz w:val="16"/>
          <w:lang w:val="en-US" w:eastAsia="zh-CN"/>
        </w:rPr>
        <w:t xml:space="preserve">    CoverageAreaTAList:</w:t>
      </w:r>
    </w:p>
    <w:p w14:paraId="0AE2A9BF" w14:textId="77777777" w:rsidR="00B114F6" w:rsidRPr="00551E32" w:rsidRDefault="00B114F6" w:rsidP="00B11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zh-CN"/>
        </w:rPr>
      </w:pPr>
      <w:r w:rsidRPr="002D5D2E">
        <w:rPr>
          <w:rFonts w:ascii="Courier New" w:hAnsi="Courier New" w:cs="Courier New"/>
          <w:noProof/>
          <w:sz w:val="16"/>
          <w:lang w:val="en-US" w:eastAsia="zh-CN"/>
        </w:rPr>
        <w:t xml:space="preserve">          type: integer</w:t>
      </w:r>
    </w:p>
    <w:p w14:paraId="04A996DC" w14:textId="77777777" w:rsidR="00B114F6" w:rsidRPr="00DB1A7D" w:rsidRDefault="00B114F6" w:rsidP="00497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lang w:val="en-US" w:eastAsia="zh-CN"/>
        </w:rPr>
      </w:pPr>
    </w:p>
    <w:p w14:paraId="03034EB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ObjectTarget dataType----------------#</w:t>
      </w:r>
    </w:p>
    <w:p w14:paraId="3E96D11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#-------Definition of the concrete </w:t>
      </w:r>
      <w:r w:rsidRPr="00914838">
        <w:rPr>
          <w:rFonts w:ascii="Courier New" w:eastAsia="宋体" w:hAnsi="Courier New" w:cs="Courier New"/>
          <w:noProof/>
          <w:sz w:val="16"/>
          <w:lang w:eastAsia="zh-CN"/>
        </w:rPr>
        <w:t xml:space="preserve">ExpectionContext </w:t>
      </w:r>
      <w:r w:rsidRPr="00914838">
        <w:rPr>
          <w:rFonts w:ascii="Courier New" w:eastAsia="宋体" w:hAnsi="Courier New" w:cs="Courier New" w:hint="eastAsia"/>
          <w:noProof/>
          <w:sz w:val="16"/>
          <w:lang w:eastAsia="zh-CN"/>
        </w:rPr>
        <w:t>dataType----------------#</w:t>
      </w:r>
    </w:p>
    <w:p w14:paraId="3AE0E06F" w14:textId="5356BBEC"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ServiceStartTimeContext</w:t>
      </w:r>
      <w:r w:rsidR="00B92AE7" w:rsidRPr="00914838">
        <w:rPr>
          <w:rFonts w:ascii="Courier New" w:eastAsia="宋体" w:hAnsi="Courier New" w:cs="Courier New" w:hint="eastAsia"/>
          <w:noProof/>
          <w:sz w:val="16"/>
          <w:lang w:eastAsia="zh-CN"/>
        </w:rPr>
        <w:t>:</w:t>
      </w:r>
    </w:p>
    <w:p w14:paraId="600EE42E" w14:textId="41743915"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object</w:t>
      </w:r>
    </w:p>
    <w:p w14:paraId="36549B1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properties:</w:t>
      </w:r>
    </w:p>
    <w:p w14:paraId="66CEAE2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contextAttribute:</w:t>
      </w:r>
    </w:p>
    <w:p w14:paraId="21FBDE1E" w14:textId="22BEA72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string</w:t>
      </w:r>
    </w:p>
    <w:p w14:paraId="5684F77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enum:</w:t>
      </w:r>
    </w:p>
    <w:p w14:paraId="461696E0" w14:textId="6B33ADAB"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 ServiceStartTime</w:t>
      </w:r>
    </w:p>
    <w:p w14:paraId="6BA6F8D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p>
    <w:p w14:paraId="7FA6799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p>
    <w:p w14:paraId="3094B74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p>
    <w:p w14:paraId="54481BF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Is_equal_than</w:t>
      </w:r>
    </w:p>
    <w:p w14:paraId="6D66F37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p>
    <w:p w14:paraId="21979A77" w14:textId="63BA6CB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009F0D40">
        <w:rPr>
          <w:rFonts w:ascii="Courier New" w:eastAsia="宋体" w:hAnsi="Courier New" w:cs="Courier New" w:hint="eastAsia"/>
          <w:noProof/>
          <w:sz w:val="16"/>
          <w:lang w:eastAsia="zh-CN"/>
        </w:rPr>
        <w:t xml:space="preserve">type: </w:t>
      </w:r>
      <w:r w:rsidR="009F0D40">
        <w:rPr>
          <w:rFonts w:ascii="Courier New" w:eastAsia="宋体" w:hAnsi="Courier New" w:cs="Courier New"/>
          <w:noProof/>
          <w:sz w:val="16"/>
          <w:lang w:eastAsia="zh-CN"/>
        </w:rPr>
        <w:t>string</w:t>
      </w:r>
    </w:p>
    <w:p w14:paraId="4981E0B6" w14:textId="071E884A"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ServiceEndTimeContext</w:t>
      </w:r>
      <w:r w:rsidR="00B92AE7" w:rsidRPr="00914838">
        <w:rPr>
          <w:rFonts w:ascii="Courier New" w:eastAsia="宋体" w:hAnsi="Courier New" w:cs="Courier New" w:hint="eastAsia"/>
          <w:noProof/>
          <w:sz w:val="16"/>
          <w:lang w:eastAsia="zh-CN"/>
        </w:rPr>
        <w:t>:</w:t>
      </w:r>
    </w:p>
    <w:p w14:paraId="1696892D" w14:textId="395F368E"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object</w:t>
      </w:r>
    </w:p>
    <w:p w14:paraId="28193BC5"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properties:</w:t>
      </w:r>
    </w:p>
    <w:p w14:paraId="6B16C5C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contextAttribute:</w:t>
      </w:r>
    </w:p>
    <w:p w14:paraId="63AEAC53" w14:textId="14BCBDDB"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string</w:t>
      </w:r>
    </w:p>
    <w:p w14:paraId="3F15D32E"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enum:</w:t>
      </w:r>
    </w:p>
    <w:p w14:paraId="43535C2F" w14:textId="389A6CF6"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 ServiceEndTime</w:t>
      </w:r>
    </w:p>
    <w:p w14:paraId="7004540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p>
    <w:p w14:paraId="7119AD3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p>
    <w:p w14:paraId="01183603"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p>
    <w:p w14:paraId="18DCC8C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Is_equal_than</w:t>
      </w:r>
    </w:p>
    <w:p w14:paraId="690EB91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p>
    <w:p w14:paraId="74E02519" w14:textId="536AA54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009F0D40">
        <w:rPr>
          <w:rFonts w:ascii="Courier New" w:eastAsia="宋体" w:hAnsi="Courier New" w:cs="Courier New" w:hint="eastAsia"/>
          <w:noProof/>
          <w:sz w:val="16"/>
          <w:lang w:eastAsia="zh-CN"/>
        </w:rPr>
        <w:t>type: string</w:t>
      </w:r>
    </w:p>
    <w:p w14:paraId="356A5A13"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UEMobilityLevelContext:</w:t>
      </w:r>
    </w:p>
    <w:p w14:paraId="4C0E5E4C" w14:textId="27CC2CFD"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object</w:t>
      </w:r>
    </w:p>
    <w:p w14:paraId="5E4469D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properties:</w:t>
      </w:r>
    </w:p>
    <w:p w14:paraId="019C597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contextAttribute:</w:t>
      </w:r>
    </w:p>
    <w:p w14:paraId="6620B1DF" w14:textId="1D7E829C"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9F0D40">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string</w:t>
      </w:r>
    </w:p>
    <w:p w14:paraId="0F54A61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enum:</w:t>
      </w:r>
    </w:p>
    <w:p w14:paraId="3D74526A" w14:textId="75EB953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 UEMobilityLevel</w:t>
      </w:r>
    </w:p>
    <w:p w14:paraId="328A7DB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p>
    <w:p w14:paraId="060644E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p>
    <w:p w14:paraId="398D2C5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p>
    <w:p w14:paraId="77EA5C0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Is_within_the_range</w:t>
      </w:r>
    </w:p>
    <w:p w14:paraId="74D90CEC"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p>
    <w:p w14:paraId="45D1A32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array</w:t>
      </w:r>
    </w:p>
    <w:p w14:paraId="166D254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items:</w:t>
      </w:r>
    </w:p>
    <w:p w14:paraId="743ADB6B" w14:textId="2C50E535"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$ref: </w:t>
      </w:r>
      <w:r w:rsidR="00926EE0" w:rsidRPr="001370FF">
        <w:rPr>
          <w:rFonts w:ascii="Courier New" w:hAnsi="Courier New" w:cs="Courier New"/>
          <w:noProof/>
          <w:sz w:val="16"/>
          <w:lang w:eastAsia="zh-CN"/>
        </w:rPr>
        <w:t>"</w:t>
      </w:r>
      <w:r w:rsidR="00926EE0">
        <w:rPr>
          <w:rFonts w:ascii="Courier New" w:hAnsi="Courier New" w:cs="Courier New"/>
          <w:noProof/>
          <w:sz w:val="16"/>
          <w:lang w:eastAsia="zh-CN"/>
        </w:rPr>
        <w:t>TS28541_</w:t>
      </w:r>
      <w:r w:rsidR="00926EE0">
        <w:rPr>
          <w:rFonts w:ascii="Courier New" w:eastAsia="宋体" w:hAnsi="Courier New" w:cs="Courier New"/>
          <w:noProof/>
          <w:sz w:val="16"/>
          <w:lang w:eastAsia="zh-CN"/>
        </w:rPr>
        <w:t>S</w:t>
      </w:r>
      <w:r w:rsidRPr="00914838">
        <w:rPr>
          <w:rFonts w:ascii="Courier New" w:eastAsia="宋体" w:hAnsi="Courier New" w:cs="Courier New"/>
          <w:noProof/>
          <w:sz w:val="16"/>
          <w:lang w:eastAsia="zh-CN"/>
        </w:rPr>
        <w:t>liceNrm</w:t>
      </w:r>
      <w:r w:rsidRPr="00914838">
        <w:rPr>
          <w:rFonts w:ascii="Courier New" w:eastAsia="宋体" w:hAnsi="Courier New" w:cs="Courier New" w:hint="eastAsia"/>
          <w:noProof/>
          <w:sz w:val="16"/>
          <w:lang w:eastAsia="zh-CN"/>
        </w:rPr>
        <w:t>.yaml</w:t>
      </w:r>
      <w:r w:rsidRPr="00914838">
        <w:rPr>
          <w:rFonts w:ascii="Courier New" w:eastAsia="宋体" w:hAnsi="Courier New" w:cs="Courier New"/>
          <w:noProof/>
          <w:sz w:val="16"/>
          <w:lang w:eastAsia="zh-CN"/>
        </w:rPr>
        <w:t>#/components/schemas/</w:t>
      </w:r>
      <w:r w:rsidR="00926EE0">
        <w:rPr>
          <w:rFonts w:ascii="Courier New" w:eastAsia="宋体" w:hAnsi="Courier New" w:cs="Courier New"/>
          <w:noProof/>
          <w:sz w:val="16"/>
          <w:lang w:eastAsia="zh-CN"/>
        </w:rPr>
        <w:t>MobilityLevel</w:t>
      </w:r>
      <w:r w:rsidR="00926EE0" w:rsidRPr="001370FF">
        <w:rPr>
          <w:rFonts w:ascii="Courier New" w:hAnsi="Courier New" w:cs="Courier New"/>
          <w:noProof/>
          <w:sz w:val="16"/>
          <w:lang w:eastAsia="zh-CN"/>
        </w:rPr>
        <w:t>"</w:t>
      </w:r>
    </w:p>
    <w:p w14:paraId="1100898A"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ResourceSharingLevelContext:</w:t>
      </w:r>
    </w:p>
    <w:p w14:paraId="5CA93BBD" w14:textId="5EE6A2C0"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type:</w:t>
      </w:r>
      <w:r w:rsidR="00B92AE7">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object</w:t>
      </w:r>
    </w:p>
    <w:p w14:paraId="63659BD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properties:</w:t>
      </w:r>
    </w:p>
    <w:p w14:paraId="4C19AE8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contextAttribute:</w:t>
      </w:r>
    </w:p>
    <w:p w14:paraId="104935D5" w14:textId="19654F93"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type:</w:t>
      </w:r>
      <w:r w:rsidR="009F0D40">
        <w:rPr>
          <w:rFonts w:ascii="Courier New" w:eastAsia="宋体" w:hAnsi="Courier New" w:cs="Courier New"/>
          <w:noProof/>
          <w:sz w:val="16"/>
          <w:lang w:eastAsia="zh-CN"/>
        </w:rPr>
        <w:t xml:space="preserve"> </w:t>
      </w:r>
      <w:r w:rsidRPr="00914838">
        <w:rPr>
          <w:rFonts w:ascii="Courier New" w:eastAsia="宋体" w:hAnsi="Courier New" w:cs="Courier New"/>
          <w:noProof/>
          <w:sz w:val="16"/>
          <w:lang w:eastAsia="zh-CN"/>
        </w:rPr>
        <w:t>string</w:t>
      </w:r>
    </w:p>
    <w:p w14:paraId="63A2D61D"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enum:</w:t>
      </w:r>
    </w:p>
    <w:p w14:paraId="78FCF70A" w14:textId="50FE8C78"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 ResourceSharingLevel</w:t>
      </w:r>
    </w:p>
    <w:p w14:paraId="1B9E390A"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p>
    <w:p w14:paraId="1FFEF89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p>
    <w:p w14:paraId="1393AF65"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p>
    <w:p w14:paraId="23BC76CE"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Is_within_the_range</w:t>
      </w:r>
    </w:p>
    <w:p w14:paraId="102690C2"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p>
    <w:p w14:paraId="328C26BD"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array</w:t>
      </w:r>
    </w:p>
    <w:p w14:paraId="45B6E65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items:</w:t>
      </w:r>
    </w:p>
    <w:p w14:paraId="14AF94F7" w14:textId="333CC7A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$ref:</w:t>
      </w:r>
      <w:r w:rsidR="00926EE0">
        <w:rPr>
          <w:rFonts w:ascii="Courier New" w:eastAsia="宋体" w:hAnsi="Courier New" w:cs="Courier New"/>
          <w:noProof/>
          <w:sz w:val="16"/>
          <w:lang w:eastAsia="zh-CN"/>
        </w:rPr>
        <w:t xml:space="preserve"> </w:t>
      </w:r>
      <w:r w:rsidR="00926EE0" w:rsidRPr="001370FF">
        <w:rPr>
          <w:rFonts w:ascii="Courier New" w:hAnsi="Courier New" w:cs="Courier New"/>
          <w:noProof/>
          <w:sz w:val="16"/>
          <w:lang w:eastAsia="zh-CN"/>
        </w:rPr>
        <w:t>"</w:t>
      </w:r>
      <w:r w:rsidR="00926EE0">
        <w:rPr>
          <w:rFonts w:ascii="Courier New" w:eastAsia="宋体" w:hAnsi="Courier New" w:cs="Courier New"/>
          <w:noProof/>
          <w:sz w:val="16"/>
          <w:lang w:eastAsia="zh-CN"/>
        </w:rPr>
        <w:t>TS28541_S</w:t>
      </w:r>
      <w:r w:rsidRPr="00914838">
        <w:rPr>
          <w:rFonts w:ascii="Courier New" w:eastAsia="宋体" w:hAnsi="Courier New" w:cs="Courier New"/>
          <w:noProof/>
          <w:sz w:val="16"/>
          <w:lang w:eastAsia="zh-CN"/>
        </w:rPr>
        <w:t>liceNrm</w:t>
      </w:r>
      <w:r w:rsidRPr="00914838">
        <w:rPr>
          <w:rFonts w:ascii="Courier New" w:eastAsia="宋体" w:hAnsi="Courier New" w:cs="Courier New" w:hint="eastAsia"/>
          <w:noProof/>
          <w:sz w:val="16"/>
          <w:lang w:eastAsia="zh-CN"/>
        </w:rPr>
        <w:t>.yaml</w:t>
      </w:r>
      <w:r w:rsidRPr="00914838">
        <w:rPr>
          <w:rFonts w:ascii="Courier New" w:eastAsia="宋体" w:hAnsi="Courier New" w:cs="Courier New"/>
          <w:noProof/>
          <w:sz w:val="16"/>
          <w:lang w:eastAsia="zh-CN"/>
        </w:rPr>
        <w:t>#/components/schemas/SharingLev</w:t>
      </w:r>
      <w:r w:rsidRPr="00914838">
        <w:rPr>
          <w:rFonts w:ascii="Courier New" w:eastAsia="宋体" w:hAnsi="Courier New" w:cs="Courier New" w:hint="eastAsia"/>
          <w:noProof/>
          <w:sz w:val="16"/>
          <w:lang w:eastAsia="zh-CN"/>
        </w:rPr>
        <w:t>el</w:t>
      </w:r>
      <w:r w:rsidR="00926EE0" w:rsidRPr="001370FF">
        <w:rPr>
          <w:rFonts w:ascii="Courier New" w:hAnsi="Courier New" w:cs="Courier New"/>
          <w:noProof/>
          <w:sz w:val="16"/>
          <w:lang w:eastAsia="zh-CN"/>
        </w:rPr>
        <w:t>"</w:t>
      </w:r>
    </w:p>
    <w:p w14:paraId="2EF276C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 xml:space="preserve">#-------Definition of the concrete </w:t>
      </w:r>
      <w:r w:rsidRPr="00914838">
        <w:rPr>
          <w:rFonts w:ascii="Courier New" w:eastAsia="宋体" w:hAnsi="Courier New" w:cs="Courier New"/>
          <w:noProof/>
          <w:sz w:val="16"/>
          <w:lang w:eastAsia="zh-CN"/>
        </w:rPr>
        <w:t>ExpectionContext</w:t>
      </w:r>
      <w:r w:rsidRPr="00914838">
        <w:rPr>
          <w:rFonts w:ascii="Courier New" w:eastAsia="宋体" w:hAnsi="Courier New" w:cs="Courier New" w:hint="eastAsia"/>
          <w:noProof/>
          <w:sz w:val="16"/>
          <w:lang w:eastAsia="zh-CN"/>
        </w:rPr>
        <w:t xml:space="preserve"> dataType----------------#</w:t>
      </w:r>
    </w:p>
    <w:p w14:paraId="30EF7DC0" w14:textId="77777777" w:rsidR="00B77D32" w:rsidRPr="00914838"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EB7FC3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235426D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JSON arrays for name-contained IOCs ---------------#</w:t>
      </w:r>
    </w:p>
    <w:p w14:paraId="6E63FEC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D31A9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Intent-Multiple:</w:t>
      </w:r>
    </w:p>
    <w:p w14:paraId="4541717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7AABB34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2808C59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'#/components/schemas/Intent-Single'              </w:t>
      </w:r>
    </w:p>
    <w:p w14:paraId="739016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#------Definition of JSON arrays for name-contained IOCs ---------------#</w:t>
      </w:r>
    </w:p>
    <w:p w14:paraId="79B764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BA0E79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Definitions in TS 28.312 for TS 28.532 --------------------------#</w:t>
      </w:r>
    </w:p>
    <w:p w14:paraId="36E1CE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resources-intentNrm:</w:t>
      </w:r>
    </w:p>
    <w:p w14:paraId="0FB3FAC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06A93F0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'#/components/schemas/Intent-Single'</w:t>
      </w:r>
    </w:p>
    <w:p w14:paraId="25E2A32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Definitions in TS 28.312 for TS 28.532 --------------------------#</w:t>
      </w:r>
    </w:p>
    <w:p w14:paraId="314C6221" w14:textId="03ADE705" w:rsidR="005B1465" w:rsidRPr="00386426" w:rsidRDefault="00810B67" w:rsidP="00B114F6">
      <w:pPr>
        <w:pStyle w:val="1"/>
        <w:rPr>
          <w:lang w:val="fr-FR"/>
        </w:rPr>
      </w:pPr>
      <w:r w:rsidRPr="00386426">
        <w:rPr>
          <w:lang w:val="fr-FR"/>
        </w:rPr>
        <w:br w:type="page"/>
      </w:r>
      <w:bookmarkStart w:id="1408" w:name="_Toc94197725"/>
      <w:bookmarkStart w:id="1409" w:name="_Toc94198109"/>
      <w:bookmarkStart w:id="1410" w:name="_Toc94198189"/>
      <w:bookmarkStart w:id="1411" w:name="_Toc94198269"/>
      <w:bookmarkStart w:id="1412" w:name="_Toc94198477"/>
      <w:bookmarkStart w:id="1413" w:name="_Toc95406631"/>
      <w:bookmarkStart w:id="1414" w:name="_Toc95407091"/>
      <w:bookmarkStart w:id="1415" w:name="_Toc95407259"/>
      <w:bookmarkStart w:id="1416" w:name="_Toc95407343"/>
      <w:bookmarkStart w:id="1417" w:name="_Toc100673054"/>
      <w:bookmarkStart w:id="1418" w:name="_Toc103699440"/>
      <w:bookmarkStart w:id="1419" w:name="_Toc103699552"/>
      <w:bookmarkStart w:id="1420" w:name="_Toc103699651"/>
      <w:bookmarkStart w:id="1421" w:name="_Toc103699755"/>
      <w:bookmarkStart w:id="1422" w:name="_Toc103699861"/>
      <w:bookmarkStart w:id="1423" w:name="_Toc103700260"/>
      <w:bookmarkStart w:id="1424" w:name="_Toc103707094"/>
      <w:r w:rsidR="005B1465" w:rsidRPr="00386426">
        <w:rPr>
          <w:lang w:val="fr-FR"/>
        </w:rPr>
        <w:lastRenderedPageBreak/>
        <w:t>Annex A (informative):</w:t>
      </w:r>
      <w:r w:rsidR="00804A58" w:rsidRPr="00386426">
        <w:rPr>
          <w:lang w:val="fr-FR"/>
        </w:rPr>
        <w:br/>
      </w:r>
      <w:r w:rsidR="005B1465" w:rsidRPr="00386426">
        <w:rPr>
          <w:lang w:val="fr-FR"/>
        </w:rPr>
        <w:t>PlantUML source code</w:t>
      </w:r>
      <w:bookmarkEnd w:id="1401"/>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A5D6959" w14:textId="77777777" w:rsidR="005B1465" w:rsidRPr="002E0156" w:rsidRDefault="005B1465" w:rsidP="000323CA">
      <w:pPr>
        <w:pStyle w:val="2"/>
      </w:pPr>
      <w:bookmarkStart w:id="1425" w:name="_Toc92805036"/>
      <w:bookmarkStart w:id="1426" w:name="_Toc94197726"/>
      <w:bookmarkStart w:id="1427" w:name="_Toc94198110"/>
      <w:bookmarkStart w:id="1428" w:name="_Toc94198190"/>
      <w:bookmarkStart w:id="1429" w:name="_Toc94198270"/>
      <w:bookmarkStart w:id="1430" w:name="_Toc94198478"/>
      <w:bookmarkStart w:id="1431" w:name="_Toc95406632"/>
      <w:bookmarkStart w:id="1432" w:name="_Toc95407092"/>
      <w:bookmarkStart w:id="1433" w:name="_Toc95407260"/>
      <w:bookmarkStart w:id="1434" w:name="_Toc95407344"/>
      <w:bookmarkStart w:id="1435" w:name="_Toc100673055"/>
      <w:bookmarkStart w:id="1436" w:name="_Toc103699441"/>
      <w:bookmarkStart w:id="1437" w:name="_Toc103699553"/>
      <w:bookmarkStart w:id="1438" w:name="_Toc103699652"/>
      <w:bookmarkStart w:id="1439" w:name="_Toc103699756"/>
      <w:bookmarkStart w:id="1440" w:name="_Toc103699862"/>
      <w:bookmarkStart w:id="1441" w:name="_Toc103700261"/>
      <w:bookmarkStart w:id="1442" w:name="_Toc103707095"/>
      <w:r w:rsidRPr="002E0156">
        <w:t>A.1</w:t>
      </w:r>
      <w:r w:rsidRPr="002E0156">
        <w:tab/>
        <w:t>Procedures for intent management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4C9F619C" w14:textId="4F0EDD38" w:rsidR="00814FE8" w:rsidRPr="002E0156" w:rsidRDefault="00814FE8" w:rsidP="009D4AEF">
      <w:pPr>
        <w:pStyle w:val="3"/>
      </w:pPr>
      <w:bookmarkStart w:id="1443" w:name="_Toc92805037"/>
      <w:bookmarkStart w:id="1444" w:name="_Toc94197727"/>
      <w:bookmarkStart w:id="1445" w:name="_Toc94198111"/>
      <w:bookmarkStart w:id="1446" w:name="_Toc94198191"/>
      <w:bookmarkStart w:id="1447" w:name="_Toc94198271"/>
      <w:bookmarkStart w:id="1448" w:name="_Toc94198479"/>
      <w:bookmarkStart w:id="1449" w:name="_Toc95406633"/>
      <w:bookmarkStart w:id="1450" w:name="_Toc95407093"/>
      <w:bookmarkStart w:id="1451" w:name="_Toc95407261"/>
      <w:bookmarkStart w:id="1452" w:name="_Toc95407345"/>
      <w:bookmarkStart w:id="1453" w:name="_Toc100673056"/>
      <w:bookmarkStart w:id="1454" w:name="_Toc103699442"/>
      <w:bookmarkStart w:id="1455" w:name="_Toc103699554"/>
      <w:bookmarkStart w:id="1456" w:name="_Toc103699653"/>
      <w:bookmarkStart w:id="1457" w:name="_Toc103699757"/>
      <w:bookmarkStart w:id="1458" w:name="_Toc103699863"/>
      <w:bookmarkStart w:id="1459" w:name="_Toc103700262"/>
      <w:bookmarkStart w:id="1460" w:name="_Toc103707096"/>
      <w:r w:rsidRPr="002E0156">
        <w:t>A.1.1</w:t>
      </w:r>
      <w:r w:rsidR="00C879F8">
        <w:tab/>
      </w:r>
      <w:r w:rsidRPr="002E0156">
        <w:t>Create an intent</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9A686D5" w14:textId="77777777" w:rsidR="00D14796" w:rsidRDefault="00D14796" w:rsidP="00D14796">
      <w:pPr>
        <w:pStyle w:val="PL"/>
        <w:shd w:val="clear" w:color="auto" w:fill="E7E6E6"/>
        <w:rPr>
          <w:color w:val="808080"/>
        </w:rPr>
      </w:pPr>
      <w:bookmarkStart w:id="1461"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1461"/>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1462" w:name="_Toc92805038"/>
      <w:bookmarkStart w:id="1463" w:name="_Toc94197728"/>
      <w:bookmarkStart w:id="1464" w:name="_Toc94198112"/>
      <w:bookmarkStart w:id="1465" w:name="_Toc94198192"/>
      <w:bookmarkStart w:id="1466" w:name="_Toc94198272"/>
      <w:bookmarkStart w:id="1467" w:name="_Toc94198480"/>
      <w:bookmarkStart w:id="1468" w:name="_Toc95406634"/>
      <w:bookmarkStart w:id="1469" w:name="_Toc95407094"/>
      <w:bookmarkStart w:id="1470" w:name="_Toc95407262"/>
      <w:bookmarkStart w:id="1471" w:name="_Toc95407346"/>
      <w:bookmarkStart w:id="1472" w:name="_Toc100673057"/>
      <w:bookmarkStart w:id="1473" w:name="_Toc103699443"/>
      <w:bookmarkStart w:id="1474" w:name="_Toc103699555"/>
      <w:bookmarkStart w:id="1475" w:name="_Toc103699654"/>
      <w:bookmarkStart w:id="1476" w:name="_Toc103699758"/>
      <w:bookmarkStart w:id="1477" w:name="_Toc103699864"/>
      <w:bookmarkStart w:id="1478" w:name="_Toc103700263"/>
      <w:bookmarkStart w:id="1479" w:name="_Toc103707097"/>
      <w:r w:rsidRPr="002E0156">
        <w:t>A.1.2</w:t>
      </w:r>
      <w:r w:rsidRPr="002E0156">
        <w:tab/>
        <w:t>Modify an intent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title</w:t>
      </w:r>
      <w:proofErr w:type="gramEnd"/>
      <w:r w:rsidRPr="00E155FF">
        <w:rPr>
          <w:noProof w:val="0"/>
          <w:color w:val="808080"/>
        </w:rPr>
        <w:t xml:space="preserve"> "[Modify an intent]"</w:t>
      </w:r>
    </w:p>
    <w:p w14:paraId="4F3F5C39"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actor</w:t>
      </w:r>
      <w:proofErr w:type="gramEnd"/>
      <w:r w:rsidRPr="00E155FF">
        <w:rPr>
          <w:noProof w:val="0"/>
          <w:color w:val="808080"/>
        </w:rPr>
        <w:t xml:space="preserve"> "MnS Consumer" as MnS_Consumer</w:t>
      </w:r>
    </w:p>
    <w:p w14:paraId="4CC1CA8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participant</w:t>
      </w:r>
      <w:proofErr w:type="gramEnd"/>
      <w:r w:rsidRPr="00E155FF">
        <w:rPr>
          <w:noProof w:val="0"/>
          <w:color w:val="808080"/>
        </w:rPr>
        <w:t xml:space="preserve">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MnS_Consumer -&gt; MnS_Producer: 1.Request to modify an intent\</w:t>
      </w:r>
      <w:proofErr w:type="gramStart"/>
      <w:r w:rsidRPr="00E155FF">
        <w:rPr>
          <w:noProof w:val="0"/>
          <w:color w:val="808080"/>
        </w:rPr>
        <w:t>n(</w:t>
      </w:r>
      <w:proofErr w:type="gramEnd"/>
      <w:r w:rsidRPr="00E155FF">
        <w:rPr>
          <w:noProof w:val="0"/>
          <w:color w:val="808080"/>
        </w:rPr>
        <w:t xml:space="preserve">'objectInstance'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alt</w:t>
      </w:r>
      <w:proofErr w:type="gramEnd"/>
      <w:r w:rsidRPr="00E155FF">
        <w:rPr>
          <w:noProof w:val="0"/>
          <w:color w:val="808080"/>
        </w:rPr>
        <w:t xml:space="preserve">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loop</w:t>
      </w:r>
      <w:proofErr w:type="gramEnd"/>
      <w:r w:rsidRPr="00E155FF">
        <w:rPr>
          <w:noProof w:val="0"/>
          <w:color w:val="808080"/>
        </w:rPr>
        <w:t xml:space="preserve">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opt</w:t>
      </w:r>
      <w:proofErr w:type="gramEnd"/>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hide</w:t>
      </w:r>
      <w:proofErr w:type="gramEnd"/>
      <w:r w:rsidRPr="00E155FF">
        <w:rPr>
          <w:noProof w:val="0"/>
          <w:color w:val="808080"/>
        </w:rPr>
        <w:t xml:space="preserv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1480" w:name="_Toc92805039"/>
      <w:bookmarkStart w:id="1481" w:name="_Toc94197729"/>
      <w:bookmarkStart w:id="1482" w:name="_Toc94198113"/>
      <w:bookmarkStart w:id="1483" w:name="_Toc94198193"/>
      <w:bookmarkStart w:id="1484" w:name="_Toc94198273"/>
      <w:bookmarkStart w:id="1485" w:name="_Toc94198481"/>
      <w:bookmarkStart w:id="1486" w:name="_Toc95406635"/>
      <w:bookmarkStart w:id="1487" w:name="_Toc95407095"/>
      <w:bookmarkStart w:id="1488" w:name="_Toc95407263"/>
      <w:bookmarkStart w:id="1489" w:name="_Toc95407347"/>
      <w:bookmarkStart w:id="1490" w:name="_Toc100673058"/>
      <w:bookmarkStart w:id="1491" w:name="_Toc103699444"/>
      <w:bookmarkStart w:id="1492" w:name="_Toc103699556"/>
      <w:bookmarkStart w:id="1493" w:name="_Toc103699655"/>
      <w:bookmarkStart w:id="1494" w:name="_Toc103699759"/>
      <w:bookmarkStart w:id="1495" w:name="_Toc103699865"/>
      <w:bookmarkStart w:id="1496" w:name="_Toc103700264"/>
      <w:bookmarkStart w:id="1497" w:name="_Toc103707098"/>
      <w:r w:rsidRPr="002E0156">
        <w:t>A.1.3</w:t>
      </w:r>
      <w:r w:rsidRPr="002E0156">
        <w:tab/>
        <w:t>Delete an intent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"[Delete an intent]"</w:t>
      </w:r>
    </w:p>
    <w:p w14:paraId="0A614EA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521227C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MnS_Consumer -&gt; MnS_Producer: 1.Requst to delete an intent instance\</w:t>
      </w:r>
      <w:proofErr w:type="gramStart"/>
      <w:r w:rsidRPr="002E0156">
        <w:rPr>
          <w:noProof w:val="0"/>
          <w:color w:val="808080"/>
        </w:rPr>
        <w:t>n(</w:t>
      </w:r>
      <w:proofErr w:type="gramEnd"/>
      <w:r w:rsidRPr="002E0156">
        <w:rPr>
          <w:noProof w:val="0"/>
          <w:color w:val="808080"/>
        </w:rPr>
        <w:t xml:space="preserve">'objectInstance'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lastRenderedPageBreak/>
        <w:t>hide</w:t>
      </w:r>
      <w:proofErr w:type="gramEnd"/>
      <w:r w:rsidRPr="002E0156">
        <w:rPr>
          <w:noProof w:val="0"/>
          <w:color w:val="808080"/>
        </w:rPr>
        <w:t xml:space="preserv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1498" w:name="_Toc92805040"/>
      <w:bookmarkStart w:id="1499" w:name="_Toc94197730"/>
      <w:bookmarkStart w:id="1500" w:name="_Toc94198114"/>
      <w:bookmarkStart w:id="1501" w:name="_Toc94198194"/>
      <w:bookmarkStart w:id="1502" w:name="_Toc94198274"/>
      <w:bookmarkStart w:id="1503" w:name="_Toc94198482"/>
      <w:bookmarkStart w:id="1504" w:name="_Toc95406636"/>
      <w:bookmarkStart w:id="1505" w:name="_Toc95407096"/>
      <w:bookmarkStart w:id="1506" w:name="_Toc95407264"/>
      <w:bookmarkStart w:id="1507" w:name="_Toc95407348"/>
      <w:bookmarkStart w:id="1508" w:name="_Toc100673059"/>
      <w:bookmarkStart w:id="1509" w:name="_Toc103699445"/>
      <w:bookmarkStart w:id="1510" w:name="_Toc103699557"/>
      <w:bookmarkStart w:id="1511" w:name="_Toc103699656"/>
      <w:bookmarkStart w:id="1512" w:name="_Toc103699760"/>
      <w:bookmarkStart w:id="1513" w:name="_Toc103699866"/>
      <w:bookmarkStart w:id="1514" w:name="_Toc103700265"/>
      <w:bookmarkStart w:id="1515" w:name="_Toc103707099"/>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"[Query an intent]"</w:t>
      </w:r>
    </w:p>
    <w:p w14:paraId="537840D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475D671B"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w:t>
      </w:r>
      <w:proofErr w:type="gramStart"/>
      <w:r w:rsidRPr="002E0156">
        <w:rPr>
          <w:noProof w:val="0"/>
          <w:color w:val="808080"/>
        </w:rPr>
        <w:t>instance(</w:t>
      </w:r>
      <w:proofErr w:type="gramEnd"/>
      <w:r w:rsidRPr="002E0156">
        <w:rPr>
          <w:noProof w:val="0"/>
          <w:color w:val="808080"/>
        </w:rPr>
        <w:t xml:space="preserv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w:t>
      </w:r>
      <w:proofErr w:type="gramStart"/>
      <w:r w:rsidRPr="002E0156">
        <w:rPr>
          <w:noProof w:val="0"/>
          <w:color w:val="808080"/>
        </w:rPr>
        <w:t>,objectInstance,status,list</w:t>
      </w:r>
      <w:proofErr w:type="gramEnd"/>
      <w:r w:rsidRPr="002E0156">
        <w:rPr>
          <w:noProof w:val="0"/>
          <w:color w:val="808080"/>
        </w:rPr>
        <w:t xml:space="preserve"> of [Attribute,value] of intent IOC )</w:t>
      </w:r>
    </w:p>
    <w:p w14:paraId="34F37D2F"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hide</w:t>
      </w:r>
      <w:proofErr w:type="gramEnd"/>
      <w:r w:rsidRPr="002E0156">
        <w:rPr>
          <w:noProof w:val="0"/>
          <w:color w:val="808080"/>
        </w:rPr>
        <w:t xml:space="preserv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1516" w:name="_Toc92805041"/>
      <w:bookmarkStart w:id="1517" w:name="_Toc94197731"/>
      <w:bookmarkStart w:id="1518" w:name="_Toc94198115"/>
      <w:bookmarkStart w:id="1519" w:name="_Toc94198195"/>
      <w:bookmarkStart w:id="1520" w:name="_Toc94198275"/>
      <w:bookmarkStart w:id="1521" w:name="_Toc94198483"/>
      <w:bookmarkStart w:id="1522" w:name="_Toc95406637"/>
      <w:bookmarkStart w:id="1523" w:name="_Toc95407097"/>
      <w:bookmarkStart w:id="1524" w:name="_Toc95407265"/>
      <w:bookmarkStart w:id="1525" w:name="_Toc95407349"/>
      <w:bookmarkStart w:id="1526" w:name="_Toc100673060"/>
      <w:bookmarkStart w:id="1527" w:name="_Toc103699446"/>
      <w:bookmarkStart w:id="1528" w:name="_Toc103699558"/>
      <w:bookmarkStart w:id="1529" w:name="_Toc103699657"/>
      <w:bookmarkStart w:id="1530" w:name="_Toc103699761"/>
      <w:bookmarkStart w:id="1531" w:name="_Toc103699867"/>
      <w:bookmarkStart w:id="1532" w:name="_Toc103700266"/>
      <w:bookmarkStart w:id="1533" w:name="_Toc103707100"/>
      <w:r w:rsidRPr="002E0156">
        <w:t>A.2</w:t>
      </w:r>
      <w:r w:rsidRPr="002E0156">
        <w:tab/>
        <w:t>Information model definition for Intent</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5ACE3DE" w14:textId="77777777" w:rsidR="00814FE8" w:rsidRPr="002E0156" w:rsidRDefault="00814FE8" w:rsidP="00814FE8">
      <w:pPr>
        <w:pStyle w:val="3"/>
      </w:pPr>
      <w:bookmarkStart w:id="1534" w:name="_Toc92805042"/>
      <w:bookmarkStart w:id="1535" w:name="_Toc94197732"/>
      <w:bookmarkStart w:id="1536" w:name="_Toc94198116"/>
      <w:bookmarkStart w:id="1537" w:name="_Toc94198196"/>
      <w:bookmarkStart w:id="1538" w:name="_Toc94198276"/>
      <w:bookmarkStart w:id="1539" w:name="_Toc94198484"/>
      <w:bookmarkStart w:id="1540" w:name="_Toc95406638"/>
      <w:bookmarkStart w:id="1541" w:name="_Toc95407098"/>
      <w:bookmarkStart w:id="1542" w:name="_Toc95407266"/>
      <w:bookmarkStart w:id="1543" w:name="_Toc95407350"/>
      <w:bookmarkStart w:id="1544" w:name="_Toc100673061"/>
      <w:bookmarkStart w:id="1545" w:name="_Toc103699447"/>
      <w:bookmarkStart w:id="1546" w:name="_Toc103699559"/>
      <w:bookmarkStart w:id="1547" w:name="_Toc103699658"/>
      <w:bookmarkStart w:id="1548" w:name="_Toc103699762"/>
      <w:bookmarkStart w:id="1549" w:name="_Toc103699868"/>
      <w:bookmarkStart w:id="1550" w:name="_Toc103700267"/>
      <w:bookmarkStart w:id="1551" w:name="_Toc103707101"/>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539183DD" w14:textId="77777777" w:rsidR="0057181E" w:rsidRPr="00BC7105" w:rsidRDefault="0057181E" w:rsidP="0057181E">
      <w:pPr>
        <w:pStyle w:val="PL"/>
        <w:shd w:val="clear" w:color="auto" w:fill="E7E6E6"/>
        <w:rPr>
          <w:noProof w:val="0"/>
          <w:color w:val="808080"/>
        </w:rPr>
      </w:pPr>
      <w:r w:rsidRPr="00BC7105">
        <w:rPr>
          <w:noProof w:val="0"/>
          <w:color w:val="808080"/>
        </w:rPr>
        <w:t>@startuml</w:t>
      </w:r>
    </w:p>
    <w:p w14:paraId="107C904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circle</w:t>
      </w:r>
    </w:p>
    <w:p w14:paraId="15B8075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methods</w:t>
      </w:r>
    </w:p>
    <w:p w14:paraId="4FFDED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members</w:t>
      </w:r>
    </w:p>
    <w:p w14:paraId="5B9E1AE1" w14:textId="77777777" w:rsidR="0057181E" w:rsidRPr="00BC7105" w:rsidRDefault="0057181E" w:rsidP="0057181E">
      <w:pPr>
        <w:pStyle w:val="PL"/>
        <w:shd w:val="clear" w:color="auto" w:fill="E7E6E6"/>
        <w:rPr>
          <w:noProof w:val="0"/>
          <w:color w:val="808080"/>
        </w:rPr>
      </w:pPr>
    </w:p>
    <w:p w14:paraId="5B7A0BE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class {</w:t>
      </w:r>
    </w:p>
    <w:p w14:paraId="74272814" w14:textId="77777777" w:rsidR="0057181E" w:rsidRPr="00BC7105" w:rsidRDefault="0057181E" w:rsidP="0057181E">
      <w:pPr>
        <w:pStyle w:val="PL"/>
        <w:shd w:val="clear" w:color="auto" w:fill="E7E6E6"/>
        <w:rPr>
          <w:noProof w:val="0"/>
          <w:color w:val="808080"/>
        </w:rPr>
      </w:pPr>
      <w:r w:rsidRPr="00BC7105">
        <w:rPr>
          <w:noProof w:val="0"/>
          <w:color w:val="808080"/>
        </w:rPr>
        <w:tab/>
        <w:t>AttributeIconSize 0</w:t>
      </w:r>
    </w:p>
    <w:p w14:paraId="1D3989F1" w14:textId="77777777" w:rsidR="0057181E" w:rsidRPr="00BC7105" w:rsidRDefault="0057181E" w:rsidP="0057181E">
      <w:pPr>
        <w:pStyle w:val="PL"/>
        <w:shd w:val="clear" w:color="auto" w:fill="E7E6E6"/>
        <w:rPr>
          <w:noProof w:val="0"/>
          <w:color w:val="808080"/>
        </w:rPr>
      </w:pPr>
      <w:r w:rsidRPr="00BC7105">
        <w:rPr>
          <w:noProof w:val="0"/>
          <w:color w:val="808080"/>
        </w:rPr>
        <w:tab/>
        <w:t>BackgroundColor white</w:t>
      </w:r>
    </w:p>
    <w:p w14:paraId="436DB3FF" w14:textId="77777777" w:rsidR="0057181E" w:rsidRPr="00BC7105" w:rsidRDefault="0057181E" w:rsidP="0057181E">
      <w:pPr>
        <w:pStyle w:val="PL"/>
        <w:shd w:val="clear" w:color="auto" w:fill="E7E6E6"/>
        <w:rPr>
          <w:noProof w:val="0"/>
          <w:color w:val="808080"/>
        </w:rPr>
      </w:pPr>
      <w:r w:rsidRPr="00BC7105">
        <w:rPr>
          <w:noProof w:val="0"/>
          <w:color w:val="808080"/>
        </w:rPr>
        <w:tab/>
        <w:t>BorderColor black</w:t>
      </w:r>
    </w:p>
    <w:p w14:paraId="629F287C" w14:textId="77777777" w:rsidR="0057181E" w:rsidRPr="00BC7105" w:rsidRDefault="0057181E" w:rsidP="0057181E">
      <w:pPr>
        <w:pStyle w:val="PL"/>
        <w:shd w:val="clear" w:color="auto" w:fill="E7E6E6"/>
        <w:rPr>
          <w:noProof w:val="0"/>
          <w:color w:val="808080"/>
        </w:rPr>
      </w:pPr>
      <w:r w:rsidRPr="00BC7105">
        <w:rPr>
          <w:noProof w:val="0"/>
          <w:color w:val="808080"/>
        </w:rPr>
        <w:tab/>
        <w:t>ArrowColor black</w:t>
      </w:r>
    </w:p>
    <w:p w14:paraId="0EE0F7A3" w14:textId="77777777" w:rsidR="0057181E" w:rsidRPr="00BC7105" w:rsidRDefault="0057181E" w:rsidP="0057181E">
      <w:pPr>
        <w:pStyle w:val="PL"/>
        <w:shd w:val="clear" w:color="auto" w:fill="E7E6E6"/>
        <w:rPr>
          <w:noProof w:val="0"/>
          <w:color w:val="808080"/>
        </w:rPr>
      </w:pPr>
      <w:r w:rsidRPr="00BC7105">
        <w:rPr>
          <w:noProof w:val="0"/>
          <w:color w:val="808080"/>
        </w:rPr>
        <w:t>}</w:t>
      </w:r>
    </w:p>
    <w:p w14:paraId="6788F2D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Shadowing false</w:t>
      </w:r>
    </w:p>
    <w:p w14:paraId="0BD91F0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Monochrome</w:t>
      </w:r>
      <w:proofErr w:type="gramEnd"/>
      <w:r w:rsidRPr="00BC7105">
        <w:rPr>
          <w:noProof w:val="0"/>
          <w:color w:val="808080"/>
        </w:rPr>
        <w:t xml:space="preserve"> true</w:t>
      </w:r>
    </w:p>
    <w:p w14:paraId="2387881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ClassBackgroundColor</w:t>
      </w:r>
      <w:proofErr w:type="gramEnd"/>
      <w:r w:rsidRPr="00BC7105">
        <w:rPr>
          <w:noProof w:val="0"/>
          <w:color w:val="808080"/>
        </w:rPr>
        <w:t xml:space="preserve"> White</w:t>
      </w:r>
    </w:p>
    <w:p w14:paraId="217B9CB7" w14:textId="77777777" w:rsidR="0057181E" w:rsidRPr="00BC7105" w:rsidRDefault="0057181E" w:rsidP="0057181E">
      <w:pPr>
        <w:pStyle w:val="PL"/>
        <w:shd w:val="clear" w:color="auto" w:fill="E7E6E6"/>
        <w:rPr>
          <w:noProof w:val="0"/>
          <w:color w:val="808080"/>
        </w:rPr>
      </w:pPr>
    </w:p>
    <w:p w14:paraId="1E37D63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“&lt;&lt;proxyClass&gt;&gt; \n  ManagedEntity ” as ManagedEntity{}</w:t>
      </w:r>
    </w:p>
    <w:p w14:paraId="5F2215F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“&lt;&lt;InformationObjectClass&gt;&gt;\n Intent ” as Intent {}</w:t>
      </w:r>
    </w:p>
    <w:p w14:paraId="39B13C42"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IntentExpectation” as IntentExpectation{}</w:t>
      </w:r>
    </w:p>
    <w:p w14:paraId="5F618B2A"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IntentContext” as IntentContext{}</w:t>
      </w:r>
    </w:p>
    <w:p w14:paraId="650B810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ExpectationObject” as ExpectationObject{}</w:t>
      </w:r>
    </w:p>
    <w:p w14:paraId="0560D856"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ObjectContext” as ObjectContext{}</w:t>
      </w:r>
    </w:p>
    <w:p w14:paraId="6F580DF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ExpectationTarget” as ExpectationTarget{}</w:t>
      </w:r>
    </w:p>
    <w:p w14:paraId="201CBBD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TargetContext” as TargetContext{}</w:t>
      </w:r>
    </w:p>
    <w:p w14:paraId="095DD07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ExpectationContext” as ExpectationContext{}</w:t>
      </w:r>
    </w:p>
    <w:p w14:paraId="6F12232A" w14:textId="77777777" w:rsidR="0057181E" w:rsidRPr="00BC7105" w:rsidRDefault="0057181E" w:rsidP="0057181E">
      <w:pPr>
        <w:pStyle w:val="PL"/>
        <w:shd w:val="clear" w:color="auto" w:fill="E7E6E6"/>
        <w:rPr>
          <w:noProof w:val="0"/>
          <w:color w:val="808080"/>
        </w:rPr>
      </w:pPr>
    </w:p>
    <w:p w14:paraId="25DBF13B"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ManagedEntity  "</w:t>
      </w:r>
      <w:proofErr w:type="gramEnd"/>
      <w:r w:rsidRPr="00BC7105">
        <w:rPr>
          <w:noProof w:val="0"/>
          <w:color w:val="808080"/>
        </w:rPr>
        <w:t>1" *-- "*" Intent</w:t>
      </w:r>
    </w:p>
    <w:p w14:paraId="0E2D568B" w14:textId="77777777" w:rsidR="0057181E" w:rsidRPr="00BC7105" w:rsidRDefault="0057181E" w:rsidP="0057181E">
      <w:pPr>
        <w:pStyle w:val="PL"/>
        <w:shd w:val="clear" w:color="auto" w:fill="E7E6E6"/>
        <w:rPr>
          <w:noProof w:val="0"/>
          <w:color w:val="808080"/>
        </w:rPr>
      </w:pPr>
      <w:r w:rsidRPr="00BC7105">
        <w:rPr>
          <w:noProof w:val="0"/>
          <w:color w:val="808080"/>
        </w:rPr>
        <w:t>Intent --&gt; IntentReport</w:t>
      </w:r>
    </w:p>
    <w:p w14:paraId="7C5DD328" w14:textId="77777777" w:rsidR="0057181E" w:rsidRPr="00BC7105" w:rsidRDefault="0057181E" w:rsidP="0057181E">
      <w:pPr>
        <w:pStyle w:val="PL"/>
        <w:shd w:val="clear" w:color="auto" w:fill="E7E6E6"/>
        <w:rPr>
          <w:noProof w:val="0"/>
          <w:color w:val="808080"/>
        </w:rPr>
      </w:pPr>
      <w:r w:rsidRPr="00BC7105">
        <w:rPr>
          <w:noProof w:val="0"/>
          <w:color w:val="808080"/>
        </w:rPr>
        <w:t>Intent "1" *-- "1</w:t>
      </w:r>
      <w:proofErr w:type="gramStart"/>
      <w:r w:rsidRPr="00BC7105">
        <w:rPr>
          <w:noProof w:val="0"/>
          <w:color w:val="808080"/>
        </w:rPr>
        <w:t>..*</w:t>
      </w:r>
      <w:proofErr w:type="gramEnd"/>
      <w:r w:rsidRPr="00BC7105">
        <w:rPr>
          <w:noProof w:val="0"/>
          <w:color w:val="808080"/>
        </w:rPr>
        <w:t>" IntentExpectation</w:t>
      </w:r>
    </w:p>
    <w:p w14:paraId="367AB35F" w14:textId="77777777" w:rsidR="0057181E" w:rsidRPr="00BC7105" w:rsidRDefault="0057181E" w:rsidP="0057181E">
      <w:pPr>
        <w:pStyle w:val="PL"/>
        <w:shd w:val="clear" w:color="auto" w:fill="E7E6E6"/>
        <w:rPr>
          <w:noProof w:val="0"/>
          <w:color w:val="808080"/>
        </w:rPr>
      </w:pPr>
      <w:r w:rsidRPr="00BC7105">
        <w:rPr>
          <w:noProof w:val="0"/>
          <w:color w:val="808080"/>
        </w:rPr>
        <w:t>Intent "1" *-- "*" IntentContext</w:t>
      </w:r>
    </w:p>
    <w:p w14:paraId="1C401782" w14:textId="77777777" w:rsidR="0057181E" w:rsidRPr="00BC7105" w:rsidRDefault="0057181E" w:rsidP="0057181E">
      <w:pPr>
        <w:pStyle w:val="PL"/>
        <w:shd w:val="clear" w:color="auto" w:fill="E7E6E6"/>
        <w:rPr>
          <w:noProof w:val="0"/>
          <w:color w:val="808080"/>
        </w:rPr>
      </w:pPr>
    </w:p>
    <w:p w14:paraId="61D2A174" w14:textId="77777777" w:rsidR="0057181E" w:rsidRPr="00BC7105" w:rsidRDefault="0057181E" w:rsidP="0057181E">
      <w:pPr>
        <w:pStyle w:val="PL"/>
        <w:shd w:val="clear" w:color="auto" w:fill="E7E6E6"/>
        <w:rPr>
          <w:noProof w:val="0"/>
          <w:color w:val="808080"/>
        </w:rPr>
      </w:pPr>
    </w:p>
    <w:p w14:paraId="6888C710"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ExpectationTarget</w:t>
      </w:r>
    </w:p>
    <w:p w14:paraId="6249AE8A"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ExpectationObject</w:t>
      </w:r>
    </w:p>
    <w:p w14:paraId="3FB9DC65"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ExpectationContext</w:t>
      </w:r>
    </w:p>
    <w:p w14:paraId="5848D69F" w14:textId="77777777" w:rsidR="0057181E" w:rsidRPr="00BC7105" w:rsidRDefault="0057181E" w:rsidP="0057181E">
      <w:pPr>
        <w:pStyle w:val="PL"/>
        <w:shd w:val="clear" w:color="auto" w:fill="E7E6E6"/>
        <w:rPr>
          <w:noProof w:val="0"/>
          <w:color w:val="808080"/>
        </w:rPr>
      </w:pPr>
      <w:r w:rsidRPr="00BC7105">
        <w:rPr>
          <w:noProof w:val="0"/>
          <w:color w:val="808080"/>
        </w:rPr>
        <w:t>ExpectationObject "1" *-- "*" ObjectContext</w:t>
      </w:r>
    </w:p>
    <w:p w14:paraId="7D5E79FC" w14:textId="77777777" w:rsidR="0057181E" w:rsidRPr="00BC7105" w:rsidRDefault="0057181E" w:rsidP="0057181E">
      <w:pPr>
        <w:pStyle w:val="PL"/>
        <w:shd w:val="clear" w:color="auto" w:fill="E7E6E6"/>
        <w:rPr>
          <w:noProof w:val="0"/>
          <w:color w:val="808080"/>
        </w:rPr>
      </w:pPr>
      <w:r w:rsidRPr="00BC7105">
        <w:rPr>
          <w:noProof w:val="0"/>
          <w:color w:val="808080"/>
        </w:rPr>
        <w:t>ExpectationTarget "1" *-- "*" TargetContext</w:t>
      </w:r>
    </w:p>
    <w:p w14:paraId="2C7AABCA" w14:textId="77777777" w:rsidR="0057181E" w:rsidRPr="00BC7105" w:rsidRDefault="0057181E" w:rsidP="0057181E">
      <w:pPr>
        <w:pStyle w:val="PL"/>
        <w:shd w:val="clear" w:color="auto" w:fill="E7E6E6"/>
        <w:rPr>
          <w:noProof w:val="0"/>
          <w:color w:val="808080"/>
        </w:rPr>
      </w:pPr>
    </w:p>
    <w:p w14:paraId="791D25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note</w:t>
      </w:r>
      <w:proofErr w:type="gramEnd"/>
      <w:r w:rsidRPr="00BC7105">
        <w:rPr>
          <w:noProof w:val="0"/>
          <w:color w:val="808080"/>
        </w:rPr>
        <w:t xml:space="preserve"> left of ManagedEntity</w:t>
      </w:r>
    </w:p>
    <w:p w14:paraId="6E458C47" w14:textId="77777777" w:rsidR="0057181E" w:rsidRPr="00BC7105" w:rsidRDefault="0057181E" w:rsidP="0057181E">
      <w:pPr>
        <w:pStyle w:val="PL"/>
        <w:shd w:val="clear" w:color="auto" w:fill="E7E6E6"/>
        <w:rPr>
          <w:noProof w:val="0"/>
          <w:color w:val="808080"/>
        </w:rPr>
      </w:pPr>
      <w:r w:rsidRPr="00BC7105">
        <w:rPr>
          <w:noProof w:val="0"/>
          <w:color w:val="808080"/>
        </w:rPr>
        <w:t>Represents the folllowing IOCs:</w:t>
      </w:r>
    </w:p>
    <w:p w14:paraId="7D237833" w14:textId="77777777" w:rsidR="0057181E" w:rsidRPr="00BC7105" w:rsidRDefault="0057181E" w:rsidP="0057181E">
      <w:pPr>
        <w:pStyle w:val="PL"/>
        <w:shd w:val="clear" w:color="auto" w:fill="E7E6E6"/>
        <w:rPr>
          <w:noProof w:val="0"/>
          <w:color w:val="808080"/>
        </w:rPr>
      </w:pPr>
      <w:r w:rsidRPr="00BC7105">
        <w:rPr>
          <w:noProof w:val="0"/>
          <w:color w:val="808080"/>
        </w:rPr>
        <w:t>Subnetwork</w:t>
      </w:r>
    </w:p>
    <w:p w14:paraId="54C738D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end</w:t>
      </w:r>
      <w:proofErr w:type="gramEnd"/>
      <w:r w:rsidRPr="00BC7105">
        <w:rPr>
          <w:noProof w:val="0"/>
          <w:color w:val="808080"/>
        </w:rPr>
        <w:t xml:space="preserve"> note</w:t>
      </w:r>
    </w:p>
    <w:p w14:paraId="79DC2A67" w14:textId="77777777" w:rsidR="0057181E" w:rsidRPr="00BC7105" w:rsidRDefault="0057181E" w:rsidP="0057181E">
      <w:pPr>
        <w:pStyle w:val="PL"/>
        <w:shd w:val="clear" w:color="auto" w:fill="E7E6E6"/>
        <w:rPr>
          <w:noProof w:val="0"/>
          <w:color w:val="808080"/>
        </w:rPr>
      </w:pPr>
    </w:p>
    <w:p w14:paraId="0E53A842" w14:textId="77777777" w:rsidR="0057181E" w:rsidRPr="002E0156" w:rsidRDefault="0057181E" w:rsidP="0057181E">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DB1A7D">
      <w:pPr>
        <w:pStyle w:val="1"/>
      </w:pPr>
      <w:bookmarkStart w:id="1552" w:name="_Toc92805043"/>
      <w:r>
        <w:br w:type="page"/>
      </w:r>
      <w:bookmarkStart w:id="1553" w:name="_Toc94197733"/>
      <w:bookmarkStart w:id="1554" w:name="_Toc94198117"/>
      <w:bookmarkStart w:id="1555" w:name="_Toc94198197"/>
      <w:bookmarkStart w:id="1556" w:name="_Toc94198277"/>
      <w:bookmarkStart w:id="1557" w:name="_Toc94198485"/>
      <w:bookmarkStart w:id="1558" w:name="_Toc95406639"/>
      <w:bookmarkStart w:id="1559" w:name="_Toc95407099"/>
      <w:bookmarkStart w:id="1560" w:name="_Toc95407267"/>
      <w:bookmarkStart w:id="1561" w:name="_Toc95407351"/>
      <w:bookmarkStart w:id="1562" w:name="_Toc100673062"/>
      <w:bookmarkStart w:id="1563" w:name="_Toc103699448"/>
      <w:bookmarkStart w:id="1564" w:name="_Toc103699560"/>
      <w:bookmarkStart w:id="1565" w:name="_Toc103699659"/>
      <w:bookmarkStart w:id="1566" w:name="_Toc103699763"/>
      <w:bookmarkStart w:id="1567" w:name="_Toc103699869"/>
      <w:bookmarkStart w:id="1568" w:name="_Toc103700268"/>
      <w:bookmarkStart w:id="1569" w:name="_Toc103707102"/>
      <w:r w:rsidR="00211A28" w:rsidRPr="00810B67">
        <w:lastRenderedPageBreak/>
        <w:t xml:space="preserve">Annex </w:t>
      </w:r>
      <w:r w:rsidR="007D5DCB" w:rsidRPr="00810B67">
        <w:t>B</w:t>
      </w:r>
      <w:r w:rsidR="00211A28" w:rsidRPr="00810B67">
        <w:t xml:space="preserve"> (informative)</w:t>
      </w:r>
      <w:proofErr w:type="gramStart"/>
      <w:r w:rsidR="00211A28" w:rsidRPr="00810B67">
        <w:t>:</w:t>
      </w:r>
      <w:proofErr w:type="gramEnd"/>
      <w:r w:rsidR="00804A58" w:rsidRPr="00810B67">
        <w:br/>
      </w:r>
      <w:r w:rsidR="00211A28" w:rsidRPr="00810B67">
        <w:t>Intent Life Cycle Management</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8CF844F" w14:textId="1A8CF8F4" w:rsidR="007436A6" w:rsidRPr="00810B67" w:rsidRDefault="007436A6" w:rsidP="00804A58">
      <w:pPr>
        <w:pStyle w:val="1"/>
        <w:rPr>
          <w:lang w:eastAsia="zh-CN"/>
        </w:rPr>
      </w:pPr>
      <w:bookmarkStart w:id="1570" w:name="_Toc92805044"/>
      <w:bookmarkStart w:id="1571" w:name="_Toc94197734"/>
      <w:bookmarkStart w:id="1572" w:name="_Toc94198118"/>
      <w:bookmarkStart w:id="1573" w:name="_Toc94198198"/>
      <w:bookmarkStart w:id="1574" w:name="_Toc94198278"/>
      <w:bookmarkStart w:id="1575" w:name="_Toc94198486"/>
      <w:bookmarkStart w:id="1576" w:name="_Toc95406640"/>
      <w:bookmarkStart w:id="1577" w:name="_Toc95407100"/>
      <w:bookmarkStart w:id="1578" w:name="_Toc95407268"/>
      <w:bookmarkStart w:id="1579" w:name="_Toc95407352"/>
      <w:bookmarkStart w:id="1580" w:name="_Toc100673063"/>
      <w:bookmarkStart w:id="1581" w:name="_Toc103699449"/>
      <w:bookmarkStart w:id="1582" w:name="_Toc103699561"/>
      <w:bookmarkStart w:id="1583" w:name="_Toc103699660"/>
      <w:bookmarkStart w:id="1584" w:name="_Toc103699764"/>
      <w:bookmarkStart w:id="1585" w:name="_Toc103699870"/>
      <w:bookmarkStart w:id="1586" w:name="_Toc103700269"/>
      <w:bookmarkStart w:id="1587" w:name="_Toc103707103"/>
      <w:r w:rsidRPr="00810B67">
        <w:rPr>
          <w:lang w:eastAsia="zh-CN"/>
        </w:rPr>
        <w:t xml:space="preserve">B.1 </w:t>
      </w:r>
      <w:r w:rsidR="00804A58" w:rsidRPr="00810B67">
        <w:rPr>
          <w:lang w:eastAsia="zh-CN"/>
        </w:rPr>
        <w:tab/>
      </w:r>
      <w:r w:rsidRPr="00810B67">
        <w:rPr>
          <w:lang w:eastAsia="zh-CN"/>
        </w:rPr>
        <w:t>Intent Life Cycle Management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DB1A7D">
      <w:pPr>
        <w:pStyle w:val="1"/>
      </w:pPr>
      <w:bookmarkStart w:id="1588" w:name="_Toc92805045"/>
      <w:r w:rsidRPr="002E0156">
        <w:br w:type="page"/>
      </w:r>
      <w:bookmarkStart w:id="1589" w:name="_Toc94197735"/>
      <w:bookmarkStart w:id="1590" w:name="_Toc94198119"/>
      <w:bookmarkStart w:id="1591" w:name="_Toc94198199"/>
      <w:bookmarkStart w:id="1592" w:name="_Toc94198279"/>
      <w:bookmarkStart w:id="1593" w:name="_Toc94198487"/>
      <w:bookmarkStart w:id="1594" w:name="_Toc95406641"/>
      <w:bookmarkStart w:id="1595" w:name="_Toc95407101"/>
      <w:bookmarkStart w:id="1596" w:name="_Toc95407269"/>
      <w:bookmarkStart w:id="1597" w:name="_Toc95407353"/>
      <w:bookmarkStart w:id="1598" w:name="_Toc100673064"/>
      <w:bookmarkStart w:id="1599" w:name="_Toc103699450"/>
      <w:bookmarkStart w:id="1600" w:name="_Toc103699562"/>
      <w:bookmarkStart w:id="1601" w:name="_Toc103699661"/>
      <w:bookmarkStart w:id="1602" w:name="_Toc103699765"/>
      <w:bookmarkStart w:id="1603" w:name="_Toc103699871"/>
      <w:bookmarkStart w:id="1604" w:name="_Toc103700270"/>
      <w:bookmarkStart w:id="1605" w:name="_Toc103707104"/>
      <w:r w:rsidR="00167656" w:rsidRPr="002E0156">
        <w:lastRenderedPageBreak/>
        <w:t xml:space="preserve">Annex </w:t>
      </w:r>
      <w:r w:rsidR="00035478" w:rsidRPr="002E0156">
        <w:t>C (informative)</w:t>
      </w:r>
      <w:proofErr w:type="gramStart"/>
      <w:r w:rsidR="00035478" w:rsidRPr="002E0156">
        <w:t>:</w:t>
      </w:r>
      <w:proofErr w:type="gramEnd"/>
      <w:r w:rsidRPr="002E0156">
        <w:br/>
      </w:r>
      <w:r w:rsidR="00035478" w:rsidRPr="002E0156">
        <w:t>Mapping the 3GPP and the TM Forum intentExpectation Models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2E2BC96" w14:textId="77777777" w:rsidR="00097EAB" w:rsidRDefault="00097EAB" w:rsidP="00097EAB">
      <w:r>
        <w:t>The TM forum defines the structure of an intent as a list of expectations with each expectation containing the requirements goals and constraints to be achieved. The expectation is defined to contain 2 attributes - the imm</w:t>
      </w:r>
      <w:proofErr w:type="gramStart"/>
      <w:r>
        <w:t>:target</w:t>
      </w:r>
      <w:proofErr w:type="gramEnd"/>
      <w:r>
        <w:t xml:space="preserve">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r>
        <w:rPr>
          <w:rFonts w:ascii="Courier New" w:hAnsi="Courier New" w:cs="Courier New"/>
          <w:lang w:eastAsia="zh-CN"/>
        </w:rPr>
        <w:t>.</w:t>
      </w:r>
    </w:p>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097EAB">
      <w:pPr>
        <w:pStyle w:val="EX"/>
        <w:jc w:val="center"/>
        <w:rPr>
          <w:rFonts w:ascii="Arial" w:hAnsi="Arial" w:cs="Arial"/>
        </w:rPr>
      </w:pPr>
      <w:r>
        <w:t>Table C.1 the mapping between 3GPP Intent Expectation and TM Forum ICM IntentExpectation</w:t>
      </w:r>
    </w:p>
    <w:p w14:paraId="60603AC8" w14:textId="77777777" w:rsidR="00097EAB" w:rsidRDefault="00097EAB" w:rsidP="00097E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097EAB">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097EAB">
            <w:pPr>
              <w:spacing w:after="0"/>
              <w:jc w:val="center"/>
              <w:rPr>
                <w:b/>
                <w:bCs/>
                <w:sz w:val="22"/>
                <w:szCs w:val="22"/>
              </w:rPr>
            </w:pPr>
            <w:r>
              <w:rPr>
                <w:b/>
                <w:bCs/>
                <w:sz w:val="22"/>
                <w:szCs w:val="22"/>
              </w:rPr>
              <w:t>TM Forum Intent Expectation (</w:t>
            </w:r>
            <w:r w:rsidR="00133037">
              <w:rPr>
                <w:b/>
                <w:bCs/>
                <w:sz w:val="22"/>
                <w:szCs w:val="22"/>
              </w:rPr>
              <w:t xml:space="preserve">IG1253A </w:t>
            </w:r>
            <w:r>
              <w:rPr>
                <w:b/>
                <w:bCs/>
                <w:sz w:val="22"/>
                <w:szCs w:val="22"/>
              </w:rPr>
              <w:t>v1.1.0</w:t>
            </w:r>
            <w:r w:rsidR="00133037">
              <w:rPr>
                <w:b/>
                <w:bCs/>
                <w:sz w:val="22"/>
                <w:szCs w:val="22"/>
              </w:rPr>
              <w:t xml:space="preserve"> [7]</w:t>
            </w:r>
            <w:r>
              <w:rPr>
                <w:b/>
                <w:bCs/>
                <w:sz w:val="22"/>
                <w:szCs w:val="22"/>
              </w:rP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097EAB">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097EAB">
            <w:pPr>
              <w:spacing w:after="0"/>
              <w:jc w:val="center"/>
              <w:rPr>
                <w:b/>
                <w:bCs/>
              </w:rPr>
            </w:pPr>
            <w:r>
              <w:rPr>
                <w:b/>
                <w:bCs/>
              </w:rPr>
              <w:t>Attribute</w:t>
            </w:r>
          </w:p>
        </w:tc>
      </w:tr>
      <w:tr w:rsidR="00097EAB"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Default="00097EAB" w:rsidP="00097EAB">
            <w:pPr>
              <w:spacing w:after="0"/>
            </w:pPr>
            <w:r>
              <w:rPr>
                <w:rFonts w:ascii="Courier New" w:hAnsi="Courier New" w:cs="Courier New"/>
                <w:lang w:eastAsia="zh-CN"/>
              </w:rPr>
              <w:t>expectationObject.ObjectInstance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Default="00097EAB" w:rsidP="00097EAB">
            <w:pPr>
              <w:spacing w:after="0"/>
            </w:pPr>
            <w:r>
              <w:rPr>
                <w:rFonts w:ascii="Courier New" w:hAnsi="Courier New" w:cs="Courier New"/>
                <w:lang w:eastAsia="zh-CN"/>
              </w:rPr>
              <w:t>icm:target</w:t>
            </w:r>
          </w:p>
        </w:tc>
      </w:tr>
      <w:tr w:rsidR="00097EAB" w:rsidRPr="006F149C"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Default="00097EAB" w:rsidP="00097EAB">
            <w:pPr>
              <w:spacing w:after="0"/>
            </w:pPr>
            <w:r>
              <w:rPr>
                <w:rFonts w:ascii="Courier New" w:hAnsi="Courier New" w:cs="Courier New"/>
                <w:lang w:eastAsia="zh-CN"/>
              </w:rPr>
              <w:t>expectation</w:t>
            </w:r>
            <w:r>
              <w:rPr>
                <w:rFonts w:ascii="Courier New" w:hAnsi="Courier New" w:cs="Courier New"/>
                <w:bCs/>
                <w:lang w:eastAsia="zh-CN"/>
              </w:rPr>
              <w:t>Targets</w:t>
            </w:r>
            <w:r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6F149C" w:rsidRDefault="00097EAB" w:rsidP="00097EAB">
            <w:pPr>
              <w:spacing w:after="0"/>
              <w:rPr>
                <w:rFonts w:ascii="Courier New" w:hAnsi="Courier New" w:cs="Courier New"/>
                <w:lang w:eastAsia="zh-CN"/>
              </w:rPr>
            </w:pPr>
            <w:r>
              <w:rPr>
                <w:rFonts w:ascii="Courier New" w:hAnsi="Courier New" w:cs="Courier New"/>
                <w:lang w:eastAsia="zh-CN"/>
              </w:rPr>
              <w:t>ic</w:t>
            </w:r>
            <w:r w:rsidRPr="007C00E4">
              <w:rPr>
                <w:rFonts w:ascii="Courier New" w:hAnsi="Courier New" w:cs="Courier New"/>
                <w:lang w:eastAsia="zh-CN"/>
              </w:rPr>
              <w:t>m:propertyParams</w:t>
            </w:r>
          </w:p>
        </w:tc>
      </w:tr>
      <w:tr w:rsidR="00097EAB" w:rsidRPr="006F149C"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Default="00097EAB" w:rsidP="00097EAB">
            <w:pPr>
              <w:spacing w:after="0"/>
              <w:rPr>
                <w:rFonts w:ascii="Courier New" w:hAnsi="Courier New" w:cs="Courier New"/>
                <w:lang w:eastAsia="zh-CN"/>
              </w:rPr>
            </w:pPr>
          </w:p>
        </w:tc>
      </w:tr>
      <w:tr w:rsidR="00097EAB" w:rsidRPr="006F149C"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Default="00097EAB" w:rsidP="00097EAB">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ic</w:t>
            </w:r>
            <w:r w:rsidRPr="006F149C">
              <w:rPr>
                <w:rFonts w:ascii="Courier New" w:hAnsi="Courier New" w:cs="Courier New"/>
                <w:lang w:eastAsia="zh-CN"/>
              </w:rPr>
              <w:t>m:deliveryParams</w:t>
            </w:r>
          </w:p>
        </w:tc>
      </w:tr>
      <w:tr w:rsidR="00097EAB" w:rsidRPr="006F149C"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Default="00097EAB" w:rsidP="00097EAB">
            <w:pPr>
              <w:spacing w:after="0"/>
              <w:rPr>
                <w:rFonts w:ascii="Courier New" w:hAnsi="Courier New" w:cs="Courier New"/>
                <w:lang w:eastAsia="zh-CN"/>
              </w:rPr>
            </w:pPr>
          </w:p>
        </w:tc>
      </w:tr>
    </w:tbl>
    <w:p w14:paraId="10E453CE" w14:textId="77777777" w:rsidR="00035478" w:rsidRPr="002E0156" w:rsidRDefault="00035478" w:rsidP="00035478"/>
    <w:p w14:paraId="3272CBC1" w14:textId="45C22AC6" w:rsidR="00054A22" w:rsidRPr="002E0156" w:rsidRDefault="00080512" w:rsidP="00DB1A7D">
      <w:pPr>
        <w:pStyle w:val="1"/>
      </w:pPr>
      <w:r w:rsidRPr="002E0156">
        <w:br w:type="page"/>
      </w:r>
      <w:bookmarkStart w:id="1606" w:name="_Toc92805046"/>
      <w:bookmarkStart w:id="1607" w:name="_Toc94197736"/>
      <w:bookmarkStart w:id="1608" w:name="_Toc94198120"/>
      <w:bookmarkStart w:id="1609" w:name="_Toc94198200"/>
      <w:bookmarkStart w:id="1610" w:name="_Toc94198280"/>
      <w:bookmarkStart w:id="1611" w:name="_Toc94198488"/>
      <w:bookmarkStart w:id="1612" w:name="_Toc95406642"/>
      <w:bookmarkStart w:id="1613" w:name="_Toc95407102"/>
      <w:bookmarkStart w:id="1614" w:name="_Toc95407270"/>
      <w:bookmarkStart w:id="1615" w:name="_Toc95407354"/>
      <w:bookmarkStart w:id="1616" w:name="_Toc100673065"/>
      <w:bookmarkStart w:id="1617" w:name="_Toc103699451"/>
      <w:bookmarkStart w:id="1618" w:name="_Toc103699563"/>
      <w:bookmarkStart w:id="1619" w:name="_Toc103699662"/>
      <w:bookmarkStart w:id="1620" w:name="_Toc103699766"/>
      <w:bookmarkStart w:id="1621" w:name="_Toc103699872"/>
      <w:bookmarkStart w:id="1622" w:name="_Toc103700271"/>
      <w:bookmarkStart w:id="1623" w:name="_Toc103707105"/>
      <w:r w:rsidRPr="002E0156">
        <w:lastRenderedPageBreak/>
        <w:t xml:space="preserve">Annex </w:t>
      </w:r>
      <w:r w:rsidR="00804A58" w:rsidRPr="002E0156">
        <w:t>D</w:t>
      </w:r>
      <w:r w:rsidRPr="002E0156">
        <w:t xml:space="preserve"> (informative)</w:t>
      </w:r>
      <w:proofErr w:type="gramStart"/>
      <w:r w:rsidRPr="002E0156">
        <w:t>:</w:t>
      </w:r>
      <w:proofErr w:type="gramEnd"/>
      <w:r w:rsidRPr="002E0156">
        <w:br/>
        <w:t>Change history</w:t>
      </w:r>
      <w:bookmarkStart w:id="1624" w:name="historyclause"/>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lastRenderedPageBreak/>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625" w:name="OLE_LINK3"/>
            <w:r w:rsidRPr="002E0156">
              <w:rPr>
                <w:rFonts w:cs="Arial"/>
                <w:color w:val="000000"/>
                <w:sz w:val="16"/>
                <w:szCs w:val="16"/>
              </w:rPr>
              <w:t>Add concept and background</w:t>
            </w:r>
            <w:bookmarkEnd w:id="1625"/>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proofErr w:type="gramStart"/>
            <w:r w:rsidR="0098749D" w:rsidRPr="002E0156">
              <w:rPr>
                <w:rFonts w:cs="Arial"/>
                <w:color w:val="000000"/>
                <w:sz w:val="16"/>
                <w:szCs w:val="16"/>
                <w:lang w:eastAsia="zh-CN"/>
              </w:rPr>
              <w:t>pCR</w:t>
            </w:r>
            <w:proofErr w:type="gramEnd"/>
            <w:r w:rsidR="0098749D" w:rsidRPr="002E0156">
              <w:rPr>
                <w:rFonts w:cs="Arial"/>
                <w:color w:val="000000"/>
                <w:sz w:val="16"/>
                <w:szCs w:val="16"/>
                <w:lang w:eastAsia="zh-CN"/>
              </w:rPr>
              <w:t xml:space="preserve">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626" w:name="OLE_LINK24"/>
            <w:r w:rsidRPr="002E0156">
              <w:rPr>
                <w:rFonts w:hint="eastAsia"/>
                <w:sz w:val="16"/>
                <w:szCs w:val="16"/>
                <w:lang w:eastAsia="zh-CN"/>
              </w:rPr>
              <w:t>S</w:t>
            </w:r>
            <w:r w:rsidRPr="002E0156">
              <w:rPr>
                <w:sz w:val="16"/>
                <w:szCs w:val="16"/>
                <w:lang w:eastAsia="zh-CN"/>
              </w:rPr>
              <w:t>A5#136e</w:t>
            </w:r>
            <w:bookmarkEnd w:id="1626"/>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627" w:name="OLE_LINK4"/>
            <w:bookmarkStart w:id="1628"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627"/>
            <w:bookmarkEnd w:id="1628"/>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629" w:name="OLE_LINK6"/>
            <w:bookmarkStart w:id="1630" w:name="OLE_LINK16"/>
            <w:bookmarkStart w:id="1631" w:name="OLE_LINK20"/>
            <w:bookmarkStart w:id="1632" w:name="OLE_LINK21"/>
            <w:r w:rsidRPr="002E0156">
              <w:rPr>
                <w:rFonts w:cs="Arial"/>
                <w:color w:val="000000"/>
                <w:sz w:val="16"/>
                <w:szCs w:val="16"/>
                <w:lang w:eastAsia="zh-CN"/>
              </w:rPr>
              <w:t>pCR TS 28.312 Add concept for intent lifecycle management</w:t>
            </w:r>
          </w:p>
          <w:bookmarkEnd w:id="1629"/>
          <w:bookmarkEnd w:id="1630"/>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631"/>
            <w:bookmarkEnd w:id="1632"/>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proofErr w:type="gramStart"/>
            <w:r w:rsidRPr="00A1797D">
              <w:rPr>
                <w:rFonts w:eastAsia="等线" w:cs="Arial"/>
                <w:color w:val="000000"/>
                <w:sz w:val="16"/>
                <w:szCs w:val="16"/>
                <w:lang w:eastAsia="zh-CN"/>
              </w:rPr>
              <w:t>pCR</w:t>
            </w:r>
            <w:proofErr w:type="gramEnd"/>
            <w:r w:rsidRPr="00A1797D">
              <w:rPr>
                <w:rFonts w:eastAsia="等线" w:cs="Arial"/>
                <w:color w:val="000000"/>
                <w:sz w:val="16"/>
                <w:szCs w:val="16"/>
                <w:lang w:eastAsia="zh-CN"/>
              </w:rPr>
              <w:t xml:space="preserve">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宋体"/>
                <w:sz w:val="16"/>
                <w:szCs w:val="16"/>
                <w:lang w:eastAsia="zh-CN"/>
              </w:rPr>
            </w:pPr>
            <w:r>
              <w:rPr>
                <w:rFonts w:eastAsia="宋体"/>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等线"/>
                <w:sz w:val="16"/>
                <w:szCs w:val="16"/>
                <w:lang w:eastAsia="zh-CN"/>
              </w:rPr>
            </w:pPr>
            <w:r>
              <w:rPr>
                <w:rFonts w:eastAsia="等线"/>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等线" w:cs="Arial"/>
                <w:color w:val="000000"/>
                <w:sz w:val="16"/>
                <w:szCs w:val="16"/>
                <w:lang w:eastAsia="zh-CN"/>
              </w:rPr>
            </w:pPr>
            <w:r>
              <w:rPr>
                <w:rFonts w:eastAsia="等线" w:cs="Arial"/>
                <w:color w:val="000000"/>
                <w:sz w:val="16"/>
                <w:szCs w:val="16"/>
                <w:lang w:eastAsia="zh-CN"/>
              </w:rPr>
              <w:t>SP-220</w:t>
            </w:r>
            <w:r w:rsidR="00565145">
              <w:rPr>
                <w:rFonts w:eastAsia="等线"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等线"/>
                <w:sz w:val="16"/>
                <w:szCs w:val="16"/>
                <w:lang w:eastAsia="zh-CN"/>
              </w:rPr>
            </w:pPr>
            <w:r>
              <w:rPr>
                <w:rFonts w:eastAsia="等线"/>
                <w:sz w:val="16"/>
                <w:szCs w:val="16"/>
                <w:lang w:eastAsia="zh-CN"/>
              </w:rPr>
              <w:t>1.0.0</w:t>
            </w:r>
          </w:p>
        </w:tc>
      </w:tr>
      <w:tr w:rsidR="00CD7957" w:rsidRPr="002E0156" w14:paraId="49E6CB11" w14:textId="77777777" w:rsidTr="00C72833">
        <w:tc>
          <w:tcPr>
            <w:tcW w:w="800" w:type="dxa"/>
            <w:shd w:val="solid" w:color="FFFFFF" w:fill="auto"/>
          </w:tcPr>
          <w:p w14:paraId="777FD024" w14:textId="244DDED8" w:rsidR="00CD7957" w:rsidRDefault="00CD7957"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022-04</w:t>
            </w:r>
          </w:p>
        </w:tc>
        <w:tc>
          <w:tcPr>
            <w:tcW w:w="800" w:type="dxa"/>
            <w:shd w:val="solid" w:color="FFFFFF" w:fill="auto"/>
          </w:tcPr>
          <w:p w14:paraId="7D60F786" w14:textId="6F3B8906" w:rsidR="00CD7957" w:rsidRDefault="00CD7957" w:rsidP="000D79FB">
            <w:pPr>
              <w:pStyle w:val="TAC"/>
              <w:rPr>
                <w:rFonts w:eastAsia="等线"/>
                <w:sz w:val="16"/>
                <w:szCs w:val="16"/>
                <w:lang w:eastAsia="zh-CN"/>
              </w:rPr>
            </w:pPr>
            <w:r>
              <w:rPr>
                <w:rFonts w:eastAsia="等线" w:hint="eastAsia"/>
                <w:sz w:val="16"/>
                <w:szCs w:val="16"/>
                <w:lang w:eastAsia="zh-CN"/>
              </w:rPr>
              <w:t>S</w:t>
            </w:r>
            <w:r>
              <w:rPr>
                <w:rFonts w:eastAsia="等线"/>
                <w:sz w:val="16"/>
                <w:szCs w:val="16"/>
                <w:lang w:eastAsia="zh-CN"/>
              </w:rPr>
              <w:t>A5#142e</w:t>
            </w:r>
          </w:p>
        </w:tc>
        <w:tc>
          <w:tcPr>
            <w:tcW w:w="1094" w:type="dxa"/>
            <w:shd w:val="solid" w:color="FFFFFF" w:fill="auto"/>
          </w:tcPr>
          <w:p w14:paraId="449F0E94" w14:textId="77777777" w:rsidR="00CD7957" w:rsidRDefault="00CD7957" w:rsidP="000D79FB">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5-222258</w:t>
            </w:r>
          </w:p>
          <w:p w14:paraId="04FD2C39" w14:textId="77777777" w:rsidR="00C11D35" w:rsidRDefault="00C11D35" w:rsidP="00C11D35">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5-222260</w:t>
            </w:r>
          </w:p>
          <w:p w14:paraId="235EC01F" w14:textId="77777777" w:rsidR="00C11D35" w:rsidRDefault="00C11D35" w:rsidP="000D79FB">
            <w:pPr>
              <w:pStyle w:val="TAC"/>
              <w:rPr>
                <w:rFonts w:eastAsia="等线" w:cs="Arial"/>
                <w:color w:val="000000"/>
                <w:sz w:val="16"/>
                <w:szCs w:val="16"/>
                <w:lang w:eastAsia="zh-CN"/>
              </w:rPr>
            </w:pPr>
          </w:p>
          <w:p w14:paraId="06C38332" w14:textId="4EB87DFD"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S5-222262</w:t>
            </w:r>
          </w:p>
          <w:p w14:paraId="1DB1F2B3" w14:textId="77777777" w:rsidR="00C11D35" w:rsidRPr="001A39E1"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S5-222638</w:t>
            </w:r>
          </w:p>
          <w:p w14:paraId="28317C18" w14:textId="4636847F" w:rsidR="0057181E"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S5-222681</w:t>
            </w:r>
          </w:p>
          <w:p w14:paraId="02DC2673" w14:textId="054DF124" w:rsidR="0057181E" w:rsidRDefault="0057181E" w:rsidP="0057181E">
            <w:pPr>
              <w:pStyle w:val="TAC"/>
              <w:rPr>
                <w:rFonts w:eastAsia="等线" w:cs="Arial"/>
                <w:color w:val="000000"/>
                <w:sz w:val="16"/>
                <w:szCs w:val="16"/>
                <w:lang w:eastAsia="zh-CN"/>
              </w:rPr>
            </w:pPr>
            <w:r>
              <w:rPr>
                <w:rFonts w:eastAsia="等线" w:cs="Arial"/>
                <w:color w:val="000000"/>
                <w:sz w:val="16"/>
                <w:szCs w:val="16"/>
                <w:lang w:eastAsia="zh-CN"/>
              </w:rPr>
              <w:t>S5-</w:t>
            </w:r>
            <w:r w:rsidRPr="0057181E">
              <w:rPr>
                <w:rFonts w:eastAsia="等线" w:cs="Arial"/>
                <w:color w:val="000000"/>
                <w:sz w:val="16"/>
                <w:szCs w:val="16"/>
                <w:lang w:eastAsia="zh-CN"/>
              </w:rPr>
              <w:t>222</w:t>
            </w:r>
            <w:r w:rsidR="000725FB">
              <w:rPr>
                <w:rFonts w:eastAsia="等线" w:cs="Arial"/>
                <w:color w:val="000000"/>
                <w:sz w:val="16"/>
                <w:szCs w:val="16"/>
                <w:lang w:eastAsia="zh-CN"/>
              </w:rPr>
              <w:t>682</w:t>
            </w:r>
          </w:p>
          <w:p w14:paraId="20AA419E" w14:textId="77777777" w:rsidR="0057181E" w:rsidRDefault="0057181E" w:rsidP="0057181E">
            <w:pPr>
              <w:pStyle w:val="TAC"/>
              <w:rPr>
                <w:rFonts w:eastAsia="等线" w:cs="Arial"/>
                <w:color w:val="000000"/>
                <w:sz w:val="16"/>
                <w:szCs w:val="16"/>
                <w:lang w:eastAsia="zh-CN"/>
              </w:rPr>
            </w:pPr>
          </w:p>
          <w:p w14:paraId="50E728A8" w14:textId="77777777" w:rsidR="0057181E" w:rsidRDefault="00765C2F" w:rsidP="000725FB">
            <w:pPr>
              <w:pStyle w:val="TAC"/>
              <w:rPr>
                <w:rFonts w:eastAsia="等线" w:cs="Arial"/>
                <w:color w:val="000000"/>
                <w:sz w:val="16"/>
                <w:szCs w:val="16"/>
                <w:lang w:eastAsia="zh-CN"/>
              </w:rPr>
            </w:pPr>
            <w:hyperlink r:id="rId25" w:history="1">
              <w:r w:rsidR="0057181E" w:rsidRPr="0057181E">
                <w:rPr>
                  <w:rFonts w:eastAsia="等线" w:cs="Arial"/>
                  <w:color w:val="000000"/>
                  <w:sz w:val="16"/>
                  <w:szCs w:val="16"/>
                  <w:lang w:eastAsia="zh-CN"/>
                </w:rPr>
                <w:t>S5-222</w:t>
              </w:r>
              <w:r w:rsidR="000725FB">
                <w:rPr>
                  <w:rFonts w:eastAsia="等线" w:cs="Arial"/>
                  <w:color w:val="000000"/>
                  <w:sz w:val="16"/>
                  <w:szCs w:val="16"/>
                  <w:lang w:eastAsia="zh-CN"/>
                </w:rPr>
                <w:t>683</w:t>
              </w:r>
            </w:hyperlink>
          </w:p>
          <w:p w14:paraId="43236427" w14:textId="77777777"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S5-222684</w:t>
            </w:r>
          </w:p>
          <w:p w14:paraId="0C04D907" w14:textId="7C309E25" w:rsidR="00C11D35" w:rsidRDefault="00C11D35" w:rsidP="000725FB">
            <w:pPr>
              <w:pStyle w:val="TAC"/>
              <w:rPr>
                <w:rFonts w:eastAsia="等线"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sz w:val="16"/>
                <w:szCs w:val="16"/>
              </w:rPr>
            </w:pPr>
          </w:p>
        </w:tc>
        <w:tc>
          <w:tcPr>
            <w:tcW w:w="425" w:type="dxa"/>
            <w:shd w:val="solid" w:color="FFFFFF" w:fill="auto"/>
          </w:tcPr>
          <w:p w14:paraId="6444F5D9" w14:textId="77777777" w:rsidR="00CD7957" w:rsidRPr="002E0156" w:rsidRDefault="00CD7957" w:rsidP="000D79FB">
            <w:pPr>
              <w:pStyle w:val="TAR"/>
              <w:rPr>
                <w:sz w:val="16"/>
                <w:szCs w:val="16"/>
              </w:rPr>
            </w:pPr>
          </w:p>
        </w:tc>
        <w:tc>
          <w:tcPr>
            <w:tcW w:w="425" w:type="dxa"/>
            <w:shd w:val="solid" w:color="FFFFFF" w:fill="auto"/>
          </w:tcPr>
          <w:p w14:paraId="44987DA4" w14:textId="77777777" w:rsidR="00CD7957" w:rsidRPr="002E0156" w:rsidRDefault="00CD7957" w:rsidP="000D79FB">
            <w:pPr>
              <w:pStyle w:val="TAC"/>
              <w:rPr>
                <w:sz w:val="16"/>
                <w:szCs w:val="16"/>
              </w:rPr>
            </w:pPr>
          </w:p>
        </w:tc>
        <w:tc>
          <w:tcPr>
            <w:tcW w:w="4962" w:type="dxa"/>
            <w:shd w:val="solid" w:color="FFFFFF" w:fill="auto"/>
          </w:tcPr>
          <w:p w14:paraId="64EB9955" w14:textId="67773711" w:rsidR="00CD7957" w:rsidRDefault="00C11D35" w:rsidP="00C11D35">
            <w:pPr>
              <w:pStyle w:val="TAL"/>
              <w:rPr>
                <w:rFonts w:cs="Arial"/>
                <w:color w:val="000000"/>
                <w:sz w:val="16"/>
                <w:szCs w:val="16"/>
                <w:lang w:eastAsia="zh-CN"/>
              </w:rPr>
            </w:pPr>
            <w:r>
              <w:rPr>
                <w:rFonts w:cs="Arial"/>
                <w:color w:val="000000"/>
                <w:sz w:val="16"/>
                <w:szCs w:val="16"/>
                <w:lang w:eastAsia="zh-CN"/>
              </w:rPr>
              <w:t>1.</w:t>
            </w:r>
            <w:r w:rsidR="00CD7957" w:rsidRPr="00C11D35">
              <w:rPr>
                <w:rFonts w:cs="Arial"/>
                <w:color w:val="000000"/>
                <w:sz w:val="16"/>
                <w:szCs w:val="16"/>
                <w:lang w:eastAsia="zh-CN"/>
              </w:rPr>
              <w:t>pCR TS 28.312 Address the Editor's Notes issues</w:t>
            </w:r>
          </w:p>
          <w:p w14:paraId="716727CE" w14:textId="5DD08B2B" w:rsidR="00C11D35" w:rsidRDefault="00C11D35" w:rsidP="00C11D35">
            <w:pPr>
              <w:pStyle w:val="TAL"/>
              <w:rPr>
                <w:rFonts w:cs="Arial"/>
                <w:color w:val="000000"/>
                <w:sz w:val="16"/>
                <w:szCs w:val="16"/>
                <w:lang w:eastAsia="zh-CN"/>
              </w:rPr>
            </w:pPr>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p>
          <w:p w14:paraId="7F2F6505" w14:textId="2F4ADEFB"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3.</w:t>
            </w:r>
            <w:r w:rsidRPr="0057181E">
              <w:rPr>
                <w:rFonts w:cs="Arial"/>
                <w:color w:val="000000"/>
                <w:sz w:val="16"/>
                <w:szCs w:val="16"/>
                <w:lang w:eastAsia="zh-CN"/>
              </w:rPr>
              <w:t>pCR TS 28.312 Rapporteur clean up</w:t>
            </w:r>
          </w:p>
          <w:p w14:paraId="2BE37D6F" w14:textId="00DAF0A6" w:rsidR="00C11D35" w:rsidRDefault="00C11D35" w:rsidP="00C11D35">
            <w:pPr>
              <w:pStyle w:val="TAL"/>
              <w:rPr>
                <w:rFonts w:cs="Arial"/>
                <w:color w:val="000000"/>
                <w:sz w:val="16"/>
                <w:szCs w:val="16"/>
                <w:lang w:eastAsia="zh-CN"/>
              </w:rPr>
            </w:pPr>
            <w:r>
              <w:rPr>
                <w:rFonts w:cs="Arial"/>
                <w:color w:val="000000"/>
                <w:sz w:val="16"/>
                <w:szCs w:val="16"/>
                <w:lang w:eastAsia="zh-CN"/>
              </w:rPr>
              <w:t>4.</w:t>
            </w:r>
            <w:r w:rsidRPr="0057181E">
              <w:rPr>
                <w:rFonts w:cs="Arial"/>
                <w:color w:val="000000"/>
                <w:sz w:val="16"/>
                <w:szCs w:val="16"/>
                <w:lang w:eastAsia="zh-CN"/>
              </w:rPr>
              <w:t>Update intent information model</w:t>
            </w:r>
          </w:p>
          <w:p w14:paraId="01784D05" w14:textId="4736E0CD"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p>
          <w:p w14:paraId="0A497BB5" w14:textId="1D1000CE" w:rsidR="00C11D35" w:rsidRPr="00C11D35" w:rsidRDefault="0057181E" w:rsidP="00CD7957">
            <w:pPr>
              <w:pStyle w:val="TAL"/>
              <w:rPr>
                <w:rFonts w:eastAsiaTheme="minorEastAsia" w:cs="Arial"/>
                <w:color w:val="000000"/>
                <w:sz w:val="16"/>
                <w:szCs w:val="16"/>
                <w:lang w:eastAsia="zh-CN"/>
              </w:rPr>
            </w:pPr>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p>
          <w:p w14:paraId="5FD25BDB" w14:textId="6963EA7B" w:rsidR="0057181E" w:rsidRDefault="00C11D35" w:rsidP="00CD7957">
            <w:pPr>
              <w:pStyle w:val="TAL"/>
              <w:rPr>
                <w:rFonts w:cs="Arial"/>
                <w:color w:val="000000"/>
                <w:sz w:val="16"/>
                <w:szCs w:val="16"/>
                <w:lang w:eastAsia="zh-CN"/>
              </w:rPr>
            </w:pPr>
            <w:r>
              <w:rPr>
                <w:rFonts w:cs="Arial"/>
                <w:color w:val="000000"/>
                <w:sz w:val="16"/>
                <w:szCs w:val="16"/>
                <w:lang w:eastAsia="zh-CN"/>
              </w:rPr>
              <w:t>7</w:t>
            </w:r>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p>
          <w:p w14:paraId="7AC9BD7F" w14:textId="3927607A" w:rsidR="00C11D35" w:rsidRPr="00C11D35" w:rsidRDefault="00C11D35" w:rsidP="00C11D35">
            <w:pPr>
              <w:pStyle w:val="TAL"/>
              <w:rPr>
                <w:rFonts w:cs="Arial"/>
                <w:color w:val="000000"/>
                <w:sz w:val="16"/>
                <w:szCs w:val="16"/>
                <w:lang w:eastAsia="zh-CN"/>
              </w:rPr>
            </w:pPr>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p>
          <w:p w14:paraId="2918E76D" w14:textId="0BDD36BF" w:rsidR="00C11D35" w:rsidRPr="00C11D35" w:rsidRDefault="00C11D35" w:rsidP="00CD7957">
            <w:pPr>
              <w:pStyle w:val="TAL"/>
              <w:rPr>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rFonts w:eastAsia="等线"/>
                <w:sz w:val="16"/>
                <w:szCs w:val="16"/>
                <w:lang w:eastAsia="zh-CN"/>
              </w:rPr>
            </w:pPr>
            <w:r>
              <w:rPr>
                <w:rFonts w:eastAsia="等线"/>
                <w:sz w:val="16"/>
                <w:szCs w:val="16"/>
                <w:lang w:eastAsia="zh-CN"/>
              </w:rPr>
              <w:t>1.1.0</w:t>
            </w:r>
          </w:p>
        </w:tc>
      </w:tr>
      <w:tr w:rsidR="000C305F" w:rsidRPr="002E0156" w14:paraId="131138E9" w14:textId="77777777" w:rsidTr="00C72833">
        <w:tc>
          <w:tcPr>
            <w:tcW w:w="800" w:type="dxa"/>
            <w:shd w:val="solid" w:color="FFFFFF" w:fill="auto"/>
          </w:tcPr>
          <w:p w14:paraId="47A41487" w14:textId="446B1D3B" w:rsidR="000C305F" w:rsidRDefault="000C305F" w:rsidP="000D79FB">
            <w:pPr>
              <w:pStyle w:val="TAC"/>
              <w:rPr>
                <w:rFonts w:eastAsia="宋体"/>
                <w:sz w:val="16"/>
                <w:szCs w:val="16"/>
                <w:lang w:eastAsia="zh-CN"/>
              </w:rPr>
            </w:pPr>
            <w:r>
              <w:rPr>
                <w:rFonts w:eastAsia="宋体" w:hint="eastAsia"/>
                <w:sz w:val="16"/>
                <w:szCs w:val="16"/>
                <w:lang w:eastAsia="zh-CN"/>
              </w:rPr>
              <w:lastRenderedPageBreak/>
              <w:t>2</w:t>
            </w:r>
            <w:r>
              <w:rPr>
                <w:rFonts w:eastAsia="宋体"/>
                <w:sz w:val="16"/>
                <w:szCs w:val="16"/>
                <w:lang w:eastAsia="zh-CN"/>
              </w:rPr>
              <w:t>022-05</w:t>
            </w:r>
          </w:p>
        </w:tc>
        <w:tc>
          <w:tcPr>
            <w:tcW w:w="800" w:type="dxa"/>
            <w:shd w:val="solid" w:color="FFFFFF" w:fill="auto"/>
          </w:tcPr>
          <w:p w14:paraId="7CB449BE" w14:textId="5E1615EA" w:rsidR="000C305F" w:rsidRDefault="000C305F" w:rsidP="000D79FB">
            <w:pPr>
              <w:pStyle w:val="TAC"/>
              <w:rPr>
                <w:rFonts w:eastAsia="等线"/>
                <w:sz w:val="16"/>
                <w:szCs w:val="16"/>
                <w:lang w:eastAsia="zh-CN"/>
              </w:rPr>
            </w:pPr>
            <w:r>
              <w:rPr>
                <w:rFonts w:eastAsia="等线" w:hint="eastAsia"/>
                <w:sz w:val="16"/>
                <w:szCs w:val="16"/>
                <w:lang w:eastAsia="zh-CN"/>
              </w:rPr>
              <w:t>S</w:t>
            </w:r>
            <w:r>
              <w:rPr>
                <w:rFonts w:eastAsia="等线"/>
                <w:sz w:val="16"/>
                <w:szCs w:val="16"/>
                <w:lang w:eastAsia="zh-CN"/>
              </w:rPr>
              <w:t>A5#143e</w:t>
            </w:r>
          </w:p>
        </w:tc>
        <w:tc>
          <w:tcPr>
            <w:tcW w:w="1094" w:type="dxa"/>
            <w:shd w:val="solid" w:color="FFFFFF" w:fill="auto"/>
          </w:tcPr>
          <w:p w14:paraId="30426217"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S5-223628</w:t>
            </w:r>
          </w:p>
          <w:p w14:paraId="7DB9DE66" w14:textId="77777777" w:rsidR="000C305F" w:rsidRDefault="000C305F" w:rsidP="000D79FB">
            <w:pPr>
              <w:pStyle w:val="TAC"/>
              <w:rPr>
                <w:rFonts w:eastAsia="等线" w:cs="Arial"/>
                <w:color w:val="000000"/>
                <w:sz w:val="16"/>
                <w:szCs w:val="16"/>
                <w:lang w:eastAsia="zh-CN"/>
              </w:rPr>
            </w:pPr>
          </w:p>
          <w:p w14:paraId="0451423F" w14:textId="16519C08" w:rsidR="000C305F" w:rsidRDefault="000C305F" w:rsidP="000D79FB">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5-223629</w:t>
            </w:r>
          </w:p>
          <w:p w14:paraId="3C672A94" w14:textId="77777777" w:rsidR="000C305F" w:rsidRDefault="000C305F" w:rsidP="000D79FB">
            <w:pPr>
              <w:pStyle w:val="TAC"/>
              <w:rPr>
                <w:rFonts w:eastAsia="等线" w:cs="Arial"/>
                <w:color w:val="000000"/>
                <w:sz w:val="16"/>
                <w:szCs w:val="16"/>
                <w:lang w:eastAsia="zh-CN"/>
              </w:rPr>
            </w:pPr>
          </w:p>
          <w:p w14:paraId="187C6716"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S5-223630</w:t>
            </w:r>
          </w:p>
          <w:p w14:paraId="08331664"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S5-223330</w:t>
            </w:r>
          </w:p>
          <w:p w14:paraId="45CCB72D"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S5-223631</w:t>
            </w:r>
          </w:p>
          <w:p w14:paraId="0E848B5D"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S5-223632</w:t>
            </w:r>
          </w:p>
          <w:p w14:paraId="1AE942FA" w14:textId="77777777"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S5-223633</w:t>
            </w:r>
          </w:p>
          <w:p w14:paraId="2B7E01E6" w14:textId="29EC6A14" w:rsidR="000C305F" w:rsidRDefault="000C305F" w:rsidP="000D79FB">
            <w:pPr>
              <w:pStyle w:val="TAC"/>
              <w:rPr>
                <w:rFonts w:eastAsia="等线" w:cs="Arial"/>
                <w:color w:val="000000"/>
                <w:sz w:val="16"/>
                <w:szCs w:val="16"/>
                <w:lang w:eastAsia="zh-CN"/>
              </w:rPr>
            </w:pPr>
            <w:r>
              <w:rPr>
                <w:rFonts w:eastAsia="等线" w:cs="Arial"/>
                <w:color w:val="000000"/>
                <w:sz w:val="16"/>
                <w:szCs w:val="16"/>
                <w:lang w:eastAsia="zh-CN"/>
              </w:rPr>
              <w:t>S5-223336</w:t>
            </w:r>
          </w:p>
        </w:tc>
        <w:tc>
          <w:tcPr>
            <w:tcW w:w="425" w:type="dxa"/>
            <w:shd w:val="solid" w:color="FFFFFF" w:fill="auto"/>
          </w:tcPr>
          <w:p w14:paraId="1C1BA268" w14:textId="77777777" w:rsidR="000C305F" w:rsidRPr="002E0156" w:rsidRDefault="000C305F" w:rsidP="000D79FB">
            <w:pPr>
              <w:pStyle w:val="TAL"/>
              <w:rPr>
                <w:sz w:val="16"/>
                <w:szCs w:val="16"/>
              </w:rPr>
            </w:pPr>
          </w:p>
        </w:tc>
        <w:tc>
          <w:tcPr>
            <w:tcW w:w="425" w:type="dxa"/>
            <w:shd w:val="solid" w:color="FFFFFF" w:fill="auto"/>
          </w:tcPr>
          <w:p w14:paraId="6B323F0E" w14:textId="77777777" w:rsidR="000C305F" w:rsidRPr="002E0156" w:rsidRDefault="000C305F" w:rsidP="000D79FB">
            <w:pPr>
              <w:pStyle w:val="TAR"/>
              <w:rPr>
                <w:sz w:val="16"/>
                <w:szCs w:val="16"/>
              </w:rPr>
            </w:pPr>
          </w:p>
        </w:tc>
        <w:tc>
          <w:tcPr>
            <w:tcW w:w="425" w:type="dxa"/>
            <w:shd w:val="solid" w:color="FFFFFF" w:fill="auto"/>
          </w:tcPr>
          <w:p w14:paraId="01A9DCAC" w14:textId="77777777" w:rsidR="000C305F" w:rsidRPr="002E0156" w:rsidRDefault="000C305F" w:rsidP="000D79FB">
            <w:pPr>
              <w:pStyle w:val="TAC"/>
              <w:rPr>
                <w:sz w:val="16"/>
                <w:szCs w:val="16"/>
              </w:rPr>
            </w:pPr>
          </w:p>
        </w:tc>
        <w:tc>
          <w:tcPr>
            <w:tcW w:w="4962" w:type="dxa"/>
            <w:shd w:val="solid" w:color="FFFFFF" w:fill="auto"/>
          </w:tcPr>
          <w:p w14:paraId="477DF326"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1</w:t>
            </w:r>
            <w:r>
              <w:rPr>
                <w:rFonts w:eastAsiaTheme="minorEastAsia" w:cs="Arial"/>
                <w:color w:val="000000"/>
                <w:sz w:val="16"/>
                <w:szCs w:val="16"/>
                <w:lang w:eastAsia="zh-CN"/>
              </w:rPr>
              <w:t>.</w:t>
            </w:r>
            <w:r>
              <w:t xml:space="preserve"> </w:t>
            </w:r>
            <w:r w:rsidRPr="000C305F">
              <w:rPr>
                <w:rFonts w:eastAsiaTheme="minorEastAsia" w:cs="Arial"/>
                <w:color w:val="000000"/>
                <w:sz w:val="16"/>
                <w:szCs w:val="16"/>
                <w:lang w:eastAsia="zh-CN"/>
              </w:rPr>
              <w:t>Rel-17 pCR TS 28.312 OpenAPI file name and dependence change-intentNrm</w:t>
            </w:r>
          </w:p>
          <w:p w14:paraId="50AFD37D"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2</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28.312 Update description of value DEGRADED in clause 6.2.1.3.6</w:t>
            </w:r>
          </w:p>
          <w:p w14:paraId="33A693AF"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3</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TS 28.312 Rapporteur clean up</w:t>
            </w:r>
          </w:p>
          <w:p w14:paraId="5784440A" w14:textId="1F021D50"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4</w:t>
            </w:r>
            <w:r>
              <w:rPr>
                <w:rFonts w:eastAsiaTheme="minorEastAsia" w:cs="Arial"/>
                <w:color w:val="000000"/>
                <w:sz w:val="16"/>
                <w:szCs w:val="16"/>
                <w:lang w:eastAsia="zh-CN"/>
              </w:rPr>
              <w:t>.</w:t>
            </w:r>
            <w:r>
              <w:t xml:space="preserve"> </w:t>
            </w:r>
            <w:r w:rsidRPr="000C305F">
              <w:rPr>
                <w:rFonts w:eastAsiaTheme="minorEastAsia" w:cs="Arial"/>
                <w:color w:val="000000"/>
                <w:sz w:val="16"/>
                <w:szCs w:val="16"/>
                <w:lang w:eastAsia="zh-CN"/>
              </w:rPr>
              <w:t>p</w:t>
            </w:r>
            <w:r w:rsidR="008F7264">
              <w:rPr>
                <w:rFonts w:eastAsiaTheme="minorEastAsia" w:cs="Arial"/>
                <w:color w:val="000000"/>
                <w:sz w:val="16"/>
                <w:szCs w:val="16"/>
                <w:lang w:eastAsia="zh-CN"/>
              </w:rPr>
              <w:t>CR TS 28.312 Rapporteur final u</w:t>
            </w:r>
            <w:r w:rsidRPr="000C305F">
              <w:rPr>
                <w:rFonts w:eastAsiaTheme="minorEastAsia" w:cs="Arial"/>
                <w:color w:val="000000"/>
                <w:sz w:val="16"/>
                <w:szCs w:val="16"/>
                <w:lang w:eastAsia="zh-CN"/>
              </w:rPr>
              <w:t>p</w:t>
            </w:r>
            <w:r w:rsidR="008F7264">
              <w:rPr>
                <w:rFonts w:eastAsiaTheme="minorEastAsia" w:cs="Arial"/>
                <w:color w:val="000000"/>
                <w:sz w:val="16"/>
                <w:szCs w:val="16"/>
                <w:lang w:eastAsia="zh-CN"/>
              </w:rPr>
              <w:t>d</w:t>
            </w:r>
            <w:bookmarkStart w:id="1633" w:name="_GoBack"/>
            <w:bookmarkEnd w:id="1633"/>
            <w:r w:rsidRPr="000C305F">
              <w:rPr>
                <w:rFonts w:eastAsiaTheme="minorEastAsia" w:cs="Arial"/>
                <w:color w:val="000000"/>
                <w:sz w:val="16"/>
                <w:szCs w:val="16"/>
                <w:lang w:eastAsia="zh-CN"/>
              </w:rPr>
              <w:t>ate on stage3</w:t>
            </w:r>
          </w:p>
          <w:p w14:paraId="69AC4CAD" w14:textId="77777777" w:rsidR="000C305F" w:rsidRDefault="000C305F" w:rsidP="00C11D35">
            <w:pPr>
              <w:pStyle w:val="TAL"/>
              <w:rPr>
                <w:rFonts w:ascii="Calibri" w:hAnsi="Calibri" w:cs="Calibri"/>
                <w:szCs w:val="24"/>
              </w:rPr>
            </w:pPr>
            <w:r>
              <w:rPr>
                <w:rFonts w:eastAsiaTheme="minorEastAsia" w:cs="Arial" w:hint="eastAsia"/>
                <w:color w:val="000000"/>
                <w:sz w:val="16"/>
                <w:szCs w:val="16"/>
                <w:lang w:eastAsia="zh-CN"/>
              </w:rPr>
              <w:t>5</w:t>
            </w:r>
            <w:r>
              <w:rPr>
                <w:rFonts w:eastAsiaTheme="minorEastAsia" w:cs="Arial"/>
                <w:color w:val="000000"/>
                <w:sz w:val="16"/>
                <w:szCs w:val="16"/>
                <w:lang w:eastAsia="zh-CN"/>
              </w:rPr>
              <w:t xml:space="preserve">. </w:t>
            </w:r>
            <w:r>
              <w:rPr>
                <w:rFonts w:ascii="Calibri" w:hAnsi="Calibri" w:cs="Calibri"/>
                <w:szCs w:val="24"/>
              </w:rPr>
              <w:t>Rel-17</w:t>
            </w:r>
            <w:r w:rsidRPr="005F479A">
              <w:rPr>
                <w:rFonts w:ascii="Calibri" w:hAnsi="Calibri" w:cs="Calibri"/>
                <w:szCs w:val="24"/>
              </w:rPr>
              <w:t xml:space="preserve"> pCR 28.312 Fix Create an Intent procedure numbering</w:t>
            </w:r>
          </w:p>
          <w:p w14:paraId="1172484F" w14:textId="77777777" w:rsidR="000C305F" w:rsidRDefault="000C305F" w:rsidP="00C11D35">
            <w:pPr>
              <w:pStyle w:val="TAL"/>
              <w:rPr>
                <w:rFonts w:ascii="Calibri" w:hAnsi="Calibri" w:cs="Calibri"/>
                <w:szCs w:val="24"/>
              </w:rPr>
            </w:pPr>
            <w:r>
              <w:rPr>
                <w:rFonts w:ascii="Calibri" w:hAnsi="Calibri" w:cs="Calibri"/>
                <w:szCs w:val="24"/>
              </w:rPr>
              <w:t>6.</w:t>
            </w:r>
            <w:r>
              <w:t xml:space="preserve"> </w:t>
            </w:r>
            <w:r>
              <w:rPr>
                <w:rFonts w:ascii="Calibri" w:hAnsi="Calibri" w:cs="Calibri"/>
                <w:szCs w:val="24"/>
              </w:rPr>
              <w:t>Rel-17</w:t>
            </w:r>
            <w:r w:rsidRPr="000C305F">
              <w:rPr>
                <w:rFonts w:ascii="Calibri" w:hAnsi="Calibri" w:cs="Calibri"/>
                <w:szCs w:val="24"/>
              </w:rPr>
              <w:t xml:space="preserve"> pCR 28.312 Fix intentFulfillment attribute definition</w:t>
            </w:r>
          </w:p>
          <w:p w14:paraId="0D3DE790" w14:textId="77777777" w:rsidR="000C305F" w:rsidRDefault="000C305F" w:rsidP="00C11D35">
            <w:pPr>
              <w:pStyle w:val="TAL"/>
              <w:rPr>
                <w:rFonts w:ascii="Calibri" w:hAnsi="Calibri" w:cs="Calibri"/>
                <w:szCs w:val="24"/>
              </w:rPr>
            </w:pPr>
            <w:r>
              <w:rPr>
                <w:rFonts w:ascii="Calibri" w:hAnsi="Calibri" w:cs="Calibri"/>
                <w:szCs w:val="24"/>
              </w:rPr>
              <w:t xml:space="preserve">7. </w:t>
            </w:r>
            <w:r w:rsidRPr="000C305F">
              <w:rPr>
                <w:rFonts w:ascii="Calibri" w:hAnsi="Calibri" w:cs="Calibri"/>
                <w:szCs w:val="24"/>
              </w:rPr>
              <w:t>add Service Support Expectation in clause 7.2.2 stage3</w:t>
            </w:r>
          </w:p>
          <w:p w14:paraId="6C836B34" w14:textId="2DCD245B" w:rsidR="000C305F" w:rsidRP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8</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update the stage 2 of Service Support Expectation</w:t>
            </w:r>
          </w:p>
        </w:tc>
        <w:tc>
          <w:tcPr>
            <w:tcW w:w="708" w:type="dxa"/>
            <w:shd w:val="solid" w:color="FFFFFF" w:fill="auto"/>
          </w:tcPr>
          <w:p w14:paraId="08B496FE" w14:textId="2089F6C2" w:rsidR="000C305F" w:rsidRDefault="000C305F" w:rsidP="000D79FB">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.2.0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FBD02" w14:textId="77777777" w:rsidR="00765C2F" w:rsidRDefault="00765C2F">
      <w:r>
        <w:separator/>
      </w:r>
    </w:p>
  </w:endnote>
  <w:endnote w:type="continuationSeparator" w:id="0">
    <w:p w14:paraId="6365C7D0" w14:textId="77777777" w:rsidR="00765C2F" w:rsidRDefault="0076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B911BB" w:rsidRDefault="00B911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80AAF" w14:textId="77777777" w:rsidR="00765C2F" w:rsidRDefault="00765C2F">
      <w:r>
        <w:separator/>
      </w:r>
    </w:p>
  </w:footnote>
  <w:footnote w:type="continuationSeparator" w:id="0">
    <w:p w14:paraId="276B5B43" w14:textId="77777777" w:rsidR="00765C2F" w:rsidRDefault="00765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68CD44A9"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264">
      <w:rPr>
        <w:rFonts w:ascii="Arial" w:hAnsi="Arial" w:cs="Arial"/>
        <w:b/>
        <w:noProof/>
        <w:sz w:val="18"/>
        <w:szCs w:val="18"/>
      </w:rPr>
      <w:t>3GPP TS 28.312 V1.2.0 (2022-05)</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36CC20C2"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264">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29"/>
  </w:num>
  <w:num w:numId="3">
    <w:abstractNumId w:val="10"/>
  </w:num>
  <w:num w:numId="4">
    <w:abstractNumId w:val="20"/>
  </w:num>
  <w:num w:numId="5">
    <w:abstractNumId w:val="9"/>
  </w:num>
  <w:num w:numId="6">
    <w:abstractNumId w:val="22"/>
  </w:num>
  <w:num w:numId="7">
    <w:abstractNumId w:val="25"/>
  </w:num>
  <w:num w:numId="8">
    <w:abstractNumId w:val="12"/>
  </w:num>
  <w:num w:numId="9">
    <w:abstractNumId w:val="1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30"/>
  </w:num>
  <w:num w:numId="15">
    <w:abstractNumId w:val="8"/>
  </w:num>
  <w:num w:numId="16">
    <w:abstractNumId w:val="24"/>
  </w:num>
  <w:num w:numId="17">
    <w:abstractNumId w:val="15"/>
  </w:num>
  <w:num w:numId="18">
    <w:abstractNumId w:val="27"/>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3"/>
  </w:num>
  <w:num w:numId="28">
    <w:abstractNumId w:val="11"/>
  </w:num>
  <w:num w:numId="29">
    <w:abstractNumId w:val="7"/>
  </w:num>
  <w:num w:numId="30">
    <w:abstractNumId w:val="14"/>
  </w:num>
  <w:num w:numId="31">
    <w:abstractNumId w:val="17"/>
  </w:num>
  <w:num w:numId="32">
    <w:abstractNumId w:val="16"/>
  </w:num>
  <w:num w:numId="33">
    <w:abstractNumId w:val="21"/>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62023"/>
    <w:rsid w:val="00062FBA"/>
    <w:rsid w:val="000655A6"/>
    <w:rsid w:val="000725FB"/>
    <w:rsid w:val="00080512"/>
    <w:rsid w:val="00094188"/>
    <w:rsid w:val="00097EAB"/>
    <w:rsid w:val="000B1E04"/>
    <w:rsid w:val="000C305F"/>
    <w:rsid w:val="000C47C3"/>
    <w:rsid w:val="000C74ED"/>
    <w:rsid w:val="000D4D88"/>
    <w:rsid w:val="000D58AB"/>
    <w:rsid w:val="000D79FB"/>
    <w:rsid w:val="000F5624"/>
    <w:rsid w:val="001026F2"/>
    <w:rsid w:val="00114D2A"/>
    <w:rsid w:val="00116CB3"/>
    <w:rsid w:val="00126260"/>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56E6"/>
    <w:rsid w:val="00277577"/>
    <w:rsid w:val="00282F8E"/>
    <w:rsid w:val="00283363"/>
    <w:rsid w:val="002B1E2D"/>
    <w:rsid w:val="002B2D11"/>
    <w:rsid w:val="002B6339"/>
    <w:rsid w:val="002E00EE"/>
    <w:rsid w:val="002E0156"/>
    <w:rsid w:val="002F1C54"/>
    <w:rsid w:val="002F5976"/>
    <w:rsid w:val="00302E3B"/>
    <w:rsid w:val="00316E66"/>
    <w:rsid w:val="003172DC"/>
    <w:rsid w:val="003532D1"/>
    <w:rsid w:val="0035462D"/>
    <w:rsid w:val="00361D2E"/>
    <w:rsid w:val="00362D8A"/>
    <w:rsid w:val="00363DBF"/>
    <w:rsid w:val="003765B8"/>
    <w:rsid w:val="00386426"/>
    <w:rsid w:val="00391E07"/>
    <w:rsid w:val="003A1603"/>
    <w:rsid w:val="003B11BA"/>
    <w:rsid w:val="003C3971"/>
    <w:rsid w:val="003D2B49"/>
    <w:rsid w:val="003D47E6"/>
    <w:rsid w:val="003E36F7"/>
    <w:rsid w:val="00404D7C"/>
    <w:rsid w:val="004100AD"/>
    <w:rsid w:val="00412517"/>
    <w:rsid w:val="00414877"/>
    <w:rsid w:val="00423334"/>
    <w:rsid w:val="004345EC"/>
    <w:rsid w:val="00453718"/>
    <w:rsid w:val="004545B9"/>
    <w:rsid w:val="00465515"/>
    <w:rsid w:val="00465F2D"/>
    <w:rsid w:val="0047269E"/>
    <w:rsid w:val="0049455F"/>
    <w:rsid w:val="00497066"/>
    <w:rsid w:val="004B52AB"/>
    <w:rsid w:val="004D3578"/>
    <w:rsid w:val="004E213A"/>
    <w:rsid w:val="004E5CEE"/>
    <w:rsid w:val="004F0988"/>
    <w:rsid w:val="004F29C2"/>
    <w:rsid w:val="004F3340"/>
    <w:rsid w:val="00523828"/>
    <w:rsid w:val="00526F06"/>
    <w:rsid w:val="00527CFC"/>
    <w:rsid w:val="0053388B"/>
    <w:rsid w:val="00535773"/>
    <w:rsid w:val="0054090E"/>
    <w:rsid w:val="00543E6C"/>
    <w:rsid w:val="00545FDC"/>
    <w:rsid w:val="00565087"/>
    <w:rsid w:val="00565145"/>
    <w:rsid w:val="0057181E"/>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34A5B"/>
    <w:rsid w:val="0074026F"/>
    <w:rsid w:val="007429F6"/>
    <w:rsid w:val="007436A6"/>
    <w:rsid w:val="00744B9A"/>
    <w:rsid w:val="00744E76"/>
    <w:rsid w:val="0076072E"/>
    <w:rsid w:val="00765C2F"/>
    <w:rsid w:val="0077446A"/>
    <w:rsid w:val="00774DA4"/>
    <w:rsid w:val="00781F0F"/>
    <w:rsid w:val="007948EF"/>
    <w:rsid w:val="00797E51"/>
    <w:rsid w:val="007A093B"/>
    <w:rsid w:val="007A0D14"/>
    <w:rsid w:val="007A5EB5"/>
    <w:rsid w:val="007B04B9"/>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6EE0"/>
    <w:rsid w:val="009275F9"/>
    <w:rsid w:val="00941973"/>
    <w:rsid w:val="00942EC2"/>
    <w:rsid w:val="0096437F"/>
    <w:rsid w:val="00967C8B"/>
    <w:rsid w:val="0098749D"/>
    <w:rsid w:val="009874C8"/>
    <w:rsid w:val="009A4338"/>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01C13"/>
    <w:rsid w:val="00B114F6"/>
    <w:rsid w:val="00B15449"/>
    <w:rsid w:val="00B2136C"/>
    <w:rsid w:val="00B22AA0"/>
    <w:rsid w:val="00B26C8B"/>
    <w:rsid w:val="00B60B97"/>
    <w:rsid w:val="00B6372C"/>
    <w:rsid w:val="00B639F5"/>
    <w:rsid w:val="00B64E5E"/>
    <w:rsid w:val="00B77D32"/>
    <w:rsid w:val="00B84B44"/>
    <w:rsid w:val="00B911BB"/>
    <w:rsid w:val="00B92AE7"/>
    <w:rsid w:val="00B93086"/>
    <w:rsid w:val="00B9463F"/>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E3AC8"/>
    <w:rsid w:val="00BF128E"/>
    <w:rsid w:val="00C03047"/>
    <w:rsid w:val="00C074DD"/>
    <w:rsid w:val="00C11D35"/>
    <w:rsid w:val="00C1496A"/>
    <w:rsid w:val="00C27B4D"/>
    <w:rsid w:val="00C31430"/>
    <w:rsid w:val="00C33079"/>
    <w:rsid w:val="00C4145F"/>
    <w:rsid w:val="00C43202"/>
    <w:rsid w:val="00C45231"/>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32DF3"/>
    <w:rsid w:val="00E436DC"/>
    <w:rsid w:val="00E44582"/>
    <w:rsid w:val="00E62C7C"/>
    <w:rsid w:val="00E63F38"/>
    <w:rsid w:val="00E77645"/>
    <w:rsid w:val="00EA1505"/>
    <w:rsid w:val="00EA15B0"/>
    <w:rsid w:val="00EA5EA7"/>
    <w:rsid w:val="00EA73D7"/>
    <w:rsid w:val="00EB1EF1"/>
    <w:rsid w:val="00EB3AF7"/>
    <w:rsid w:val="00EC4A25"/>
    <w:rsid w:val="00EC4C65"/>
    <w:rsid w:val="00EE54FC"/>
    <w:rsid w:val="00EF47E7"/>
    <w:rsid w:val="00EF6697"/>
    <w:rsid w:val="00F025A2"/>
    <w:rsid w:val="00F04712"/>
    <w:rsid w:val="00F117C9"/>
    <w:rsid w:val="00F13360"/>
    <w:rsid w:val="00F14C83"/>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qFormat/>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file:///C:\Users\SA5"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56</Pages>
  <Words>18028</Words>
  <Characters>102763</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SA5#143e</cp:lastModifiedBy>
  <cp:revision>29</cp:revision>
  <cp:lastPrinted>2019-02-25T14:05:00Z</cp:lastPrinted>
  <dcterms:created xsi:type="dcterms:W3CDTF">2022-03-07T14:37:00Z</dcterms:created>
  <dcterms:modified xsi:type="dcterms:W3CDTF">2022-05-18T02:08:00Z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