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82183" w:rsidRPr="00C82183" w:rsidTr="003F6975">
        <w:trPr>
          <w:cantSplit/>
        </w:trPr>
        <w:tc>
          <w:tcPr>
            <w:tcW w:w="1191" w:type="dxa"/>
            <w:vMerge w:val="restart"/>
          </w:tcPr>
          <w:p w:rsidR="00C82183" w:rsidRPr="00C82183" w:rsidRDefault="00C82183" w:rsidP="00C8218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82183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C82183" w:rsidRPr="00C82183" w:rsidRDefault="00C82183" w:rsidP="00C82183">
            <w:pPr>
              <w:rPr>
                <w:sz w:val="16"/>
                <w:szCs w:val="16"/>
              </w:rPr>
            </w:pPr>
            <w:r w:rsidRPr="00C82183">
              <w:rPr>
                <w:sz w:val="16"/>
                <w:szCs w:val="16"/>
              </w:rPr>
              <w:t>INTERNATIONAL TELECOMMUNICATION UNION</w:t>
            </w:r>
          </w:p>
          <w:p w:rsidR="00C82183" w:rsidRPr="00C82183" w:rsidRDefault="00C82183" w:rsidP="00C82183">
            <w:pPr>
              <w:rPr>
                <w:b/>
                <w:bCs/>
                <w:sz w:val="26"/>
                <w:szCs w:val="26"/>
              </w:rPr>
            </w:pPr>
            <w:r w:rsidRPr="00C82183">
              <w:rPr>
                <w:b/>
                <w:bCs/>
                <w:sz w:val="26"/>
                <w:szCs w:val="26"/>
              </w:rPr>
              <w:t>TELECOMMUNICATION</w:t>
            </w:r>
            <w:r w:rsidRPr="00C8218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82183" w:rsidRPr="00C82183" w:rsidRDefault="00C82183" w:rsidP="00C82183">
            <w:pPr>
              <w:rPr>
                <w:sz w:val="20"/>
                <w:szCs w:val="20"/>
              </w:rPr>
            </w:pPr>
            <w:r w:rsidRPr="00C8218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8218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C82183" w:rsidRPr="00C82183" w:rsidRDefault="00C82183" w:rsidP="00C8218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SG12-LS52</w:t>
            </w:r>
          </w:p>
        </w:tc>
      </w:tr>
      <w:tr w:rsidR="00C82183" w:rsidRPr="00C82183" w:rsidTr="003F6975">
        <w:trPr>
          <w:cantSplit/>
        </w:trPr>
        <w:tc>
          <w:tcPr>
            <w:tcW w:w="1191" w:type="dxa"/>
            <w:vMerge/>
          </w:tcPr>
          <w:p w:rsidR="00C82183" w:rsidRPr="00C82183" w:rsidRDefault="00C82183" w:rsidP="00C8218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C82183" w:rsidRPr="00C82183" w:rsidRDefault="00C82183" w:rsidP="00C8218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C82183" w:rsidRPr="00C82183" w:rsidRDefault="00C82183" w:rsidP="00C8218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C82183" w:rsidRPr="00C82183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82183" w:rsidRPr="00C82183" w:rsidRDefault="00C82183" w:rsidP="00C8218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C82183" w:rsidRPr="00C82183" w:rsidRDefault="00C82183" w:rsidP="00C8218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C82183" w:rsidRPr="00C82183" w:rsidRDefault="00C82183" w:rsidP="00C82183">
            <w:pPr>
              <w:jc w:val="right"/>
              <w:rPr>
                <w:b/>
                <w:bCs/>
                <w:sz w:val="28"/>
                <w:szCs w:val="28"/>
              </w:rPr>
            </w:pPr>
            <w:r w:rsidRPr="00C8218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82183" w:rsidRPr="00C82183" w:rsidTr="003F6975">
        <w:trPr>
          <w:cantSplit/>
        </w:trPr>
        <w:tc>
          <w:tcPr>
            <w:tcW w:w="1617" w:type="dxa"/>
            <w:gridSpan w:val="3"/>
          </w:tcPr>
          <w:p w:rsidR="00C82183" w:rsidRPr="00C82183" w:rsidRDefault="00C82183" w:rsidP="00C8218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8218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C82183" w:rsidRPr="00C82183" w:rsidRDefault="00C82183" w:rsidP="00C82183">
            <w:r w:rsidRPr="00C82183">
              <w:t>13/12</w:t>
            </w:r>
          </w:p>
        </w:tc>
        <w:tc>
          <w:tcPr>
            <w:tcW w:w="4681" w:type="dxa"/>
            <w:gridSpan w:val="2"/>
          </w:tcPr>
          <w:p w:rsidR="00C82183" w:rsidRPr="00C82183" w:rsidRDefault="00C82183" w:rsidP="00C82183">
            <w:pPr>
              <w:jc w:val="right"/>
            </w:pPr>
            <w:r w:rsidRPr="00C82183">
              <w:t>Geneva, 1-10 May 2018</w:t>
            </w:r>
          </w:p>
        </w:tc>
      </w:tr>
      <w:tr w:rsidR="00C82183" w:rsidRPr="00C82183" w:rsidTr="003F6975">
        <w:trPr>
          <w:cantSplit/>
        </w:trPr>
        <w:tc>
          <w:tcPr>
            <w:tcW w:w="9923" w:type="dxa"/>
            <w:gridSpan w:val="7"/>
          </w:tcPr>
          <w:p w:rsidR="00C82183" w:rsidRPr="00C82183" w:rsidRDefault="00C82183" w:rsidP="00C8218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82183">
              <w:rPr>
                <w:b/>
                <w:bCs/>
              </w:rPr>
              <w:t>Ref.: SG12-TD547R1</w:t>
            </w:r>
          </w:p>
        </w:tc>
      </w:tr>
      <w:tr w:rsidR="00C82183" w:rsidRPr="00C82183" w:rsidTr="003F6975">
        <w:trPr>
          <w:cantSplit/>
        </w:trPr>
        <w:tc>
          <w:tcPr>
            <w:tcW w:w="1617" w:type="dxa"/>
            <w:gridSpan w:val="3"/>
          </w:tcPr>
          <w:p w:rsidR="00C82183" w:rsidRPr="00C82183" w:rsidRDefault="00C82183" w:rsidP="00C8218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8218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C82183" w:rsidRPr="00C82183" w:rsidRDefault="00C82183" w:rsidP="00C82183">
            <w:r w:rsidRPr="00C82183">
              <w:t>ITU-T Study Group 12</w:t>
            </w:r>
          </w:p>
        </w:tc>
      </w:tr>
      <w:tr w:rsidR="00C82183" w:rsidRPr="00C82183" w:rsidTr="003F6975">
        <w:trPr>
          <w:cantSplit/>
        </w:trPr>
        <w:tc>
          <w:tcPr>
            <w:tcW w:w="1617" w:type="dxa"/>
            <w:gridSpan w:val="3"/>
          </w:tcPr>
          <w:p w:rsidR="00C82183" w:rsidRPr="00C82183" w:rsidRDefault="00C82183" w:rsidP="00C82183">
            <w:bookmarkStart w:id="8" w:name="dtitle1" w:colFirst="1" w:colLast="1"/>
            <w:bookmarkEnd w:id="7"/>
            <w:r w:rsidRPr="00C8218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C82183" w:rsidRPr="00C82183" w:rsidRDefault="00C82183" w:rsidP="00C82183">
            <w:r w:rsidRPr="00C82183">
              <w:t>LS/r on Virtual Reality progress in 3GPP SA4 (reply to TD391)</w:t>
            </w:r>
          </w:p>
        </w:tc>
      </w:tr>
      <w:bookmarkEnd w:id="1"/>
      <w:bookmarkEnd w:id="8"/>
      <w:tr w:rsidR="00CD6848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B4421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Default="00CD6848" w:rsidP="00B44218">
            <w:pPr>
              <w:pStyle w:val="LSForAction"/>
            </w:pP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Default="00CD6848" w:rsidP="00B44218">
            <w:pPr>
              <w:pStyle w:val="LSForComment"/>
            </w:pP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Default="002B1FAD" w:rsidP="009144A9">
            <w:pPr>
              <w:pStyle w:val="LSForInfo"/>
            </w:pPr>
            <w:r w:rsidRPr="002B1FAD">
              <w:t>3GPP TSG SA4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E54538" w:rsidRDefault="00E54538" w:rsidP="007F0D8F">
            <w:r w:rsidRPr="00E54538">
              <w:t>SG12 meeting (Geneva, 10 May 2018)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Default="00B6770A" w:rsidP="00B44218">
            <w:pPr>
              <w:pStyle w:val="LSDeadline"/>
            </w:pPr>
            <w:r>
              <w:t>-</w:t>
            </w:r>
          </w:p>
        </w:tc>
      </w:tr>
      <w:tr w:rsidR="00B44218" w:rsidRPr="00C82183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44218" w:rsidRPr="00136DDD" w:rsidRDefault="00B44218" w:rsidP="00B4421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B44218" w:rsidRPr="00522FE1" w:rsidRDefault="00B44218" w:rsidP="00B44218">
            <w:r w:rsidRPr="00522FE1">
              <w:t>Kazuhisa Yamagishi</w:t>
            </w:r>
          </w:p>
          <w:p w:rsidR="00B44218" w:rsidRPr="00136DDD" w:rsidRDefault="00B44218" w:rsidP="00B6770A">
            <w:pPr>
              <w:spacing w:before="0"/>
            </w:pPr>
            <w:r w:rsidRPr="00522FE1">
              <w:t>NTT</w:t>
            </w:r>
            <w:r w:rsidR="00B6770A">
              <w:br/>
            </w:r>
            <w:r w:rsidRPr="00522FE1">
              <w:t>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B44218" w:rsidRPr="00061268" w:rsidRDefault="00D66BA6" w:rsidP="00C82183">
            <w:pPr>
              <w:rPr>
                <w:lang w:val="pt-BR"/>
              </w:rPr>
            </w:pPr>
            <w:hyperlink r:id="rId11" w:history="1">
              <w:r w:rsidR="00C82183" w:rsidRPr="00C82183">
                <w:rPr>
                  <w:rStyle w:val="Hyperlink"/>
                  <w:rFonts w:ascii="Times New Roman" w:hAnsi="Times New Roman"/>
                  <w:lang w:val="fr-CH"/>
                </w:rPr>
                <w:t>Tel:+81-422-59-4397</w:t>
              </w:r>
            </w:hyperlink>
            <w:r w:rsidR="00C82183" w:rsidRPr="00C82183">
              <w:rPr>
                <w:lang w:val="fr-CH"/>
              </w:rPr>
              <w:br/>
            </w:r>
            <w:r w:rsidR="00B44218" w:rsidRPr="00522FE1">
              <w:rPr>
                <w:lang w:val="fr-CH"/>
              </w:rPr>
              <w:t xml:space="preserve">Email: </w:t>
            </w:r>
            <w:hyperlink r:id="rId12" w:history="1">
              <w:r w:rsidR="00B44218" w:rsidRPr="0031456E">
                <w:rPr>
                  <w:rStyle w:val="Hyperlink"/>
                  <w:lang w:val="fr-CH"/>
                </w:rPr>
                <w:t>yamagishi.kazuhisa@lab.ntt.co.jp</w:t>
              </w:r>
            </w:hyperlink>
            <w:r w:rsidR="00B44218">
              <w:rPr>
                <w:lang w:val="fr-CH"/>
              </w:rPr>
              <w:t xml:space="preserve"> </w:t>
            </w:r>
          </w:p>
        </w:tc>
      </w:tr>
      <w:tr w:rsidR="00B44218" w:rsidRPr="00C82183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44218" w:rsidRPr="00C82183" w:rsidRDefault="00B44218" w:rsidP="00B44218">
            <w:pPr>
              <w:rPr>
                <w:b/>
                <w:bCs/>
                <w:lang w:val="fr-CH"/>
              </w:rPr>
            </w:pPr>
            <w:r w:rsidRPr="00C82183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B44218" w:rsidRPr="006F318F" w:rsidRDefault="00B44218" w:rsidP="00B44218">
            <w:pPr>
              <w:rPr>
                <w:lang w:val="fr-CH"/>
              </w:rPr>
            </w:pPr>
            <w:r w:rsidRPr="006F318F">
              <w:rPr>
                <w:lang w:val="fr-CH"/>
              </w:rPr>
              <w:t>Rachel Huang</w:t>
            </w:r>
          </w:p>
          <w:p w:rsidR="00B44218" w:rsidRPr="00E54538" w:rsidRDefault="00B44218" w:rsidP="00B6770A">
            <w:pPr>
              <w:spacing w:before="0"/>
              <w:rPr>
                <w:lang w:val="fr-CH"/>
              </w:rPr>
            </w:pPr>
            <w:r w:rsidRPr="006F318F">
              <w:rPr>
                <w:lang w:val="fr-CH"/>
              </w:rPr>
              <w:t>Huawei Technologies</w:t>
            </w:r>
            <w:r w:rsidR="00B6770A">
              <w:rPr>
                <w:lang w:val="fr-CH"/>
              </w:rPr>
              <w:br/>
            </w:r>
            <w:r w:rsidRPr="006F318F">
              <w:rPr>
                <w:lang w:val="fr-CH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B44218" w:rsidRPr="00061268" w:rsidRDefault="00B44218" w:rsidP="00B44218">
            <w:pPr>
              <w:rPr>
                <w:lang w:val="pt-BR"/>
              </w:rPr>
            </w:pPr>
            <w:r w:rsidRPr="00C82183">
              <w:rPr>
                <w:lang w:val="fr-CH"/>
              </w:rPr>
              <w:t xml:space="preserve">Email: </w:t>
            </w:r>
            <w:hyperlink r:id="rId13" w:history="1">
              <w:r w:rsidRPr="00C82183">
                <w:rPr>
                  <w:rStyle w:val="Hyperlink"/>
                  <w:lang w:val="fr-CH"/>
                </w:rPr>
                <w:t>rachel.huang@huawei.com</w:t>
              </w:r>
            </w:hyperlink>
            <w:r w:rsidRPr="00C82183">
              <w:rPr>
                <w:lang w:val="fr-CH"/>
              </w:rPr>
              <w:t xml:space="preserve"> </w:t>
            </w:r>
          </w:p>
        </w:tc>
      </w:tr>
    </w:tbl>
    <w:p w:rsidR="000C397B" w:rsidRPr="00061268" w:rsidRDefault="000C397B" w:rsidP="0089088E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C82183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D66BA6" w:rsidP="005976A1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B44218" w:rsidRPr="00B44218">
                  <w:rPr>
                    <w:lang w:val="en-US"/>
                  </w:rPr>
                  <w:t>virtual reality, 360 degree video, quality of experience</w:t>
                </w:r>
              </w:sdtContent>
            </w:sdt>
          </w:p>
        </w:tc>
      </w:tr>
    </w:tbl>
    <w:p w:rsidR="00467034" w:rsidRPr="0084724A" w:rsidRDefault="00467034" w:rsidP="00467034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9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S4-18</w:t>
      </w:r>
      <w:r>
        <w:rPr>
          <w:rFonts w:cs="Arial"/>
          <w:b/>
          <w:i/>
          <w:sz w:val="28"/>
          <w:szCs w:val="28"/>
        </w:rPr>
        <w:t>0694</w:t>
      </w:r>
    </w:p>
    <w:p w:rsidR="00467034" w:rsidRPr="0084724A" w:rsidRDefault="00467034" w:rsidP="00467034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9-13 July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Rome, Italy</w:t>
      </w:r>
      <w:r>
        <w:rPr>
          <w:rFonts w:cs="Arial"/>
          <w:lang w:eastAsia="zh-CN"/>
        </w:rPr>
        <w:tab/>
        <w:t>Agenda item: 5.3</w:t>
      </w:r>
    </w:p>
    <w:p w:rsidR="0089088E" w:rsidRPr="00467034" w:rsidRDefault="0089088E" w:rsidP="0089088E">
      <w:pPr>
        <w:rPr>
          <w:lang w:val="en-US" w:eastAsia="zh-CN"/>
        </w:rPr>
      </w:pPr>
    </w:p>
    <w:p w:rsidR="009144A9" w:rsidRDefault="00B44218" w:rsidP="0089088E">
      <w:pPr>
        <w:rPr>
          <w:lang w:eastAsia="zh-CN"/>
        </w:rPr>
      </w:pPr>
      <w:r>
        <w:rPr>
          <w:lang w:eastAsia="zh-CN"/>
        </w:rPr>
        <w:t xml:space="preserve">Question 13 of ITU-T Study Group 12 would like to thank </w:t>
      </w:r>
      <w:r w:rsidR="009144A9">
        <w:rPr>
          <w:lang w:eastAsia="zh-CN"/>
        </w:rPr>
        <w:t>3GPP</w:t>
      </w:r>
      <w:r>
        <w:rPr>
          <w:lang w:eastAsia="zh-CN"/>
        </w:rPr>
        <w:t xml:space="preserve"> </w:t>
      </w:r>
      <w:r w:rsidR="009144A9">
        <w:rPr>
          <w:lang w:eastAsia="zh-CN"/>
        </w:rPr>
        <w:t xml:space="preserve">TSG SA4 </w:t>
      </w:r>
      <w:r>
        <w:rPr>
          <w:lang w:eastAsia="zh-CN"/>
        </w:rPr>
        <w:t xml:space="preserve">for </w:t>
      </w:r>
      <w:r w:rsidR="009144A9">
        <w:rPr>
          <w:lang w:eastAsia="zh-CN"/>
        </w:rPr>
        <w:t xml:space="preserve">providing </w:t>
      </w:r>
      <w:r w:rsidR="00CC2B65">
        <w:rPr>
          <w:lang w:eastAsia="zh-CN"/>
        </w:rPr>
        <w:t xml:space="preserve">information on their </w:t>
      </w:r>
      <w:r w:rsidR="009144A9">
        <w:rPr>
          <w:lang w:eastAsia="zh-CN"/>
        </w:rPr>
        <w:t>VR related work items</w:t>
      </w:r>
      <w:r>
        <w:rPr>
          <w:lang w:eastAsia="zh-CN"/>
        </w:rPr>
        <w:t>.</w:t>
      </w:r>
      <w:r w:rsidR="00DB265C">
        <w:rPr>
          <w:lang w:eastAsia="zh-CN"/>
        </w:rPr>
        <w:t xml:space="preserve"> Q13 has reviewed </w:t>
      </w:r>
      <w:r w:rsidR="00CC2B65">
        <w:rPr>
          <w:lang w:eastAsia="zh-CN"/>
        </w:rPr>
        <w:t xml:space="preserve">these </w:t>
      </w:r>
      <w:r w:rsidR="009144A9">
        <w:rPr>
          <w:lang w:eastAsia="zh-CN"/>
        </w:rPr>
        <w:t>work items and technical reports and</w:t>
      </w:r>
      <w:r w:rsidR="00DB265C">
        <w:rPr>
          <w:lang w:eastAsia="zh-CN"/>
        </w:rPr>
        <w:t xml:space="preserve"> </w:t>
      </w:r>
      <w:r w:rsidR="00CC2B65">
        <w:rPr>
          <w:lang w:eastAsia="zh-CN"/>
        </w:rPr>
        <w:t xml:space="preserve">noted that </w:t>
      </w:r>
      <w:r w:rsidR="009144A9">
        <w:rPr>
          <w:lang w:eastAsia="zh-CN"/>
        </w:rPr>
        <w:t>some contents</w:t>
      </w:r>
      <w:r>
        <w:rPr>
          <w:lang w:eastAsia="zh-CN"/>
        </w:rPr>
        <w:t xml:space="preserve"> </w:t>
      </w:r>
      <w:r w:rsidR="009144A9">
        <w:rPr>
          <w:lang w:eastAsia="zh-CN"/>
        </w:rPr>
        <w:t xml:space="preserve">are related </w:t>
      </w:r>
      <w:r w:rsidR="00CC2B65">
        <w:rPr>
          <w:lang w:eastAsia="zh-CN"/>
        </w:rPr>
        <w:t xml:space="preserve">to </w:t>
      </w:r>
      <w:r w:rsidR="009144A9">
        <w:rPr>
          <w:lang w:eastAsia="zh-CN"/>
        </w:rPr>
        <w:t xml:space="preserve">QoE issues. </w:t>
      </w:r>
    </w:p>
    <w:p w:rsidR="009144A9" w:rsidRDefault="009144A9" w:rsidP="0089088E">
      <w:pPr>
        <w:rPr>
          <w:lang w:eastAsia="zh-CN"/>
        </w:rPr>
      </w:pPr>
      <w:r>
        <w:rPr>
          <w:lang w:eastAsia="zh-CN"/>
        </w:rPr>
        <w:t>Q13 currently has two work item</w:t>
      </w:r>
      <w:r w:rsidR="00CC2B65">
        <w:rPr>
          <w:lang w:eastAsia="zh-CN"/>
        </w:rPr>
        <w:t>s</w:t>
      </w:r>
      <w:r>
        <w:rPr>
          <w:lang w:eastAsia="zh-CN"/>
        </w:rPr>
        <w:t xml:space="preserve"> related to VR:</w:t>
      </w:r>
    </w:p>
    <w:p w:rsidR="009144A9" w:rsidRPr="007106FC" w:rsidRDefault="009144A9" w:rsidP="009144A9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 xml:space="preserve">G.QoE-VR, which is an overview document for general QoE factors and assessments of 360 degree </w:t>
      </w:r>
      <w:r w:rsidRPr="007106FC">
        <w:rPr>
          <w:lang w:eastAsia="zh-CN"/>
        </w:rPr>
        <w:t>VR services.</w:t>
      </w:r>
    </w:p>
    <w:p w:rsidR="00BB29FE" w:rsidRPr="003C6ADF" w:rsidRDefault="00BB29FE" w:rsidP="00BB29FE">
      <w:pPr>
        <w:pStyle w:val="ListParagraph"/>
        <w:numPr>
          <w:ilvl w:val="1"/>
          <w:numId w:val="11"/>
        </w:numPr>
        <w:ind w:firstLineChars="0"/>
        <w:rPr>
          <w:lang w:eastAsia="zh-CN"/>
        </w:rPr>
      </w:pPr>
      <w:r w:rsidRPr="003C6ADF">
        <w:rPr>
          <w:lang w:eastAsia="zh-CN"/>
        </w:rPr>
        <w:t>Stable draft: October 2018</w:t>
      </w:r>
    </w:p>
    <w:p w:rsidR="00BB29FE" w:rsidRPr="007106FC" w:rsidRDefault="00BB29FE" w:rsidP="00BB29FE">
      <w:pPr>
        <w:pStyle w:val="ListParagraph"/>
        <w:numPr>
          <w:ilvl w:val="1"/>
          <w:numId w:val="11"/>
        </w:numPr>
        <w:ind w:firstLineChars="0"/>
        <w:rPr>
          <w:lang w:eastAsia="zh-CN"/>
        </w:rPr>
      </w:pPr>
      <w:r w:rsidRPr="007106FC">
        <w:rPr>
          <w:lang w:eastAsia="zh-CN"/>
        </w:rPr>
        <w:t>Consent: December 2018</w:t>
      </w:r>
    </w:p>
    <w:p w:rsidR="00BB29FE" w:rsidRPr="007106FC" w:rsidRDefault="009144A9" w:rsidP="00BB29FE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 w:rsidRPr="007106FC">
        <w:rPr>
          <w:lang w:eastAsia="zh-CN"/>
        </w:rPr>
        <w:t>P.360-VR</w:t>
      </w:r>
      <w:r w:rsidR="00CC2B65" w:rsidRPr="007106FC">
        <w:rPr>
          <w:lang w:eastAsia="zh-CN"/>
        </w:rPr>
        <w:t xml:space="preserve"> (formerly known as G.360-VR)</w:t>
      </w:r>
      <w:r w:rsidRPr="007106FC">
        <w:rPr>
          <w:lang w:eastAsia="zh-CN"/>
        </w:rPr>
        <w:t xml:space="preserve">, which </w:t>
      </w:r>
      <w:r w:rsidR="00CC2B65" w:rsidRPr="007106FC">
        <w:rPr>
          <w:lang w:eastAsia="zh-CN"/>
        </w:rPr>
        <w:t xml:space="preserve">contains </w:t>
      </w:r>
      <w:r w:rsidRPr="007106FC">
        <w:rPr>
          <w:lang w:eastAsia="zh-CN"/>
        </w:rPr>
        <w:t>subjective test methodologies for 360 degree video on HMD</w:t>
      </w:r>
      <w:r w:rsidR="00521651" w:rsidRPr="007106FC">
        <w:rPr>
          <w:lang w:eastAsia="zh-CN"/>
        </w:rPr>
        <w:t>.</w:t>
      </w:r>
    </w:p>
    <w:p w:rsidR="00BB29FE" w:rsidRPr="00925AC1" w:rsidRDefault="00BB29FE" w:rsidP="00BB29FE">
      <w:pPr>
        <w:pStyle w:val="ListParagraph"/>
        <w:numPr>
          <w:ilvl w:val="1"/>
          <w:numId w:val="11"/>
        </w:numPr>
        <w:ind w:firstLineChars="0"/>
        <w:rPr>
          <w:lang w:eastAsia="zh-CN"/>
        </w:rPr>
      </w:pPr>
      <w:r w:rsidRPr="007106FC">
        <w:rPr>
          <w:lang w:eastAsia="zh-CN"/>
        </w:rPr>
        <w:t xml:space="preserve">Stable draft: </w:t>
      </w:r>
      <w:r w:rsidR="00A62871" w:rsidRPr="00C82183">
        <w:rPr>
          <w:lang w:eastAsia="zh-CN"/>
        </w:rPr>
        <w:t>May</w:t>
      </w:r>
      <w:r w:rsidR="00A62871" w:rsidRPr="007106FC">
        <w:rPr>
          <w:lang w:eastAsia="zh-CN"/>
        </w:rPr>
        <w:t xml:space="preserve"> </w:t>
      </w:r>
      <w:r w:rsidRPr="007106FC">
        <w:rPr>
          <w:lang w:eastAsia="zh-CN"/>
        </w:rPr>
        <w:t>2019</w:t>
      </w:r>
    </w:p>
    <w:p w:rsidR="00BB29FE" w:rsidRPr="00925AC1" w:rsidRDefault="00BB29FE" w:rsidP="00BB29FE">
      <w:pPr>
        <w:pStyle w:val="ListParagraph"/>
        <w:numPr>
          <w:ilvl w:val="1"/>
          <w:numId w:val="11"/>
        </w:numPr>
        <w:ind w:firstLineChars="0"/>
        <w:rPr>
          <w:lang w:eastAsia="zh-CN"/>
        </w:rPr>
      </w:pPr>
      <w:r w:rsidRPr="00925AC1">
        <w:rPr>
          <w:lang w:eastAsia="zh-CN"/>
        </w:rPr>
        <w:t xml:space="preserve">Consent: </w:t>
      </w:r>
      <w:r w:rsidR="00A62871" w:rsidRPr="00C82183">
        <w:rPr>
          <w:lang w:eastAsia="zh-CN"/>
        </w:rPr>
        <w:t>December</w:t>
      </w:r>
      <w:r w:rsidR="00A62871" w:rsidRPr="007106FC">
        <w:rPr>
          <w:lang w:eastAsia="zh-CN"/>
        </w:rPr>
        <w:t xml:space="preserve"> </w:t>
      </w:r>
      <w:r w:rsidRPr="007106FC">
        <w:rPr>
          <w:lang w:eastAsia="zh-CN"/>
        </w:rPr>
        <w:t>2019</w:t>
      </w:r>
    </w:p>
    <w:p w:rsidR="00B44218" w:rsidRDefault="00B44218" w:rsidP="0089088E">
      <w:pPr>
        <w:rPr>
          <w:lang w:eastAsia="zh-CN"/>
        </w:rPr>
      </w:pPr>
      <w:r w:rsidRPr="00925AC1">
        <w:rPr>
          <w:lang w:eastAsia="zh-CN"/>
        </w:rPr>
        <w:lastRenderedPageBreak/>
        <w:t xml:space="preserve">For this ITU-T Study Group 12 meeting, </w:t>
      </w:r>
      <w:r w:rsidR="00521651" w:rsidRPr="00925AC1">
        <w:rPr>
          <w:lang w:eastAsia="zh-CN"/>
        </w:rPr>
        <w:t xml:space="preserve">Q13 </w:t>
      </w:r>
      <w:r w:rsidR="00CC2B65" w:rsidRPr="00925AC1">
        <w:rPr>
          <w:lang w:eastAsia="zh-CN"/>
        </w:rPr>
        <w:t>has focused mainly</w:t>
      </w:r>
      <w:r w:rsidR="00DB265C" w:rsidRPr="00925AC1">
        <w:rPr>
          <w:lang w:eastAsia="zh-CN"/>
        </w:rPr>
        <w:t xml:space="preserve"> on the document</w:t>
      </w:r>
      <w:r w:rsidR="00CC2B65" w:rsidRPr="00925AC1">
        <w:rPr>
          <w:lang w:eastAsia="zh-CN"/>
        </w:rPr>
        <w:t xml:space="preserve"> </w:t>
      </w:r>
      <w:r w:rsidR="00DB265C" w:rsidRPr="00925AC1">
        <w:rPr>
          <w:lang w:eastAsia="zh-CN"/>
        </w:rPr>
        <w:t>G</w:t>
      </w:r>
      <w:r w:rsidRPr="003C6ADF">
        <w:rPr>
          <w:lang w:eastAsia="zh-CN"/>
        </w:rPr>
        <w:t>.QoE-VR</w:t>
      </w:r>
      <w:r w:rsidR="00521651" w:rsidRPr="003C6ADF">
        <w:rPr>
          <w:lang w:eastAsia="zh-CN"/>
        </w:rPr>
        <w:t xml:space="preserve">. </w:t>
      </w:r>
      <w:r w:rsidR="00BB29FE" w:rsidRPr="007106FC">
        <w:rPr>
          <w:lang w:eastAsia="zh-CN"/>
        </w:rPr>
        <w:t>The new version of G.QoE-VR can be found in the attachment.</w:t>
      </w:r>
    </w:p>
    <w:p w:rsidR="00925AC1" w:rsidRDefault="00925AC1" w:rsidP="0089088E">
      <w:pPr>
        <w:rPr>
          <w:lang w:eastAsia="zh-CN"/>
        </w:rPr>
      </w:pPr>
    </w:p>
    <w:p w:rsidR="00925AC1" w:rsidRDefault="00925AC1" w:rsidP="00C176F3">
      <w:pPr>
        <w:rPr>
          <w:lang w:eastAsia="zh-CN"/>
        </w:rPr>
      </w:pPr>
      <w:r w:rsidRPr="002B1FAD">
        <w:rPr>
          <w:lang w:eastAsia="zh-CN"/>
        </w:rPr>
        <w:t xml:space="preserve">Attachment: G.QoE-VR </w:t>
      </w:r>
      <w:r w:rsidR="00C176F3" w:rsidRPr="002B1FAD">
        <w:rPr>
          <w:lang w:eastAsia="zh-CN"/>
        </w:rPr>
        <w:t xml:space="preserve">- </w:t>
      </w:r>
      <w:r w:rsidR="005E17FB" w:rsidRPr="002B1FAD">
        <w:rPr>
          <w:lang w:eastAsia="zh-CN"/>
        </w:rPr>
        <w:t>TD561</w:t>
      </w:r>
      <w:r w:rsidRPr="002B1FAD">
        <w:rPr>
          <w:lang w:eastAsia="zh-CN"/>
        </w:rPr>
        <w:t>.</w:t>
      </w:r>
      <w:bookmarkStart w:id="9" w:name="_GoBack"/>
      <w:bookmarkEnd w:id="9"/>
    </w:p>
    <w:p w:rsidR="00521651" w:rsidRDefault="00521651" w:rsidP="0089088E">
      <w:pPr>
        <w:rPr>
          <w:lang w:eastAsia="zh-CN"/>
        </w:rPr>
      </w:pPr>
    </w:p>
    <w:p w:rsidR="00521651" w:rsidRDefault="00521651" w:rsidP="0089088E">
      <w:pPr>
        <w:rPr>
          <w:lang w:eastAsia="zh-CN"/>
        </w:rPr>
      </w:pPr>
      <w:r>
        <w:rPr>
          <w:lang w:eastAsia="zh-CN"/>
        </w:rPr>
        <w:t>Future meetings:</w:t>
      </w:r>
    </w:p>
    <w:p w:rsidR="00521651" w:rsidRDefault="00521651" w:rsidP="0089088E">
      <w:pPr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13 Interim meeting       to be decide</w:t>
      </w:r>
      <w:r w:rsidR="00DB265C">
        <w:rPr>
          <w:lang w:eastAsia="zh-CN"/>
        </w:rPr>
        <w:t>d</w:t>
      </w:r>
      <w:r>
        <w:rPr>
          <w:lang w:eastAsia="zh-CN"/>
        </w:rPr>
        <w:t xml:space="preserve">         </w:t>
      </w:r>
      <w:r w:rsidR="00DB265C">
        <w:rPr>
          <w:lang w:eastAsia="zh-CN"/>
        </w:rPr>
        <w:t xml:space="preserve">                              to be decided</w:t>
      </w:r>
    </w:p>
    <w:p w:rsidR="00521651" w:rsidRPr="00136DDD" w:rsidRDefault="00521651" w:rsidP="0089088E">
      <w:pPr>
        <w:rPr>
          <w:lang w:eastAsia="zh-CN"/>
        </w:rPr>
      </w:pPr>
      <w:r>
        <w:rPr>
          <w:lang w:eastAsia="zh-CN"/>
        </w:rPr>
        <w:t>SG12 meeting                  27 November- 6 December 2018       Geneva</w:t>
      </w:r>
    </w:p>
    <w:p w:rsidR="00794F4F" w:rsidRDefault="00394DBF" w:rsidP="001200A6">
      <w:pPr>
        <w:jc w:val="center"/>
      </w:pPr>
      <w:r>
        <w:t>_______________________</w:t>
      </w:r>
    </w:p>
    <w:sectPr w:rsidR="00794F4F" w:rsidSect="00C82183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A57" w:rsidRDefault="00AE7A57" w:rsidP="00C42125">
      <w:pPr>
        <w:spacing w:before="0"/>
      </w:pPr>
      <w:r>
        <w:separator/>
      </w:r>
    </w:p>
  </w:endnote>
  <w:endnote w:type="continuationSeparator" w:id="0">
    <w:p w:rsidR="00AE7A57" w:rsidRDefault="00AE7A57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A57" w:rsidRDefault="00AE7A57" w:rsidP="00C42125">
      <w:pPr>
        <w:spacing w:before="0"/>
      </w:pPr>
      <w:r>
        <w:separator/>
      </w:r>
    </w:p>
  </w:footnote>
  <w:footnote w:type="continuationSeparator" w:id="0">
    <w:p w:rsidR="00AE7A57" w:rsidRDefault="00AE7A57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538" w:rsidRPr="00C82183" w:rsidRDefault="00C82183" w:rsidP="00C82183">
    <w:pPr>
      <w:pStyle w:val="Header"/>
      <w:rPr>
        <w:sz w:val="18"/>
      </w:rPr>
    </w:pPr>
    <w:r w:rsidRPr="00C82183">
      <w:rPr>
        <w:sz w:val="18"/>
      </w:rPr>
      <w:t xml:space="preserve">- </w:t>
    </w:r>
    <w:r w:rsidR="00D66BA6" w:rsidRPr="00C82183">
      <w:rPr>
        <w:sz w:val="18"/>
      </w:rPr>
      <w:fldChar w:fldCharType="begin"/>
    </w:r>
    <w:r w:rsidRPr="00C82183">
      <w:rPr>
        <w:sz w:val="18"/>
      </w:rPr>
      <w:instrText xml:space="preserve"> PAGE  \* MERGEFORMAT </w:instrText>
    </w:r>
    <w:r w:rsidR="00D66BA6" w:rsidRPr="00C82183">
      <w:rPr>
        <w:sz w:val="18"/>
      </w:rPr>
      <w:fldChar w:fldCharType="separate"/>
    </w:r>
    <w:r w:rsidR="00467034">
      <w:rPr>
        <w:noProof/>
        <w:sz w:val="18"/>
      </w:rPr>
      <w:t>2</w:t>
    </w:r>
    <w:r w:rsidR="00D66BA6" w:rsidRPr="00C82183">
      <w:rPr>
        <w:sz w:val="18"/>
      </w:rPr>
      <w:fldChar w:fldCharType="end"/>
    </w:r>
    <w:r w:rsidRPr="00C82183">
      <w:rPr>
        <w:sz w:val="18"/>
      </w:rPr>
      <w:t xml:space="preserve"> -</w:t>
    </w:r>
  </w:p>
  <w:p w:rsidR="00C82183" w:rsidRPr="00C82183" w:rsidRDefault="00D66BA6" w:rsidP="00C82183">
    <w:pPr>
      <w:pStyle w:val="Header"/>
      <w:spacing w:after="240"/>
      <w:rPr>
        <w:sz w:val="18"/>
      </w:rPr>
    </w:pPr>
    <w:r w:rsidRPr="00C82183">
      <w:rPr>
        <w:sz w:val="18"/>
      </w:rPr>
      <w:fldChar w:fldCharType="begin"/>
    </w:r>
    <w:r w:rsidR="00C82183" w:rsidRPr="00C82183">
      <w:rPr>
        <w:sz w:val="18"/>
      </w:rPr>
      <w:instrText xml:space="preserve"> STYLEREF  Docnumber  </w:instrText>
    </w:r>
    <w:r w:rsidRPr="00C82183">
      <w:rPr>
        <w:sz w:val="18"/>
      </w:rPr>
      <w:fldChar w:fldCharType="separate"/>
    </w:r>
    <w:r w:rsidR="00467034">
      <w:rPr>
        <w:noProof/>
        <w:sz w:val="18"/>
      </w:rPr>
      <w:t>SG12-LS52</w:t>
    </w:r>
    <w:r w:rsidRPr="00C82183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EF149E"/>
    <w:multiLevelType w:val="hybridMultilevel"/>
    <w:tmpl w:val="395E18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1721"/>
  <w:stylePaneSortMethod w:val="0000"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6E44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B1FAD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2CC6"/>
    <w:rsid w:val="00385FB5"/>
    <w:rsid w:val="0038715D"/>
    <w:rsid w:val="00394DBF"/>
    <w:rsid w:val="003957A6"/>
    <w:rsid w:val="003A43EF"/>
    <w:rsid w:val="003C6ADF"/>
    <w:rsid w:val="003C7445"/>
    <w:rsid w:val="003E39A2"/>
    <w:rsid w:val="003E57AB"/>
    <w:rsid w:val="003F2BED"/>
    <w:rsid w:val="00400B49"/>
    <w:rsid w:val="00443878"/>
    <w:rsid w:val="004539A8"/>
    <w:rsid w:val="00467034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21651"/>
    <w:rsid w:val="0053731C"/>
    <w:rsid w:val="00543D41"/>
    <w:rsid w:val="00551CFE"/>
    <w:rsid w:val="00556A5B"/>
    <w:rsid w:val="0056288A"/>
    <w:rsid w:val="00566EDA"/>
    <w:rsid w:val="0057081A"/>
    <w:rsid w:val="00572654"/>
    <w:rsid w:val="0058015A"/>
    <w:rsid w:val="005976A1"/>
    <w:rsid w:val="005A15A1"/>
    <w:rsid w:val="005B5629"/>
    <w:rsid w:val="005C0300"/>
    <w:rsid w:val="005C27A2"/>
    <w:rsid w:val="005D4FEB"/>
    <w:rsid w:val="005E17F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57190"/>
    <w:rsid w:val="0066022F"/>
    <w:rsid w:val="006813BC"/>
    <w:rsid w:val="006823F3"/>
    <w:rsid w:val="0069210B"/>
    <w:rsid w:val="00695DD7"/>
    <w:rsid w:val="006A06FA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06FC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0D8F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144A9"/>
    <w:rsid w:val="00925AC1"/>
    <w:rsid w:val="00936852"/>
    <w:rsid w:val="0094045D"/>
    <w:rsid w:val="009406B5"/>
    <w:rsid w:val="00946166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2871"/>
    <w:rsid w:val="00A67A81"/>
    <w:rsid w:val="00A730A6"/>
    <w:rsid w:val="00A971A0"/>
    <w:rsid w:val="00AA1F22"/>
    <w:rsid w:val="00AE7A57"/>
    <w:rsid w:val="00B05821"/>
    <w:rsid w:val="00B100D6"/>
    <w:rsid w:val="00B164C9"/>
    <w:rsid w:val="00B26C28"/>
    <w:rsid w:val="00B4174C"/>
    <w:rsid w:val="00B44218"/>
    <w:rsid w:val="00B453F5"/>
    <w:rsid w:val="00B61624"/>
    <w:rsid w:val="00B66481"/>
    <w:rsid w:val="00B6770A"/>
    <w:rsid w:val="00B7189C"/>
    <w:rsid w:val="00B718A5"/>
    <w:rsid w:val="00B90AD6"/>
    <w:rsid w:val="00BA788A"/>
    <w:rsid w:val="00BB29FE"/>
    <w:rsid w:val="00BB4983"/>
    <w:rsid w:val="00BB7597"/>
    <w:rsid w:val="00BC2AAB"/>
    <w:rsid w:val="00BC62E2"/>
    <w:rsid w:val="00C176F3"/>
    <w:rsid w:val="00C37820"/>
    <w:rsid w:val="00C42125"/>
    <w:rsid w:val="00C62814"/>
    <w:rsid w:val="00C67B25"/>
    <w:rsid w:val="00C748F7"/>
    <w:rsid w:val="00C74937"/>
    <w:rsid w:val="00C82183"/>
    <w:rsid w:val="00CB2599"/>
    <w:rsid w:val="00CC2B65"/>
    <w:rsid w:val="00CD2139"/>
    <w:rsid w:val="00CD6848"/>
    <w:rsid w:val="00CE3C59"/>
    <w:rsid w:val="00CE5986"/>
    <w:rsid w:val="00D647EF"/>
    <w:rsid w:val="00D66BA6"/>
    <w:rsid w:val="00D73137"/>
    <w:rsid w:val="00D84260"/>
    <w:rsid w:val="00D977A2"/>
    <w:rsid w:val="00DA1D47"/>
    <w:rsid w:val="00DB265C"/>
    <w:rsid w:val="00DD50DE"/>
    <w:rsid w:val="00DE3062"/>
    <w:rsid w:val="00E0581D"/>
    <w:rsid w:val="00E204DD"/>
    <w:rsid w:val="00E353EC"/>
    <w:rsid w:val="00E51F61"/>
    <w:rsid w:val="00E53C24"/>
    <w:rsid w:val="00E54538"/>
    <w:rsid w:val="00E56E77"/>
    <w:rsid w:val="00E6185E"/>
    <w:rsid w:val="00E87795"/>
    <w:rsid w:val="00EB444D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17D9"/>
    <w:rsid w:val="00FD439E"/>
    <w:rsid w:val="00FD76CB"/>
    <w:rsid w:val="00FE0CCE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9144A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achel.huang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amagishi.kazuhisa@lab.ntt.co.j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Tel:+81-422-59-4397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720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E25BB"/>
    <w:rsid w:val="0011697F"/>
    <w:rsid w:val="00170225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7F0"/>
    <w:rsid w:val="004D3A5B"/>
    <w:rsid w:val="004E2252"/>
    <w:rsid w:val="004F124B"/>
    <w:rsid w:val="00521197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7A0DAB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1F0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C29F8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9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0225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11697F"/>
  </w:style>
  <w:style w:type="paragraph" w:customStyle="1" w:styleId="4943F25BF38C456CB9E4BF9CF14B59A5">
    <w:name w:val="4943F25BF38C456CB9E4BF9CF14B59A5"/>
    <w:rsid w:val="0011697F"/>
  </w:style>
  <w:style w:type="paragraph" w:customStyle="1" w:styleId="11F0B7C57FF448BF88587FE136253F6D">
    <w:name w:val="11F0B7C57FF448BF88587FE136253F6D"/>
    <w:rsid w:val="0011697F"/>
  </w:style>
  <w:style w:type="paragraph" w:customStyle="1" w:styleId="BE35CAB5F528406682BA1E5829CF48D0">
    <w:name w:val="BE35CAB5F528406682BA1E5829CF48D0"/>
    <w:rsid w:val="0011697F"/>
  </w:style>
  <w:style w:type="paragraph" w:customStyle="1" w:styleId="824E3C955CBF4A329B1AA45F443B5F3C">
    <w:name w:val="824E3C955CBF4A329B1AA45F443B5F3C"/>
    <w:rsid w:val="0011697F"/>
  </w:style>
  <w:style w:type="paragraph" w:customStyle="1" w:styleId="642614C8ED9B487A8FB693FB5CBFABE3">
    <w:name w:val="642614C8ED9B487A8FB693FB5CBFABE3"/>
    <w:rsid w:val="0011697F"/>
  </w:style>
  <w:style w:type="paragraph" w:customStyle="1" w:styleId="4878D547FE7D42D49B34F3CF010FA8A0">
    <w:name w:val="4878D547FE7D42D49B34F3CF010FA8A0"/>
    <w:rsid w:val="0011697F"/>
  </w:style>
  <w:style w:type="paragraph" w:customStyle="1" w:styleId="5CBD7EBD69124F0EAED39EC086BEB0EA">
    <w:name w:val="5CBD7EBD69124F0EAED39EC086BEB0EA"/>
    <w:rsid w:val="0011697F"/>
  </w:style>
  <w:style w:type="paragraph" w:customStyle="1" w:styleId="96B519FF3E2B4EB2BE745E1BB58721D6">
    <w:name w:val="96B519FF3E2B4EB2BE745E1BB58721D6"/>
    <w:rsid w:val="0011697F"/>
  </w:style>
  <w:style w:type="paragraph" w:customStyle="1" w:styleId="3A509C36569C4A5988E6985648A56C10">
    <w:name w:val="3A509C36569C4A5988E6985648A56C10"/>
    <w:rsid w:val="0011697F"/>
  </w:style>
  <w:style w:type="paragraph" w:customStyle="1" w:styleId="F8280063D9BA4EBF84E5BF9B600409C3">
    <w:name w:val="F8280063D9BA4EBF84E5BF9B600409C3"/>
    <w:rsid w:val="0011697F"/>
  </w:style>
  <w:style w:type="paragraph" w:customStyle="1" w:styleId="4AADCEB77D9A4F2E8A82AD281570B9A3">
    <w:name w:val="4AADCEB77D9A4F2E8A82AD281570B9A3"/>
    <w:rsid w:val="0011697F"/>
  </w:style>
  <w:style w:type="paragraph" w:customStyle="1" w:styleId="64DFC1CBD3A74F9C9381668A7C68E353">
    <w:name w:val="64DFC1CBD3A74F9C9381668A7C68E353"/>
    <w:rsid w:val="0011697F"/>
  </w:style>
  <w:style w:type="paragraph" w:customStyle="1" w:styleId="0747E8C3C0B94E57A2B87F941A299AA0">
    <w:name w:val="0747E8C3C0B94E57A2B87F941A299AA0"/>
    <w:rsid w:val="0011697F"/>
  </w:style>
  <w:style w:type="paragraph" w:customStyle="1" w:styleId="AC14B36049EE4F7F9B8ACAEB3B0ACAED">
    <w:name w:val="AC14B36049EE4F7F9B8ACAEB3B0ACAED"/>
    <w:rsid w:val="0011697F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8DD54584D324F1394BBF29A4C0C22CB">
    <w:name w:val="F8DD54584D324F1394BBF29A4C0C22CB"/>
    <w:rsid w:val="00170225"/>
    <w:rPr>
      <w:lang w:val="en-GB"/>
    </w:rPr>
  </w:style>
  <w:style w:type="paragraph" w:customStyle="1" w:styleId="479D901600A04055B8E655413F85C01B">
    <w:name w:val="479D901600A04055B8E655413F85C01B"/>
    <w:rsid w:val="00170225"/>
    <w:rPr>
      <w:lang w:val="en-GB"/>
    </w:rPr>
  </w:style>
  <w:style w:type="paragraph" w:customStyle="1" w:styleId="FA99110C45A241CAAA0EFBCFEB369965">
    <w:name w:val="FA99110C45A241CAAA0EFBCFEB369965"/>
    <w:rsid w:val="00170225"/>
    <w:rPr>
      <w:lang w:val="en-GB"/>
    </w:rPr>
  </w:style>
  <w:style w:type="paragraph" w:customStyle="1" w:styleId="F8B348C631EF440C8F484F8E3C27A5B2">
    <w:name w:val="F8B348C631EF440C8F484F8E3C27A5B2"/>
    <w:rsid w:val="00170225"/>
    <w:rPr>
      <w:lang w:val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 xsi:nil="true"/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Virtual Reality progress in 3GPP SA4</vt:lpstr>
    </vt:vector>
  </TitlesOfParts>
  <Manager>ITU-T</Manager>
  <Company>International Telecommunication Union (ITU)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Virtual Reality progress in 3GPP SA4 (reply to TD391)</dc:title>
  <dc:creator>ITU-T Study Group 12</dc:creator>
  <cp:keywords>virtual reality, 360 degree video, quality of experience</cp:keywords>
  <dc:description>SG12-LS52  For: Geneva, 1-10 May 2018_x000d_Document date: _x000d_Saved by ITU51010564 at 15:40:58 on 15/05/2018</dc:description>
  <cp:lastModifiedBy>9720</cp:lastModifiedBy>
  <cp:revision>2</cp:revision>
  <cp:lastPrinted>2016-12-23T12:52:00Z</cp:lastPrinted>
  <dcterms:created xsi:type="dcterms:W3CDTF">2018-07-01T21:29:00Z</dcterms:created>
  <dcterms:modified xsi:type="dcterms:W3CDTF">2018-07-01T21:29:00Z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(2)RwI0XeqzR0oUusCHGS6fkHKTanB9HGPI+rjwA2Xudz3y8VNtYY3OAgI/rYaXl3p92YHbKRyz
7Ullp7xlfwehKFVayHQb6K4paqWqF5ikEnHQk4fEXl3cDNcc93RfvFsmrHA+95SqMHdfQ/U0
4S9j4TiY+tnioS+A1/HHH0RUnkpxX9JsH6VRTycJuEOTHgCuLWy6I+h3+OCN8C2fZx0D5P98
1LMYieCOPNkHu/+27Y</vt:lpwstr>
  </property>
  <property fmtid="{D5CDD505-2E9C-101B-9397-08002B2CF9AE}" pid="3" name="_2015_ms_pID_7253431">
    <vt:lpwstr>zHLv04Hi3hY3FkdHXLWaBdIVRjgJzO6f/AO+hVCG9NdMfzr/n80o0I
d2aBXtO956iwGTA3IhR9Qoy208kFX5MS6tPj3BsP8ufs5FaQBVr1gFx2N5S2Bw3UGeMMoV7i
1g7OSHPRSUr5I2wKf0R8M691hnZReOypm2WJg7NuxLgZJ628JbwFzgSmuEDkaXa0f/boBSAV
LV356FYEW7Nc9Z7J</vt:lpwstr>
  </property>
  <property fmtid="{D5CDD505-2E9C-101B-9397-08002B2CF9AE}" pid="4" name="Docnum">
    <vt:lpwstr>SG12-LS52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13/12</vt:lpwstr>
  </property>
  <property fmtid="{D5CDD505-2E9C-101B-9397-08002B2CF9AE}" pid="8" name="Docdest">
    <vt:lpwstr>Geneva, 1-10 May 2018</vt:lpwstr>
  </property>
  <property fmtid="{D5CDD505-2E9C-101B-9397-08002B2CF9AE}" pid="9" name="Docauthor">
    <vt:lpwstr>ITU-T Study Group 12</vt:lpwstr>
  </property>
</Properties>
</file>