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DE5FC" w14:textId="77777777" w:rsidR="003073EE" w:rsidRPr="00E10822" w:rsidRDefault="003073EE" w:rsidP="003073EE">
      <w:pPr>
        <w:pStyle w:val="Heading1"/>
        <w:ind w:left="2127" w:hanging="2127"/>
        <w:rPr>
          <w:lang w:val="en-US"/>
        </w:rPr>
      </w:pPr>
      <w:bookmarkStart w:id="0" w:name="_GoBack"/>
      <w:bookmarkEnd w:id="0"/>
      <w:r w:rsidRPr="00E10822">
        <w:rPr>
          <w:lang w:val="en-US"/>
        </w:rPr>
        <w:t>Source:</w:t>
      </w:r>
      <w:r w:rsidRPr="00E10822">
        <w:rPr>
          <w:lang w:val="en-US"/>
        </w:rPr>
        <w:tab/>
      </w:r>
      <w:r>
        <w:rPr>
          <w:b w:val="0"/>
          <w:lang w:val="en-US"/>
        </w:rPr>
        <w:t>Dolby Laboratories Inc.</w:t>
      </w:r>
    </w:p>
    <w:p w14:paraId="1C5CBD01" w14:textId="77777777" w:rsidR="003073EE" w:rsidRPr="0077551D" w:rsidRDefault="003073EE" w:rsidP="003073EE">
      <w:pPr>
        <w:tabs>
          <w:tab w:val="left" w:pos="2127"/>
        </w:tabs>
        <w:ind w:left="2127" w:hanging="2127"/>
        <w:rPr>
          <w:sz w:val="24"/>
          <w:szCs w:val="24"/>
        </w:rPr>
      </w:pPr>
      <w:r w:rsidRPr="00E10822">
        <w:rPr>
          <w:rFonts w:cs="Arial"/>
          <w:b/>
          <w:sz w:val="24"/>
          <w:szCs w:val="24"/>
          <w:lang w:val="en-US"/>
        </w:rPr>
        <w:t>Title:</w:t>
      </w:r>
      <w:r w:rsidRPr="00E10822">
        <w:rPr>
          <w:rFonts w:cs="Arial"/>
          <w:b/>
          <w:sz w:val="24"/>
          <w:szCs w:val="24"/>
          <w:lang w:val="en-US"/>
        </w:rPr>
        <w:tab/>
      </w:r>
      <w:r w:rsidR="00F04F24">
        <w:rPr>
          <w:rFonts w:cs="Arial"/>
          <w:b/>
          <w:sz w:val="24"/>
          <w:szCs w:val="24"/>
          <w:lang w:val="en-US"/>
        </w:rPr>
        <w:t>IVAS u</w:t>
      </w:r>
      <w:r w:rsidR="00802A0D">
        <w:rPr>
          <w:rFonts w:cs="Arial"/>
          <w:b/>
          <w:sz w:val="24"/>
          <w:szCs w:val="24"/>
          <w:lang w:val="en-US"/>
        </w:rPr>
        <w:t>se case</w:t>
      </w:r>
      <w:r w:rsidR="00F04F24">
        <w:rPr>
          <w:rFonts w:cs="Arial"/>
          <w:b/>
          <w:sz w:val="24"/>
          <w:szCs w:val="24"/>
          <w:lang w:val="en-US"/>
        </w:rPr>
        <w:t xml:space="preserve"> </w:t>
      </w:r>
      <w:r w:rsidR="00802A0D">
        <w:rPr>
          <w:rFonts w:cs="Arial"/>
          <w:b/>
          <w:sz w:val="24"/>
          <w:szCs w:val="24"/>
          <w:lang w:val="en-US"/>
        </w:rPr>
        <w:t xml:space="preserve">of </w:t>
      </w:r>
      <w:r w:rsidR="00F04F24">
        <w:rPr>
          <w:rFonts w:cs="Arial"/>
          <w:b/>
          <w:sz w:val="24"/>
          <w:szCs w:val="24"/>
          <w:lang w:val="en-US"/>
        </w:rPr>
        <w:t>spatial</w:t>
      </w:r>
      <w:r w:rsidR="00802A0D">
        <w:rPr>
          <w:rFonts w:cs="Arial"/>
          <w:b/>
          <w:sz w:val="24"/>
          <w:szCs w:val="24"/>
          <w:lang w:val="en-US"/>
        </w:rPr>
        <w:t xml:space="preserve"> conferencing</w:t>
      </w:r>
      <w:r w:rsidR="00F04F24">
        <w:rPr>
          <w:rFonts w:cs="Arial"/>
          <w:b/>
          <w:sz w:val="24"/>
          <w:szCs w:val="24"/>
          <w:lang w:val="en-US"/>
        </w:rPr>
        <w:t xml:space="preserve"> and related codec requirements</w:t>
      </w:r>
      <w:r>
        <w:rPr>
          <w:rFonts w:cs="Arial"/>
          <w:b/>
          <w:sz w:val="24"/>
          <w:szCs w:val="24"/>
          <w:lang w:val="en-US"/>
        </w:rPr>
        <w:t xml:space="preserve"> </w:t>
      </w:r>
    </w:p>
    <w:p w14:paraId="2CCB9BA4" w14:textId="77777777" w:rsidR="003073EE" w:rsidRPr="00E10822" w:rsidRDefault="003073EE" w:rsidP="003073EE">
      <w:pPr>
        <w:pStyle w:val="Heading2"/>
        <w:numPr>
          <w:ilvl w:val="0"/>
          <w:numId w:val="0"/>
        </w:numPr>
        <w:ind w:left="2127" w:hanging="2127"/>
        <w:rPr>
          <w:b w:val="0"/>
        </w:rPr>
      </w:pPr>
      <w:r w:rsidRPr="00E10822">
        <w:t>Document for:</w:t>
      </w:r>
      <w:r w:rsidRPr="00E10822">
        <w:tab/>
      </w:r>
      <w:r>
        <w:rPr>
          <w:b w:val="0"/>
        </w:rPr>
        <w:t>Discussion</w:t>
      </w:r>
      <w:r w:rsidR="001C3F57">
        <w:rPr>
          <w:b w:val="0"/>
        </w:rPr>
        <w:t xml:space="preserve"> &amp; Agreement</w:t>
      </w:r>
    </w:p>
    <w:p w14:paraId="1A1EB8F9" w14:textId="77777777" w:rsidR="003073EE" w:rsidRPr="00E10822" w:rsidRDefault="003073EE" w:rsidP="003073EE">
      <w:pPr>
        <w:pStyle w:val="Heading2"/>
        <w:numPr>
          <w:ilvl w:val="0"/>
          <w:numId w:val="0"/>
        </w:numPr>
        <w:ind w:left="2127" w:hanging="2127"/>
      </w:pPr>
      <w:r w:rsidRPr="00E10822">
        <w:t>Agenda Item:</w:t>
      </w:r>
      <w:r w:rsidRPr="00E10822">
        <w:tab/>
      </w:r>
      <w:r w:rsidR="00802A0D">
        <w:rPr>
          <w:b w:val="0"/>
        </w:rPr>
        <w:t>8</w:t>
      </w:r>
      <w:r w:rsidR="00A201E5">
        <w:rPr>
          <w:b w:val="0"/>
        </w:rPr>
        <w:t>.5</w:t>
      </w:r>
      <w:r w:rsidRPr="00F57FC8">
        <w:rPr>
          <w:b w:val="0"/>
        </w:rPr>
        <w:t xml:space="preserve"> </w:t>
      </w:r>
      <w:r>
        <w:rPr>
          <w:b w:val="0"/>
        </w:rPr>
        <w:t>–</w:t>
      </w:r>
      <w:r w:rsidRPr="00F57FC8">
        <w:rPr>
          <w:b w:val="0"/>
        </w:rPr>
        <w:t xml:space="preserve"> </w:t>
      </w:r>
      <w:proofErr w:type="spellStart"/>
      <w:r>
        <w:rPr>
          <w:b w:val="0"/>
        </w:rPr>
        <w:t>IVAS_Codec</w:t>
      </w:r>
      <w:proofErr w:type="spellEnd"/>
    </w:p>
    <w:p w14:paraId="27AAEC7E" w14:textId="77777777" w:rsidR="003073EE" w:rsidRPr="00E10822" w:rsidRDefault="003073EE" w:rsidP="003073EE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633F74EA" w14:textId="163349EA" w:rsidR="00BE0A53" w:rsidRPr="00BE0A53" w:rsidRDefault="00BE0A53" w:rsidP="00BE0A53"/>
    <w:p w14:paraId="1475185E" w14:textId="77777777" w:rsidR="003073EE" w:rsidRDefault="00DC4EE8" w:rsidP="00FA4E47">
      <w:pPr>
        <w:pStyle w:val="Heading2"/>
        <w:numPr>
          <w:ilvl w:val="0"/>
          <w:numId w:val="2"/>
        </w:numPr>
      </w:pPr>
      <w:r>
        <w:t>Abstract</w:t>
      </w:r>
    </w:p>
    <w:p w14:paraId="6B347C14" w14:textId="77777777" w:rsidR="00BB700B" w:rsidRPr="0014793C" w:rsidRDefault="00D962B2" w:rsidP="0014793C">
      <w:pPr>
        <w:rPr>
          <w:lang w:val="en-US"/>
        </w:rPr>
      </w:pPr>
      <w:r>
        <w:t>Spatial c</w:t>
      </w:r>
      <w:r w:rsidR="00CD0D38">
        <w:t xml:space="preserve">onferencing is one of the use cases of the </w:t>
      </w:r>
      <w:r w:rsidR="0014793C">
        <w:t xml:space="preserve">IVAS codec </w:t>
      </w:r>
      <w:r w:rsidR="00CD0D38">
        <w:t xml:space="preserve">prominently called out by the </w:t>
      </w:r>
      <w:r w:rsidR="00CE7124">
        <w:t xml:space="preserve">IVAS codec </w:t>
      </w:r>
      <w:r w:rsidR="0014793C">
        <w:t>WID</w:t>
      </w:r>
      <w:r w:rsidR="00CD0D38">
        <w:t xml:space="preserve"> [</w:t>
      </w:r>
      <w:r w:rsidR="001F1CD4">
        <w:t>1</w:t>
      </w:r>
      <w:r w:rsidR="00CD0D38">
        <w:t>].</w:t>
      </w:r>
      <w:r>
        <w:t xml:space="preserve"> </w:t>
      </w:r>
      <w:r w:rsidR="00CD0D38">
        <w:t xml:space="preserve">This contribution discusses aspects of this use case and </w:t>
      </w:r>
      <w:r w:rsidR="00CD0D38">
        <w:rPr>
          <w:lang w:val="en-US"/>
        </w:rPr>
        <w:t>how it</w:t>
      </w:r>
      <w:r w:rsidR="0014793C" w:rsidRPr="00DC7C36">
        <w:rPr>
          <w:lang w:val="en-US"/>
        </w:rPr>
        <w:t xml:space="preserve"> drive</w:t>
      </w:r>
      <w:r w:rsidR="00CD0D38">
        <w:rPr>
          <w:lang w:val="en-US"/>
        </w:rPr>
        <w:t xml:space="preserve">s requirements on the </w:t>
      </w:r>
      <w:r w:rsidR="0014793C" w:rsidRPr="00DC7C36">
        <w:rPr>
          <w:lang w:val="en-US"/>
        </w:rPr>
        <w:t xml:space="preserve">IVAS </w:t>
      </w:r>
      <w:r w:rsidR="00CD0D38">
        <w:rPr>
          <w:lang w:val="en-US"/>
        </w:rPr>
        <w:t xml:space="preserve">codec. </w:t>
      </w:r>
      <w:r w:rsidR="00B92C9E">
        <w:rPr>
          <w:lang w:val="en-US"/>
        </w:rPr>
        <w:t xml:space="preserve">As a </w:t>
      </w:r>
      <w:r w:rsidR="001F1CD4">
        <w:rPr>
          <w:lang w:val="en-US"/>
        </w:rPr>
        <w:t>result,</w:t>
      </w:r>
      <w:r w:rsidR="00B92C9E">
        <w:rPr>
          <w:lang w:val="en-US"/>
        </w:rPr>
        <w:t xml:space="preserve"> high level performance requirements and design constraints for the IVAS codec are proposed.</w:t>
      </w:r>
      <w:r w:rsidR="002F7CD7">
        <w:rPr>
          <w:lang w:val="en-US"/>
        </w:rPr>
        <w:t xml:space="preserve"> </w:t>
      </w:r>
      <w:r w:rsidR="00BB700B">
        <w:rPr>
          <w:lang w:val="en-US"/>
        </w:rPr>
        <w:t>The propose</w:t>
      </w:r>
      <w:r w:rsidR="002F7CD7">
        <w:rPr>
          <w:lang w:val="en-US"/>
        </w:rPr>
        <w:t>d</w:t>
      </w:r>
      <w:r w:rsidR="00BB700B">
        <w:rPr>
          <w:lang w:val="en-US"/>
        </w:rPr>
        <w:t xml:space="preserve"> requirements pertain to IVAS codec operation modes especially targeted for the spatial conferencing use case. Other use cases may imply other requirements.</w:t>
      </w:r>
      <w:r w:rsidR="002F7CD7">
        <w:rPr>
          <w:lang w:val="en-US"/>
        </w:rPr>
        <w:t xml:space="preserve"> Those are not addressed here.</w:t>
      </w:r>
    </w:p>
    <w:p w14:paraId="5788F25E" w14:textId="77777777" w:rsidR="00DC7C36" w:rsidRPr="00DC7C36" w:rsidRDefault="00DC7C36" w:rsidP="00DC7C36">
      <w:pPr>
        <w:pStyle w:val="Heading2"/>
        <w:numPr>
          <w:ilvl w:val="0"/>
          <w:numId w:val="2"/>
        </w:numPr>
      </w:pPr>
      <w:r>
        <w:t>Spatial conferencing use case</w:t>
      </w:r>
    </w:p>
    <w:p w14:paraId="3BC6D797" w14:textId="77777777" w:rsidR="00DC7C36" w:rsidRDefault="00DC7C36" w:rsidP="00DC7C36">
      <w:r w:rsidRPr="00DC7C36">
        <w:rPr>
          <w:lang w:val="en-US"/>
        </w:rPr>
        <w:t xml:space="preserve">Figure 1 illustrates </w:t>
      </w:r>
      <w:r w:rsidR="00D962B2">
        <w:rPr>
          <w:lang w:val="en-US"/>
        </w:rPr>
        <w:t>one</w:t>
      </w:r>
      <w:r w:rsidRPr="00DC7C36">
        <w:rPr>
          <w:lang w:val="en-US"/>
        </w:rPr>
        <w:t xml:space="preserve"> typical</w:t>
      </w:r>
      <w:r w:rsidR="00D962B2">
        <w:rPr>
          <w:lang w:val="en-US"/>
        </w:rPr>
        <w:t xml:space="preserve"> realization of the</w:t>
      </w:r>
      <w:r w:rsidRPr="00DC7C36">
        <w:rPr>
          <w:lang w:val="en-US"/>
        </w:rPr>
        <w:t xml:space="preserve"> spatial conferencing use case. It demonstrates the fact that conferencing situations may consist of many endpoints with significantly different capabilities</w:t>
      </w:r>
      <w:r w:rsidR="00D962B2">
        <w:rPr>
          <w:lang w:val="en-US"/>
        </w:rPr>
        <w:t xml:space="preserve">, </w:t>
      </w:r>
      <w:r w:rsidR="00A43B97">
        <w:rPr>
          <w:lang w:val="en-US"/>
        </w:rPr>
        <w:t xml:space="preserve">for instance </w:t>
      </w:r>
      <w:r w:rsidR="00D962B2">
        <w:rPr>
          <w:lang w:val="en-US"/>
        </w:rPr>
        <w:t xml:space="preserve">in terms of supported codec, bit rate, </w:t>
      </w:r>
      <w:r w:rsidR="00A43B97">
        <w:rPr>
          <w:lang w:val="en-US"/>
        </w:rPr>
        <w:t xml:space="preserve">audio bandwidth, capture and render. </w:t>
      </w:r>
      <w:r w:rsidR="005B334F">
        <w:rPr>
          <w:lang w:val="en-US"/>
        </w:rPr>
        <w:t>S</w:t>
      </w:r>
      <w:r w:rsidR="00BA75DF">
        <w:rPr>
          <w:lang w:val="en-US"/>
        </w:rPr>
        <w:t>ome of the endpoints</w:t>
      </w:r>
      <w:r w:rsidR="005B334F">
        <w:rPr>
          <w:lang w:val="en-US"/>
        </w:rPr>
        <w:t xml:space="preserve"> may be 3GPP UEs, some may be PSTN or generic VoIP clients. Among </w:t>
      </w:r>
      <w:r w:rsidR="009D1AA3">
        <w:rPr>
          <w:lang w:val="en-US"/>
        </w:rPr>
        <w:t>the 3GPP UEs, not all will necessarily support IVAS but only legacy codecs like AMR</w:t>
      </w:r>
      <w:r w:rsidR="009D573F">
        <w:rPr>
          <w:lang w:val="en-US"/>
        </w:rPr>
        <w:t>,</w:t>
      </w:r>
      <w:r w:rsidR="009D1AA3">
        <w:rPr>
          <w:lang w:val="en-US"/>
        </w:rPr>
        <w:t xml:space="preserve"> AMR-WB or EVS. </w:t>
      </w:r>
      <w:r w:rsidR="00B111FD">
        <w:t xml:space="preserve">There is also some capability variety among the IVAS enabled UEs. All participants are connected though a call server (MRFP) that handles mixing and floor control functions. </w:t>
      </w:r>
    </w:p>
    <w:p w14:paraId="564994B8" w14:textId="77777777" w:rsidR="00A43B97" w:rsidRPr="00DC7C36" w:rsidRDefault="00A43B97" w:rsidP="00DC7C36">
      <w:pPr>
        <w:rPr>
          <w:lang w:val="en-US"/>
        </w:rPr>
      </w:pPr>
    </w:p>
    <w:p w14:paraId="5FDB4104" w14:textId="77777777" w:rsidR="00DC7C36" w:rsidRPr="00DC7C36" w:rsidRDefault="00DC7C36" w:rsidP="00DC7C36">
      <w:pPr>
        <w:rPr>
          <w:lang w:val="en-US"/>
        </w:rPr>
      </w:pPr>
    </w:p>
    <w:p w14:paraId="795A1F0D" w14:textId="77777777" w:rsidR="00DC7C36" w:rsidRPr="00DC7C36" w:rsidRDefault="00734FD4" w:rsidP="00DC7C36">
      <w:pPr>
        <w:rPr>
          <w:lang w:val="en-US"/>
        </w:rPr>
      </w:pPr>
      <w:r w:rsidRPr="00734FD4">
        <w:rPr>
          <w:lang w:val="en-US"/>
        </w:rPr>
        <w:t xml:space="preserve"> </w:t>
      </w:r>
      <w:r w:rsidRPr="00734FD4">
        <w:rPr>
          <w:noProof/>
          <w:lang w:val="en-US"/>
        </w:rPr>
        <w:drawing>
          <wp:inline distT="0" distB="0" distL="0" distR="0" wp14:anchorId="7B79A684" wp14:editId="52F80ADD">
            <wp:extent cx="5938520" cy="2994212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2994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62572" w14:textId="255AAA94" w:rsidR="00DC7C36" w:rsidRPr="00DC7C36" w:rsidRDefault="00DC7C36" w:rsidP="00DC7C36">
      <w:pPr>
        <w:rPr>
          <w:lang w:val="en-US"/>
        </w:rPr>
      </w:pPr>
      <w:commentRangeStart w:id="1"/>
      <w:r w:rsidRPr="00DC7C36">
        <w:rPr>
          <w:lang w:val="en-US"/>
        </w:rPr>
        <w:t xml:space="preserve">Figure </w:t>
      </w:r>
      <w:commentRangeEnd w:id="1"/>
      <w:r w:rsidR="00803928">
        <w:rPr>
          <w:rStyle w:val="CommentReference"/>
          <w:rFonts w:ascii="Times New Roman" w:eastAsia="Malgun Gothic" w:hAnsi="Times New Roman"/>
          <w:lang w:eastAsia="en-GB"/>
        </w:rPr>
        <w:commentReference w:id="1"/>
      </w:r>
      <w:r w:rsidRPr="00DC7C36">
        <w:rPr>
          <w:lang w:val="en-US"/>
        </w:rPr>
        <w:t>1 illustrates a multi-party conference call use case for a spatial conferencing service.</w:t>
      </w:r>
    </w:p>
    <w:p w14:paraId="16B7334D" w14:textId="77777777" w:rsidR="00DC7C36" w:rsidRPr="00DC7C36" w:rsidRDefault="003C109C" w:rsidP="00DC7C36">
      <w:pPr>
        <w:rPr>
          <w:lang w:val="en-US"/>
        </w:rPr>
      </w:pPr>
      <w:r>
        <w:rPr>
          <w:lang w:val="en-US"/>
        </w:rPr>
        <w:t xml:space="preserve">In the following functionality of the nodes of the spatial conference are discussed in detail. </w:t>
      </w:r>
    </w:p>
    <w:p w14:paraId="0D37BCE2" w14:textId="56337AC7" w:rsidR="005C4C5D" w:rsidRDefault="00DC7C36" w:rsidP="00DC7C36">
      <w:pPr>
        <w:rPr>
          <w:lang w:val="en-US"/>
        </w:rPr>
      </w:pPr>
      <w:r w:rsidRPr="00964E6B">
        <w:rPr>
          <w:b/>
          <w:lang w:val="en-US"/>
        </w:rPr>
        <w:t>1: Call server</w:t>
      </w:r>
      <w:r w:rsidR="002F7CD7" w:rsidRPr="00964E6B">
        <w:rPr>
          <w:b/>
          <w:lang w:val="en-US"/>
        </w:rPr>
        <w:t>:</w:t>
      </w:r>
      <w:r w:rsidR="002F7CD7" w:rsidRPr="00DC7C36">
        <w:rPr>
          <w:lang w:val="en-US"/>
        </w:rPr>
        <w:t xml:space="preserve"> </w:t>
      </w:r>
      <w:r w:rsidRPr="00DC7C36">
        <w:rPr>
          <w:lang w:val="en-US"/>
        </w:rPr>
        <w:t xml:space="preserve">While multi-party calls are often envisioned as peer to peer, practically speaking </w:t>
      </w:r>
      <w:r w:rsidRPr="00DC7C36">
        <w:rPr>
          <w:lang w:val="en-US"/>
        </w:rPr>
        <w:lastRenderedPageBreak/>
        <w:t xml:space="preserve">as conference calls increase in size, peer to peer links become infeasible, and a server based architecture is necessary. </w:t>
      </w:r>
      <w:r w:rsidR="00C74500">
        <w:rPr>
          <w:lang w:val="en-US"/>
        </w:rPr>
        <w:t xml:space="preserve">3GPP TR 26.980 </w:t>
      </w:r>
      <w:r w:rsidR="002F7CD7">
        <w:rPr>
          <w:lang w:val="en-US"/>
        </w:rPr>
        <w:t xml:space="preserve">[2] </w:t>
      </w:r>
      <w:r w:rsidR="00C74500">
        <w:rPr>
          <w:lang w:val="en-US"/>
        </w:rPr>
        <w:t>describes various conferencing use cases among which some assume peer to peer architectures. However, at least for conferences with many participants the server based architecture prevails.</w:t>
      </w:r>
      <w:r w:rsidR="005C4C5D" w:rsidRPr="005C4C5D">
        <w:rPr>
          <w:lang w:val="en-US"/>
        </w:rPr>
        <w:t xml:space="preserve"> This suggests that </w:t>
      </w:r>
      <w:r w:rsidRPr="00DC7C36">
        <w:rPr>
          <w:lang w:val="en-US"/>
        </w:rPr>
        <w:t xml:space="preserve">IVAS </w:t>
      </w:r>
      <w:r w:rsidR="001617C6">
        <w:rPr>
          <w:lang w:val="en-US"/>
        </w:rPr>
        <w:t>should</w:t>
      </w:r>
      <w:r w:rsidR="001617C6" w:rsidRPr="00DC7C36">
        <w:rPr>
          <w:lang w:val="en-US"/>
        </w:rPr>
        <w:t xml:space="preserve"> </w:t>
      </w:r>
      <w:r w:rsidRPr="00DC7C36">
        <w:rPr>
          <w:lang w:val="en-US"/>
        </w:rPr>
        <w:t xml:space="preserve">operate well in a server </w:t>
      </w:r>
      <w:r w:rsidR="002F7CD7">
        <w:rPr>
          <w:lang w:val="en-US"/>
        </w:rPr>
        <w:t xml:space="preserve">based </w:t>
      </w:r>
      <w:r w:rsidRPr="00DC7C36">
        <w:rPr>
          <w:lang w:val="en-US"/>
        </w:rPr>
        <w:t xml:space="preserve">architecture </w:t>
      </w:r>
      <w:r w:rsidR="00836772">
        <w:rPr>
          <w:lang w:val="en-US"/>
        </w:rPr>
        <w:t xml:space="preserve">as this </w:t>
      </w:r>
      <w:r w:rsidRPr="00DC7C36">
        <w:rPr>
          <w:lang w:val="en-US"/>
        </w:rPr>
        <w:t xml:space="preserve">is critical for success of this use case. </w:t>
      </w:r>
    </w:p>
    <w:p w14:paraId="2E55EE83" w14:textId="77777777" w:rsidR="00045A88" w:rsidRDefault="00B92C9E" w:rsidP="00DC7C36">
      <w:pPr>
        <w:rPr>
          <w:lang w:val="en-US"/>
        </w:rPr>
      </w:pPr>
      <w:r>
        <w:rPr>
          <w:lang w:val="en-US"/>
        </w:rPr>
        <w:t>In this use case</w:t>
      </w:r>
      <w:r w:rsidR="00DC7C36" w:rsidRPr="00DC7C36">
        <w:rPr>
          <w:lang w:val="en-US"/>
        </w:rPr>
        <w:t xml:space="preserve">, conference participants join using a range of endpoints, from PSTN lines, mobile connections, </w:t>
      </w:r>
      <w:r w:rsidR="002F7CD7">
        <w:rPr>
          <w:lang w:val="en-US"/>
        </w:rPr>
        <w:t>m</w:t>
      </w:r>
      <w:r w:rsidR="002F7CD7" w:rsidRPr="00DC7C36">
        <w:rPr>
          <w:lang w:val="en-US"/>
        </w:rPr>
        <w:t xml:space="preserve">obile </w:t>
      </w:r>
      <w:r w:rsidR="00DC7C36" w:rsidRPr="00DC7C36">
        <w:rPr>
          <w:lang w:val="en-US"/>
        </w:rPr>
        <w:t xml:space="preserve">apps (over the top), computer apps, and room systems. Since PSTN connections will continue to represent a significant connection type, transcoding efficiency in the server is critical for the success of such a service, making decode </w:t>
      </w:r>
      <w:r w:rsidR="00504CFA">
        <w:rPr>
          <w:lang w:val="en-US"/>
        </w:rPr>
        <w:t xml:space="preserve">and re-encode </w:t>
      </w:r>
      <w:r w:rsidR="00DC7C36" w:rsidRPr="00DC7C36">
        <w:rPr>
          <w:lang w:val="en-US"/>
        </w:rPr>
        <w:t xml:space="preserve">efficiency extremely important. </w:t>
      </w:r>
      <w:r w:rsidR="005C4C5D">
        <w:rPr>
          <w:lang w:val="en-US"/>
        </w:rPr>
        <w:t>W</w:t>
      </w:r>
      <w:r w:rsidR="00DC7C36" w:rsidRPr="00DC7C36">
        <w:rPr>
          <w:lang w:val="en-US"/>
        </w:rPr>
        <w:t>hile a Stream Forwarding Unit (SFU) style conferencing server is efficient</w:t>
      </w:r>
      <w:r w:rsidR="005C4C5D">
        <w:rPr>
          <w:lang w:val="en-US"/>
        </w:rPr>
        <w:t xml:space="preserve"> and may look very appealing</w:t>
      </w:r>
      <w:r w:rsidR="00DC7C36" w:rsidRPr="00DC7C36">
        <w:rPr>
          <w:lang w:val="en-US"/>
        </w:rPr>
        <w:t>, this is infeasibl</w:t>
      </w:r>
      <w:r>
        <w:rPr>
          <w:lang w:val="en-US"/>
        </w:rPr>
        <w:t>e</w:t>
      </w:r>
      <w:r w:rsidR="00DC7C36" w:rsidRPr="00DC7C36">
        <w:rPr>
          <w:lang w:val="en-US"/>
        </w:rPr>
        <w:t xml:space="preserve"> when transmitting to PSTN endpoints</w:t>
      </w:r>
      <w:r w:rsidR="005C4C5D">
        <w:rPr>
          <w:lang w:val="en-US"/>
        </w:rPr>
        <w:t xml:space="preserve"> and other endpoints that</w:t>
      </w:r>
      <w:r w:rsidR="00DC7C36" w:rsidRPr="00DC7C36">
        <w:rPr>
          <w:lang w:val="en-US"/>
        </w:rPr>
        <w:t xml:space="preserve"> can only</w:t>
      </w:r>
      <w:r w:rsidR="005C4C5D">
        <w:rPr>
          <w:lang w:val="en-US"/>
        </w:rPr>
        <w:t xml:space="preserve"> receive a single mixed stream.</w:t>
      </w:r>
      <w:r w:rsidR="00DC7C36" w:rsidRPr="00DC7C36">
        <w:rPr>
          <w:lang w:val="en-US"/>
        </w:rPr>
        <w:t xml:space="preserve"> </w:t>
      </w:r>
    </w:p>
    <w:p w14:paraId="31ABEB36" w14:textId="0FF9FAEA" w:rsidR="00DA7BA1" w:rsidRDefault="00045A88" w:rsidP="00DC7C36">
      <w:pPr>
        <w:rPr>
          <w:lang w:val="en-US"/>
        </w:rPr>
      </w:pPr>
      <w:r>
        <w:rPr>
          <w:lang w:val="en-US"/>
        </w:rPr>
        <w:t xml:space="preserve">The endpoints may have a wide range of rendering </w:t>
      </w:r>
      <w:r w:rsidR="00DC7C36" w:rsidRPr="00DC7C36">
        <w:rPr>
          <w:lang w:val="en-US"/>
        </w:rPr>
        <w:t>capabilities and the service will need to support</w:t>
      </w:r>
      <w:r w:rsidR="00B111FD">
        <w:rPr>
          <w:lang w:val="en-US"/>
        </w:rPr>
        <w:t xml:space="preserve"> endpoint rendering </w:t>
      </w:r>
      <w:r>
        <w:rPr>
          <w:lang w:val="en-US"/>
        </w:rPr>
        <w:t>spanning</w:t>
      </w:r>
      <w:r w:rsidR="00B111FD">
        <w:rPr>
          <w:lang w:val="en-US"/>
        </w:rPr>
        <w:t xml:space="preserve"> from </w:t>
      </w:r>
      <w:r w:rsidR="00DC7C36" w:rsidRPr="00DC7C36">
        <w:rPr>
          <w:lang w:val="en-US"/>
        </w:rPr>
        <w:t xml:space="preserve">mono, stereo, headphone rendering (two channel), </w:t>
      </w:r>
      <w:r w:rsidR="00504CFA">
        <w:rPr>
          <w:lang w:val="en-US"/>
        </w:rPr>
        <w:t>to</w:t>
      </w:r>
      <w:r w:rsidR="00504CFA" w:rsidRPr="00DC7C36">
        <w:rPr>
          <w:lang w:val="en-US"/>
        </w:rPr>
        <w:t xml:space="preserve"> </w:t>
      </w:r>
      <w:r w:rsidR="00DC7C36" w:rsidRPr="00DC7C36">
        <w:rPr>
          <w:lang w:val="en-US"/>
        </w:rPr>
        <w:t xml:space="preserve">multi-channel room systems. Likewise, the conference needs to support </w:t>
      </w:r>
      <w:r w:rsidR="00B92C9E">
        <w:rPr>
          <w:lang w:val="en-US"/>
        </w:rPr>
        <w:t xml:space="preserve">diverse </w:t>
      </w:r>
      <w:r w:rsidR="00DA7BA1">
        <w:rPr>
          <w:lang w:val="en-US"/>
        </w:rPr>
        <w:t>audio format</w:t>
      </w:r>
      <w:r w:rsidR="00DC7C36" w:rsidRPr="00DC7C36">
        <w:rPr>
          <w:lang w:val="en-US"/>
        </w:rPr>
        <w:t xml:space="preserve"> capabilities upstream. The most common </w:t>
      </w:r>
      <w:r w:rsidR="00DA7BA1">
        <w:rPr>
          <w:lang w:val="en-US"/>
        </w:rPr>
        <w:t xml:space="preserve">upstream format </w:t>
      </w:r>
      <w:r w:rsidR="00DC7C36" w:rsidRPr="00DC7C36">
        <w:rPr>
          <w:lang w:val="en-US"/>
        </w:rPr>
        <w:t>is mono, but examples of stereo capture and multi-channel upstream (1</w:t>
      </w:r>
      <w:r w:rsidR="00DC7C36" w:rsidRPr="00DC7C36">
        <w:rPr>
          <w:vertAlign w:val="superscript"/>
          <w:lang w:val="en-US"/>
        </w:rPr>
        <w:t>st</w:t>
      </w:r>
      <w:r w:rsidR="00DC7C36" w:rsidRPr="00DC7C36">
        <w:rPr>
          <w:lang w:val="en-US"/>
        </w:rPr>
        <w:t xml:space="preserve"> order B-format) exist </w:t>
      </w:r>
      <w:r w:rsidR="00B92C9E">
        <w:rPr>
          <w:lang w:val="en-US"/>
        </w:rPr>
        <w:t xml:space="preserve">already </w:t>
      </w:r>
      <w:r w:rsidR="00DC7C36" w:rsidRPr="00DC7C36">
        <w:rPr>
          <w:lang w:val="en-US"/>
        </w:rPr>
        <w:t>today</w:t>
      </w:r>
      <w:r w:rsidR="00B92C9E">
        <w:rPr>
          <w:lang w:val="en-US"/>
        </w:rPr>
        <w:t xml:space="preserve"> and should clearly be supported in this IVAS conferencing use case</w:t>
      </w:r>
      <w:r w:rsidR="00DC7C36" w:rsidRPr="00DC7C36">
        <w:rPr>
          <w:lang w:val="en-US"/>
        </w:rPr>
        <w:t>. The server must be capable of managing these various formats, mix in a common doma</w:t>
      </w:r>
      <w:r w:rsidR="00DA7BA1">
        <w:rPr>
          <w:lang w:val="en-US"/>
        </w:rPr>
        <w:t xml:space="preserve">in, and forward appropriately. </w:t>
      </w:r>
      <w:r w:rsidR="00DC7C36" w:rsidRPr="00DC7C36">
        <w:rPr>
          <w:lang w:val="en-US"/>
        </w:rPr>
        <w:t xml:space="preserve">The key element to recognize is that high complexity decodes and encodes on the server </w:t>
      </w:r>
      <w:r w:rsidR="00616AD1">
        <w:rPr>
          <w:lang w:val="en-US"/>
        </w:rPr>
        <w:t xml:space="preserve">would </w:t>
      </w:r>
      <w:r w:rsidR="00DC7C36" w:rsidRPr="00DC7C36">
        <w:rPr>
          <w:lang w:val="en-US"/>
        </w:rPr>
        <w:t>result in low scalability (and high cost) for these</w:t>
      </w:r>
      <w:r w:rsidR="00DA7BA1">
        <w:rPr>
          <w:lang w:val="en-US"/>
        </w:rPr>
        <w:t xml:space="preserve"> types of services. </w:t>
      </w:r>
      <w:r w:rsidR="00DC7C36" w:rsidRPr="00DC7C36">
        <w:rPr>
          <w:lang w:val="en-US"/>
        </w:rPr>
        <w:t>While 2</w:t>
      </w:r>
      <w:r w:rsidR="00DC7C36" w:rsidRPr="00DC7C36">
        <w:rPr>
          <w:vertAlign w:val="superscript"/>
          <w:lang w:val="en-US"/>
        </w:rPr>
        <w:t>nd</w:t>
      </w:r>
      <w:r w:rsidR="00DC7C36" w:rsidRPr="00DC7C36">
        <w:rPr>
          <w:lang w:val="en-US"/>
        </w:rPr>
        <w:t xml:space="preserve"> and 3</w:t>
      </w:r>
      <w:r w:rsidR="00DC7C36" w:rsidRPr="00DC7C36">
        <w:rPr>
          <w:vertAlign w:val="superscript"/>
          <w:lang w:val="en-US"/>
        </w:rPr>
        <w:t>rd</w:t>
      </w:r>
      <w:r w:rsidR="00DC7C36" w:rsidRPr="00DC7C36">
        <w:rPr>
          <w:lang w:val="en-US"/>
        </w:rPr>
        <w:t xml:space="preserve"> order B-format representations </w:t>
      </w:r>
      <w:r w:rsidR="00616AD1">
        <w:rPr>
          <w:lang w:val="en-US"/>
        </w:rPr>
        <w:t>are envisioned</w:t>
      </w:r>
      <w:r w:rsidR="00DC7C36" w:rsidRPr="00DC7C36">
        <w:rPr>
          <w:lang w:val="en-US"/>
        </w:rPr>
        <w:t xml:space="preserve"> as part of </w:t>
      </w:r>
      <w:r w:rsidR="00616AD1">
        <w:rPr>
          <w:lang w:val="en-US"/>
        </w:rPr>
        <w:t xml:space="preserve">the </w:t>
      </w:r>
      <w:r w:rsidR="00DC7C36" w:rsidRPr="00DC7C36">
        <w:rPr>
          <w:lang w:val="en-US"/>
        </w:rPr>
        <w:t xml:space="preserve">IVAS </w:t>
      </w:r>
      <w:r w:rsidR="00616AD1">
        <w:rPr>
          <w:lang w:val="en-US"/>
        </w:rPr>
        <w:t>WID</w:t>
      </w:r>
      <w:r w:rsidR="00DC7C36" w:rsidRPr="00DC7C36">
        <w:rPr>
          <w:lang w:val="en-US"/>
        </w:rPr>
        <w:t xml:space="preserve">, these will likely </w:t>
      </w:r>
      <w:r w:rsidR="00616AD1">
        <w:rPr>
          <w:lang w:val="en-US"/>
        </w:rPr>
        <w:t xml:space="preserve">rather </w:t>
      </w:r>
      <w:r w:rsidR="00DC7C36" w:rsidRPr="00DC7C36">
        <w:rPr>
          <w:lang w:val="en-US"/>
        </w:rPr>
        <w:t xml:space="preserve">emerge in </w:t>
      </w:r>
      <w:r w:rsidR="00616AD1">
        <w:rPr>
          <w:lang w:val="en-US"/>
        </w:rPr>
        <w:t xml:space="preserve">(user) </w:t>
      </w:r>
      <w:r w:rsidR="00DC7C36" w:rsidRPr="00DC7C36">
        <w:rPr>
          <w:lang w:val="en-US"/>
        </w:rPr>
        <w:t xml:space="preserve">produced content and we expect that spatial multi-party conferencing will be dominated by mono, two channel, and </w:t>
      </w:r>
      <w:r w:rsidR="00DA7BA1">
        <w:rPr>
          <w:lang w:val="en-US"/>
        </w:rPr>
        <w:t>1</w:t>
      </w:r>
      <w:r w:rsidR="00DA7BA1" w:rsidRPr="00DA7BA1">
        <w:rPr>
          <w:vertAlign w:val="superscript"/>
          <w:lang w:val="en-US"/>
        </w:rPr>
        <w:t>st</w:t>
      </w:r>
      <w:r w:rsidR="00DA7BA1">
        <w:rPr>
          <w:lang w:val="en-US"/>
        </w:rPr>
        <w:t xml:space="preserve"> order </w:t>
      </w:r>
      <w:r w:rsidR="00DC7C36" w:rsidRPr="00DC7C36">
        <w:rPr>
          <w:lang w:val="en-US"/>
        </w:rPr>
        <w:t xml:space="preserve">B-format representations. The </w:t>
      </w:r>
      <w:r w:rsidR="00DA7BA1">
        <w:rPr>
          <w:lang w:val="en-US"/>
        </w:rPr>
        <w:t>1</w:t>
      </w:r>
      <w:r w:rsidR="00DA7BA1" w:rsidRPr="00DA7BA1">
        <w:rPr>
          <w:vertAlign w:val="superscript"/>
          <w:lang w:val="en-US"/>
        </w:rPr>
        <w:t>st</w:t>
      </w:r>
      <w:r w:rsidR="00DA7BA1">
        <w:rPr>
          <w:lang w:val="en-US"/>
        </w:rPr>
        <w:t xml:space="preserve"> order </w:t>
      </w:r>
      <w:r w:rsidR="00DC7C36" w:rsidRPr="00DC7C36">
        <w:rPr>
          <w:lang w:val="en-US"/>
        </w:rPr>
        <w:t>B-format representation</w:t>
      </w:r>
      <w:r w:rsidR="00DA7BA1">
        <w:rPr>
          <w:lang w:val="en-US"/>
        </w:rPr>
        <w:t xml:space="preserve"> in the considere</w:t>
      </w:r>
      <w:r w:rsidR="00616AD1">
        <w:rPr>
          <w:lang w:val="en-US"/>
        </w:rPr>
        <w:t>d spatial conferencing use case</w:t>
      </w:r>
      <w:r w:rsidR="00DA7BA1">
        <w:rPr>
          <w:lang w:val="en-US"/>
        </w:rPr>
        <w:t xml:space="preserve"> </w:t>
      </w:r>
      <w:r w:rsidR="00616AD1">
        <w:rPr>
          <w:lang w:val="en-US"/>
        </w:rPr>
        <w:t>is</w:t>
      </w:r>
      <w:r w:rsidR="00DC7C36" w:rsidRPr="00DC7C36">
        <w:rPr>
          <w:lang w:val="en-US"/>
        </w:rPr>
        <w:t xml:space="preserve"> typically a </w:t>
      </w:r>
      <w:r w:rsidR="008E2D0F">
        <w:rPr>
          <w:lang w:val="en-US"/>
        </w:rPr>
        <w:t xml:space="preserve">planar </w:t>
      </w:r>
      <w:r w:rsidR="00DC7C36" w:rsidRPr="00DC7C36">
        <w:rPr>
          <w:lang w:val="en-US"/>
        </w:rPr>
        <w:t>three mic implementation</w:t>
      </w:r>
      <w:r w:rsidR="00DA7BA1">
        <w:rPr>
          <w:lang w:val="en-US"/>
        </w:rPr>
        <w:t xml:space="preserve"> omitting</w:t>
      </w:r>
      <w:r w:rsidR="00616AD1">
        <w:rPr>
          <w:lang w:val="en-US"/>
        </w:rPr>
        <w:t xml:space="preserve"> the</w:t>
      </w:r>
      <w:r w:rsidR="00DA7BA1">
        <w:rPr>
          <w:lang w:val="en-US"/>
        </w:rPr>
        <w:t xml:space="preserve"> vertical component </w:t>
      </w:r>
      <w:r w:rsidR="00DC7C36" w:rsidRPr="00DC7C36">
        <w:rPr>
          <w:lang w:val="en-US"/>
        </w:rPr>
        <w:t xml:space="preserve">because </w:t>
      </w:r>
      <w:r w:rsidR="00DA7BA1">
        <w:rPr>
          <w:lang w:val="en-US"/>
        </w:rPr>
        <w:t>that</w:t>
      </w:r>
      <w:r w:rsidR="00DC7C36" w:rsidRPr="00DC7C36">
        <w:rPr>
          <w:lang w:val="en-US"/>
        </w:rPr>
        <w:t xml:space="preserve"> direction is not particularly useful in conferencing. </w:t>
      </w:r>
    </w:p>
    <w:p w14:paraId="2B6B455E" w14:textId="041B9597" w:rsidR="00DC7C36" w:rsidRPr="00DC7C36" w:rsidRDefault="00DC7C36" w:rsidP="00DC7C36">
      <w:pPr>
        <w:rPr>
          <w:lang w:val="en-US"/>
        </w:rPr>
      </w:pPr>
      <w:r w:rsidRPr="00DC7C36">
        <w:rPr>
          <w:lang w:val="en-US"/>
        </w:rPr>
        <w:t xml:space="preserve">TR 26.980 describes many elements of conferencing using a server (including describing a mixing server and stream forwarding server and combinations of the two). However, the emphasis here is that a spatial conferencing service will have endpoints with different spatial capabilities and thus a key element of the system (and server) is to ensure that all endpoints </w:t>
      </w:r>
      <w:r w:rsidR="00616AD1">
        <w:rPr>
          <w:lang w:val="en-US"/>
        </w:rPr>
        <w:t xml:space="preserve">can </w:t>
      </w:r>
      <w:r w:rsidR="00DA7BA1">
        <w:rPr>
          <w:lang w:val="en-US"/>
        </w:rPr>
        <w:t>generate</w:t>
      </w:r>
      <w:r w:rsidRPr="00DC7C36">
        <w:rPr>
          <w:lang w:val="en-US"/>
        </w:rPr>
        <w:t xml:space="preserve"> </w:t>
      </w:r>
      <w:r w:rsidR="00616AD1">
        <w:rPr>
          <w:lang w:val="en-US"/>
        </w:rPr>
        <w:t>the</w:t>
      </w:r>
      <w:r w:rsidRPr="00DC7C36">
        <w:rPr>
          <w:lang w:val="en-US"/>
        </w:rPr>
        <w:t xml:space="preserve"> high</w:t>
      </w:r>
      <w:r w:rsidR="00616AD1">
        <w:rPr>
          <w:lang w:val="en-US"/>
        </w:rPr>
        <w:t>est possible</w:t>
      </w:r>
      <w:r w:rsidRPr="00DC7C36">
        <w:rPr>
          <w:lang w:val="en-US"/>
        </w:rPr>
        <w:t xml:space="preserve"> quality audio output</w:t>
      </w:r>
      <w:r w:rsidR="00616AD1">
        <w:rPr>
          <w:lang w:val="en-US"/>
        </w:rPr>
        <w:t>,</w:t>
      </w:r>
      <w:r w:rsidR="00DA7BA1">
        <w:rPr>
          <w:lang w:val="en-US"/>
        </w:rPr>
        <w:t xml:space="preserve"> according to their capabilities and </w:t>
      </w:r>
      <w:r w:rsidR="00616AD1">
        <w:rPr>
          <w:lang w:val="en-US"/>
        </w:rPr>
        <w:t xml:space="preserve">the </w:t>
      </w:r>
      <w:r w:rsidR="00DA7BA1">
        <w:rPr>
          <w:lang w:val="en-US"/>
        </w:rPr>
        <w:t xml:space="preserve">constraints imposed by the </w:t>
      </w:r>
      <w:r w:rsidR="00CC27D0">
        <w:rPr>
          <w:lang w:val="en-US"/>
        </w:rPr>
        <w:t xml:space="preserve">network and by the </w:t>
      </w:r>
      <w:r w:rsidR="00DA7BA1">
        <w:rPr>
          <w:lang w:val="en-US"/>
        </w:rPr>
        <w:t>operator</w:t>
      </w:r>
      <w:r w:rsidR="00CC27D0">
        <w:rPr>
          <w:lang w:val="en-US"/>
        </w:rPr>
        <w:t xml:space="preserve"> offering the service</w:t>
      </w:r>
      <w:r w:rsidRPr="00DC7C36">
        <w:rPr>
          <w:lang w:val="en-US"/>
        </w:rPr>
        <w:t>.</w:t>
      </w:r>
      <w:r w:rsidR="00504CFA">
        <w:rPr>
          <w:lang w:val="en-US"/>
        </w:rPr>
        <w:t xml:space="preserve"> To meet this general requirement server based mixing will be needed.</w:t>
      </w:r>
    </w:p>
    <w:p w14:paraId="4D50FD51" w14:textId="77777777" w:rsidR="00DC7C36" w:rsidRPr="00DC7C36" w:rsidRDefault="00DC7C36" w:rsidP="002807B5">
      <w:pPr>
        <w:rPr>
          <w:lang w:val="en-US"/>
        </w:rPr>
      </w:pPr>
      <w:r w:rsidRPr="00964E6B">
        <w:rPr>
          <w:b/>
          <w:lang w:val="en-US"/>
        </w:rPr>
        <w:t>2: Standard PSTN</w:t>
      </w:r>
      <w:r w:rsidR="00616AD1" w:rsidRPr="00964E6B">
        <w:rPr>
          <w:b/>
          <w:lang w:val="en-US"/>
        </w:rPr>
        <w:t>/</w:t>
      </w:r>
      <w:r w:rsidR="002807B5" w:rsidRPr="00964E6B">
        <w:rPr>
          <w:b/>
          <w:lang w:val="en-US"/>
        </w:rPr>
        <w:t>other PLMN</w:t>
      </w:r>
      <w:r w:rsidRPr="00964E6B">
        <w:rPr>
          <w:b/>
          <w:lang w:val="en-US"/>
        </w:rPr>
        <w:t xml:space="preserve"> endpoint, whether from an IP-PBX, home phone, or</w:t>
      </w:r>
      <w:r w:rsidR="002807B5" w:rsidRPr="00964E6B">
        <w:rPr>
          <w:b/>
          <w:lang w:val="en-US"/>
        </w:rPr>
        <w:t xml:space="preserve"> any endpoint residing in a</w:t>
      </w:r>
      <w:r w:rsidRPr="00964E6B">
        <w:rPr>
          <w:b/>
          <w:lang w:val="en-US"/>
        </w:rPr>
        <w:t xml:space="preserve"> </w:t>
      </w:r>
      <w:r w:rsidR="00CC27D0" w:rsidRPr="00964E6B">
        <w:rPr>
          <w:b/>
          <w:lang w:val="en-US"/>
        </w:rPr>
        <w:t>dif</w:t>
      </w:r>
      <w:r w:rsidR="002807B5" w:rsidRPr="00964E6B">
        <w:rPr>
          <w:b/>
          <w:lang w:val="en-US"/>
        </w:rPr>
        <w:t>ferent operator network (</w:t>
      </w:r>
      <w:r w:rsidR="004B2B46" w:rsidRPr="00964E6B">
        <w:rPr>
          <w:b/>
          <w:lang w:val="en-US"/>
        </w:rPr>
        <w:t xml:space="preserve">in case the interconnect </w:t>
      </w:r>
      <w:r w:rsidR="002807B5" w:rsidRPr="00964E6B">
        <w:rPr>
          <w:b/>
          <w:lang w:val="en-US"/>
        </w:rPr>
        <w:t>involv</w:t>
      </w:r>
      <w:r w:rsidR="004B2B46" w:rsidRPr="00964E6B">
        <w:rPr>
          <w:b/>
          <w:lang w:val="en-US"/>
        </w:rPr>
        <w:t>es</w:t>
      </w:r>
      <w:r w:rsidR="002807B5" w:rsidRPr="00964E6B">
        <w:rPr>
          <w:b/>
          <w:lang w:val="en-US"/>
        </w:rPr>
        <w:t xml:space="preserve"> transcoding at network edge):</w:t>
      </w:r>
      <w:r w:rsidR="002807B5">
        <w:rPr>
          <w:lang w:val="en-US"/>
        </w:rPr>
        <w:t xml:space="preserve"> T</w:t>
      </w:r>
      <w:r w:rsidRPr="00DC7C36">
        <w:rPr>
          <w:lang w:val="en-US"/>
        </w:rPr>
        <w:t>his provides the most ubiquitous access and fallback for connectivity and must be supported as a matter of course.  This is likely to represent a significant fraction of conference attendees for the foreseeable future, though trending downward with time. The key element here is that the PSTN</w:t>
      </w:r>
      <w:r w:rsidR="004B2B46">
        <w:rPr>
          <w:lang w:val="en-US"/>
        </w:rPr>
        <w:t>/other PLMN</w:t>
      </w:r>
      <w:r w:rsidRPr="00DC7C36">
        <w:rPr>
          <w:lang w:val="en-US"/>
        </w:rPr>
        <w:t xml:space="preserve"> endpoint must receive a mono downmix of the signal and encode in the appr</w:t>
      </w:r>
      <w:r w:rsidR="004B2B46">
        <w:rPr>
          <w:lang w:val="en-US"/>
        </w:rPr>
        <w:t xml:space="preserve">opriate format. </w:t>
      </w:r>
      <w:r w:rsidRPr="00DC7C36">
        <w:rPr>
          <w:lang w:val="en-US"/>
        </w:rPr>
        <w:t xml:space="preserve">Thus, the concept of a stream forwarding unit makes no sense – the server </w:t>
      </w:r>
      <w:r w:rsidRPr="00964E6B">
        <w:rPr>
          <w:lang w:val="en-US"/>
        </w:rPr>
        <w:t>must</w:t>
      </w:r>
      <w:r w:rsidRPr="00DC7C36">
        <w:rPr>
          <w:lang w:val="en-US"/>
        </w:rPr>
        <w:t xml:space="preserve"> mix in some man</w:t>
      </w:r>
      <w:r w:rsidR="004B2B46">
        <w:rPr>
          <w:lang w:val="en-US"/>
        </w:rPr>
        <w:t xml:space="preserve">ner and recode to the required </w:t>
      </w:r>
      <w:r w:rsidRPr="00DC7C36">
        <w:rPr>
          <w:lang w:val="en-US"/>
        </w:rPr>
        <w:t>PSTN</w:t>
      </w:r>
      <w:r w:rsidR="004B2B46">
        <w:rPr>
          <w:lang w:val="en-US"/>
        </w:rPr>
        <w:t>/PLMN interconnect</w:t>
      </w:r>
      <w:r w:rsidRPr="00DC7C36">
        <w:rPr>
          <w:lang w:val="en-US"/>
        </w:rPr>
        <w:t xml:space="preserve"> codec (G.711 being mandatory and always a fallback).</w:t>
      </w:r>
    </w:p>
    <w:p w14:paraId="3712E1EB" w14:textId="77777777" w:rsidR="00DC7C36" w:rsidRPr="00DC7C36" w:rsidRDefault="00DC7C36" w:rsidP="00DC7C36">
      <w:pPr>
        <w:rPr>
          <w:lang w:val="en-US"/>
        </w:rPr>
      </w:pPr>
      <w:r w:rsidRPr="00964E6B">
        <w:rPr>
          <w:b/>
          <w:lang w:val="en-US"/>
        </w:rPr>
        <w:t xml:space="preserve">3: </w:t>
      </w:r>
      <w:r w:rsidR="00563A3E" w:rsidRPr="00964E6B">
        <w:rPr>
          <w:b/>
          <w:lang w:val="en-US"/>
        </w:rPr>
        <w:t xml:space="preserve">Legacy </w:t>
      </w:r>
      <w:r w:rsidR="00616AD1" w:rsidRPr="00964E6B">
        <w:rPr>
          <w:b/>
          <w:lang w:val="en-US"/>
        </w:rPr>
        <w:t>UE</w:t>
      </w:r>
      <w:r w:rsidRPr="00964E6B">
        <w:rPr>
          <w:b/>
          <w:lang w:val="en-US"/>
        </w:rPr>
        <w:t xml:space="preserve"> running a mono codec (</w:t>
      </w:r>
      <w:r w:rsidR="00A45A35" w:rsidRPr="00964E6B">
        <w:rPr>
          <w:b/>
          <w:lang w:val="en-US"/>
        </w:rPr>
        <w:t xml:space="preserve">EVS, </w:t>
      </w:r>
      <w:r w:rsidRPr="00964E6B">
        <w:rPr>
          <w:b/>
          <w:lang w:val="en-US"/>
        </w:rPr>
        <w:t>AMR-WB, AMR-NB):</w:t>
      </w:r>
      <w:r w:rsidRPr="00DC7C36">
        <w:rPr>
          <w:lang w:val="en-US"/>
        </w:rPr>
        <w:t xml:space="preserve"> While currently it is uncommon for mobile service providers to terminate AMR-NB or AMR-WB on a conference serv</w:t>
      </w:r>
      <w:r w:rsidR="00A45A35">
        <w:rPr>
          <w:lang w:val="en-US"/>
        </w:rPr>
        <w:t>er</w:t>
      </w:r>
      <w:r w:rsidRPr="00DC7C36">
        <w:rPr>
          <w:lang w:val="en-US"/>
        </w:rPr>
        <w:t xml:space="preserve">, </w:t>
      </w:r>
      <w:r w:rsidR="00A45A35">
        <w:rPr>
          <w:lang w:val="en-US"/>
        </w:rPr>
        <w:t xml:space="preserve">such </w:t>
      </w:r>
      <w:r w:rsidRPr="00DC7C36">
        <w:rPr>
          <w:lang w:val="en-US"/>
        </w:rPr>
        <w:t>termination is both feasible and under consideration by conference service providers. This can be viewed as a higher quality mono endpoint tha</w:t>
      </w:r>
      <w:r w:rsidR="00797A6F">
        <w:rPr>
          <w:lang w:val="en-US"/>
        </w:rPr>
        <w:t>n</w:t>
      </w:r>
      <w:r w:rsidRPr="00DC7C36">
        <w:rPr>
          <w:lang w:val="en-US"/>
        </w:rPr>
        <w:t xml:space="preserve"> is feasible </w:t>
      </w:r>
      <w:r w:rsidR="00797A6F">
        <w:rPr>
          <w:lang w:val="en-US"/>
        </w:rPr>
        <w:t>with G.711 transcoding and connect</w:t>
      </w:r>
      <w:r w:rsidRPr="00DC7C36">
        <w:rPr>
          <w:lang w:val="en-US"/>
        </w:rPr>
        <w:t>. A shift to an EVS mono codec does not fundamentally change the fact that mono up and mono down, while of good quality, does not provide a spatial conferencing experience.</w:t>
      </w:r>
    </w:p>
    <w:p w14:paraId="6A71D7E0" w14:textId="77777777" w:rsidR="00DC7C36" w:rsidRPr="00DC7C36" w:rsidRDefault="00DC7C36" w:rsidP="00DC7C36">
      <w:pPr>
        <w:rPr>
          <w:lang w:val="en-US"/>
        </w:rPr>
      </w:pPr>
      <w:r w:rsidRPr="00964E6B">
        <w:rPr>
          <w:b/>
          <w:lang w:val="en-US"/>
        </w:rPr>
        <w:t xml:space="preserve">4: </w:t>
      </w:r>
      <w:r w:rsidR="006A1FEA" w:rsidRPr="00964E6B">
        <w:rPr>
          <w:b/>
          <w:lang w:val="en-US"/>
        </w:rPr>
        <w:t>UE</w:t>
      </w:r>
      <w:r w:rsidR="00AF4D81" w:rsidRPr="00964E6B">
        <w:rPr>
          <w:b/>
          <w:lang w:val="en-US"/>
        </w:rPr>
        <w:t>:</w:t>
      </w:r>
      <w:r w:rsidR="00AF4D81">
        <w:rPr>
          <w:lang w:val="en-US"/>
        </w:rPr>
        <w:t xml:space="preserve"> </w:t>
      </w:r>
      <w:r w:rsidRPr="00DC7C36">
        <w:rPr>
          <w:lang w:val="en-US"/>
        </w:rPr>
        <w:t xml:space="preserve">This represents </w:t>
      </w:r>
      <w:r w:rsidR="001076B0">
        <w:rPr>
          <w:lang w:val="en-US"/>
        </w:rPr>
        <w:t>the target use case of IVAS in the conferencing scenario. The</w:t>
      </w:r>
      <w:r w:rsidRPr="00DC7C36">
        <w:rPr>
          <w:lang w:val="en-US"/>
        </w:rPr>
        <w:t xml:space="preserve"> access over a mobile network </w:t>
      </w:r>
      <w:r w:rsidR="006A1FEA">
        <w:rPr>
          <w:lang w:val="en-US"/>
        </w:rPr>
        <w:t xml:space="preserve">(LTE, 5G) </w:t>
      </w:r>
      <w:r w:rsidRPr="00DC7C36">
        <w:rPr>
          <w:lang w:val="en-US"/>
        </w:rPr>
        <w:t>provides extensive coverage</w:t>
      </w:r>
      <w:r w:rsidR="006A1FEA">
        <w:rPr>
          <w:lang w:val="en-US"/>
        </w:rPr>
        <w:t>. Other access techniques (</w:t>
      </w:r>
      <w:proofErr w:type="spellStart"/>
      <w:r w:rsidR="006A1FEA">
        <w:rPr>
          <w:lang w:val="en-US"/>
        </w:rPr>
        <w:t>WiFi</w:t>
      </w:r>
      <w:proofErr w:type="spellEnd"/>
      <w:r w:rsidR="006A1FEA">
        <w:rPr>
          <w:lang w:val="en-US"/>
        </w:rPr>
        <w:t xml:space="preserve">, </w:t>
      </w:r>
      <w:r w:rsidR="001737F4">
        <w:rPr>
          <w:lang w:val="en-US"/>
        </w:rPr>
        <w:t>even</w:t>
      </w:r>
      <w:r w:rsidR="006A1FEA">
        <w:rPr>
          <w:lang w:val="en-US"/>
        </w:rPr>
        <w:t xml:space="preserve"> OTT via </w:t>
      </w:r>
      <w:r w:rsidR="00460370">
        <w:rPr>
          <w:lang w:val="en-US"/>
        </w:rPr>
        <w:t xml:space="preserve">mobile access) </w:t>
      </w:r>
      <w:r w:rsidR="001737F4">
        <w:rPr>
          <w:lang w:val="en-US"/>
        </w:rPr>
        <w:t xml:space="preserve">may be included. </w:t>
      </w:r>
      <w:r w:rsidRPr="00DC7C36">
        <w:rPr>
          <w:lang w:val="en-US"/>
        </w:rPr>
        <w:t xml:space="preserve">Typically, the output is headphone rendered but could also be stereo rendered for the increasing number of mobile phones and tablets that have </w:t>
      </w:r>
      <w:r w:rsidRPr="00DC7C36">
        <w:rPr>
          <w:lang w:val="en-US"/>
        </w:rPr>
        <w:lastRenderedPageBreak/>
        <w:t xml:space="preserve">stereo speakers. </w:t>
      </w:r>
      <w:r w:rsidR="00464C2A">
        <w:rPr>
          <w:lang w:val="en-US"/>
        </w:rPr>
        <w:t xml:space="preserve">Mono </w:t>
      </w:r>
      <w:r w:rsidR="00197012">
        <w:rPr>
          <w:lang w:val="en-US"/>
        </w:rPr>
        <w:t xml:space="preserve">playout may also frequently happen. </w:t>
      </w:r>
      <w:r w:rsidR="001737F4">
        <w:rPr>
          <w:lang w:val="en-US"/>
        </w:rPr>
        <w:t>Thus,</w:t>
      </w:r>
      <w:r w:rsidRPr="00DC7C36">
        <w:rPr>
          <w:lang w:val="en-US"/>
        </w:rPr>
        <w:t xml:space="preserve"> </w:t>
      </w:r>
      <w:r w:rsidR="001737F4">
        <w:rPr>
          <w:lang w:val="en-US"/>
        </w:rPr>
        <w:t>IVAS enabled</w:t>
      </w:r>
      <w:r w:rsidRPr="00DC7C36">
        <w:rPr>
          <w:lang w:val="en-US"/>
        </w:rPr>
        <w:t xml:space="preserve"> </w:t>
      </w:r>
      <w:r w:rsidR="001737F4">
        <w:rPr>
          <w:lang w:val="en-US"/>
        </w:rPr>
        <w:t>UE</w:t>
      </w:r>
      <w:r w:rsidR="00197012">
        <w:rPr>
          <w:lang w:val="en-US"/>
        </w:rPr>
        <w:t>s</w:t>
      </w:r>
      <w:r w:rsidRPr="00DC7C36">
        <w:rPr>
          <w:lang w:val="en-US"/>
        </w:rPr>
        <w:t xml:space="preserve"> support</w:t>
      </w:r>
      <w:r w:rsidR="001737F4">
        <w:rPr>
          <w:lang w:val="en-US"/>
        </w:rPr>
        <w:t xml:space="preserve"> and apply</w:t>
      </w:r>
      <w:r w:rsidRPr="00DC7C36">
        <w:rPr>
          <w:lang w:val="en-US"/>
        </w:rPr>
        <w:t xml:space="preserve"> </w:t>
      </w:r>
      <w:r w:rsidR="001737F4">
        <w:rPr>
          <w:lang w:val="en-US"/>
        </w:rPr>
        <w:t xml:space="preserve">one out of </w:t>
      </w:r>
      <w:r w:rsidRPr="00DC7C36">
        <w:rPr>
          <w:lang w:val="en-US"/>
        </w:rPr>
        <w:t xml:space="preserve">multiple render types (headphone, stereo, mono). Since the </w:t>
      </w:r>
      <w:r w:rsidR="001737F4">
        <w:rPr>
          <w:lang w:val="en-US"/>
        </w:rPr>
        <w:t>UE</w:t>
      </w:r>
      <w:r w:rsidRPr="00DC7C36">
        <w:rPr>
          <w:lang w:val="en-US"/>
        </w:rPr>
        <w:t xml:space="preserve"> </w:t>
      </w:r>
      <w:r w:rsidR="001737F4">
        <w:rPr>
          <w:lang w:val="en-US"/>
        </w:rPr>
        <w:t>is typically</w:t>
      </w:r>
      <w:r w:rsidRPr="00DC7C36">
        <w:rPr>
          <w:lang w:val="en-US"/>
        </w:rPr>
        <w:t xml:space="preserve"> connected over a </w:t>
      </w:r>
      <w:r w:rsidR="001737F4">
        <w:rPr>
          <w:lang w:val="en-US"/>
        </w:rPr>
        <w:t>mobile</w:t>
      </w:r>
      <w:r w:rsidRPr="00DC7C36">
        <w:rPr>
          <w:lang w:val="en-US"/>
        </w:rPr>
        <w:t xml:space="preserve"> network, there is likely to be bandwidth limits, </w:t>
      </w:r>
      <w:r w:rsidR="00504CFA">
        <w:rPr>
          <w:lang w:val="en-US"/>
        </w:rPr>
        <w:t>both</w:t>
      </w:r>
      <w:r w:rsidR="00504CFA" w:rsidRPr="00DC7C36">
        <w:rPr>
          <w:lang w:val="en-US"/>
        </w:rPr>
        <w:t xml:space="preserve"> </w:t>
      </w:r>
      <w:r w:rsidRPr="00DC7C36">
        <w:rPr>
          <w:lang w:val="en-US"/>
        </w:rPr>
        <w:t xml:space="preserve">upstream and downstream, which </w:t>
      </w:r>
      <w:r w:rsidR="001737F4">
        <w:rPr>
          <w:lang w:val="en-US"/>
        </w:rPr>
        <w:t>may be time var</w:t>
      </w:r>
      <w:r w:rsidR="00473F46">
        <w:rPr>
          <w:lang w:val="en-US"/>
        </w:rPr>
        <w:t>ying</w:t>
      </w:r>
      <w:r w:rsidRPr="00DC7C36">
        <w:rPr>
          <w:lang w:val="en-US"/>
        </w:rPr>
        <w:t>.</w:t>
      </w:r>
      <w:r w:rsidR="00197012">
        <w:rPr>
          <w:lang w:val="en-US"/>
        </w:rPr>
        <w:t xml:space="preserve"> </w:t>
      </w:r>
      <w:r w:rsidR="00473F46">
        <w:rPr>
          <w:lang w:val="en-US"/>
        </w:rPr>
        <w:t>According to</w:t>
      </w:r>
      <w:r w:rsidR="00197012">
        <w:rPr>
          <w:lang w:val="en-US"/>
        </w:rPr>
        <w:t xml:space="preserve"> the nature of mobile communications</w:t>
      </w:r>
      <w:r w:rsidR="004E544D">
        <w:rPr>
          <w:lang w:val="en-US"/>
        </w:rPr>
        <w:t xml:space="preserve"> the transmission may be prone to errors.</w:t>
      </w:r>
      <w:r w:rsidR="001737F4">
        <w:rPr>
          <w:lang w:val="en-US"/>
        </w:rPr>
        <w:t xml:space="preserve"> </w:t>
      </w:r>
      <w:r w:rsidRPr="00DC7C36">
        <w:rPr>
          <w:lang w:val="en-US"/>
        </w:rPr>
        <w:t xml:space="preserve"> Thus, bandwidth efficiency </w:t>
      </w:r>
      <w:r w:rsidR="004E544D">
        <w:rPr>
          <w:lang w:val="en-US"/>
        </w:rPr>
        <w:t>and error robustness are</w:t>
      </w:r>
      <w:r w:rsidRPr="00DC7C36">
        <w:rPr>
          <w:lang w:val="en-US"/>
        </w:rPr>
        <w:t xml:space="preserve"> important in this use case.</w:t>
      </w:r>
    </w:p>
    <w:p w14:paraId="2C738E9C" w14:textId="63915737" w:rsidR="00F100FF" w:rsidRPr="00DC7C36" w:rsidRDefault="00473F46" w:rsidP="00F100FF">
      <w:pPr>
        <w:rPr>
          <w:lang w:val="en-US"/>
        </w:rPr>
      </w:pPr>
      <w:r w:rsidRPr="00964E6B">
        <w:rPr>
          <w:b/>
          <w:lang w:val="en-US"/>
        </w:rPr>
        <w:t>5,6</w:t>
      </w:r>
      <w:r w:rsidR="00F100FF" w:rsidRPr="00964E6B">
        <w:rPr>
          <w:b/>
          <w:lang w:val="en-US"/>
        </w:rPr>
        <w:t xml:space="preserve">: </w:t>
      </w:r>
      <w:r w:rsidR="00563A3E" w:rsidRPr="00964E6B">
        <w:rPr>
          <w:b/>
          <w:lang w:val="en-US"/>
        </w:rPr>
        <w:t>C</w:t>
      </w:r>
      <w:r w:rsidR="00F100FF" w:rsidRPr="00964E6B">
        <w:rPr>
          <w:b/>
          <w:lang w:val="en-US"/>
        </w:rPr>
        <w:t>onference room clients</w:t>
      </w:r>
      <w:r w:rsidR="00504CFA">
        <w:rPr>
          <w:b/>
          <w:lang w:val="en-US"/>
        </w:rPr>
        <w:t xml:space="preserve">. </w:t>
      </w:r>
      <w:r w:rsidR="00F100FF" w:rsidRPr="00DC7C36">
        <w:rPr>
          <w:lang w:val="en-US"/>
        </w:rPr>
        <w:t xml:space="preserve">These </w:t>
      </w:r>
      <w:r w:rsidR="00F100FF">
        <w:rPr>
          <w:lang w:val="en-US"/>
        </w:rPr>
        <w:t xml:space="preserve">two </w:t>
      </w:r>
      <w:r w:rsidR="00F100FF" w:rsidRPr="00DC7C36">
        <w:rPr>
          <w:lang w:val="en-US"/>
        </w:rPr>
        <w:t xml:space="preserve">represent the same </w:t>
      </w:r>
      <w:r>
        <w:rPr>
          <w:lang w:val="en-US"/>
        </w:rPr>
        <w:t>endpoint type</w:t>
      </w:r>
      <w:r w:rsidR="00F100FF" w:rsidRPr="00DC7C36">
        <w:rPr>
          <w:lang w:val="en-US"/>
        </w:rPr>
        <w:t xml:space="preserve"> (endpoint in conference room or home), where the endpoint has the capability of spatial capture and spatial playout. </w:t>
      </w:r>
      <w:r w:rsidR="00504CFA">
        <w:rPr>
          <w:lang w:val="en-US"/>
        </w:rPr>
        <w:t xml:space="preserve">The clients may be </w:t>
      </w:r>
      <w:r w:rsidR="00504CFA" w:rsidRPr="00E520F5">
        <w:rPr>
          <w:lang w:val="en-US"/>
        </w:rPr>
        <w:t xml:space="preserve">with or without 3GPP connectivity, natively connected or over the top. </w:t>
      </w:r>
      <w:r w:rsidR="00F100FF" w:rsidRPr="00DC7C36">
        <w:rPr>
          <w:lang w:val="en-US"/>
        </w:rPr>
        <w:t>The playout could be 1,</w:t>
      </w:r>
      <w:proofErr w:type="gramStart"/>
      <w:r w:rsidR="00F100FF" w:rsidRPr="00DC7C36">
        <w:rPr>
          <w:lang w:val="en-US"/>
        </w:rPr>
        <w:t>2,3,..</w:t>
      </w:r>
      <w:proofErr w:type="gramEnd"/>
      <w:r w:rsidR="00F100FF" w:rsidRPr="00DC7C36">
        <w:rPr>
          <w:lang w:val="en-US"/>
        </w:rPr>
        <w:t xml:space="preserve">N channel </w:t>
      </w:r>
      <w:r>
        <w:rPr>
          <w:lang w:val="en-US"/>
        </w:rPr>
        <w:t xml:space="preserve">loudspeaker </w:t>
      </w:r>
      <w:r w:rsidR="00F100FF" w:rsidRPr="00DC7C36">
        <w:rPr>
          <w:lang w:val="en-US"/>
        </w:rPr>
        <w:t xml:space="preserve">render.  The reason that two endpoints are shown is to emphasize the fact that conferencing with two or more rooms is a very common use case, and mixing and merging of multiple </w:t>
      </w:r>
      <w:r w:rsidR="00A61A8F">
        <w:rPr>
          <w:lang w:val="en-US"/>
        </w:rPr>
        <w:t>spatial</w:t>
      </w:r>
      <w:r w:rsidR="00F100FF" w:rsidRPr="00DC7C36">
        <w:rPr>
          <w:lang w:val="en-US"/>
        </w:rPr>
        <w:t xml:space="preserve"> captures at the server can represent a use case where computational </w:t>
      </w:r>
      <w:r>
        <w:rPr>
          <w:lang w:val="en-US"/>
        </w:rPr>
        <w:t xml:space="preserve">complexity is quite important. </w:t>
      </w:r>
      <w:r w:rsidR="00F100FF" w:rsidRPr="00DC7C36">
        <w:rPr>
          <w:lang w:val="en-US"/>
        </w:rPr>
        <w:t xml:space="preserve">The key thing to recognize here is that </w:t>
      </w:r>
      <w:r w:rsidR="00A61A8F">
        <w:rPr>
          <w:lang w:val="en-US"/>
        </w:rPr>
        <w:t>spatial</w:t>
      </w:r>
      <w:r w:rsidR="00F100FF" w:rsidRPr="00DC7C36">
        <w:rPr>
          <w:lang w:val="en-US"/>
        </w:rPr>
        <w:t xml:space="preserve"> capture and coding </w:t>
      </w:r>
      <w:r w:rsidR="00504CFA">
        <w:rPr>
          <w:lang w:val="en-US"/>
        </w:rPr>
        <w:t>may require</w:t>
      </w:r>
      <w:r w:rsidR="00F100FF" w:rsidRPr="00DC7C36">
        <w:rPr>
          <w:lang w:val="en-US"/>
        </w:rPr>
        <w:t xml:space="preserve"> a significantly higher bandwidth (both upstream and downstream) than other examples</w:t>
      </w:r>
      <w:r w:rsidR="00504CFA">
        <w:rPr>
          <w:lang w:val="en-US"/>
        </w:rPr>
        <w:t>,</w:t>
      </w:r>
      <w:r w:rsidR="00F100FF" w:rsidRPr="00DC7C36">
        <w:rPr>
          <w:lang w:val="en-US"/>
        </w:rPr>
        <w:t xml:space="preserve"> so bit rate efficiency is critical. </w:t>
      </w:r>
    </w:p>
    <w:p w14:paraId="6832AF2A" w14:textId="77777777" w:rsidR="00DC7C36" w:rsidRPr="00DC7C36" w:rsidRDefault="00473F46" w:rsidP="00DC7C36">
      <w:pPr>
        <w:rPr>
          <w:lang w:val="en-US"/>
        </w:rPr>
      </w:pPr>
      <w:r w:rsidRPr="00964E6B">
        <w:rPr>
          <w:b/>
          <w:lang w:val="en-US"/>
        </w:rPr>
        <w:t>7</w:t>
      </w:r>
      <w:r w:rsidR="00DC7C36" w:rsidRPr="00964E6B">
        <w:rPr>
          <w:b/>
          <w:lang w:val="en-US"/>
        </w:rPr>
        <w:t xml:space="preserve">. </w:t>
      </w:r>
      <w:r w:rsidR="00563A3E" w:rsidRPr="00964E6B">
        <w:rPr>
          <w:b/>
          <w:lang w:val="en-US"/>
        </w:rPr>
        <w:t>C</w:t>
      </w:r>
      <w:r w:rsidR="00DC7C36" w:rsidRPr="00964E6B">
        <w:rPr>
          <w:b/>
          <w:lang w:val="en-US"/>
        </w:rPr>
        <w:t>omputer</w:t>
      </w:r>
      <w:r w:rsidR="00504CFA">
        <w:rPr>
          <w:b/>
          <w:lang w:val="en-US"/>
        </w:rPr>
        <w:t xml:space="preserve"> client:</w:t>
      </w:r>
      <w:r w:rsidR="00DC7C36" w:rsidRPr="00DC7C36">
        <w:rPr>
          <w:lang w:val="en-US"/>
        </w:rPr>
        <w:t xml:space="preserve"> </w:t>
      </w:r>
      <w:r w:rsidR="00504CFA">
        <w:rPr>
          <w:lang w:val="en-US"/>
        </w:rPr>
        <w:t xml:space="preserve">Typically </w:t>
      </w:r>
      <w:r w:rsidR="00DC7C36" w:rsidRPr="00DC7C36">
        <w:rPr>
          <w:lang w:val="en-US"/>
        </w:rPr>
        <w:t>with headset</w:t>
      </w:r>
      <w:r w:rsidR="00DC5271">
        <w:rPr>
          <w:lang w:val="en-US"/>
        </w:rPr>
        <w:t>,</w:t>
      </w:r>
      <w:r w:rsidR="00DC7C36" w:rsidRPr="00DC7C36">
        <w:rPr>
          <w:lang w:val="en-US"/>
        </w:rPr>
        <w:t xml:space="preserve"> running a conferencing </w:t>
      </w:r>
      <w:r>
        <w:rPr>
          <w:lang w:val="en-US"/>
        </w:rPr>
        <w:t>client</w:t>
      </w:r>
      <w:r w:rsidR="00DC5271">
        <w:rPr>
          <w:lang w:val="en-US"/>
        </w:rPr>
        <w:t xml:space="preserve"> and</w:t>
      </w:r>
      <w:r w:rsidR="00DC7C36" w:rsidRPr="00DC7C36">
        <w:rPr>
          <w:lang w:val="en-US"/>
        </w:rPr>
        <w:t xml:space="preserve"> </w:t>
      </w:r>
      <w:r w:rsidR="00AA7D93">
        <w:rPr>
          <w:lang w:val="en-US"/>
        </w:rPr>
        <w:t>with or without 3GPP connectivity</w:t>
      </w:r>
      <w:r w:rsidR="00494CD7">
        <w:rPr>
          <w:lang w:val="en-US"/>
        </w:rPr>
        <w:t xml:space="preserve">. </w:t>
      </w:r>
      <w:r w:rsidR="00DC7C36" w:rsidRPr="00DC7C36">
        <w:rPr>
          <w:lang w:val="en-US"/>
        </w:rPr>
        <w:t xml:space="preserve">This will likely be an application running </w:t>
      </w:r>
      <w:r w:rsidR="00AA7D93">
        <w:rPr>
          <w:lang w:val="en-US"/>
        </w:rPr>
        <w:t xml:space="preserve">on </w:t>
      </w:r>
      <w:r w:rsidR="00DC7C36" w:rsidRPr="00DC7C36">
        <w:rPr>
          <w:lang w:val="en-US"/>
        </w:rPr>
        <w:t xml:space="preserve">the computer, connected </w:t>
      </w:r>
      <w:r w:rsidR="00F100FF">
        <w:rPr>
          <w:lang w:val="en-US"/>
        </w:rPr>
        <w:t xml:space="preserve">over the top </w:t>
      </w:r>
      <w:r w:rsidR="00DC7C36" w:rsidRPr="00DC7C36">
        <w:rPr>
          <w:lang w:val="en-US"/>
        </w:rPr>
        <w:t>via a reasonably high bandwidth upstream and dow</w:t>
      </w:r>
      <w:r>
        <w:rPr>
          <w:lang w:val="en-US"/>
        </w:rPr>
        <w:t>nstream link.</w:t>
      </w:r>
      <w:r w:rsidR="00DC7C36" w:rsidRPr="00DC7C36">
        <w:rPr>
          <w:lang w:val="en-US"/>
        </w:rPr>
        <w:t xml:space="preserve"> In this example, the computer is playing out </w:t>
      </w:r>
      <w:r w:rsidR="003538CD">
        <w:rPr>
          <w:lang w:val="en-US"/>
        </w:rPr>
        <w:t>through</w:t>
      </w:r>
      <w:r w:rsidR="00DC7C36" w:rsidRPr="00DC7C36">
        <w:rPr>
          <w:lang w:val="en-US"/>
        </w:rPr>
        <w:t xml:space="preserve"> a headset, and so </w:t>
      </w:r>
      <w:r w:rsidR="003538CD">
        <w:rPr>
          <w:lang w:val="en-US"/>
        </w:rPr>
        <w:t xml:space="preserve">the signal </w:t>
      </w:r>
      <w:r w:rsidR="00DC7C36" w:rsidRPr="00DC7C36">
        <w:rPr>
          <w:lang w:val="en-US"/>
        </w:rPr>
        <w:t>should be binaural</w:t>
      </w:r>
      <w:r w:rsidR="003538CD">
        <w:rPr>
          <w:lang w:val="en-US"/>
        </w:rPr>
        <w:t>ly</w:t>
      </w:r>
      <w:r w:rsidR="00DC7C36" w:rsidRPr="00DC7C36">
        <w:rPr>
          <w:lang w:val="en-US"/>
        </w:rPr>
        <w:t xml:space="preserve"> rendered. We expect the common rendering </w:t>
      </w:r>
      <w:r w:rsidR="00AA7D93">
        <w:rPr>
          <w:lang w:val="en-US"/>
        </w:rPr>
        <w:t xml:space="preserve">instrument </w:t>
      </w:r>
      <w:r w:rsidR="00DC7C36" w:rsidRPr="00DC7C36">
        <w:rPr>
          <w:lang w:val="en-US"/>
        </w:rPr>
        <w:t xml:space="preserve">to be headset </w:t>
      </w:r>
      <w:r w:rsidR="003538CD">
        <w:rPr>
          <w:lang w:val="en-US"/>
        </w:rPr>
        <w:t>with</w:t>
      </w:r>
      <w:r w:rsidR="00DC7C36" w:rsidRPr="00DC7C36">
        <w:rPr>
          <w:lang w:val="en-US"/>
        </w:rPr>
        <w:t xml:space="preserve"> two channel stereo (most laptops currently and are anticipated to continue to support stereo playout). Capture is typically mono because in this use case there is usually only one talker.</w:t>
      </w:r>
    </w:p>
    <w:p w14:paraId="7B76DCCF" w14:textId="77777777" w:rsidR="00DC7C36" w:rsidRPr="00DC7C36" w:rsidRDefault="003538CD" w:rsidP="00DC7C36">
      <w:pPr>
        <w:rPr>
          <w:lang w:val="en-US"/>
        </w:rPr>
      </w:pPr>
      <w:r w:rsidRPr="00964E6B">
        <w:rPr>
          <w:b/>
          <w:lang w:val="en-US"/>
        </w:rPr>
        <w:t>8</w:t>
      </w:r>
      <w:r w:rsidR="00DC7C36" w:rsidRPr="00964E6B">
        <w:rPr>
          <w:b/>
          <w:lang w:val="en-US"/>
        </w:rPr>
        <w:t xml:space="preserve">. </w:t>
      </w:r>
      <w:r w:rsidR="00DC5271" w:rsidRPr="00964E6B">
        <w:rPr>
          <w:b/>
          <w:lang w:val="en-US"/>
        </w:rPr>
        <w:t>Stereo device:</w:t>
      </w:r>
      <w:r w:rsidR="00DC5271">
        <w:rPr>
          <w:lang w:val="en-US"/>
        </w:rPr>
        <w:t xml:space="preserve"> </w:t>
      </w:r>
      <w:r w:rsidR="00563A3E">
        <w:rPr>
          <w:lang w:val="en-US"/>
        </w:rPr>
        <w:t xml:space="preserve">Device </w:t>
      </w:r>
      <w:r w:rsidR="00DF2A9E">
        <w:rPr>
          <w:lang w:val="en-US"/>
        </w:rPr>
        <w:t>like</w:t>
      </w:r>
      <w:r w:rsidR="00563A3E">
        <w:rPr>
          <w:lang w:val="en-US"/>
        </w:rPr>
        <w:t xml:space="preserve"> </w:t>
      </w:r>
      <w:r>
        <w:rPr>
          <w:lang w:val="en-US"/>
        </w:rPr>
        <w:t>5,6</w:t>
      </w:r>
      <w:r w:rsidR="00563A3E">
        <w:rPr>
          <w:lang w:val="en-US"/>
        </w:rPr>
        <w:t xml:space="preserve"> or </w:t>
      </w:r>
      <w:r>
        <w:rPr>
          <w:lang w:val="en-US"/>
        </w:rPr>
        <w:t>4</w:t>
      </w:r>
      <w:r w:rsidR="00563A3E">
        <w:rPr>
          <w:lang w:val="en-US"/>
        </w:rPr>
        <w:t xml:space="preserve"> but with </w:t>
      </w:r>
      <w:r w:rsidR="00DC7C36" w:rsidRPr="00DC7C36">
        <w:rPr>
          <w:lang w:val="en-US"/>
        </w:rPr>
        <w:t xml:space="preserve">stereo capture and stereo render </w:t>
      </w:r>
      <w:r w:rsidR="00563A3E">
        <w:rPr>
          <w:lang w:val="en-US"/>
        </w:rPr>
        <w:t>capability</w:t>
      </w:r>
      <w:r w:rsidR="00DC7C36" w:rsidRPr="00DC7C36">
        <w:rPr>
          <w:lang w:val="en-US"/>
        </w:rPr>
        <w:t xml:space="preserve">. Stereo capture might be microphones in </w:t>
      </w:r>
      <w:r w:rsidR="00DF2A9E">
        <w:rPr>
          <w:lang w:val="en-US"/>
        </w:rPr>
        <w:t xml:space="preserve">various possible configurations such as </w:t>
      </w:r>
      <w:r w:rsidR="00DC7C36" w:rsidRPr="00DC7C36">
        <w:rPr>
          <w:lang w:val="en-US"/>
        </w:rPr>
        <w:t>XY</w:t>
      </w:r>
      <w:r w:rsidR="00DF2A9E">
        <w:rPr>
          <w:lang w:val="en-US"/>
        </w:rPr>
        <w:t xml:space="preserve">, M/S, </w:t>
      </w:r>
      <w:r w:rsidR="00DC7C36" w:rsidRPr="00DC7C36">
        <w:rPr>
          <w:lang w:val="en-US"/>
        </w:rPr>
        <w:t>ORTF</w:t>
      </w:r>
      <w:r w:rsidR="00DF2A9E">
        <w:rPr>
          <w:lang w:val="en-US"/>
        </w:rPr>
        <w:t xml:space="preserve"> or A/B</w:t>
      </w:r>
      <w:r w:rsidR="00DC7C36" w:rsidRPr="00DC7C36">
        <w:rPr>
          <w:lang w:val="en-US"/>
        </w:rPr>
        <w:t>.</w:t>
      </w:r>
    </w:p>
    <w:p w14:paraId="1A01E963" w14:textId="77777777" w:rsidR="004E544D" w:rsidRPr="00DC7C36" w:rsidRDefault="00244BE4" w:rsidP="004E544D">
      <w:pPr>
        <w:rPr>
          <w:lang w:val="en-US"/>
        </w:rPr>
      </w:pPr>
      <w:r w:rsidRPr="00964E6B">
        <w:rPr>
          <w:b/>
          <w:lang w:val="en-US"/>
        </w:rPr>
        <w:t>9</w:t>
      </w:r>
      <w:r w:rsidR="004E544D" w:rsidRPr="00964E6B">
        <w:rPr>
          <w:b/>
          <w:lang w:val="en-US"/>
        </w:rPr>
        <w:t xml:space="preserve">. </w:t>
      </w:r>
      <w:r w:rsidR="00DC5271" w:rsidRPr="00964E6B">
        <w:rPr>
          <w:b/>
          <w:lang w:val="en-US"/>
        </w:rPr>
        <w:t>Content ingest:</w:t>
      </w:r>
      <w:r w:rsidR="00DC5271">
        <w:rPr>
          <w:lang w:val="en-US"/>
        </w:rPr>
        <w:t xml:space="preserve"> </w:t>
      </w:r>
      <w:r w:rsidR="004E544D" w:rsidRPr="00DC7C36">
        <w:rPr>
          <w:lang w:val="en-US"/>
        </w:rPr>
        <w:t xml:space="preserve">This is an example of </w:t>
      </w:r>
      <w:r w:rsidR="004E544D">
        <w:rPr>
          <w:lang w:val="en-US"/>
        </w:rPr>
        <w:t>pre-recorded or live streaming</w:t>
      </w:r>
      <w:r w:rsidR="004E544D" w:rsidRPr="00DC7C36">
        <w:rPr>
          <w:lang w:val="en-US"/>
        </w:rPr>
        <w:t xml:space="preserve"> content that might be </w:t>
      </w:r>
      <w:r>
        <w:rPr>
          <w:lang w:val="en-US"/>
        </w:rPr>
        <w:t>fed</w:t>
      </w:r>
      <w:r w:rsidR="004E544D" w:rsidRPr="00DC7C36">
        <w:rPr>
          <w:lang w:val="en-US"/>
        </w:rPr>
        <w:t xml:space="preserve"> into the system and delivered over the system. </w:t>
      </w:r>
      <w:r w:rsidR="004E544D">
        <w:rPr>
          <w:lang w:val="en-US"/>
        </w:rPr>
        <w:t xml:space="preserve">This could be served for instance while the conference has not yet started or is on hold. Announcements, jingles, etc. to conference participants also fall into this category. </w:t>
      </w:r>
      <w:r w:rsidR="004E544D" w:rsidRPr="00DC7C36">
        <w:rPr>
          <w:lang w:val="en-US"/>
        </w:rPr>
        <w:t xml:space="preserve">Typically, </w:t>
      </w:r>
      <w:r w:rsidR="004E544D">
        <w:rPr>
          <w:lang w:val="en-US"/>
        </w:rPr>
        <w:t>it involves</w:t>
      </w:r>
      <w:r w:rsidR="004E544D" w:rsidRPr="00DC7C36">
        <w:rPr>
          <w:lang w:val="en-US"/>
        </w:rPr>
        <w:t xml:space="preserve"> upstream </w:t>
      </w:r>
      <w:r w:rsidR="004E544D">
        <w:rPr>
          <w:lang w:val="en-US"/>
        </w:rPr>
        <w:t>transmission</w:t>
      </w:r>
      <w:r w:rsidR="00091764">
        <w:rPr>
          <w:lang w:val="en-US"/>
        </w:rPr>
        <w:t xml:space="preserve"> to the conference server</w:t>
      </w:r>
      <w:r w:rsidR="004E544D" w:rsidRPr="00DC7C36">
        <w:rPr>
          <w:lang w:val="en-US"/>
        </w:rPr>
        <w:t xml:space="preserve"> only.</w:t>
      </w:r>
    </w:p>
    <w:p w14:paraId="56633BED" w14:textId="227448F7" w:rsidR="004E544D" w:rsidRPr="00DC7C36" w:rsidRDefault="00876B59" w:rsidP="004E544D">
      <w:pPr>
        <w:rPr>
          <w:lang w:val="en-US"/>
        </w:rPr>
      </w:pPr>
      <w:r w:rsidRPr="00964E6B">
        <w:rPr>
          <w:b/>
          <w:lang w:val="en-US"/>
        </w:rPr>
        <w:t>10</w:t>
      </w:r>
      <w:r w:rsidR="004E544D" w:rsidRPr="00964E6B">
        <w:rPr>
          <w:b/>
          <w:lang w:val="en-US"/>
        </w:rPr>
        <w:t xml:space="preserve">. </w:t>
      </w:r>
      <w:r w:rsidR="000D100A" w:rsidRPr="00964E6B">
        <w:rPr>
          <w:b/>
          <w:lang w:val="en-US"/>
        </w:rPr>
        <w:t xml:space="preserve">Recording/analytics: </w:t>
      </w:r>
      <w:r w:rsidR="004E544D" w:rsidRPr="00DC7C36">
        <w:rPr>
          <w:lang w:val="en-US"/>
        </w:rPr>
        <w:t>This is an example</w:t>
      </w:r>
      <w:r w:rsidR="000D100A">
        <w:rPr>
          <w:lang w:val="en-US"/>
        </w:rPr>
        <w:t xml:space="preserve"> of</w:t>
      </w:r>
      <w:r w:rsidR="004E544D" w:rsidRPr="00DC7C36">
        <w:rPr>
          <w:lang w:val="en-US"/>
        </w:rPr>
        <w:t xml:space="preserve"> </w:t>
      </w:r>
      <w:r w:rsidR="002A4CA4">
        <w:rPr>
          <w:lang w:val="en-US"/>
        </w:rPr>
        <w:t xml:space="preserve">a recording function of the conference. </w:t>
      </w:r>
      <w:r>
        <w:rPr>
          <w:lang w:val="en-US"/>
        </w:rPr>
        <w:t>Audio analytics</w:t>
      </w:r>
      <w:r w:rsidR="002A4CA4">
        <w:rPr>
          <w:lang w:val="en-US"/>
        </w:rPr>
        <w:t xml:space="preserve"> features like automatic transcription, speaker annotation, conference control keyword spotting, etc. could also be part of this function. </w:t>
      </w:r>
      <w:r w:rsidR="004E544D" w:rsidRPr="00DC7C36">
        <w:rPr>
          <w:lang w:val="en-US"/>
        </w:rPr>
        <w:t xml:space="preserve">Typically, </w:t>
      </w:r>
      <w:r w:rsidR="000F359D">
        <w:rPr>
          <w:lang w:val="en-US"/>
        </w:rPr>
        <w:t>unless this functionality is realized physically in the call server, it</w:t>
      </w:r>
      <w:r w:rsidR="004E544D" w:rsidRPr="00DC7C36">
        <w:rPr>
          <w:lang w:val="en-US"/>
        </w:rPr>
        <w:t xml:space="preserve"> </w:t>
      </w:r>
      <w:r w:rsidR="000F359D">
        <w:rPr>
          <w:lang w:val="en-US"/>
        </w:rPr>
        <w:t>involves</w:t>
      </w:r>
      <w:r w:rsidR="004E544D" w:rsidRPr="00DC7C36">
        <w:rPr>
          <w:lang w:val="en-US"/>
        </w:rPr>
        <w:t xml:space="preserve"> </w:t>
      </w:r>
      <w:r w:rsidR="000F359D">
        <w:rPr>
          <w:lang w:val="en-US"/>
        </w:rPr>
        <w:t>down</w:t>
      </w:r>
      <w:r w:rsidR="004E544D" w:rsidRPr="00DC7C36">
        <w:rPr>
          <w:lang w:val="en-US"/>
        </w:rPr>
        <w:t xml:space="preserve">stream </w:t>
      </w:r>
      <w:r w:rsidR="004E544D">
        <w:rPr>
          <w:lang w:val="en-US"/>
        </w:rPr>
        <w:t>transmission</w:t>
      </w:r>
      <w:r w:rsidR="004E544D" w:rsidRPr="00DC7C36">
        <w:rPr>
          <w:lang w:val="en-US"/>
        </w:rPr>
        <w:t xml:space="preserve"> </w:t>
      </w:r>
      <w:r w:rsidR="000F359D">
        <w:rPr>
          <w:lang w:val="en-US"/>
        </w:rPr>
        <w:t>without stricter bit rate limitations</w:t>
      </w:r>
      <w:r w:rsidR="004E544D" w:rsidRPr="00DC7C36">
        <w:rPr>
          <w:lang w:val="en-US"/>
        </w:rPr>
        <w:t>.</w:t>
      </w:r>
      <w:r>
        <w:rPr>
          <w:lang w:val="en-US"/>
        </w:rPr>
        <w:t xml:space="preserve"> </w:t>
      </w:r>
    </w:p>
    <w:p w14:paraId="37FEDF72" w14:textId="77777777" w:rsidR="00DC7C36" w:rsidRPr="00DC7C36" w:rsidRDefault="00DC7C36" w:rsidP="00DC7C36">
      <w:pPr>
        <w:rPr>
          <w:lang w:val="en-US"/>
        </w:rPr>
      </w:pPr>
    </w:p>
    <w:p w14:paraId="47CEE4EA" w14:textId="77777777" w:rsidR="00DC7C36" w:rsidRDefault="009F2706" w:rsidP="001F1CD4">
      <w:pPr>
        <w:pStyle w:val="Heading1"/>
        <w:numPr>
          <w:ilvl w:val="0"/>
          <w:numId w:val="2"/>
        </w:numPr>
        <w:rPr>
          <w:lang w:val="en-US"/>
        </w:rPr>
      </w:pPr>
      <w:r>
        <w:rPr>
          <w:lang w:val="en-US"/>
        </w:rPr>
        <w:t>High-level performance</w:t>
      </w:r>
      <w:r w:rsidR="00DC7C36" w:rsidRPr="00DC7C36">
        <w:rPr>
          <w:lang w:val="en-US"/>
        </w:rPr>
        <w:t xml:space="preserve"> requirements</w:t>
      </w:r>
    </w:p>
    <w:p w14:paraId="6730D04E" w14:textId="77777777" w:rsidR="001F1CD4" w:rsidRPr="001F1CD4" w:rsidRDefault="001F1CD4" w:rsidP="001F1CD4">
      <w:pPr>
        <w:rPr>
          <w:lang w:val="en-US"/>
        </w:rPr>
      </w:pPr>
      <w:r>
        <w:rPr>
          <w:lang w:val="en-US"/>
        </w:rPr>
        <w:t>Based on the above discussion of the spatial conference use case, the following high-level performance requirements for IVAS codec modes addressing that use case are derived:</w:t>
      </w:r>
    </w:p>
    <w:p w14:paraId="56B41E5F" w14:textId="77777777" w:rsidR="00DC7C36" w:rsidRPr="00DC7C36" w:rsidRDefault="00852E62" w:rsidP="00DC7C36">
      <w:pPr>
        <w:numPr>
          <w:ilvl w:val="0"/>
          <w:numId w:val="11"/>
        </w:numPr>
        <w:rPr>
          <w:lang w:val="en-US"/>
        </w:rPr>
      </w:pPr>
      <w:r w:rsidRPr="0080693B">
        <w:rPr>
          <w:b/>
          <w:lang w:val="en-US"/>
        </w:rPr>
        <w:t xml:space="preserve">Mono </w:t>
      </w:r>
      <w:r w:rsidR="0080693B">
        <w:rPr>
          <w:b/>
          <w:lang w:val="en-US"/>
        </w:rPr>
        <w:t xml:space="preserve">coding </w:t>
      </w:r>
      <w:r w:rsidRPr="0080693B">
        <w:rPr>
          <w:b/>
          <w:lang w:val="en-US"/>
        </w:rPr>
        <w:t>performance:</w:t>
      </w:r>
      <w:r>
        <w:rPr>
          <w:lang w:val="en-US"/>
        </w:rPr>
        <w:t xml:space="preserve"> High </w:t>
      </w:r>
      <w:r w:rsidR="00DC7C36" w:rsidRPr="00DC7C36">
        <w:rPr>
          <w:lang w:val="en-US"/>
        </w:rPr>
        <w:t>quality</w:t>
      </w:r>
      <w:r>
        <w:rPr>
          <w:lang w:val="en-US"/>
        </w:rPr>
        <w:t xml:space="preserve">/rate performance must be provided </w:t>
      </w:r>
      <w:r w:rsidRPr="00852E62">
        <w:rPr>
          <w:lang w:val="en-US"/>
        </w:rPr>
        <w:t xml:space="preserve">for </w:t>
      </w:r>
      <w:r w:rsidR="00DC7C36" w:rsidRPr="00DC7C36">
        <w:rPr>
          <w:lang w:val="en-US"/>
        </w:rPr>
        <w:t>voice</w:t>
      </w:r>
      <w:r w:rsidR="00A11004">
        <w:rPr>
          <w:lang w:val="en-US"/>
        </w:rPr>
        <w:t xml:space="preserve"> (clean, noisy, reverberant)</w:t>
      </w:r>
      <w:r>
        <w:rPr>
          <w:lang w:val="en-US"/>
        </w:rPr>
        <w:t>, generic audio and music</w:t>
      </w:r>
      <w:r w:rsidR="00A971DC">
        <w:rPr>
          <w:lang w:val="en-US"/>
        </w:rPr>
        <w:t>.</w:t>
      </w:r>
      <w:r w:rsidR="00DC7C36" w:rsidRPr="00DC7C36">
        <w:rPr>
          <w:lang w:val="en-US"/>
        </w:rPr>
        <w:t xml:space="preserve"> </w:t>
      </w:r>
      <w:r w:rsidR="00686317">
        <w:rPr>
          <w:lang w:val="en-US"/>
        </w:rPr>
        <w:t xml:space="preserve">It should be assumed that noise reduction </w:t>
      </w:r>
      <w:r w:rsidR="00A11004">
        <w:rPr>
          <w:lang w:val="en-US"/>
        </w:rPr>
        <w:t>to a certain degree [</w:t>
      </w:r>
      <w:proofErr w:type="spellStart"/>
      <w:r w:rsidR="00A11004">
        <w:rPr>
          <w:lang w:val="en-US"/>
        </w:rPr>
        <w:t>tbd</w:t>
      </w:r>
      <w:proofErr w:type="spellEnd"/>
      <w:r w:rsidR="00A11004">
        <w:rPr>
          <w:lang w:val="en-US"/>
        </w:rPr>
        <w:t xml:space="preserve">] </w:t>
      </w:r>
      <w:r w:rsidR="00686317">
        <w:rPr>
          <w:lang w:val="en-US"/>
        </w:rPr>
        <w:t xml:space="preserve">is applied in most cases. </w:t>
      </w:r>
      <w:r w:rsidR="0036170E">
        <w:rPr>
          <w:lang w:val="en-US"/>
        </w:rPr>
        <w:t>The performance level should be state of the art, commensurate with the complexity requirements.</w:t>
      </w:r>
      <w:r w:rsidR="00A11004">
        <w:rPr>
          <w:lang w:val="en-US"/>
        </w:rPr>
        <w:t xml:space="preserve"> </w:t>
      </w:r>
      <w:r w:rsidR="00A11004" w:rsidRPr="00DC7C36">
        <w:rPr>
          <w:lang w:val="en-US"/>
        </w:rPr>
        <w:t>“Far voice” or capture and encoding of reverberant speech is a frequent occurrence and coding artefacts introduced by room reverberation should be avoided.</w:t>
      </w:r>
      <w:r w:rsidR="0097641C">
        <w:rPr>
          <w:lang w:val="en-US"/>
        </w:rPr>
        <w:t xml:space="preserve"> Concurrent talkers (</w:t>
      </w:r>
      <w:proofErr w:type="spellStart"/>
      <w:r w:rsidR="0097641C">
        <w:rPr>
          <w:lang w:val="en-US"/>
        </w:rPr>
        <w:t>overtalking</w:t>
      </w:r>
      <w:proofErr w:type="spellEnd"/>
      <w:r w:rsidR="0097641C">
        <w:rPr>
          <w:lang w:val="en-US"/>
        </w:rPr>
        <w:t xml:space="preserve">) is a frequent occurrence and </w:t>
      </w:r>
      <w:proofErr w:type="gramStart"/>
      <w:r w:rsidR="0097641C">
        <w:rPr>
          <w:lang w:val="en-US"/>
        </w:rPr>
        <w:t>high quality</w:t>
      </w:r>
      <w:proofErr w:type="gramEnd"/>
      <w:r w:rsidR="0097641C">
        <w:rPr>
          <w:lang w:val="en-US"/>
        </w:rPr>
        <w:t xml:space="preserve"> needs to be maintained when two or more voices are mixed and encoded.</w:t>
      </w:r>
    </w:p>
    <w:p w14:paraId="56FDFAC7" w14:textId="77777777" w:rsidR="00DC7C36" w:rsidRPr="00DC7C36" w:rsidRDefault="00852E62" w:rsidP="00DC7C36">
      <w:pPr>
        <w:numPr>
          <w:ilvl w:val="0"/>
          <w:numId w:val="11"/>
        </w:numPr>
        <w:rPr>
          <w:lang w:val="en-US"/>
        </w:rPr>
      </w:pPr>
      <w:r w:rsidRPr="0080693B">
        <w:rPr>
          <w:b/>
          <w:lang w:val="en-US"/>
        </w:rPr>
        <w:t>Two</w:t>
      </w:r>
      <w:r w:rsidR="0080693B">
        <w:rPr>
          <w:b/>
          <w:lang w:val="en-US"/>
        </w:rPr>
        <w:t>-</w:t>
      </w:r>
      <w:r w:rsidRPr="0080693B">
        <w:rPr>
          <w:b/>
          <w:lang w:val="en-US"/>
        </w:rPr>
        <w:t xml:space="preserve">channel </w:t>
      </w:r>
      <w:r w:rsidR="0080693B">
        <w:rPr>
          <w:b/>
          <w:lang w:val="en-US"/>
        </w:rPr>
        <w:t xml:space="preserve">coding </w:t>
      </w:r>
      <w:r w:rsidRPr="0080693B">
        <w:rPr>
          <w:b/>
          <w:lang w:val="en-US"/>
        </w:rPr>
        <w:t>performance:</w:t>
      </w:r>
      <w:r>
        <w:rPr>
          <w:lang w:val="en-US"/>
        </w:rPr>
        <w:t xml:space="preserve"> High </w:t>
      </w:r>
      <w:r w:rsidRPr="00DC7C36">
        <w:rPr>
          <w:lang w:val="en-US"/>
        </w:rPr>
        <w:t>quality</w:t>
      </w:r>
      <w:r>
        <w:rPr>
          <w:lang w:val="en-US"/>
        </w:rPr>
        <w:t xml:space="preserve">/rate performance must be provided </w:t>
      </w:r>
      <w:r w:rsidRPr="00852E62">
        <w:rPr>
          <w:lang w:val="en-US"/>
        </w:rPr>
        <w:t xml:space="preserve">for </w:t>
      </w:r>
      <w:r w:rsidRPr="00DC7C36">
        <w:rPr>
          <w:lang w:val="en-US"/>
        </w:rPr>
        <w:t>voice</w:t>
      </w:r>
      <w:r w:rsidR="00A11004">
        <w:rPr>
          <w:lang w:val="en-US"/>
        </w:rPr>
        <w:t xml:space="preserve"> (clean, noisy, reverberant)</w:t>
      </w:r>
      <w:r>
        <w:rPr>
          <w:lang w:val="en-US"/>
        </w:rPr>
        <w:t>, generic audio and music</w:t>
      </w:r>
      <w:r w:rsidR="0036170E">
        <w:rPr>
          <w:lang w:val="en-US"/>
        </w:rPr>
        <w:t xml:space="preserve"> captured with various setups and in various environments.</w:t>
      </w:r>
      <w:r w:rsidR="004E2B33">
        <w:rPr>
          <w:lang w:val="en-US"/>
        </w:rPr>
        <w:t xml:space="preserve"> </w:t>
      </w:r>
      <w:r w:rsidR="00995FFF">
        <w:rPr>
          <w:lang w:val="en-US"/>
        </w:rPr>
        <w:t>C</w:t>
      </w:r>
      <w:r w:rsidR="00DC7C36" w:rsidRPr="00DC7C36">
        <w:rPr>
          <w:lang w:val="en-US"/>
        </w:rPr>
        <w:t xml:space="preserve">apture in </w:t>
      </w:r>
      <w:r w:rsidR="004E2B33">
        <w:rPr>
          <w:lang w:val="en-US"/>
        </w:rPr>
        <w:t xml:space="preserve">conference </w:t>
      </w:r>
      <w:r w:rsidR="00DC7C36" w:rsidRPr="00DC7C36">
        <w:rPr>
          <w:lang w:val="en-US"/>
        </w:rPr>
        <w:t xml:space="preserve">rooms </w:t>
      </w:r>
      <w:r w:rsidR="004E2B33">
        <w:rPr>
          <w:lang w:val="en-US"/>
        </w:rPr>
        <w:t xml:space="preserve">is </w:t>
      </w:r>
      <w:r w:rsidR="00995FFF">
        <w:rPr>
          <w:lang w:val="en-US"/>
        </w:rPr>
        <w:t xml:space="preserve">a </w:t>
      </w:r>
      <w:r w:rsidR="004E2B33">
        <w:rPr>
          <w:lang w:val="en-US"/>
        </w:rPr>
        <w:t xml:space="preserve">relevant </w:t>
      </w:r>
      <w:r w:rsidR="00995FFF">
        <w:rPr>
          <w:lang w:val="en-US"/>
        </w:rPr>
        <w:t xml:space="preserve">case </w:t>
      </w:r>
      <w:r w:rsidR="00DC7C36" w:rsidRPr="00DC7C36">
        <w:rPr>
          <w:lang w:val="en-US"/>
        </w:rPr>
        <w:t xml:space="preserve">for </w:t>
      </w:r>
      <w:r w:rsidR="004E2B33">
        <w:rPr>
          <w:lang w:val="en-US"/>
        </w:rPr>
        <w:t>which</w:t>
      </w:r>
      <w:r w:rsidR="00DC7C36" w:rsidRPr="00DC7C36">
        <w:rPr>
          <w:lang w:val="en-US"/>
        </w:rPr>
        <w:t xml:space="preserve"> </w:t>
      </w:r>
      <w:r w:rsidR="004E2B33">
        <w:rPr>
          <w:lang w:val="en-US"/>
        </w:rPr>
        <w:t xml:space="preserve">it should be assumed that </w:t>
      </w:r>
      <w:r w:rsidR="00DC7C36" w:rsidRPr="00DC7C36">
        <w:rPr>
          <w:lang w:val="en-US"/>
        </w:rPr>
        <w:t xml:space="preserve">noise reduction </w:t>
      </w:r>
      <w:r w:rsidR="00A11004">
        <w:rPr>
          <w:lang w:val="en-US"/>
        </w:rPr>
        <w:t>to a certain degree [</w:t>
      </w:r>
      <w:proofErr w:type="spellStart"/>
      <w:r w:rsidR="00A11004">
        <w:rPr>
          <w:lang w:val="en-US"/>
        </w:rPr>
        <w:t>tbd</w:t>
      </w:r>
      <w:proofErr w:type="spellEnd"/>
      <w:r w:rsidR="00A11004">
        <w:rPr>
          <w:lang w:val="en-US"/>
        </w:rPr>
        <w:t xml:space="preserve">] </w:t>
      </w:r>
      <w:r w:rsidR="004E2B33">
        <w:rPr>
          <w:lang w:val="en-US"/>
        </w:rPr>
        <w:t xml:space="preserve">is </w:t>
      </w:r>
      <w:r w:rsidR="00DC7C36" w:rsidRPr="00DC7C36">
        <w:rPr>
          <w:lang w:val="en-US"/>
        </w:rPr>
        <w:t>applied</w:t>
      </w:r>
      <w:r w:rsidR="00686317">
        <w:rPr>
          <w:lang w:val="en-US"/>
        </w:rPr>
        <w:t xml:space="preserve"> and that </w:t>
      </w:r>
      <w:r w:rsidR="00995FFF">
        <w:rPr>
          <w:lang w:val="en-US"/>
        </w:rPr>
        <w:t>m</w:t>
      </w:r>
      <w:r w:rsidR="00DC7C36" w:rsidRPr="00DC7C36">
        <w:rPr>
          <w:lang w:val="en-US"/>
        </w:rPr>
        <w:t xml:space="preserve">ultiple talkers </w:t>
      </w:r>
      <w:r w:rsidR="004E2B33">
        <w:rPr>
          <w:lang w:val="en-US"/>
        </w:rPr>
        <w:t>talk</w:t>
      </w:r>
      <w:r w:rsidR="00995FFF">
        <w:rPr>
          <w:lang w:val="en-US"/>
        </w:rPr>
        <w:t>ing</w:t>
      </w:r>
      <w:r w:rsidR="004E2B33">
        <w:rPr>
          <w:lang w:val="en-US"/>
        </w:rPr>
        <w:t xml:space="preserve"> on top of each </w:t>
      </w:r>
      <w:r w:rsidR="00995FFF">
        <w:rPr>
          <w:lang w:val="en-US"/>
        </w:rPr>
        <w:t>may frequently occur</w:t>
      </w:r>
      <w:r w:rsidR="004E2B33">
        <w:rPr>
          <w:lang w:val="en-US"/>
        </w:rPr>
        <w:t>.</w:t>
      </w:r>
      <w:r w:rsidR="00DC7C36" w:rsidRPr="00DC7C36">
        <w:rPr>
          <w:lang w:val="en-US"/>
        </w:rPr>
        <w:t xml:space="preserve"> </w:t>
      </w:r>
      <w:r w:rsidR="0036170E">
        <w:rPr>
          <w:lang w:val="en-US"/>
        </w:rPr>
        <w:t>Thus</w:t>
      </w:r>
      <w:r w:rsidR="00DC7C36" w:rsidRPr="00DC7C36">
        <w:rPr>
          <w:lang w:val="en-US"/>
        </w:rPr>
        <w:t xml:space="preserve">, mixed voices coming </w:t>
      </w:r>
      <w:r w:rsidR="00DC7C36" w:rsidRPr="00DC7C36">
        <w:rPr>
          <w:lang w:val="en-US"/>
        </w:rPr>
        <w:lastRenderedPageBreak/>
        <w:t>from different angles are common and</w:t>
      </w:r>
      <w:r w:rsidR="00DC7C36" w:rsidRPr="0036170E">
        <w:rPr>
          <w:lang w:val="en-US"/>
        </w:rPr>
        <w:t xml:space="preserve"> must</w:t>
      </w:r>
      <w:r w:rsidR="00DC7C36" w:rsidRPr="00DC7C36">
        <w:rPr>
          <w:lang w:val="en-US"/>
        </w:rPr>
        <w:t xml:space="preserve"> be </w:t>
      </w:r>
      <w:r w:rsidR="00995FFF">
        <w:rPr>
          <w:lang w:val="en-US"/>
        </w:rPr>
        <w:t>coded</w:t>
      </w:r>
      <w:r w:rsidR="00DC7C36" w:rsidRPr="00DC7C36">
        <w:rPr>
          <w:lang w:val="en-US"/>
        </w:rPr>
        <w:t xml:space="preserve"> with high quality. </w:t>
      </w:r>
      <w:r w:rsidR="004E2B33">
        <w:rPr>
          <w:lang w:val="en-US"/>
        </w:rPr>
        <w:t>Various relevant m</w:t>
      </w:r>
      <w:r w:rsidR="00DC7C36" w:rsidRPr="00DC7C36">
        <w:rPr>
          <w:lang w:val="en-US"/>
        </w:rPr>
        <w:t>icrophone layout</w:t>
      </w:r>
      <w:r w:rsidR="004E2B33">
        <w:rPr>
          <w:lang w:val="en-US"/>
        </w:rPr>
        <w:t xml:space="preserve">s shall be supported, such as </w:t>
      </w:r>
      <w:r w:rsidR="00DC7C36" w:rsidRPr="00DC7C36">
        <w:rPr>
          <w:lang w:val="en-US"/>
        </w:rPr>
        <w:t>XY</w:t>
      </w:r>
      <w:r w:rsidR="004E2B33">
        <w:rPr>
          <w:lang w:val="en-US"/>
        </w:rPr>
        <w:t>, M/S,</w:t>
      </w:r>
      <w:r w:rsidR="00DC7C36" w:rsidRPr="00DC7C36">
        <w:rPr>
          <w:lang w:val="en-US"/>
        </w:rPr>
        <w:t xml:space="preserve"> </w:t>
      </w:r>
      <w:r w:rsidR="004E2B33">
        <w:rPr>
          <w:lang w:val="en-US"/>
        </w:rPr>
        <w:t>ORTF, A/B</w:t>
      </w:r>
      <w:r w:rsidR="00DC7C36" w:rsidRPr="00DC7C36">
        <w:rPr>
          <w:lang w:val="en-US"/>
        </w:rPr>
        <w:t>.</w:t>
      </w:r>
      <w:r w:rsidR="00A11004">
        <w:rPr>
          <w:lang w:val="en-US"/>
        </w:rPr>
        <w:t xml:space="preserve"> </w:t>
      </w:r>
      <w:r w:rsidR="00A11004" w:rsidRPr="00DC7C36">
        <w:rPr>
          <w:lang w:val="en-US"/>
        </w:rPr>
        <w:t>“Far voice” or capture and encoding of reverberant speech is a frequent occurrence and coding artefacts introduced by room reverberation should be avoided.</w:t>
      </w:r>
      <w:r w:rsidR="00DC7C36" w:rsidRPr="00DC7C36">
        <w:rPr>
          <w:lang w:val="en-US"/>
        </w:rPr>
        <w:t xml:space="preserve"> </w:t>
      </w:r>
      <w:r w:rsidR="0057341D">
        <w:rPr>
          <w:lang w:val="en-US"/>
        </w:rPr>
        <w:br/>
        <w:t>High quality shall also be achieved for ambient sounds, including speech,</w:t>
      </w:r>
      <w:r w:rsidR="0057341D" w:rsidRPr="00DC7C36">
        <w:rPr>
          <w:lang w:val="en-US"/>
        </w:rPr>
        <w:t xml:space="preserve"> music or nature sounds</w:t>
      </w:r>
      <w:r w:rsidR="0057341D">
        <w:rPr>
          <w:lang w:val="en-US"/>
        </w:rPr>
        <w:t xml:space="preserve">, and not only </w:t>
      </w:r>
      <w:r w:rsidR="000D100A">
        <w:rPr>
          <w:lang w:val="en-US"/>
        </w:rPr>
        <w:t xml:space="preserve">for </w:t>
      </w:r>
      <w:r w:rsidR="0057341D">
        <w:rPr>
          <w:lang w:val="en-US"/>
        </w:rPr>
        <w:t>the (foreground) voice</w:t>
      </w:r>
      <w:r w:rsidR="0057341D" w:rsidRPr="00DC7C36">
        <w:rPr>
          <w:lang w:val="en-US"/>
        </w:rPr>
        <w:t xml:space="preserve">. </w:t>
      </w:r>
      <w:r w:rsidR="0057341D">
        <w:rPr>
          <w:lang w:val="en-US"/>
        </w:rPr>
        <w:t>T</w:t>
      </w:r>
      <w:r w:rsidR="0057341D" w:rsidRPr="00DC7C36">
        <w:rPr>
          <w:lang w:val="en-US"/>
        </w:rPr>
        <w:t>he codec should not create onerous artefacts from common audio events in real rooms or real environments.</w:t>
      </w:r>
    </w:p>
    <w:p w14:paraId="688A7D15" w14:textId="12019BE4" w:rsidR="00B81E40" w:rsidRPr="00B81E40" w:rsidRDefault="00A61A8F" w:rsidP="0080693B">
      <w:pPr>
        <w:numPr>
          <w:ilvl w:val="0"/>
          <w:numId w:val="11"/>
        </w:numPr>
        <w:rPr>
          <w:lang w:val="en-US"/>
        </w:rPr>
      </w:pPr>
      <w:r>
        <w:rPr>
          <w:b/>
          <w:lang w:val="en-US"/>
        </w:rPr>
        <w:t>Spatial</w:t>
      </w:r>
      <w:r w:rsidR="00BB700B" w:rsidRPr="0080693B">
        <w:rPr>
          <w:b/>
          <w:lang w:val="en-US"/>
        </w:rPr>
        <w:t xml:space="preserve"> coding performance:</w:t>
      </w:r>
      <w:r w:rsidR="00BB700B">
        <w:rPr>
          <w:lang w:val="en-US"/>
        </w:rPr>
        <w:t xml:space="preserve"> High </w:t>
      </w:r>
      <w:r w:rsidR="00BB700B" w:rsidRPr="00DC7C36">
        <w:rPr>
          <w:lang w:val="en-US"/>
        </w:rPr>
        <w:t>quality</w:t>
      </w:r>
      <w:r w:rsidR="00BB700B">
        <w:rPr>
          <w:lang w:val="en-US"/>
        </w:rPr>
        <w:t xml:space="preserve">/rate performance must be provided </w:t>
      </w:r>
      <w:r w:rsidR="00BB700B" w:rsidRPr="00852E62">
        <w:rPr>
          <w:lang w:val="en-US"/>
        </w:rPr>
        <w:t xml:space="preserve">for </w:t>
      </w:r>
      <w:r w:rsidR="00BB700B" w:rsidRPr="00DC7C36">
        <w:rPr>
          <w:lang w:val="en-US"/>
        </w:rPr>
        <w:t>voice</w:t>
      </w:r>
      <w:r w:rsidR="00A11004">
        <w:rPr>
          <w:lang w:val="en-US"/>
        </w:rPr>
        <w:t xml:space="preserve"> (clean, noisy, reverberant)</w:t>
      </w:r>
      <w:r w:rsidR="00BB700B">
        <w:rPr>
          <w:lang w:val="en-US"/>
        </w:rPr>
        <w:t xml:space="preserve">, generic audio and music captured </w:t>
      </w:r>
      <w:r w:rsidR="00BB700B" w:rsidRPr="00DC7C36">
        <w:rPr>
          <w:lang w:val="en-US"/>
        </w:rPr>
        <w:t xml:space="preserve">over a </w:t>
      </w:r>
      <w:r w:rsidR="00BB700B">
        <w:rPr>
          <w:lang w:val="en-US"/>
        </w:rPr>
        <w:t xml:space="preserve">planar </w:t>
      </w:r>
      <w:r w:rsidR="00BB700B" w:rsidRPr="00DC7C36">
        <w:rPr>
          <w:lang w:val="en-US"/>
        </w:rPr>
        <w:t xml:space="preserve">B-Format microphone </w:t>
      </w:r>
      <w:r w:rsidR="00BB700B">
        <w:rPr>
          <w:lang w:val="en-US"/>
        </w:rPr>
        <w:t xml:space="preserve">system. </w:t>
      </w:r>
      <w:r w:rsidR="00995FFF">
        <w:rPr>
          <w:lang w:val="en-US"/>
        </w:rPr>
        <w:t>C</w:t>
      </w:r>
      <w:r w:rsidR="00DC7C36" w:rsidRPr="00DC7C36">
        <w:rPr>
          <w:lang w:val="en-US"/>
        </w:rPr>
        <w:t>apture in rooms for conferencing typically has noise reduction</w:t>
      </w:r>
      <w:r w:rsidR="000D100A">
        <w:rPr>
          <w:lang w:val="en-US"/>
        </w:rPr>
        <w:t xml:space="preserve"> to a certain degree [</w:t>
      </w:r>
      <w:proofErr w:type="spellStart"/>
      <w:r w:rsidR="000D100A">
        <w:rPr>
          <w:lang w:val="en-US"/>
        </w:rPr>
        <w:t>tbd</w:t>
      </w:r>
      <w:proofErr w:type="spellEnd"/>
      <w:r w:rsidR="000D100A">
        <w:rPr>
          <w:lang w:val="en-US"/>
        </w:rPr>
        <w:t>]</w:t>
      </w:r>
      <w:r w:rsidR="00DC7C36" w:rsidRPr="00DC7C36">
        <w:rPr>
          <w:lang w:val="en-US"/>
        </w:rPr>
        <w:t xml:space="preserve"> applied, but there may be multiple simultaneous talkers</w:t>
      </w:r>
      <w:r w:rsidR="009A0598">
        <w:rPr>
          <w:lang w:val="en-US"/>
        </w:rPr>
        <w:t xml:space="preserve"> from different room directions. </w:t>
      </w:r>
      <w:r w:rsidR="000A70F8">
        <w:rPr>
          <w:lang w:val="en-US"/>
        </w:rPr>
        <w:br/>
      </w:r>
      <w:r w:rsidR="00A11004">
        <w:rPr>
          <w:lang w:val="en-US"/>
        </w:rPr>
        <w:t>The</w:t>
      </w:r>
      <w:r w:rsidR="00A11004" w:rsidRPr="00DC7C36">
        <w:rPr>
          <w:lang w:val="en-US"/>
        </w:rPr>
        <w:t xml:space="preserve"> s</w:t>
      </w:r>
      <w:r>
        <w:rPr>
          <w:lang w:val="en-US"/>
        </w:rPr>
        <w:t>patial</w:t>
      </w:r>
      <w:r w:rsidR="00A11004" w:rsidRPr="00DC7C36">
        <w:rPr>
          <w:lang w:val="en-US"/>
        </w:rPr>
        <w:t xml:space="preserve"> coding of reverberant speech and speech in noise </w:t>
      </w:r>
      <w:r w:rsidR="000A70F8">
        <w:rPr>
          <w:lang w:val="en-US"/>
        </w:rPr>
        <w:t xml:space="preserve">shall not cause </w:t>
      </w:r>
      <w:r w:rsidR="00A11004" w:rsidRPr="00DC7C36">
        <w:rPr>
          <w:lang w:val="en-US"/>
        </w:rPr>
        <w:t>significant degradations</w:t>
      </w:r>
      <w:r w:rsidR="000A70F8">
        <w:rPr>
          <w:lang w:val="en-US"/>
        </w:rPr>
        <w:t xml:space="preserve">. Note that </w:t>
      </w:r>
      <w:r w:rsidR="000A70F8" w:rsidRPr="00DC7C36">
        <w:rPr>
          <w:lang w:val="en-US"/>
        </w:rPr>
        <w:t>reverberant speech</w:t>
      </w:r>
      <w:r w:rsidR="000A70F8">
        <w:rPr>
          <w:lang w:val="en-US"/>
        </w:rPr>
        <w:t xml:space="preserve"> capture </w:t>
      </w:r>
      <w:r w:rsidR="00A11004" w:rsidRPr="00DC7C36">
        <w:rPr>
          <w:lang w:val="en-US"/>
        </w:rPr>
        <w:t xml:space="preserve">is an extremely common </w:t>
      </w:r>
      <w:r w:rsidR="000A70F8">
        <w:rPr>
          <w:lang w:val="en-US"/>
        </w:rPr>
        <w:t xml:space="preserve">(or just normal) situation in </w:t>
      </w:r>
      <w:r>
        <w:rPr>
          <w:lang w:val="en-US"/>
        </w:rPr>
        <w:t>spatial</w:t>
      </w:r>
      <w:r w:rsidR="000A70F8">
        <w:rPr>
          <w:lang w:val="en-US"/>
        </w:rPr>
        <w:t xml:space="preserve"> capture of speech.</w:t>
      </w:r>
      <w:r w:rsidR="00A11004" w:rsidRPr="00DC7C36">
        <w:rPr>
          <w:lang w:val="en-US"/>
        </w:rPr>
        <w:t xml:space="preserve"> Annoying artefacts introduced into the ambience as a result of the encoding process must be avoided.</w:t>
      </w:r>
      <w:r w:rsidR="0057341D">
        <w:rPr>
          <w:lang w:val="en-US"/>
        </w:rPr>
        <w:br/>
        <w:t>High quality shall also be achieved for ambient sounds, including speech,</w:t>
      </w:r>
      <w:r w:rsidR="0057341D" w:rsidRPr="00DC7C36">
        <w:rPr>
          <w:lang w:val="en-US"/>
        </w:rPr>
        <w:t xml:space="preserve"> music or nature sounds</w:t>
      </w:r>
      <w:r w:rsidR="0057341D">
        <w:rPr>
          <w:lang w:val="en-US"/>
        </w:rPr>
        <w:t xml:space="preserve">, and not only </w:t>
      </w:r>
      <w:r w:rsidR="000D100A">
        <w:rPr>
          <w:lang w:val="en-US"/>
        </w:rPr>
        <w:t xml:space="preserve">for </w:t>
      </w:r>
      <w:r w:rsidR="0057341D">
        <w:rPr>
          <w:lang w:val="en-US"/>
        </w:rPr>
        <w:t>the (foreground) voice</w:t>
      </w:r>
      <w:r w:rsidR="0057341D" w:rsidRPr="00DC7C36">
        <w:rPr>
          <w:lang w:val="en-US"/>
        </w:rPr>
        <w:t xml:space="preserve">. </w:t>
      </w:r>
      <w:r w:rsidR="009A0598">
        <w:rPr>
          <w:lang w:val="en-US"/>
        </w:rPr>
        <w:t>T</w:t>
      </w:r>
      <w:r w:rsidR="00DC7C36" w:rsidRPr="00DC7C36">
        <w:rPr>
          <w:lang w:val="en-US"/>
        </w:rPr>
        <w:t>he codec should not create onerous artefacts from common audio events in real rooms or real environments.</w:t>
      </w:r>
      <w:r w:rsidR="0057341D">
        <w:rPr>
          <w:lang w:val="en-US"/>
        </w:rPr>
        <w:br/>
      </w:r>
      <w:r w:rsidR="0080693B">
        <w:rPr>
          <w:lang w:val="en-US"/>
        </w:rPr>
        <w:t>High quality/rate performance should also be achieved for</w:t>
      </w:r>
      <w:r w:rsidR="00B81E40" w:rsidRPr="00DC7C36">
        <w:rPr>
          <w:lang w:val="en-US"/>
        </w:rPr>
        <w:t xml:space="preserve"> </w:t>
      </w:r>
      <w:r w:rsidR="00B81E40">
        <w:rPr>
          <w:lang w:val="en-US"/>
        </w:rPr>
        <w:t xml:space="preserve">coding </w:t>
      </w:r>
      <w:r w:rsidR="00B81E40" w:rsidRPr="00DC7C36">
        <w:rPr>
          <w:lang w:val="en-US"/>
        </w:rPr>
        <w:t xml:space="preserve">of </w:t>
      </w:r>
      <w:r w:rsidR="000D100A">
        <w:rPr>
          <w:lang w:val="en-US"/>
        </w:rPr>
        <w:t>B-</w:t>
      </w:r>
      <w:r w:rsidR="00B81E40">
        <w:rPr>
          <w:lang w:val="en-US"/>
        </w:rPr>
        <w:t>format</w:t>
      </w:r>
      <w:r w:rsidR="0080693B">
        <w:rPr>
          <w:lang w:val="en-US"/>
        </w:rPr>
        <w:t xml:space="preserve"> content</w:t>
      </w:r>
      <w:r w:rsidR="00B81E40">
        <w:rPr>
          <w:lang w:val="en-US"/>
        </w:rPr>
        <w:t xml:space="preserve"> with additional vertical component</w:t>
      </w:r>
      <w:r w:rsidR="00B81E40" w:rsidRPr="00DC7C36">
        <w:rPr>
          <w:lang w:val="en-US"/>
        </w:rPr>
        <w:t xml:space="preserve">. </w:t>
      </w:r>
    </w:p>
    <w:p w14:paraId="23ED71D6" w14:textId="7A2CB646" w:rsidR="00B81E40" w:rsidRPr="00DC7C36" w:rsidRDefault="00723473" w:rsidP="00B81E40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The coding format shall allow h</w:t>
      </w:r>
      <w:r w:rsidR="00B81E40" w:rsidRPr="00DC7C36">
        <w:rPr>
          <w:lang w:val="en-US"/>
        </w:rPr>
        <w:t xml:space="preserve">igh quality </w:t>
      </w:r>
      <w:r w:rsidR="00B81E40">
        <w:rPr>
          <w:lang w:val="en-US"/>
        </w:rPr>
        <w:t>mono decoding</w:t>
      </w:r>
      <w:r w:rsidR="009F7521">
        <w:rPr>
          <w:lang w:val="en-US"/>
        </w:rPr>
        <w:t xml:space="preserve"> </w:t>
      </w:r>
      <w:r w:rsidR="00B81E40" w:rsidRPr="00DC7C36">
        <w:rPr>
          <w:lang w:val="en-US"/>
        </w:rPr>
        <w:t xml:space="preserve">of </w:t>
      </w:r>
      <w:r>
        <w:rPr>
          <w:lang w:val="en-US"/>
        </w:rPr>
        <w:t>multiple channel representations (</w:t>
      </w:r>
      <w:r w:rsidR="009F7521">
        <w:rPr>
          <w:lang w:val="en-US"/>
        </w:rPr>
        <w:t xml:space="preserve">two </w:t>
      </w:r>
      <w:proofErr w:type="gramStart"/>
      <w:r w:rsidR="009F7521">
        <w:rPr>
          <w:lang w:val="en-US"/>
        </w:rPr>
        <w:t>channel</w:t>
      </w:r>
      <w:proofErr w:type="gramEnd"/>
      <w:r w:rsidR="009F7521">
        <w:rPr>
          <w:lang w:val="en-US"/>
        </w:rPr>
        <w:t xml:space="preserve"> </w:t>
      </w:r>
      <w:r w:rsidR="00B81E40" w:rsidRPr="00DC7C36">
        <w:rPr>
          <w:lang w:val="en-US"/>
        </w:rPr>
        <w:t>o</w:t>
      </w:r>
      <w:r w:rsidR="009F7521">
        <w:rPr>
          <w:lang w:val="en-US"/>
        </w:rPr>
        <w:t xml:space="preserve">r </w:t>
      </w:r>
      <w:r w:rsidR="00A61A8F">
        <w:rPr>
          <w:lang w:val="en-US"/>
        </w:rPr>
        <w:t>spatial</w:t>
      </w:r>
      <w:r>
        <w:rPr>
          <w:lang w:val="en-US"/>
        </w:rPr>
        <w:t>)</w:t>
      </w:r>
      <w:r w:rsidR="009F7521">
        <w:rPr>
          <w:lang w:val="en-US"/>
        </w:rPr>
        <w:t xml:space="preserve"> </w:t>
      </w:r>
      <w:r>
        <w:rPr>
          <w:lang w:val="en-US"/>
        </w:rPr>
        <w:t>without the need to decode and downmix the multiple channel representation</w:t>
      </w:r>
      <w:r w:rsidR="00B81E40" w:rsidRPr="00DC7C36">
        <w:rPr>
          <w:lang w:val="en-US"/>
        </w:rPr>
        <w:t xml:space="preserve">. </w:t>
      </w:r>
    </w:p>
    <w:p w14:paraId="6734E519" w14:textId="70D3A18A" w:rsidR="00DC7C36" w:rsidRPr="00DC7C36" w:rsidRDefault="00BE23AA" w:rsidP="00BD671B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The coding format shall allow h</w:t>
      </w:r>
      <w:r w:rsidR="00DC7C36" w:rsidRPr="00DC7C36">
        <w:rPr>
          <w:lang w:val="en-US"/>
        </w:rPr>
        <w:t xml:space="preserve">igh quality two channel </w:t>
      </w:r>
      <w:r>
        <w:rPr>
          <w:lang w:val="en-US"/>
        </w:rPr>
        <w:t>representations for headphone or stereo render</w:t>
      </w:r>
      <w:r w:rsidR="00BD671B">
        <w:rPr>
          <w:lang w:val="en-US"/>
        </w:rPr>
        <w:t>,</w:t>
      </w:r>
      <w:r>
        <w:rPr>
          <w:lang w:val="en-US"/>
        </w:rPr>
        <w:t xml:space="preserve"> derived from </w:t>
      </w:r>
      <w:r w:rsidR="009F7521">
        <w:rPr>
          <w:lang w:val="en-US"/>
        </w:rPr>
        <w:t xml:space="preserve">multiple </w:t>
      </w:r>
      <w:r w:rsidR="00DC7C36" w:rsidRPr="00DC7C36">
        <w:rPr>
          <w:lang w:val="en-US"/>
        </w:rPr>
        <w:t>mono</w:t>
      </w:r>
      <w:r>
        <w:rPr>
          <w:lang w:val="en-US"/>
        </w:rPr>
        <w:t>, two-channel o</w:t>
      </w:r>
      <w:r w:rsidR="00DC7C36" w:rsidRPr="00DC7C36">
        <w:rPr>
          <w:lang w:val="en-US"/>
        </w:rPr>
        <w:t>r</w:t>
      </w:r>
      <w:r w:rsidR="009F7521">
        <w:rPr>
          <w:lang w:val="en-US"/>
        </w:rPr>
        <w:t xml:space="preserve"> </w:t>
      </w:r>
      <w:r w:rsidR="00A61A8F">
        <w:rPr>
          <w:lang w:val="en-US"/>
        </w:rPr>
        <w:t>spatial</w:t>
      </w:r>
      <w:r w:rsidR="009F7521">
        <w:rPr>
          <w:lang w:val="en-US"/>
        </w:rPr>
        <w:t xml:space="preserve"> </w:t>
      </w:r>
      <w:r>
        <w:rPr>
          <w:lang w:val="en-US"/>
        </w:rPr>
        <w:t>ingests</w:t>
      </w:r>
      <w:r w:rsidR="00DC7C36" w:rsidRPr="00DC7C36">
        <w:rPr>
          <w:lang w:val="en-US"/>
        </w:rPr>
        <w:t xml:space="preserve">. </w:t>
      </w:r>
    </w:p>
    <w:p w14:paraId="7345DF6C" w14:textId="710100BF" w:rsidR="00BD671B" w:rsidRDefault="00BD671B" w:rsidP="00BD671B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The coding format shall allow h</w:t>
      </w:r>
      <w:r w:rsidRPr="00DC7C36">
        <w:rPr>
          <w:lang w:val="en-US"/>
        </w:rPr>
        <w:t xml:space="preserve">igh quality </w:t>
      </w:r>
      <w:r>
        <w:rPr>
          <w:lang w:val="en-US"/>
        </w:rPr>
        <w:t>multiple channel render (</w:t>
      </w:r>
      <w:proofErr w:type="gramStart"/>
      <w:r w:rsidRPr="00DC7C36">
        <w:rPr>
          <w:lang w:val="en-US"/>
        </w:rPr>
        <w:t>3,..</w:t>
      </w:r>
      <w:proofErr w:type="gramEnd"/>
      <w:r w:rsidRPr="00DC7C36">
        <w:rPr>
          <w:lang w:val="en-US"/>
        </w:rPr>
        <w:t>N)</w:t>
      </w:r>
      <w:r>
        <w:rPr>
          <w:lang w:val="en-US"/>
        </w:rPr>
        <w:t xml:space="preserve">, derived from multiple </w:t>
      </w:r>
      <w:r w:rsidRPr="00DC7C36">
        <w:rPr>
          <w:lang w:val="en-US"/>
        </w:rPr>
        <w:t>mono</w:t>
      </w:r>
      <w:r>
        <w:rPr>
          <w:lang w:val="en-US"/>
        </w:rPr>
        <w:t>, two-channel o</w:t>
      </w:r>
      <w:r w:rsidRPr="00DC7C36">
        <w:rPr>
          <w:lang w:val="en-US"/>
        </w:rPr>
        <w:t>r</w:t>
      </w:r>
      <w:r>
        <w:rPr>
          <w:lang w:val="en-US"/>
        </w:rPr>
        <w:t xml:space="preserve"> s</w:t>
      </w:r>
      <w:r w:rsidR="00A61A8F">
        <w:rPr>
          <w:lang w:val="en-US"/>
        </w:rPr>
        <w:t>patial</w:t>
      </w:r>
      <w:r>
        <w:rPr>
          <w:lang w:val="en-US"/>
        </w:rPr>
        <w:t xml:space="preserve"> ingests</w:t>
      </w:r>
      <w:r w:rsidRPr="00DC7C36">
        <w:rPr>
          <w:lang w:val="en-US"/>
        </w:rPr>
        <w:t>.</w:t>
      </w:r>
      <w:r>
        <w:rPr>
          <w:lang w:val="en-US"/>
        </w:rPr>
        <w:t xml:space="preserve"> </w:t>
      </w:r>
    </w:p>
    <w:p w14:paraId="5A992F4A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High quality two channel render (headphone render or stereo render) of voice</w:t>
      </w:r>
    </w:p>
    <w:p w14:paraId="41B809DE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 xml:space="preserve">from mono </w:t>
      </w:r>
    </w:p>
    <w:p w14:paraId="4C5F5746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voices or soundfield captures (or both)</w:t>
      </w:r>
    </w:p>
    <w:p w14:paraId="00A3F92B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must</w:t>
      </w:r>
    </w:p>
    <w:p w14:paraId="2D9A86D7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 xml:space="preserve">be supported by the codec at a range of bit rates, </w:t>
      </w:r>
    </w:p>
    <w:p w14:paraId="1C33C3FF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 xml:space="preserve">from 24 Kbps to </w:t>
      </w:r>
    </w:p>
    <w:p w14:paraId="08F2BD1C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96</w:t>
      </w:r>
    </w:p>
    <w:p w14:paraId="634D7E20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Kbps with a target of around 3</w:t>
      </w:r>
    </w:p>
    <w:p w14:paraId="2EEC747F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6</w:t>
      </w:r>
    </w:p>
    <w:p w14:paraId="403DE648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Kbps.</w:t>
      </w:r>
    </w:p>
    <w:p w14:paraId="21B83033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High quality two channel render (headphone render or stereo render) of voice</w:t>
      </w:r>
    </w:p>
    <w:p w14:paraId="321DD86A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 xml:space="preserve">from mono </w:t>
      </w:r>
    </w:p>
    <w:p w14:paraId="3E0423B7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voices or soundfield captures (or both)</w:t>
      </w:r>
    </w:p>
    <w:p w14:paraId="3FDAE8B7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must</w:t>
      </w:r>
    </w:p>
    <w:p w14:paraId="4C1E8806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 xml:space="preserve">be supported by the codec at a range of bit rates, </w:t>
      </w:r>
    </w:p>
    <w:p w14:paraId="4A553C53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 xml:space="preserve">from 24 Kbps to </w:t>
      </w:r>
    </w:p>
    <w:p w14:paraId="42F81671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96</w:t>
      </w:r>
    </w:p>
    <w:p w14:paraId="4281C22B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Kbps with a target of around 3</w:t>
      </w:r>
    </w:p>
    <w:p w14:paraId="0702D2A7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6</w:t>
      </w:r>
    </w:p>
    <w:p w14:paraId="1257FAC8" w14:textId="77777777" w:rsidR="00BE23AA" w:rsidRPr="00BE23AA" w:rsidRDefault="00BE23AA" w:rsidP="00BE23AA">
      <w:pPr>
        <w:pStyle w:val="ListParagraph"/>
        <w:widowControl/>
        <w:numPr>
          <w:ilvl w:val="0"/>
          <w:numId w:val="11"/>
        </w:numPr>
        <w:shd w:val="clear" w:color="auto" w:fill="FFFFFF"/>
        <w:spacing w:before="900" w:after="0" w:line="240" w:lineRule="auto"/>
        <w:rPr>
          <w:rFonts w:cs="Arial"/>
          <w:vanish/>
          <w:color w:val="494949"/>
          <w:sz w:val="21"/>
          <w:szCs w:val="21"/>
          <w:lang w:val="en-US"/>
        </w:rPr>
      </w:pPr>
      <w:r w:rsidRPr="00BE23AA">
        <w:rPr>
          <w:rFonts w:cs="Arial"/>
          <w:vanish/>
          <w:color w:val="494949"/>
          <w:sz w:val="21"/>
          <w:szCs w:val="21"/>
          <w:lang w:val="en-US"/>
        </w:rPr>
        <w:t>Kbps.</w:t>
      </w:r>
    </w:p>
    <w:p w14:paraId="543C8147" w14:textId="77777777" w:rsidR="00BE23AA" w:rsidRPr="00DC7C36" w:rsidRDefault="00BE23AA" w:rsidP="00BE23AA">
      <w:pPr>
        <w:rPr>
          <w:lang w:val="en-US"/>
        </w:rPr>
      </w:pPr>
    </w:p>
    <w:p w14:paraId="30386A98" w14:textId="77777777" w:rsidR="00DC7C36" w:rsidRPr="001F1CD4" w:rsidRDefault="00B951DB" w:rsidP="001F1CD4">
      <w:pPr>
        <w:pStyle w:val="Heading1"/>
        <w:numPr>
          <w:ilvl w:val="0"/>
          <w:numId w:val="2"/>
        </w:numPr>
        <w:rPr>
          <w:lang w:val="en-US"/>
        </w:rPr>
      </w:pPr>
      <w:r w:rsidRPr="001F1CD4">
        <w:rPr>
          <w:lang w:val="en-US"/>
        </w:rPr>
        <w:t xml:space="preserve">Design </w:t>
      </w:r>
      <w:r w:rsidRPr="001F1CD4">
        <w:t>constraints</w:t>
      </w:r>
      <w:r w:rsidR="00DC7C36" w:rsidRPr="001F1CD4">
        <w:rPr>
          <w:lang w:val="en-US"/>
        </w:rPr>
        <w:t>:</w:t>
      </w:r>
    </w:p>
    <w:p w14:paraId="7F5E0EF9" w14:textId="77777777" w:rsidR="001F1CD4" w:rsidRPr="00DC7C36" w:rsidRDefault="001F1CD4" w:rsidP="00DC7C36">
      <w:pPr>
        <w:rPr>
          <w:b/>
          <w:lang w:val="en-US"/>
        </w:rPr>
      </w:pPr>
      <w:r>
        <w:rPr>
          <w:lang w:val="en-US"/>
        </w:rPr>
        <w:t>Based on the above discussion of the spatial conference use case, the following high-level design constraints for IVAS codec modes addressing that use case are derived:</w:t>
      </w:r>
    </w:p>
    <w:p w14:paraId="56716AC8" w14:textId="77777777" w:rsidR="004E2B33" w:rsidRPr="001F1CD4" w:rsidRDefault="00B951DB" w:rsidP="00DC7C36">
      <w:pPr>
        <w:numPr>
          <w:ilvl w:val="0"/>
          <w:numId w:val="12"/>
        </w:numPr>
        <w:rPr>
          <w:lang w:val="en-US"/>
        </w:rPr>
      </w:pPr>
      <w:r w:rsidRPr="001F1CD4">
        <w:rPr>
          <w:b/>
          <w:lang w:val="en-US"/>
        </w:rPr>
        <w:t>M</w:t>
      </w:r>
      <w:r w:rsidR="00A971DC" w:rsidRPr="001F1CD4">
        <w:rPr>
          <w:b/>
          <w:lang w:val="en-US"/>
        </w:rPr>
        <w:t>ono</w:t>
      </w:r>
      <w:r w:rsidR="00A971DC" w:rsidRPr="001F1CD4">
        <w:rPr>
          <w:lang w:val="en-US"/>
        </w:rPr>
        <w:t xml:space="preserve"> operation </w:t>
      </w:r>
      <w:r w:rsidR="00B472A3" w:rsidRPr="001F1CD4">
        <w:rPr>
          <w:lang w:val="en-US"/>
        </w:rPr>
        <w:t>shall</w:t>
      </w:r>
      <w:r w:rsidR="00A971DC" w:rsidRPr="001F1CD4">
        <w:rPr>
          <w:lang w:val="en-US"/>
        </w:rPr>
        <w:t xml:space="preserve"> be supported </w:t>
      </w:r>
      <w:r w:rsidRPr="001F1CD4">
        <w:rPr>
          <w:lang w:val="en-US"/>
        </w:rPr>
        <w:t xml:space="preserve">in a range </w:t>
      </w:r>
      <w:r w:rsidR="009A0598" w:rsidRPr="001F1CD4">
        <w:rPr>
          <w:lang w:val="en-US"/>
        </w:rPr>
        <w:t>from</w:t>
      </w:r>
      <w:r w:rsidR="00A971DC" w:rsidRPr="001F1CD4">
        <w:rPr>
          <w:lang w:val="en-US"/>
        </w:rPr>
        <w:t xml:space="preserve"> 7.2 to 32 </w:t>
      </w:r>
      <w:r w:rsidRPr="001F1CD4">
        <w:rPr>
          <w:lang w:val="en-US"/>
        </w:rPr>
        <w:t>k</w:t>
      </w:r>
      <w:r w:rsidR="00A971DC" w:rsidRPr="001F1CD4">
        <w:rPr>
          <w:lang w:val="en-US"/>
        </w:rPr>
        <w:t>bps. Support of higher bit rates is desirable for cases when the bandwidth is available.</w:t>
      </w:r>
    </w:p>
    <w:p w14:paraId="581A4C1A" w14:textId="77777777" w:rsidR="00A971DC" w:rsidRPr="001F1CD4" w:rsidRDefault="009A0598" w:rsidP="00DC7C36">
      <w:pPr>
        <w:numPr>
          <w:ilvl w:val="0"/>
          <w:numId w:val="12"/>
        </w:numPr>
        <w:rPr>
          <w:lang w:val="en-US"/>
        </w:rPr>
      </w:pPr>
      <w:r w:rsidRPr="001F1CD4">
        <w:rPr>
          <w:b/>
          <w:lang w:val="en-US"/>
        </w:rPr>
        <w:t>T</w:t>
      </w:r>
      <w:r w:rsidR="004E2B33" w:rsidRPr="001F1CD4">
        <w:rPr>
          <w:b/>
          <w:lang w:val="en-US"/>
        </w:rPr>
        <w:t>wo channel</w:t>
      </w:r>
      <w:r w:rsidR="004E2B33" w:rsidRPr="001F1CD4">
        <w:rPr>
          <w:lang w:val="en-US"/>
        </w:rPr>
        <w:t xml:space="preserve"> </w:t>
      </w:r>
      <w:r w:rsidRPr="001F1CD4">
        <w:rPr>
          <w:lang w:val="en-US"/>
        </w:rPr>
        <w:t>operation</w:t>
      </w:r>
      <w:r w:rsidR="004E2B33" w:rsidRPr="001F1CD4">
        <w:rPr>
          <w:lang w:val="en-US"/>
        </w:rPr>
        <w:t xml:space="preserve"> </w:t>
      </w:r>
      <w:r w:rsidR="00B472A3" w:rsidRPr="001F1CD4">
        <w:rPr>
          <w:lang w:val="en-US"/>
        </w:rPr>
        <w:t>shall</w:t>
      </w:r>
      <w:r w:rsidR="004E2B33" w:rsidRPr="001F1CD4">
        <w:rPr>
          <w:lang w:val="en-US"/>
        </w:rPr>
        <w:t xml:space="preserve"> be supported</w:t>
      </w:r>
      <w:r w:rsidRPr="001F1CD4">
        <w:rPr>
          <w:lang w:val="en-US"/>
        </w:rPr>
        <w:t xml:space="preserve"> in a range</w:t>
      </w:r>
      <w:r w:rsidR="004E2B33" w:rsidRPr="001F1CD4">
        <w:rPr>
          <w:lang w:val="en-US"/>
        </w:rPr>
        <w:t xml:space="preserve"> from 24</w:t>
      </w:r>
      <w:r w:rsidR="00B14990" w:rsidRPr="001F1CD4">
        <w:rPr>
          <w:lang w:val="en-US"/>
        </w:rPr>
        <w:t>.4</w:t>
      </w:r>
      <w:r w:rsidR="004E2B33" w:rsidRPr="001F1CD4">
        <w:rPr>
          <w:lang w:val="en-US"/>
        </w:rPr>
        <w:t xml:space="preserve"> </w:t>
      </w:r>
      <w:r w:rsidRPr="001F1CD4">
        <w:rPr>
          <w:lang w:val="en-US"/>
        </w:rPr>
        <w:t>k</w:t>
      </w:r>
      <w:r w:rsidR="004E2B33" w:rsidRPr="001F1CD4">
        <w:rPr>
          <w:lang w:val="en-US"/>
        </w:rPr>
        <w:t xml:space="preserve">bps to 48 </w:t>
      </w:r>
      <w:r w:rsidRPr="001F1CD4">
        <w:rPr>
          <w:lang w:val="en-US"/>
        </w:rPr>
        <w:t>k</w:t>
      </w:r>
      <w:r w:rsidR="004E2B33" w:rsidRPr="001F1CD4">
        <w:rPr>
          <w:lang w:val="en-US"/>
        </w:rPr>
        <w:t xml:space="preserve">bps with a target of around 36 </w:t>
      </w:r>
      <w:r w:rsidRPr="001F1CD4">
        <w:rPr>
          <w:lang w:val="en-US"/>
        </w:rPr>
        <w:t>k</w:t>
      </w:r>
      <w:r w:rsidR="004E2B33" w:rsidRPr="001F1CD4">
        <w:rPr>
          <w:lang w:val="en-US"/>
        </w:rPr>
        <w:t xml:space="preserve">bps. </w:t>
      </w:r>
      <w:r w:rsidRPr="001F1CD4">
        <w:rPr>
          <w:lang w:val="en-US"/>
        </w:rPr>
        <w:t>Support of higher bit rates is desirable for cases when the bandwidth is available.</w:t>
      </w:r>
    </w:p>
    <w:p w14:paraId="03E66C4C" w14:textId="3D1E026F" w:rsidR="00950CD7" w:rsidRPr="001F1CD4" w:rsidRDefault="00A61A8F" w:rsidP="00950CD7">
      <w:pPr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Spatial</w:t>
      </w:r>
      <w:r w:rsidR="009A0598" w:rsidRPr="001F1CD4">
        <w:rPr>
          <w:lang w:val="en-US"/>
        </w:rPr>
        <w:t xml:space="preserve"> </w:t>
      </w:r>
      <w:r w:rsidR="00950CD7" w:rsidRPr="001F1CD4">
        <w:rPr>
          <w:lang w:val="en-US"/>
        </w:rPr>
        <w:t xml:space="preserve">operation based on a </w:t>
      </w:r>
      <w:r w:rsidR="009A0598" w:rsidRPr="001F1CD4">
        <w:rPr>
          <w:lang w:val="en-US"/>
        </w:rPr>
        <w:t>B-</w:t>
      </w:r>
      <w:r w:rsidR="00950CD7" w:rsidRPr="001F1CD4">
        <w:rPr>
          <w:lang w:val="en-US"/>
        </w:rPr>
        <w:t>f</w:t>
      </w:r>
      <w:r w:rsidR="009A0598" w:rsidRPr="001F1CD4">
        <w:rPr>
          <w:lang w:val="en-US"/>
        </w:rPr>
        <w:t>ormat microphone</w:t>
      </w:r>
      <w:r w:rsidR="00950CD7" w:rsidRPr="001F1CD4">
        <w:rPr>
          <w:lang w:val="en-US"/>
        </w:rPr>
        <w:t xml:space="preserve"> signal</w:t>
      </w:r>
      <w:r w:rsidR="009A0598" w:rsidRPr="001F1CD4">
        <w:rPr>
          <w:lang w:val="en-US"/>
        </w:rPr>
        <w:t xml:space="preserve"> </w:t>
      </w:r>
      <w:r w:rsidR="00B472A3" w:rsidRPr="001F1CD4">
        <w:rPr>
          <w:lang w:val="en-US"/>
        </w:rPr>
        <w:t>shall</w:t>
      </w:r>
      <w:r w:rsidR="009A0598" w:rsidRPr="001F1CD4">
        <w:rPr>
          <w:lang w:val="en-US"/>
        </w:rPr>
        <w:t xml:space="preserve"> be supported. </w:t>
      </w:r>
      <w:r w:rsidR="00B76911" w:rsidRPr="001F1CD4">
        <w:rPr>
          <w:lang w:val="en-US"/>
        </w:rPr>
        <w:t>C</w:t>
      </w:r>
      <w:r w:rsidR="00950CD7" w:rsidRPr="001F1CD4">
        <w:rPr>
          <w:lang w:val="en-US"/>
        </w:rPr>
        <w:t xml:space="preserve">oding of a planar B-format yielding </w:t>
      </w:r>
      <w:r w:rsidR="009A0598" w:rsidRPr="001F1CD4">
        <w:rPr>
          <w:lang w:val="en-US"/>
        </w:rPr>
        <w:t>a three channel capture</w:t>
      </w:r>
      <w:r w:rsidR="00950CD7" w:rsidRPr="001F1CD4">
        <w:rPr>
          <w:lang w:val="en-US"/>
        </w:rPr>
        <w:t xml:space="preserve"> signal shall be supported in a bit rate range</w:t>
      </w:r>
      <w:r w:rsidR="009A0598" w:rsidRPr="001F1CD4">
        <w:rPr>
          <w:lang w:val="en-US"/>
        </w:rPr>
        <w:t xml:space="preserve"> from 24 </w:t>
      </w:r>
      <w:r w:rsidR="00950CD7" w:rsidRPr="001F1CD4">
        <w:rPr>
          <w:lang w:val="en-US"/>
        </w:rPr>
        <w:t>k</w:t>
      </w:r>
      <w:r w:rsidR="009A0598" w:rsidRPr="001F1CD4">
        <w:rPr>
          <w:lang w:val="en-US"/>
        </w:rPr>
        <w:t xml:space="preserve">bps to 96 kbps with a target of around 48-72 </w:t>
      </w:r>
      <w:r w:rsidR="00950CD7" w:rsidRPr="001F1CD4">
        <w:rPr>
          <w:lang w:val="en-US"/>
        </w:rPr>
        <w:t>k</w:t>
      </w:r>
      <w:r w:rsidR="009A0598" w:rsidRPr="001F1CD4">
        <w:rPr>
          <w:lang w:val="en-US"/>
        </w:rPr>
        <w:t>bps.</w:t>
      </w:r>
      <w:r w:rsidR="00950CD7" w:rsidRPr="001F1CD4">
        <w:rPr>
          <w:lang w:val="en-US"/>
        </w:rPr>
        <w:t xml:space="preserve"> Support of higher bit rates is desirable for cases when the bandwidth is available.</w:t>
      </w:r>
    </w:p>
    <w:p w14:paraId="39D553D6" w14:textId="77777777" w:rsidR="00DC7C36" w:rsidRPr="00DC7C36" w:rsidRDefault="00DC7C36" w:rsidP="00DC7C36">
      <w:pPr>
        <w:numPr>
          <w:ilvl w:val="0"/>
          <w:numId w:val="12"/>
        </w:numPr>
        <w:rPr>
          <w:lang w:val="en-US"/>
        </w:rPr>
      </w:pPr>
      <w:r w:rsidRPr="001F1CD4">
        <w:rPr>
          <w:lang w:val="en-US"/>
        </w:rPr>
        <w:t>The IVAS codec</w:t>
      </w:r>
      <w:r w:rsidR="002B1D76" w:rsidRPr="001F1CD4">
        <w:rPr>
          <w:lang w:val="en-US"/>
        </w:rPr>
        <w:t xml:space="preserve"> shall</w:t>
      </w:r>
      <w:r w:rsidRPr="001F1CD4">
        <w:rPr>
          <w:lang w:val="en-US"/>
        </w:rPr>
        <w:t xml:space="preserve"> allow efficient mixing of multiple voice or audio streams. This means that </w:t>
      </w:r>
      <w:r w:rsidR="00E71997" w:rsidRPr="001F1CD4">
        <w:rPr>
          <w:lang w:val="en-US"/>
        </w:rPr>
        <w:t>the IVAS codec</w:t>
      </w:r>
      <w:r w:rsidR="00B76911" w:rsidRPr="001F1CD4">
        <w:rPr>
          <w:lang w:val="en-US"/>
        </w:rPr>
        <w:t xml:space="preserve"> should support</w:t>
      </w:r>
      <w:r w:rsidR="00E71997" w:rsidRPr="001F1CD4">
        <w:rPr>
          <w:lang w:val="en-US"/>
        </w:rPr>
        <w:t xml:space="preserve"> modes relevant</w:t>
      </w:r>
      <w:r w:rsidRPr="001F1CD4">
        <w:rPr>
          <w:lang w:val="en-US"/>
        </w:rPr>
        <w:t xml:space="preserve"> </w:t>
      </w:r>
      <w:r w:rsidR="00E71997" w:rsidRPr="001F1CD4">
        <w:rPr>
          <w:lang w:val="en-US"/>
        </w:rPr>
        <w:t xml:space="preserve">for conferencing </w:t>
      </w:r>
      <w:r w:rsidR="00B76911" w:rsidRPr="001F1CD4">
        <w:rPr>
          <w:lang w:val="en-US"/>
        </w:rPr>
        <w:t>that</w:t>
      </w:r>
      <w:r w:rsidR="00E71997" w:rsidRPr="001F1CD4">
        <w:rPr>
          <w:lang w:val="en-US"/>
        </w:rPr>
        <w:t xml:space="preserve"> allow </w:t>
      </w:r>
      <w:r w:rsidRPr="001F1CD4">
        <w:rPr>
          <w:lang w:val="en-US"/>
        </w:rPr>
        <w:t xml:space="preserve">to mix in the </w:t>
      </w:r>
      <w:r w:rsidR="00E71997" w:rsidRPr="001F1CD4">
        <w:rPr>
          <w:lang w:val="en-US"/>
        </w:rPr>
        <w:t>coded domain</w:t>
      </w:r>
      <w:r w:rsidRPr="001F1CD4">
        <w:rPr>
          <w:lang w:val="en-US"/>
        </w:rPr>
        <w:t xml:space="preserve"> to avoid a complete decode to </w:t>
      </w:r>
      <w:r w:rsidR="00E71997" w:rsidRPr="001F1CD4">
        <w:rPr>
          <w:lang w:val="en-US"/>
        </w:rPr>
        <w:t>PCM</w:t>
      </w:r>
      <w:r w:rsidRPr="001F1CD4">
        <w:rPr>
          <w:lang w:val="en-US"/>
        </w:rPr>
        <w:t xml:space="preserve"> domain before mixing</w:t>
      </w:r>
      <w:r w:rsidR="002B1D76" w:rsidRPr="001F1CD4">
        <w:rPr>
          <w:lang w:val="en-US"/>
        </w:rPr>
        <w:t xml:space="preserve"> and</w:t>
      </w:r>
      <w:r w:rsidR="002B1D76">
        <w:rPr>
          <w:lang w:val="en-US"/>
        </w:rPr>
        <w:t xml:space="preserve"> re-encode afterwards</w:t>
      </w:r>
      <w:r w:rsidRPr="00DC7C36">
        <w:rPr>
          <w:lang w:val="en-US"/>
        </w:rPr>
        <w:t xml:space="preserve">. </w:t>
      </w:r>
      <w:r w:rsidR="00B76911">
        <w:rPr>
          <w:lang w:val="en-US"/>
        </w:rPr>
        <w:t xml:space="preserve">Complexity requirements for this low-complexity mixing process are </w:t>
      </w:r>
      <w:r w:rsidR="00B472A3">
        <w:rPr>
          <w:lang w:val="en-US"/>
        </w:rPr>
        <w:t>[</w:t>
      </w:r>
      <w:r w:rsidR="00B76911">
        <w:rPr>
          <w:lang w:val="en-US"/>
        </w:rPr>
        <w:t>TBD</w:t>
      </w:r>
      <w:r w:rsidR="00B472A3">
        <w:rPr>
          <w:lang w:val="en-US"/>
        </w:rPr>
        <w:t>]</w:t>
      </w:r>
      <w:r w:rsidR="00B76911">
        <w:rPr>
          <w:lang w:val="en-US"/>
        </w:rPr>
        <w:t>.</w:t>
      </w:r>
    </w:p>
    <w:p w14:paraId="47FE035F" w14:textId="77777777" w:rsidR="00DC7C36" w:rsidRPr="00DC7C36" w:rsidRDefault="00DC7C36" w:rsidP="00DC7C36">
      <w:pPr>
        <w:numPr>
          <w:ilvl w:val="0"/>
          <w:numId w:val="12"/>
        </w:numPr>
        <w:rPr>
          <w:lang w:val="en-US"/>
        </w:rPr>
      </w:pPr>
      <w:r w:rsidRPr="00DC7C36">
        <w:rPr>
          <w:lang w:val="en-US"/>
        </w:rPr>
        <w:t xml:space="preserve">The IVAS codec </w:t>
      </w:r>
      <w:r w:rsidR="002B1D76">
        <w:rPr>
          <w:lang w:val="en-US"/>
        </w:rPr>
        <w:t xml:space="preserve">modes for conferencing </w:t>
      </w:r>
      <w:r w:rsidRPr="002B1D76">
        <w:rPr>
          <w:lang w:val="en-US"/>
        </w:rPr>
        <w:t>should</w:t>
      </w:r>
      <w:r w:rsidRPr="00DC7C36">
        <w:rPr>
          <w:lang w:val="en-US"/>
        </w:rPr>
        <w:t xml:space="preserve"> have zero state, minimum state, or fast state recovery. This is particularly important for</w:t>
      </w:r>
      <w:r w:rsidR="00BE15F4">
        <w:rPr>
          <w:lang w:val="en-US"/>
        </w:rPr>
        <w:t xml:space="preserve"> conference</w:t>
      </w:r>
      <w:r w:rsidRPr="00DC7C36">
        <w:rPr>
          <w:lang w:val="en-US"/>
        </w:rPr>
        <w:t xml:space="preserve"> server </w:t>
      </w:r>
      <w:r w:rsidR="00BE15F4">
        <w:rPr>
          <w:lang w:val="en-US"/>
        </w:rPr>
        <w:t>implementations</w:t>
      </w:r>
      <w:r w:rsidRPr="00DC7C36">
        <w:rPr>
          <w:lang w:val="en-US"/>
        </w:rPr>
        <w:t xml:space="preserve"> that might </w:t>
      </w:r>
      <w:r w:rsidR="00BE15F4">
        <w:rPr>
          <w:lang w:val="en-US"/>
        </w:rPr>
        <w:t>mix the</w:t>
      </w:r>
      <w:r w:rsidRPr="00DC7C36">
        <w:rPr>
          <w:lang w:val="en-US"/>
        </w:rPr>
        <w:t xml:space="preserve"> loudest N talkers – in which case switching between talkers and dropping a stream for several packets and then re-</w:t>
      </w:r>
      <w:proofErr w:type="spellStart"/>
      <w:r w:rsidRPr="00DC7C36">
        <w:rPr>
          <w:lang w:val="en-US"/>
        </w:rPr>
        <w:t>initialising</w:t>
      </w:r>
      <w:proofErr w:type="spellEnd"/>
      <w:r w:rsidRPr="00DC7C36">
        <w:rPr>
          <w:lang w:val="en-US"/>
        </w:rPr>
        <w:t xml:space="preserve"> afterwards is necessary. </w:t>
      </w:r>
    </w:p>
    <w:p w14:paraId="76D42A0D" w14:textId="5A3E489B" w:rsidR="00DC7C36" w:rsidRPr="00DC7C36" w:rsidRDefault="00DC7C36" w:rsidP="00DC7C36">
      <w:pPr>
        <w:numPr>
          <w:ilvl w:val="0"/>
          <w:numId w:val="12"/>
        </w:numPr>
        <w:rPr>
          <w:lang w:val="en-US"/>
        </w:rPr>
      </w:pPr>
      <w:bookmarkStart w:id="2" w:name="_Hlk497735595"/>
      <w:r w:rsidRPr="00DC7C36">
        <w:rPr>
          <w:lang w:val="en-US"/>
        </w:rPr>
        <w:t>The IVAS codec</w:t>
      </w:r>
      <w:r w:rsidRPr="00BE15F4">
        <w:rPr>
          <w:lang w:val="en-US"/>
        </w:rPr>
        <w:t xml:space="preserve"> </w:t>
      </w:r>
      <w:r w:rsidR="00BE15F4" w:rsidRPr="00BE15F4">
        <w:rPr>
          <w:lang w:val="en-US"/>
        </w:rPr>
        <w:t>shall</w:t>
      </w:r>
      <w:r w:rsidRPr="00DC7C36">
        <w:rPr>
          <w:lang w:val="en-US"/>
        </w:rPr>
        <w:t xml:space="preserve"> support </w:t>
      </w:r>
      <w:r w:rsidR="004E67E9">
        <w:rPr>
          <w:lang w:val="en-US"/>
        </w:rPr>
        <w:t>bit rate efficient</w:t>
      </w:r>
      <w:r w:rsidR="00BE15F4">
        <w:rPr>
          <w:lang w:val="en-US"/>
        </w:rPr>
        <w:t xml:space="preserve"> </w:t>
      </w:r>
      <w:r w:rsidRPr="00DC7C36">
        <w:rPr>
          <w:lang w:val="en-US"/>
        </w:rPr>
        <w:t xml:space="preserve">FEC of </w:t>
      </w:r>
      <w:proofErr w:type="spellStart"/>
      <w:r w:rsidRPr="00DC7C36">
        <w:rPr>
          <w:lang w:val="en-US"/>
        </w:rPr>
        <w:t>multi channel</w:t>
      </w:r>
      <w:proofErr w:type="spellEnd"/>
      <w:r w:rsidRPr="00DC7C36">
        <w:rPr>
          <w:lang w:val="en-US"/>
        </w:rPr>
        <w:t xml:space="preserve"> audio</w:t>
      </w:r>
      <w:r w:rsidR="004E67E9">
        <w:rPr>
          <w:lang w:val="en-US"/>
        </w:rPr>
        <w:t xml:space="preserve">. </w:t>
      </w:r>
      <w:r w:rsidR="00BE15F4">
        <w:rPr>
          <w:lang w:val="en-US"/>
        </w:rPr>
        <w:t xml:space="preserve">The FEC </w:t>
      </w:r>
      <w:r w:rsidR="00BE15F4">
        <w:rPr>
          <w:lang w:val="en-US"/>
        </w:rPr>
        <w:lastRenderedPageBreak/>
        <w:t xml:space="preserve">shall be significantly more efficient than </w:t>
      </w:r>
      <w:r w:rsidR="00A53C63">
        <w:rPr>
          <w:lang w:val="en-US"/>
        </w:rPr>
        <w:t xml:space="preserve">the </w:t>
      </w:r>
      <w:r w:rsidR="00A53C63">
        <w:t xml:space="preserve">simple </w:t>
      </w:r>
      <w:r w:rsidR="00BE15F4">
        <w:rPr>
          <w:lang w:val="en-US"/>
        </w:rPr>
        <w:t xml:space="preserve">full </w:t>
      </w:r>
      <w:r w:rsidR="00A53C63">
        <w:rPr>
          <w:lang w:val="en-US"/>
        </w:rPr>
        <w:t xml:space="preserve">RTP level </w:t>
      </w:r>
      <w:r w:rsidR="00BE15F4">
        <w:rPr>
          <w:lang w:val="en-US"/>
        </w:rPr>
        <w:t xml:space="preserve">redundancy </w:t>
      </w:r>
      <w:r w:rsidR="00A53C63">
        <w:rPr>
          <w:lang w:val="en-US"/>
        </w:rPr>
        <w:t xml:space="preserve">scheme of </w:t>
      </w:r>
      <w:r w:rsidR="00737247">
        <w:rPr>
          <w:lang w:val="en-US"/>
        </w:rPr>
        <w:t xml:space="preserve">3GPP </w:t>
      </w:r>
      <w:r w:rsidR="00A53C63">
        <w:rPr>
          <w:lang w:val="en-US"/>
        </w:rPr>
        <w:t>TS 26.114</w:t>
      </w:r>
      <w:r w:rsidR="00737247">
        <w:rPr>
          <w:lang w:val="en-US"/>
        </w:rPr>
        <w:t xml:space="preserve"> [3]</w:t>
      </w:r>
      <w:r w:rsidR="00A53C63">
        <w:rPr>
          <w:lang w:val="en-US"/>
        </w:rPr>
        <w:t>.</w:t>
      </w:r>
      <w:r w:rsidR="00A53C63" w:rsidRPr="00DC7C36">
        <w:rPr>
          <w:lang w:val="en-US"/>
        </w:rPr>
        <w:t xml:space="preserve"> </w:t>
      </w:r>
      <w:bookmarkEnd w:id="2"/>
    </w:p>
    <w:p w14:paraId="445E2D0F" w14:textId="3AC5D50A" w:rsidR="00DC7C36" w:rsidRPr="00DC7C36" w:rsidRDefault="00DC7C36" w:rsidP="00DC7C36">
      <w:pPr>
        <w:numPr>
          <w:ilvl w:val="0"/>
          <w:numId w:val="12"/>
        </w:numPr>
        <w:rPr>
          <w:lang w:val="en-US"/>
        </w:rPr>
      </w:pPr>
      <w:r w:rsidRPr="00DC7C36">
        <w:rPr>
          <w:lang w:val="en-US"/>
        </w:rPr>
        <w:t xml:space="preserve">The IVAS codec </w:t>
      </w:r>
      <w:r w:rsidR="00A53C63">
        <w:rPr>
          <w:lang w:val="en-US"/>
        </w:rPr>
        <w:t>shall</w:t>
      </w:r>
      <w:r w:rsidRPr="00DC7C36">
        <w:rPr>
          <w:lang w:val="en-US"/>
        </w:rPr>
        <w:t xml:space="preserve"> support the ability to extract lower order components without a full decode.  Examples are to extract a mono stream from a spatial capture or a mono stream from a stereo stream without a full decode to the time domain. </w:t>
      </w:r>
    </w:p>
    <w:p w14:paraId="6BF3677F" w14:textId="77777777" w:rsidR="00DC7C36" w:rsidRPr="001F1CD4" w:rsidRDefault="00DC7C36" w:rsidP="00DC7C36">
      <w:pPr>
        <w:numPr>
          <w:ilvl w:val="0"/>
          <w:numId w:val="12"/>
        </w:numPr>
        <w:rPr>
          <w:lang w:val="en-US"/>
        </w:rPr>
      </w:pPr>
      <w:r w:rsidRPr="001F1CD4">
        <w:rPr>
          <w:lang w:val="en-US"/>
        </w:rPr>
        <w:t xml:space="preserve">The IVAS codec </w:t>
      </w:r>
      <w:r w:rsidR="00A53C63" w:rsidRPr="001F1CD4">
        <w:rPr>
          <w:lang w:val="en-US"/>
        </w:rPr>
        <w:t>shall</w:t>
      </w:r>
      <w:r w:rsidRPr="001F1CD4">
        <w:rPr>
          <w:lang w:val="en-US"/>
        </w:rPr>
        <w:t xml:space="preserve"> allow efficient mixing of multiple voices or audio streams which are operating at different bandwidths and different bit rates without a full decode to the time domain.</w:t>
      </w:r>
    </w:p>
    <w:p w14:paraId="73D6652D" w14:textId="77777777" w:rsidR="00DC7C36" w:rsidRPr="00DC7C36" w:rsidRDefault="00DC7C36" w:rsidP="00DC7C36">
      <w:pPr>
        <w:rPr>
          <w:lang w:val="en-US"/>
        </w:rPr>
      </w:pPr>
    </w:p>
    <w:p w14:paraId="02F45AE0" w14:textId="77777777" w:rsidR="003073EE" w:rsidRDefault="00A53C63" w:rsidP="00FA4E47">
      <w:pPr>
        <w:pStyle w:val="Heading1"/>
        <w:numPr>
          <w:ilvl w:val="0"/>
          <w:numId w:val="2"/>
        </w:numPr>
      </w:pPr>
      <w:bookmarkStart w:id="3" w:name="_Toc334959202"/>
      <w:r>
        <w:t>Proposal</w:t>
      </w:r>
    </w:p>
    <w:p w14:paraId="734EE9A9" w14:textId="77777777" w:rsidR="00A53C63" w:rsidRPr="00A53C63" w:rsidRDefault="00A53C63" w:rsidP="00A53C63">
      <w:r>
        <w:t>It is propose</w:t>
      </w:r>
      <w:r w:rsidR="00F04F24">
        <w:t>d</w:t>
      </w:r>
      <w:r>
        <w:t xml:space="preserve"> to incorporate the above high-level performance requirement into </w:t>
      </w:r>
      <w:proofErr w:type="spellStart"/>
      <w:r>
        <w:t>Pdoc</w:t>
      </w:r>
      <w:proofErr w:type="spellEnd"/>
      <w:r>
        <w:t xml:space="preserve"> IVAS-3 with an editor’s </w:t>
      </w:r>
      <w:r w:rsidR="00D05580">
        <w:t xml:space="preserve">note </w:t>
      </w:r>
      <w:r>
        <w:t xml:space="preserve">that detailed-level performance requirements for the </w:t>
      </w:r>
      <w:r w:rsidR="00F04F24">
        <w:t>spatial conference use case will be derived based on the high-level requirements.</w:t>
      </w:r>
    </w:p>
    <w:p w14:paraId="3566F1A2" w14:textId="77777777" w:rsidR="00F04F24" w:rsidRPr="00A53C63" w:rsidRDefault="00F04F24" w:rsidP="00F04F24">
      <w:r>
        <w:t xml:space="preserve">It is further proposed to incorporate the above high-level design constraints into </w:t>
      </w:r>
      <w:proofErr w:type="spellStart"/>
      <w:r>
        <w:t>Pdoc</w:t>
      </w:r>
      <w:proofErr w:type="spellEnd"/>
      <w:r>
        <w:t xml:space="preserve"> IVAS-4 with an editor’s </w:t>
      </w:r>
      <w:r w:rsidR="00D05580">
        <w:t xml:space="preserve">note </w:t>
      </w:r>
      <w:r>
        <w:t>that detailed-level design constraints for IVAS codec modes suitable for the spatial conference use case are still to be derived from the high-level design constraints.</w:t>
      </w:r>
    </w:p>
    <w:bookmarkEnd w:id="3"/>
    <w:p w14:paraId="49509A5C" w14:textId="77777777" w:rsidR="003073EE" w:rsidRPr="00F3109E" w:rsidRDefault="003073EE" w:rsidP="003073EE">
      <w:pPr>
        <w:rPr>
          <w:rFonts w:eastAsia="SimSun"/>
          <w:lang w:eastAsia="zh-CN"/>
        </w:rPr>
      </w:pPr>
    </w:p>
    <w:p w14:paraId="343E9257" w14:textId="77777777" w:rsidR="003073EE" w:rsidRPr="00594A36" w:rsidRDefault="003073EE" w:rsidP="003073EE">
      <w:pPr>
        <w:pStyle w:val="Heading2"/>
        <w:numPr>
          <w:ilvl w:val="0"/>
          <w:numId w:val="0"/>
        </w:numPr>
      </w:pPr>
      <w:r w:rsidRPr="00E10822">
        <w:t>References</w:t>
      </w:r>
    </w:p>
    <w:p w14:paraId="5F80E20E" w14:textId="77777777" w:rsidR="0068541F" w:rsidRDefault="0068541F">
      <w:r>
        <w:t>[</w:t>
      </w:r>
      <w:r w:rsidR="001F1CD4">
        <w:t>1</w:t>
      </w:r>
      <w:r>
        <w:t>]</w:t>
      </w:r>
      <w:r>
        <w:tab/>
        <w:t xml:space="preserve">T-doc </w:t>
      </w:r>
      <w:r w:rsidRPr="0068541F">
        <w:t>S</w:t>
      </w:r>
      <w:r w:rsidR="001F1CD4">
        <w:t>P</w:t>
      </w:r>
      <w:r w:rsidRPr="0068541F">
        <w:t>-170</w:t>
      </w:r>
      <w:r w:rsidR="001F1CD4">
        <w:t>611</w:t>
      </w:r>
      <w:r>
        <w:t xml:space="preserve">: </w:t>
      </w:r>
      <w:r w:rsidRPr="0068541F">
        <w:t>EVS Codec Extension for Immersive Voice and Audio Services</w:t>
      </w:r>
    </w:p>
    <w:p w14:paraId="6E6D13BE" w14:textId="58D5E88B" w:rsidR="002F7CD7" w:rsidRDefault="002F7CD7" w:rsidP="00964E6B">
      <w:pPr>
        <w:ind w:left="709" w:hanging="709"/>
      </w:pPr>
      <w:r>
        <w:t>[2]</w:t>
      </w:r>
      <w:r>
        <w:tab/>
        <w:t>3GPP T</w:t>
      </w:r>
      <w:r w:rsidRPr="002F7CD7">
        <w:t>R 26.980</w:t>
      </w:r>
      <w:r>
        <w:t xml:space="preserve">: </w:t>
      </w:r>
      <w:r w:rsidRPr="002F7CD7">
        <w:t>Multimedia telephony over IP Multimedia Subsystem (IMS); Media handling aspects of multi-stream multiparty conferencing for Multimedia Telephony Service for IMS (MTSI)</w:t>
      </w:r>
    </w:p>
    <w:p w14:paraId="3DC36C1E" w14:textId="5B53381C" w:rsidR="00737247" w:rsidRDefault="00737247" w:rsidP="00737247">
      <w:pPr>
        <w:ind w:left="709" w:hanging="709"/>
      </w:pPr>
      <w:r>
        <w:t>[</w:t>
      </w:r>
      <w:r>
        <w:t>3</w:t>
      </w:r>
      <w:r>
        <w:t>]</w:t>
      </w:r>
      <w:r>
        <w:tab/>
        <w:t xml:space="preserve">3GPP TS 26.114: </w:t>
      </w:r>
      <w:r w:rsidRPr="00FD064E">
        <w:t>IP Multimedia Subsystem (IMS); Multimedia telephony; Media handling and interaction</w:t>
      </w:r>
    </w:p>
    <w:p w14:paraId="21470CD1" w14:textId="77777777" w:rsidR="00737247" w:rsidRDefault="00737247" w:rsidP="00964E6B">
      <w:pPr>
        <w:ind w:left="709" w:hanging="709"/>
      </w:pPr>
    </w:p>
    <w:sectPr w:rsidR="00737247" w:rsidSect="00A201E5">
      <w:head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Lee, Brian" w:date="2017-11-06T14:40:00Z" w:initials="LB">
    <w:p w14:paraId="224EB47A" w14:textId="77777777" w:rsidR="00803928" w:rsidRDefault="00803928">
      <w:pPr>
        <w:pStyle w:val="CommentText"/>
      </w:pPr>
      <w:r>
        <w:rPr>
          <w:rStyle w:val="CommentReference"/>
        </w:rPr>
        <w:annotationRef/>
      </w:r>
      <w:r>
        <w:t xml:space="preserve">Only the bottom half of the graphics is printing properly.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24EB47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44DE6" w14:textId="77777777" w:rsidR="000B55F6" w:rsidRDefault="000B55F6">
      <w:pPr>
        <w:spacing w:after="0" w:line="240" w:lineRule="auto"/>
      </w:pPr>
      <w:r>
        <w:separator/>
      </w:r>
    </w:p>
  </w:endnote>
  <w:endnote w:type="continuationSeparator" w:id="0">
    <w:p w14:paraId="74837D37" w14:textId="77777777" w:rsidR="000B55F6" w:rsidRDefault="000B55F6">
      <w:pPr>
        <w:spacing w:after="0" w:line="240" w:lineRule="auto"/>
      </w:pPr>
      <w:r>
        <w:continuationSeparator/>
      </w:r>
    </w:p>
  </w:endnote>
  <w:endnote w:type="continuationNotice" w:id="1">
    <w:p w14:paraId="68B0FCD3" w14:textId="77777777" w:rsidR="000B55F6" w:rsidRDefault="000B55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74D3C" w14:textId="2E46663D" w:rsidR="00B472A3" w:rsidRDefault="00B472A3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3724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37247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204AD" w14:textId="77777777" w:rsidR="000B55F6" w:rsidRDefault="000B55F6">
      <w:pPr>
        <w:spacing w:after="0" w:line="240" w:lineRule="auto"/>
      </w:pPr>
      <w:r>
        <w:separator/>
      </w:r>
    </w:p>
  </w:footnote>
  <w:footnote w:type="continuationSeparator" w:id="0">
    <w:p w14:paraId="4A5AD6B1" w14:textId="77777777" w:rsidR="000B55F6" w:rsidRDefault="000B55F6">
      <w:pPr>
        <w:spacing w:after="0" w:line="240" w:lineRule="auto"/>
      </w:pPr>
      <w:r>
        <w:continuationSeparator/>
      </w:r>
    </w:p>
  </w:footnote>
  <w:footnote w:type="continuationNotice" w:id="1">
    <w:p w14:paraId="6E5A20F1" w14:textId="77777777" w:rsidR="000B55F6" w:rsidRDefault="000B55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B4600" w14:textId="77777777" w:rsidR="00B472A3" w:rsidRDefault="00B472A3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068E" w14:textId="665A3C72" w:rsidR="00B472A3" w:rsidRPr="00976EDA" w:rsidRDefault="00B472A3" w:rsidP="00476B94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r>
      <w:rPr>
        <w:rFonts w:cs="Arial"/>
        <w:sz w:val="20"/>
        <w:lang w:val="en-US"/>
      </w:rPr>
      <w:t>TSG SA4#96</w:t>
    </w:r>
    <w:r w:rsidRPr="0099160C">
      <w:rPr>
        <w:rFonts w:cs="Arial"/>
        <w:sz w:val="20"/>
        <w:lang w:val="en-US"/>
      </w:rPr>
      <w:t xml:space="preserve"> meeting</w:t>
    </w:r>
    <w:r w:rsidRPr="0099160C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S4-171</w:t>
    </w:r>
    <w:r w:rsidR="00A61A8F">
      <w:rPr>
        <w:rFonts w:cs="Arial"/>
        <w:b/>
        <w:i/>
        <w:sz w:val="28"/>
        <w:szCs w:val="28"/>
      </w:rPr>
      <w:t>221</w:t>
    </w:r>
  </w:p>
  <w:p w14:paraId="3D222FA8" w14:textId="77777777" w:rsidR="00B472A3" w:rsidRPr="00FC0738" w:rsidRDefault="00B472A3" w:rsidP="00476B94">
    <w:pPr>
      <w:tabs>
        <w:tab w:val="right" w:pos="9360"/>
      </w:tabs>
      <w:spacing w:after="0"/>
      <w:rPr>
        <w:rFonts w:cs="Arial"/>
        <w:b/>
        <w:sz w:val="20"/>
        <w:lang w:val="de-DE" w:eastAsia="zh-CN"/>
      </w:rPr>
    </w:pPr>
    <w:r w:rsidRPr="00FC0738">
      <w:rPr>
        <w:rFonts w:cs="Arial"/>
        <w:sz w:val="20"/>
        <w:lang w:val="de-DE" w:eastAsia="zh-CN"/>
      </w:rPr>
      <w:t>13 - 17 November 2017, Albuquerque, NM, USA</w:t>
    </w:r>
  </w:p>
  <w:p w14:paraId="638B111A" w14:textId="77777777" w:rsidR="00B472A3" w:rsidRPr="00FC0738" w:rsidRDefault="00B472A3" w:rsidP="00476B94">
    <w:pPr>
      <w:tabs>
        <w:tab w:val="right" w:pos="9360"/>
      </w:tabs>
      <w:spacing w:after="0"/>
      <w:rPr>
        <w:rFonts w:cs="Arial"/>
        <w:color w:val="000000"/>
        <w:sz w:val="20"/>
        <w:lang w:val="de-DE" w:eastAsia="zh-CN"/>
      </w:rPr>
    </w:pPr>
  </w:p>
  <w:p w14:paraId="691C00D0" w14:textId="77777777" w:rsidR="00B472A3" w:rsidRPr="00FC0738" w:rsidRDefault="00B472A3" w:rsidP="00476B94">
    <w:pPr>
      <w:tabs>
        <w:tab w:val="right" w:pos="9360"/>
      </w:tabs>
      <w:spacing w:after="0"/>
      <w:rPr>
        <w:rFonts w:cs="Arial"/>
        <w:color w:val="000000"/>
        <w:sz w:val="20"/>
        <w:lang w:val="de-DE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7FED"/>
    <w:multiLevelType w:val="multilevel"/>
    <w:tmpl w:val="263C1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336657"/>
    <w:multiLevelType w:val="hybridMultilevel"/>
    <w:tmpl w:val="11984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7D34D8"/>
    <w:multiLevelType w:val="multilevel"/>
    <w:tmpl w:val="B8064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4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592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1E330E4"/>
    <w:multiLevelType w:val="hybridMultilevel"/>
    <w:tmpl w:val="26FA9BE8"/>
    <w:lvl w:ilvl="0" w:tplc="32A43B7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D2493"/>
    <w:multiLevelType w:val="multilevel"/>
    <w:tmpl w:val="9A703D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7" w15:restartNumberingAfterBreak="0">
    <w:nsid w:val="40A420C4"/>
    <w:multiLevelType w:val="multilevel"/>
    <w:tmpl w:val="B8064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8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B34F58"/>
    <w:multiLevelType w:val="multilevel"/>
    <w:tmpl w:val="B8064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0" w15:restartNumberingAfterBreak="0">
    <w:nsid w:val="50965DC7"/>
    <w:multiLevelType w:val="multilevel"/>
    <w:tmpl w:val="B8064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1" w15:restartNumberingAfterBreak="0">
    <w:nsid w:val="6E6314EA"/>
    <w:multiLevelType w:val="hybridMultilevel"/>
    <w:tmpl w:val="EC123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8"/>
  </w:num>
  <w:num w:numId="9">
    <w:abstractNumId w:val="6"/>
  </w:num>
  <w:num w:numId="10">
    <w:abstractNumId w:val="5"/>
  </w:num>
  <w:num w:numId="11">
    <w:abstractNumId w:val="11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e, Brian">
    <w15:presenceInfo w15:providerId="AD" w15:userId="S-1-5-21-2457142945-2322155060-3342925858-130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EE"/>
    <w:rsid w:val="000242A9"/>
    <w:rsid w:val="00045A88"/>
    <w:rsid w:val="00066258"/>
    <w:rsid w:val="00091764"/>
    <w:rsid w:val="000A70F8"/>
    <w:rsid w:val="000B55F6"/>
    <w:rsid w:val="000C7031"/>
    <w:rsid w:val="000D100A"/>
    <w:rsid w:val="000E321E"/>
    <w:rsid w:val="000F359D"/>
    <w:rsid w:val="000F499B"/>
    <w:rsid w:val="00106B34"/>
    <w:rsid w:val="001076B0"/>
    <w:rsid w:val="00111B15"/>
    <w:rsid w:val="00126BB7"/>
    <w:rsid w:val="0013234B"/>
    <w:rsid w:val="0014793C"/>
    <w:rsid w:val="00147EE5"/>
    <w:rsid w:val="0015156E"/>
    <w:rsid w:val="001617C6"/>
    <w:rsid w:val="0016188E"/>
    <w:rsid w:val="001737F4"/>
    <w:rsid w:val="00174ABA"/>
    <w:rsid w:val="00190161"/>
    <w:rsid w:val="0019479F"/>
    <w:rsid w:val="00197012"/>
    <w:rsid w:val="001C3F57"/>
    <w:rsid w:val="001F1CD4"/>
    <w:rsid w:val="00211415"/>
    <w:rsid w:val="00244BE4"/>
    <w:rsid w:val="00260D29"/>
    <w:rsid w:val="0027471E"/>
    <w:rsid w:val="002807B5"/>
    <w:rsid w:val="00297DB0"/>
    <w:rsid w:val="002A204C"/>
    <w:rsid w:val="002A4CA4"/>
    <w:rsid w:val="002B1D76"/>
    <w:rsid w:val="002C1044"/>
    <w:rsid w:val="002C4967"/>
    <w:rsid w:val="002C54DD"/>
    <w:rsid w:val="002E7B8D"/>
    <w:rsid w:val="002F7CD7"/>
    <w:rsid w:val="003073EE"/>
    <w:rsid w:val="003538CD"/>
    <w:rsid w:val="0036170E"/>
    <w:rsid w:val="003970D5"/>
    <w:rsid w:val="003A2262"/>
    <w:rsid w:val="003B56DB"/>
    <w:rsid w:val="003C109C"/>
    <w:rsid w:val="003C22B4"/>
    <w:rsid w:val="00421B25"/>
    <w:rsid w:val="00426D4F"/>
    <w:rsid w:val="00460370"/>
    <w:rsid w:val="00464C2A"/>
    <w:rsid w:val="004706F9"/>
    <w:rsid w:val="00473F46"/>
    <w:rsid w:val="00476B94"/>
    <w:rsid w:val="00494CD7"/>
    <w:rsid w:val="004B2B46"/>
    <w:rsid w:val="004D2B7D"/>
    <w:rsid w:val="004E2B33"/>
    <w:rsid w:val="004E544D"/>
    <w:rsid w:val="004E67E9"/>
    <w:rsid w:val="00504CFA"/>
    <w:rsid w:val="00513B28"/>
    <w:rsid w:val="005154F7"/>
    <w:rsid w:val="00563A3E"/>
    <w:rsid w:val="00570674"/>
    <w:rsid w:val="0057341D"/>
    <w:rsid w:val="00575782"/>
    <w:rsid w:val="005A1241"/>
    <w:rsid w:val="005A1F2D"/>
    <w:rsid w:val="005B334F"/>
    <w:rsid w:val="005C0D9E"/>
    <w:rsid w:val="005C11BC"/>
    <w:rsid w:val="005C4C5D"/>
    <w:rsid w:val="005E4E45"/>
    <w:rsid w:val="005F0E06"/>
    <w:rsid w:val="0060161B"/>
    <w:rsid w:val="00604E06"/>
    <w:rsid w:val="00614165"/>
    <w:rsid w:val="00616AD1"/>
    <w:rsid w:val="00640EE3"/>
    <w:rsid w:val="00642B13"/>
    <w:rsid w:val="00642D45"/>
    <w:rsid w:val="00645370"/>
    <w:rsid w:val="00645651"/>
    <w:rsid w:val="00647CB9"/>
    <w:rsid w:val="0068541F"/>
    <w:rsid w:val="00686317"/>
    <w:rsid w:val="00691921"/>
    <w:rsid w:val="006A1FEA"/>
    <w:rsid w:val="006B2723"/>
    <w:rsid w:val="006C6A5D"/>
    <w:rsid w:val="006D2496"/>
    <w:rsid w:val="006D5987"/>
    <w:rsid w:val="006F5699"/>
    <w:rsid w:val="00723063"/>
    <w:rsid w:val="00723473"/>
    <w:rsid w:val="00726D84"/>
    <w:rsid w:val="00734FD4"/>
    <w:rsid w:val="00737247"/>
    <w:rsid w:val="007509C7"/>
    <w:rsid w:val="0076612A"/>
    <w:rsid w:val="00777B7B"/>
    <w:rsid w:val="00797A6F"/>
    <w:rsid w:val="007A027C"/>
    <w:rsid w:val="00802A0D"/>
    <w:rsid w:val="00803928"/>
    <w:rsid w:val="0080693B"/>
    <w:rsid w:val="008156E8"/>
    <w:rsid w:val="00836772"/>
    <w:rsid w:val="00843E95"/>
    <w:rsid w:val="00852E62"/>
    <w:rsid w:val="00857893"/>
    <w:rsid w:val="00876B59"/>
    <w:rsid w:val="00886330"/>
    <w:rsid w:val="008865CE"/>
    <w:rsid w:val="00890B57"/>
    <w:rsid w:val="008C1D9C"/>
    <w:rsid w:val="008D1D80"/>
    <w:rsid w:val="008E2D0F"/>
    <w:rsid w:val="00910EDE"/>
    <w:rsid w:val="00940E58"/>
    <w:rsid w:val="009431B9"/>
    <w:rsid w:val="00950CD7"/>
    <w:rsid w:val="009625BF"/>
    <w:rsid w:val="00964E6B"/>
    <w:rsid w:val="0097641C"/>
    <w:rsid w:val="00994062"/>
    <w:rsid w:val="00995FFF"/>
    <w:rsid w:val="009A0598"/>
    <w:rsid w:val="009A5278"/>
    <w:rsid w:val="009B0443"/>
    <w:rsid w:val="009D1AA3"/>
    <w:rsid w:val="009D573F"/>
    <w:rsid w:val="009F2706"/>
    <w:rsid w:val="009F7521"/>
    <w:rsid w:val="00A006A5"/>
    <w:rsid w:val="00A05646"/>
    <w:rsid w:val="00A11004"/>
    <w:rsid w:val="00A15DA5"/>
    <w:rsid w:val="00A201E5"/>
    <w:rsid w:val="00A304DC"/>
    <w:rsid w:val="00A30EAD"/>
    <w:rsid w:val="00A4309F"/>
    <w:rsid w:val="00A43B97"/>
    <w:rsid w:val="00A45A35"/>
    <w:rsid w:val="00A53C63"/>
    <w:rsid w:val="00A61A8F"/>
    <w:rsid w:val="00A800C9"/>
    <w:rsid w:val="00A8594B"/>
    <w:rsid w:val="00A971DC"/>
    <w:rsid w:val="00AA7D93"/>
    <w:rsid w:val="00AB5979"/>
    <w:rsid w:val="00AD3793"/>
    <w:rsid w:val="00AD69C2"/>
    <w:rsid w:val="00AE05AD"/>
    <w:rsid w:val="00AF4D81"/>
    <w:rsid w:val="00B111FD"/>
    <w:rsid w:val="00B14990"/>
    <w:rsid w:val="00B17FCF"/>
    <w:rsid w:val="00B34E4F"/>
    <w:rsid w:val="00B37A75"/>
    <w:rsid w:val="00B472A3"/>
    <w:rsid w:val="00B60C68"/>
    <w:rsid w:val="00B76911"/>
    <w:rsid w:val="00B81E40"/>
    <w:rsid w:val="00B849F2"/>
    <w:rsid w:val="00B92893"/>
    <w:rsid w:val="00B92C9E"/>
    <w:rsid w:val="00B951DB"/>
    <w:rsid w:val="00BA5541"/>
    <w:rsid w:val="00BA75DF"/>
    <w:rsid w:val="00BB700B"/>
    <w:rsid w:val="00BC60EC"/>
    <w:rsid w:val="00BD0EF2"/>
    <w:rsid w:val="00BD671B"/>
    <w:rsid w:val="00BE0A53"/>
    <w:rsid w:val="00BE15F4"/>
    <w:rsid w:val="00BE23AA"/>
    <w:rsid w:val="00BE35FE"/>
    <w:rsid w:val="00C56899"/>
    <w:rsid w:val="00C64A12"/>
    <w:rsid w:val="00C74500"/>
    <w:rsid w:val="00C75328"/>
    <w:rsid w:val="00CB1319"/>
    <w:rsid w:val="00CC1CC6"/>
    <w:rsid w:val="00CC27D0"/>
    <w:rsid w:val="00CD0D38"/>
    <w:rsid w:val="00CD7C7E"/>
    <w:rsid w:val="00CE7124"/>
    <w:rsid w:val="00CF424A"/>
    <w:rsid w:val="00D05580"/>
    <w:rsid w:val="00D41778"/>
    <w:rsid w:val="00D80B09"/>
    <w:rsid w:val="00D941BC"/>
    <w:rsid w:val="00D962B2"/>
    <w:rsid w:val="00DA7BA1"/>
    <w:rsid w:val="00DC4CBC"/>
    <w:rsid w:val="00DC4EE8"/>
    <w:rsid w:val="00DC5271"/>
    <w:rsid w:val="00DC7C36"/>
    <w:rsid w:val="00DF2A9E"/>
    <w:rsid w:val="00E02A2F"/>
    <w:rsid w:val="00E34787"/>
    <w:rsid w:val="00E663B7"/>
    <w:rsid w:val="00E71997"/>
    <w:rsid w:val="00E72C87"/>
    <w:rsid w:val="00EA035B"/>
    <w:rsid w:val="00EC7839"/>
    <w:rsid w:val="00ED21F3"/>
    <w:rsid w:val="00EF50E7"/>
    <w:rsid w:val="00F04F24"/>
    <w:rsid w:val="00F100FF"/>
    <w:rsid w:val="00F10113"/>
    <w:rsid w:val="00F25F85"/>
    <w:rsid w:val="00F3531B"/>
    <w:rsid w:val="00F55B22"/>
    <w:rsid w:val="00FA3710"/>
    <w:rsid w:val="00FA4E47"/>
    <w:rsid w:val="00FB31FF"/>
    <w:rsid w:val="00FB660A"/>
    <w:rsid w:val="00FC0738"/>
    <w:rsid w:val="00FE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28EAF"/>
  <w15:chartTrackingRefBased/>
  <w15:docId w15:val="{60AFBA28-EE4E-4A0F-851C-4417D18A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3EE"/>
    <w:pPr>
      <w:widowControl w:val="0"/>
      <w:spacing w:after="120" w:line="240" w:lineRule="atLeast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qFormat/>
    <w:rsid w:val="003073EE"/>
    <w:pPr>
      <w:keepNext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3073EE"/>
    <w:pPr>
      <w:keepNext/>
      <w:numPr>
        <w:ilvl w:val="1"/>
        <w:numId w:val="1"/>
      </w:numPr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3073EE"/>
    <w:pPr>
      <w:keepNext/>
      <w:numPr>
        <w:ilvl w:val="2"/>
        <w:numId w:val="1"/>
      </w:numPr>
      <w:spacing w:before="200" w:after="0" w:line="276" w:lineRule="auto"/>
      <w:outlineLvl w:val="2"/>
    </w:pPr>
    <w:rPr>
      <w:b/>
      <w:bCs/>
      <w:sz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3073EE"/>
    <w:pPr>
      <w:keepNext/>
      <w:keepLines/>
      <w:widowControl/>
      <w:numPr>
        <w:ilvl w:val="3"/>
        <w:numId w:val="1"/>
      </w:numPr>
      <w:spacing w:before="200" w:after="0" w:line="276" w:lineRule="auto"/>
      <w:outlineLvl w:val="3"/>
    </w:pPr>
    <w:rPr>
      <w:b/>
      <w:i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rsid w:val="003073EE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073EE"/>
    <w:rPr>
      <w:rFonts w:ascii="Arial" w:eastAsia="Times New Roman" w:hAnsi="Arial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073EE"/>
    <w:rPr>
      <w:rFonts w:ascii="Arial" w:eastAsia="Times New Roman" w:hAnsi="Arial" w:cs="Times New Roman"/>
      <w:b/>
      <w:bCs/>
      <w:sz w:val="24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rsid w:val="003073EE"/>
    <w:rPr>
      <w:rFonts w:ascii="Arial" w:eastAsia="Times New Roman" w:hAnsi="Arial" w:cs="Times New Roman"/>
      <w:b/>
      <w:i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3073EE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3073EE"/>
    <w:rPr>
      <w:rFonts w:ascii="Arial" w:eastAsia="Times New Roman" w:hAnsi="Arial" w:cs="Times New Roman"/>
      <w:szCs w:val="20"/>
      <w:lang w:val="en-GB"/>
    </w:rPr>
  </w:style>
  <w:style w:type="paragraph" w:styleId="Footer">
    <w:name w:val="footer"/>
    <w:basedOn w:val="Normal"/>
    <w:link w:val="FooterChar"/>
    <w:rsid w:val="003073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073EE"/>
    <w:rPr>
      <w:rFonts w:ascii="Arial" w:eastAsia="Times New Roman" w:hAnsi="Arial" w:cs="Times New Roman"/>
      <w:szCs w:val="20"/>
      <w:lang w:val="en-GB"/>
    </w:rPr>
  </w:style>
  <w:style w:type="character" w:styleId="PageNumber">
    <w:name w:val="page number"/>
    <w:basedOn w:val="DefaultParagraphFont"/>
    <w:rsid w:val="003073EE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FA4E47"/>
    <w:pPr>
      <w:ind w:left="720"/>
      <w:contextualSpacing/>
    </w:pPr>
  </w:style>
  <w:style w:type="paragraph" w:customStyle="1" w:styleId="B1">
    <w:name w:val="B1"/>
    <w:basedOn w:val="List"/>
    <w:rsid w:val="00513B28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algun Gothic" w:hAnsi="Times New Roman"/>
      <w:sz w:val="20"/>
      <w:lang w:eastAsia="en-GB"/>
    </w:rPr>
  </w:style>
  <w:style w:type="paragraph" w:styleId="List">
    <w:name w:val="List"/>
    <w:basedOn w:val="Normal"/>
    <w:uiPriority w:val="99"/>
    <w:semiHidden/>
    <w:unhideWhenUsed/>
    <w:rsid w:val="00513B28"/>
    <w:pPr>
      <w:ind w:left="283" w:hanging="283"/>
      <w:contextualSpacing/>
    </w:pPr>
  </w:style>
  <w:style w:type="character" w:styleId="CommentReference">
    <w:name w:val="annotation reference"/>
    <w:uiPriority w:val="99"/>
    <w:semiHidden/>
    <w:rsid w:val="006B27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B2723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/>
      <w:sz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6B2723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723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71E"/>
    <w:pPr>
      <w:widowControl w:val="0"/>
      <w:overflowPunct/>
      <w:autoSpaceDE/>
      <w:autoSpaceDN/>
      <w:adjustRightInd/>
      <w:spacing w:after="120"/>
      <w:textAlignment w:val="auto"/>
    </w:pPr>
    <w:rPr>
      <w:rFonts w:ascii="Arial" w:eastAsia="Times New Roman" w:hAnsi="Arial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471E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538CD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902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63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62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89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94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95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180178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47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397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2956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2543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651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2244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528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9871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76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6937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2806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4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28035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85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12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84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882814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85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981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63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8277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72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7125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4814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0758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232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956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362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97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35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368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45544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369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946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7986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2290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8781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9741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131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1974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648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6243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86879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1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13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02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9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30537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520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27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694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67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3506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583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79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72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7880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2881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7858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2428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Bruhn, Stefan</dc:creator>
  <cp:keywords/>
  <dc:description/>
  <cp:lastModifiedBy>Bruhn, Stefan</cp:lastModifiedBy>
  <cp:revision>2</cp:revision>
  <cp:lastPrinted>2017-11-06T09:30:00Z</cp:lastPrinted>
  <dcterms:created xsi:type="dcterms:W3CDTF">2017-11-07T22:06:00Z</dcterms:created>
  <dcterms:modified xsi:type="dcterms:W3CDTF">2017-11-07T22:06:00Z</dcterms:modified>
</cp:coreProperties>
</file>