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0329AA" w14:textId="4A6E050C" w:rsidR="0015619A" w:rsidRPr="00544649" w:rsidRDefault="0015619A" w:rsidP="00015252">
      <w:pPr>
        <w:tabs>
          <w:tab w:val="left" w:pos="2127"/>
        </w:tabs>
        <w:wordWrap/>
        <w:spacing w:before="120" w:after="120"/>
        <w:rPr>
          <w:rFonts w:asciiTheme="majorBidi" w:hAnsiTheme="majorBidi" w:cstheme="majorBidi"/>
          <w:b/>
          <w:sz w:val="28"/>
          <w:szCs w:val="28"/>
        </w:rPr>
      </w:pPr>
      <w:r w:rsidRPr="00544649">
        <w:rPr>
          <w:rFonts w:asciiTheme="majorBidi" w:hAnsiTheme="majorBidi" w:cstheme="majorBidi"/>
          <w:b/>
          <w:sz w:val="28"/>
          <w:szCs w:val="28"/>
        </w:rPr>
        <w:t>Source:</w:t>
      </w:r>
      <w:r w:rsidRPr="00544649">
        <w:rPr>
          <w:rFonts w:asciiTheme="majorBidi" w:hAnsiTheme="majorBidi" w:cstheme="majorBidi"/>
          <w:b/>
          <w:sz w:val="28"/>
          <w:szCs w:val="28"/>
        </w:rPr>
        <w:tab/>
      </w:r>
      <w:r w:rsidR="00004507" w:rsidRPr="00544649">
        <w:rPr>
          <w:rFonts w:asciiTheme="majorBidi" w:hAnsiTheme="majorBidi" w:cstheme="majorBidi"/>
          <w:b/>
          <w:sz w:val="28"/>
          <w:szCs w:val="28"/>
        </w:rPr>
        <w:t>Samsung Electronics Co., Ltd.</w:t>
      </w:r>
    </w:p>
    <w:p w14:paraId="586211A2" w14:textId="4D7EC7AA" w:rsidR="0015619A" w:rsidRPr="00544649" w:rsidRDefault="0015619A" w:rsidP="00544649">
      <w:pPr>
        <w:tabs>
          <w:tab w:val="left" w:pos="2127"/>
        </w:tabs>
        <w:wordWrap/>
        <w:spacing w:before="120" w:after="120"/>
        <w:rPr>
          <w:rFonts w:asciiTheme="majorBidi" w:hAnsiTheme="majorBidi" w:cstheme="majorBidi"/>
          <w:b/>
          <w:sz w:val="28"/>
          <w:szCs w:val="28"/>
        </w:rPr>
      </w:pPr>
      <w:r w:rsidRPr="00544649">
        <w:rPr>
          <w:rFonts w:asciiTheme="majorBidi" w:hAnsiTheme="majorBidi" w:cstheme="majorBidi"/>
          <w:b/>
          <w:sz w:val="28"/>
          <w:szCs w:val="28"/>
        </w:rPr>
        <w:t>Title:</w:t>
      </w:r>
      <w:r w:rsidRPr="00544649">
        <w:rPr>
          <w:rFonts w:asciiTheme="majorBidi" w:hAnsiTheme="majorBidi" w:cstheme="majorBidi"/>
          <w:b/>
          <w:sz w:val="28"/>
          <w:szCs w:val="28"/>
        </w:rPr>
        <w:tab/>
      </w:r>
      <w:r w:rsidR="00065938" w:rsidRPr="00544649">
        <w:rPr>
          <w:rFonts w:asciiTheme="majorBidi" w:hAnsiTheme="majorBidi" w:cstheme="majorBidi"/>
          <w:b/>
          <w:sz w:val="28"/>
          <w:szCs w:val="28"/>
        </w:rPr>
        <w:t xml:space="preserve">FLUS </w:t>
      </w:r>
      <w:r w:rsidR="00544649" w:rsidRPr="00544649">
        <w:rPr>
          <w:rFonts w:asciiTheme="majorBidi" w:hAnsiTheme="majorBidi" w:cstheme="majorBidi"/>
          <w:b/>
          <w:sz w:val="28"/>
          <w:szCs w:val="28"/>
        </w:rPr>
        <w:t>Generic Control Procedures and RESTful API</w:t>
      </w:r>
    </w:p>
    <w:p w14:paraId="454B5A81" w14:textId="77777777" w:rsidR="0015619A" w:rsidRPr="00544649" w:rsidRDefault="0015619A" w:rsidP="00015252">
      <w:pPr>
        <w:tabs>
          <w:tab w:val="left" w:pos="2127"/>
        </w:tabs>
        <w:wordWrap/>
        <w:spacing w:before="120" w:after="120"/>
        <w:rPr>
          <w:rFonts w:asciiTheme="majorBidi" w:hAnsiTheme="majorBidi" w:cstheme="majorBidi"/>
          <w:b/>
          <w:sz w:val="28"/>
          <w:szCs w:val="28"/>
        </w:rPr>
      </w:pPr>
      <w:r w:rsidRPr="00544649">
        <w:rPr>
          <w:rFonts w:asciiTheme="majorBidi" w:hAnsiTheme="majorBidi" w:cstheme="majorBidi"/>
          <w:b/>
          <w:sz w:val="28"/>
          <w:szCs w:val="28"/>
        </w:rPr>
        <w:t>Document for:</w:t>
      </w:r>
      <w:r w:rsidRPr="00544649">
        <w:rPr>
          <w:rFonts w:asciiTheme="majorBidi" w:hAnsiTheme="majorBidi" w:cstheme="majorBidi"/>
          <w:b/>
          <w:sz w:val="28"/>
          <w:szCs w:val="28"/>
        </w:rPr>
        <w:tab/>
      </w:r>
      <w:r w:rsidR="00A13206" w:rsidRPr="00544649">
        <w:rPr>
          <w:rFonts w:asciiTheme="majorBidi" w:hAnsiTheme="majorBidi" w:cstheme="majorBidi"/>
          <w:b/>
          <w:sz w:val="28"/>
          <w:szCs w:val="28"/>
        </w:rPr>
        <w:t>d</w:t>
      </w:r>
      <w:r w:rsidRPr="00544649">
        <w:rPr>
          <w:rFonts w:asciiTheme="majorBidi" w:hAnsiTheme="majorBidi" w:cstheme="majorBidi"/>
          <w:b/>
          <w:sz w:val="28"/>
          <w:szCs w:val="28"/>
        </w:rPr>
        <w:t>iscussion and agreement</w:t>
      </w:r>
    </w:p>
    <w:p w14:paraId="76DBDADB" w14:textId="2C42F098" w:rsidR="0015619A" w:rsidRPr="00544649" w:rsidRDefault="0015619A" w:rsidP="00015252">
      <w:pPr>
        <w:tabs>
          <w:tab w:val="left" w:pos="2127"/>
        </w:tabs>
        <w:wordWrap/>
        <w:spacing w:before="120" w:after="120"/>
        <w:rPr>
          <w:rFonts w:asciiTheme="majorBidi" w:hAnsiTheme="majorBidi" w:cstheme="majorBidi"/>
          <w:b/>
          <w:sz w:val="28"/>
          <w:szCs w:val="28"/>
        </w:rPr>
      </w:pPr>
      <w:r w:rsidRPr="00544649">
        <w:rPr>
          <w:rFonts w:asciiTheme="majorBidi" w:hAnsiTheme="majorBidi" w:cstheme="majorBidi"/>
          <w:b/>
          <w:sz w:val="28"/>
          <w:szCs w:val="28"/>
        </w:rPr>
        <w:t>Agenda Item:</w:t>
      </w:r>
      <w:r w:rsidRPr="00544649">
        <w:rPr>
          <w:rFonts w:asciiTheme="majorBidi" w:hAnsiTheme="majorBidi" w:cstheme="majorBidi"/>
          <w:b/>
          <w:sz w:val="28"/>
          <w:szCs w:val="28"/>
        </w:rPr>
        <w:tab/>
      </w:r>
      <w:r w:rsidR="0048128A" w:rsidRPr="00544649">
        <w:rPr>
          <w:rFonts w:asciiTheme="majorBidi" w:hAnsiTheme="majorBidi" w:cstheme="majorBidi"/>
          <w:b/>
          <w:sz w:val="28"/>
          <w:szCs w:val="28"/>
        </w:rPr>
        <w:t>11.6</w:t>
      </w:r>
    </w:p>
    <w:p w14:paraId="6B67F526" w14:textId="77777777" w:rsidR="0015619A" w:rsidRPr="00544649" w:rsidRDefault="0015619A" w:rsidP="00015252">
      <w:pPr>
        <w:pStyle w:val="Heading1"/>
        <w:numPr>
          <w:ilvl w:val="0"/>
          <w:numId w:val="0"/>
        </w:numPr>
        <w:pBdr>
          <w:top w:val="single" w:sz="12" w:space="0" w:color="auto"/>
        </w:pBdr>
        <w:ind w:left="432" w:hanging="432"/>
        <w:rPr>
          <w:rFonts w:asciiTheme="majorBidi" w:hAnsiTheme="majorBidi" w:cstheme="majorBidi"/>
          <w:sz w:val="40"/>
          <w:szCs w:val="40"/>
        </w:rPr>
      </w:pPr>
    </w:p>
    <w:p w14:paraId="0E349ABC" w14:textId="77777777" w:rsidR="00EB214B" w:rsidRPr="00544649" w:rsidRDefault="005C3B80" w:rsidP="00015252">
      <w:pPr>
        <w:pStyle w:val="Heading1"/>
        <w:rPr>
          <w:rFonts w:asciiTheme="majorBidi" w:hAnsiTheme="majorBidi" w:cstheme="majorBidi"/>
          <w:sz w:val="40"/>
          <w:szCs w:val="40"/>
        </w:rPr>
      </w:pPr>
      <w:r w:rsidRPr="00544649">
        <w:rPr>
          <w:rFonts w:asciiTheme="majorBidi" w:hAnsiTheme="majorBidi" w:cstheme="majorBidi"/>
          <w:sz w:val="40"/>
          <w:szCs w:val="40"/>
        </w:rPr>
        <w:t>Introduction</w:t>
      </w:r>
    </w:p>
    <w:p w14:paraId="5002CFF2" w14:textId="30DB3511" w:rsidR="007C2315" w:rsidRPr="00544649" w:rsidRDefault="00544649" w:rsidP="00544649">
      <w:pPr>
        <w:wordWrap/>
        <w:rPr>
          <w:rFonts w:asciiTheme="majorBidi" w:hAnsiTheme="majorBidi" w:cstheme="majorBidi"/>
          <w:sz w:val="22"/>
          <w:szCs w:val="28"/>
          <w:lang w:eastAsia="en-US"/>
        </w:rPr>
      </w:pPr>
      <w:r w:rsidRPr="00544649">
        <w:rPr>
          <w:rFonts w:asciiTheme="majorBidi" w:hAnsiTheme="majorBidi" w:cstheme="majorBidi"/>
          <w:sz w:val="22"/>
          <w:szCs w:val="28"/>
          <w:lang w:eastAsia="en-US"/>
        </w:rPr>
        <w:t xml:space="preserve">In this contribution, we </w:t>
      </w:r>
      <w:r w:rsidRPr="00544649">
        <w:rPr>
          <w:rFonts w:asciiTheme="majorBidi" w:hAnsiTheme="majorBidi" w:cstheme="majorBidi"/>
          <w:sz w:val="22"/>
          <w:szCs w:val="28"/>
          <w:lang w:eastAsia="en-US"/>
        </w:rPr>
        <w:t>propose a generic set of procedures for the FLUS control plan as well as provide the corresponding RESTful mapping</w:t>
      </w:r>
      <w:r w:rsidRPr="00544649">
        <w:rPr>
          <w:rFonts w:asciiTheme="majorBidi" w:hAnsiTheme="majorBidi" w:cstheme="majorBidi"/>
          <w:sz w:val="22"/>
          <w:szCs w:val="28"/>
          <w:lang w:eastAsia="en-US"/>
        </w:rPr>
        <w:t>.</w:t>
      </w:r>
    </w:p>
    <w:p w14:paraId="6F7FC20A" w14:textId="77777777" w:rsidR="007C2315" w:rsidRPr="00544649" w:rsidRDefault="007C2315" w:rsidP="00015252">
      <w:pPr>
        <w:pStyle w:val="Heading1"/>
        <w:rPr>
          <w:rFonts w:asciiTheme="majorBidi" w:hAnsiTheme="majorBidi" w:cstheme="majorBidi"/>
          <w:sz w:val="40"/>
          <w:szCs w:val="40"/>
        </w:rPr>
      </w:pPr>
      <w:r w:rsidRPr="00544649">
        <w:rPr>
          <w:rFonts w:asciiTheme="majorBidi" w:hAnsiTheme="majorBidi" w:cstheme="majorBidi"/>
          <w:sz w:val="40"/>
          <w:szCs w:val="40"/>
        </w:rPr>
        <w:t>FLUS User Plane Function</w:t>
      </w:r>
    </w:p>
    <w:p w14:paraId="0B773A4B" w14:textId="7EFB3409" w:rsidR="00544649" w:rsidRPr="00544649" w:rsidRDefault="00544649" w:rsidP="00544649">
      <w:pPr>
        <w:pStyle w:val="Heading2"/>
        <w:rPr>
          <w:rFonts w:eastAsia="Malgun Gothic"/>
        </w:rPr>
      </w:pPr>
      <w:r w:rsidRPr="00544649">
        <w:rPr>
          <w:rFonts w:eastAsia="Malgun Gothic"/>
        </w:rPr>
        <w:t>Introduction</w:t>
      </w:r>
    </w:p>
    <w:p w14:paraId="4B84D4EA" w14:textId="39ED9F95" w:rsidR="00544649" w:rsidRPr="00544649" w:rsidRDefault="00544649" w:rsidP="00544649">
      <w:pPr>
        <w:pStyle w:val="Heading3"/>
        <w:keepLines/>
        <w:numPr>
          <w:ilvl w:val="0"/>
          <w:numId w:val="0"/>
        </w:numPr>
        <w:overflowPunct w:val="0"/>
        <w:autoSpaceDE w:val="0"/>
        <w:autoSpaceDN w:val="0"/>
        <w:adjustRightInd w:val="0"/>
        <w:spacing w:before="120" w:after="180"/>
        <w:textAlignment w:val="baseline"/>
        <w:rPr>
          <w:rFonts w:asciiTheme="majorBidi" w:hAnsiTheme="majorBidi" w:cstheme="majorBidi"/>
          <w:b w:val="0"/>
          <w:bCs w:val="0"/>
          <w:sz w:val="22"/>
          <w:szCs w:val="32"/>
          <w:lang w:val="en-GB" w:eastAsia="ja-JP"/>
        </w:rPr>
      </w:pPr>
      <w:r w:rsidRPr="00544649">
        <w:rPr>
          <w:rFonts w:asciiTheme="majorBidi" w:hAnsiTheme="majorBidi" w:cstheme="majorBidi"/>
          <w:b w:val="0"/>
          <w:bCs w:val="0"/>
          <w:sz w:val="22"/>
          <w:szCs w:val="32"/>
          <w:lang w:val="en-GB" w:eastAsia="ja-JP"/>
        </w:rPr>
        <w:t xml:space="preserve">A FLUS source can connect to a FLUS endpoint provided by </w:t>
      </w:r>
      <w:r w:rsidRPr="00544649">
        <w:rPr>
          <w:rFonts w:asciiTheme="majorBidi" w:hAnsiTheme="majorBidi" w:cstheme="majorBidi"/>
          <w:b w:val="0"/>
          <w:bCs w:val="0"/>
          <w:sz w:val="22"/>
          <w:szCs w:val="32"/>
          <w:lang w:val="en-GB" w:eastAsia="ko-KR"/>
        </w:rPr>
        <w:t>a</w:t>
      </w:r>
      <w:r w:rsidRPr="00544649">
        <w:rPr>
          <w:rFonts w:asciiTheme="majorBidi" w:hAnsiTheme="majorBidi" w:cstheme="majorBidi"/>
          <w:b w:val="0"/>
          <w:bCs w:val="0"/>
          <w:sz w:val="22"/>
          <w:szCs w:val="32"/>
          <w:lang w:val="en-GB" w:eastAsia="ja-JP"/>
        </w:rPr>
        <w:t xml:space="preserve"> network operator or a 3rd party service provider and stream content for later distribution. This section provides </w:t>
      </w:r>
      <w:r w:rsidRPr="00544649">
        <w:rPr>
          <w:rFonts w:asciiTheme="majorBidi" w:hAnsiTheme="majorBidi" w:cstheme="majorBidi"/>
          <w:b w:val="0"/>
          <w:bCs w:val="0"/>
          <w:sz w:val="22"/>
          <w:szCs w:val="32"/>
          <w:lang w:val="en-GB" w:eastAsia="ko-KR"/>
        </w:rPr>
        <w:t>a set of</w:t>
      </w:r>
      <w:r w:rsidRPr="00544649">
        <w:rPr>
          <w:rFonts w:asciiTheme="majorBidi" w:hAnsiTheme="majorBidi" w:cstheme="majorBidi"/>
          <w:b w:val="0"/>
          <w:bCs w:val="0"/>
          <w:sz w:val="22"/>
          <w:szCs w:val="32"/>
          <w:lang w:val="en-GB" w:eastAsia="ja-JP"/>
        </w:rPr>
        <w:t xml:space="preserve"> procedures for uplink service discovery, capability exchange, service configuration, session setup and termination between </w:t>
      </w:r>
      <w:r w:rsidRPr="00544649">
        <w:rPr>
          <w:rFonts w:asciiTheme="majorBidi" w:hAnsiTheme="majorBidi" w:cstheme="majorBidi"/>
          <w:b w:val="0"/>
          <w:bCs w:val="0"/>
          <w:sz w:val="22"/>
          <w:szCs w:val="32"/>
          <w:lang w:val="en-GB" w:eastAsia="ko-KR"/>
        </w:rPr>
        <w:t>a</w:t>
      </w:r>
      <w:r w:rsidRPr="00544649">
        <w:rPr>
          <w:rFonts w:asciiTheme="majorBidi" w:hAnsiTheme="majorBidi" w:cstheme="majorBidi"/>
          <w:b w:val="0"/>
          <w:bCs w:val="0"/>
          <w:sz w:val="22"/>
          <w:szCs w:val="32"/>
          <w:lang w:val="en-GB" w:eastAsia="ja-JP"/>
        </w:rPr>
        <w:t xml:space="preserve"> FLUS source and </w:t>
      </w:r>
      <w:r w:rsidRPr="00544649">
        <w:rPr>
          <w:rFonts w:asciiTheme="majorBidi" w:hAnsiTheme="majorBidi" w:cstheme="majorBidi"/>
          <w:b w:val="0"/>
          <w:bCs w:val="0"/>
          <w:sz w:val="22"/>
          <w:szCs w:val="32"/>
          <w:lang w:val="en-GB" w:eastAsia="ko-KR"/>
        </w:rPr>
        <w:t>a FLUS endpoint</w:t>
      </w:r>
      <w:r w:rsidRPr="00544649">
        <w:rPr>
          <w:rFonts w:asciiTheme="majorBidi" w:hAnsiTheme="majorBidi" w:cstheme="majorBidi"/>
          <w:b w:val="0"/>
          <w:bCs w:val="0"/>
          <w:sz w:val="22"/>
          <w:szCs w:val="32"/>
          <w:lang w:val="en-GB" w:eastAsia="ja-JP"/>
        </w:rPr>
        <w:t>.</w:t>
      </w:r>
    </w:p>
    <w:p w14:paraId="41E8FAD6" w14:textId="5BBBA6F9" w:rsidR="00544649" w:rsidRPr="00544649" w:rsidRDefault="00544649" w:rsidP="00544649">
      <w:pPr>
        <w:pStyle w:val="Heading2"/>
        <w:rPr>
          <w:rFonts w:eastAsia="Malgun Gothic"/>
        </w:rPr>
      </w:pPr>
      <w:r w:rsidRPr="00544649">
        <w:rPr>
          <w:rFonts w:eastAsia="Malgun Gothic"/>
        </w:rPr>
        <w:t>Discovery</w:t>
      </w:r>
    </w:p>
    <w:p w14:paraId="21EBB7D0" w14:textId="77777777" w:rsidR="00544649" w:rsidRPr="00544649" w:rsidRDefault="00544649" w:rsidP="00544649">
      <w:pPr>
        <w:rPr>
          <w:rFonts w:asciiTheme="majorBidi" w:hAnsiTheme="majorBidi" w:cstheme="majorBidi"/>
          <w:lang w:eastAsia="ja-JP"/>
        </w:rPr>
      </w:pPr>
      <w:r w:rsidRPr="00544649">
        <w:rPr>
          <w:rFonts w:asciiTheme="majorBidi" w:hAnsiTheme="majorBidi" w:cstheme="majorBidi"/>
          <w:lang w:eastAsia="ja-JP"/>
        </w:rPr>
        <w:t xml:space="preserve">The uplink service discovery procedure is used by the FLUS source to discover available uplink services provided by the FLUS endpoint. The UE needs to be aware of available uplink services so it can select an uplink service </w:t>
      </w:r>
      <w:r w:rsidRPr="00544649">
        <w:rPr>
          <w:rFonts w:asciiTheme="majorBidi" w:hAnsiTheme="majorBidi" w:cstheme="majorBidi"/>
        </w:rPr>
        <w:t>to start</w:t>
      </w:r>
      <w:r w:rsidRPr="00544649">
        <w:rPr>
          <w:rFonts w:asciiTheme="majorBidi" w:hAnsiTheme="majorBidi" w:cstheme="majorBidi"/>
          <w:lang w:eastAsia="ja-JP"/>
        </w:rPr>
        <w:t xml:space="preserve"> and perform session setup to stream content to the uplink service.  </w:t>
      </w:r>
    </w:p>
    <w:p w14:paraId="6AF778C2" w14:textId="77777777" w:rsidR="00544649" w:rsidRPr="00544649" w:rsidRDefault="00544649" w:rsidP="00544649">
      <w:pPr>
        <w:rPr>
          <w:rFonts w:asciiTheme="majorBidi" w:hAnsiTheme="majorBidi" w:cstheme="majorBidi"/>
        </w:rPr>
      </w:pPr>
      <w:r w:rsidRPr="00544649">
        <w:rPr>
          <w:rFonts w:asciiTheme="majorBidi" w:hAnsiTheme="majorBidi" w:cstheme="majorBidi"/>
        </w:rPr>
        <w:t xml:space="preserve">Figure 9.2-1 shows the uplink service discovery procedure used by the FLUS source to discover available uplink services at the FLUS endpoint.  </w:t>
      </w:r>
    </w:p>
    <w:p w14:paraId="32E08E48" w14:textId="4EC7C469" w:rsidR="00544649" w:rsidRPr="00544649" w:rsidRDefault="001040AA" w:rsidP="001040AA">
      <w:pPr>
        <w:ind w:left="360"/>
        <w:jc w:val="center"/>
        <w:rPr>
          <w:rFonts w:asciiTheme="majorBidi" w:hAnsiTheme="majorBidi" w:cstheme="majorBidi"/>
        </w:rPr>
      </w:pPr>
      <w:r w:rsidRPr="001040AA">
        <w:rPr>
          <w:rFonts w:asciiTheme="majorBidi" w:hAnsiTheme="majorBidi" w:cstheme="majorBidi"/>
        </w:rPr>
        <w:drawing>
          <wp:inline distT="0" distB="0" distL="0" distR="0" wp14:anchorId="60C6C69C" wp14:editId="44BE400A">
            <wp:extent cx="4203700" cy="2527300"/>
            <wp:effectExtent l="0" t="0" r="1270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03700" cy="2527300"/>
                    </a:xfrm>
                    <a:prstGeom prst="rect">
                      <a:avLst/>
                    </a:prstGeom>
                  </pic:spPr>
                </pic:pic>
              </a:graphicData>
            </a:graphic>
          </wp:inline>
        </w:drawing>
      </w:r>
    </w:p>
    <w:p w14:paraId="6BBF37E5" w14:textId="77777777" w:rsidR="00544649" w:rsidRPr="00544649" w:rsidRDefault="00544649" w:rsidP="00544649">
      <w:pPr>
        <w:rPr>
          <w:rFonts w:asciiTheme="majorBidi" w:hAnsiTheme="majorBidi" w:cstheme="majorBidi"/>
        </w:rPr>
      </w:pPr>
    </w:p>
    <w:p w14:paraId="21D040EF" w14:textId="3C347A38" w:rsidR="00544649" w:rsidRPr="00544649" w:rsidRDefault="001040AA" w:rsidP="001040AA">
      <w:pPr>
        <w:jc w:val="center"/>
        <w:rPr>
          <w:rFonts w:asciiTheme="majorBidi" w:hAnsiTheme="majorBidi" w:cstheme="majorBidi"/>
          <w:b/>
        </w:rPr>
      </w:pPr>
      <w:r>
        <w:rPr>
          <w:rFonts w:asciiTheme="majorBidi" w:hAnsiTheme="majorBidi" w:cstheme="majorBidi"/>
          <w:b/>
        </w:rPr>
        <w:t>FLUS Sink Discovery Procedure</w:t>
      </w:r>
    </w:p>
    <w:p w14:paraId="4D57C44D" w14:textId="77777777" w:rsidR="00544649" w:rsidRPr="00544649" w:rsidRDefault="00544649" w:rsidP="00544649">
      <w:pPr>
        <w:rPr>
          <w:rFonts w:asciiTheme="majorBidi" w:hAnsiTheme="majorBidi" w:cstheme="majorBidi"/>
          <w:lang w:eastAsia="ja-JP"/>
        </w:rPr>
      </w:pPr>
    </w:p>
    <w:p w14:paraId="3B128FA5" w14:textId="5BDF588F" w:rsidR="00544649" w:rsidRPr="00544649" w:rsidRDefault="00544649" w:rsidP="005F2307">
      <w:pPr>
        <w:numPr>
          <w:ilvl w:val="0"/>
          <w:numId w:val="9"/>
        </w:numPr>
        <w:wordWrap/>
        <w:autoSpaceDE/>
        <w:autoSpaceDN/>
        <w:spacing w:after="120" w:line="240" w:lineRule="atLeast"/>
        <w:jc w:val="left"/>
        <w:rPr>
          <w:rFonts w:asciiTheme="majorBidi" w:hAnsiTheme="majorBidi" w:cstheme="majorBidi"/>
          <w:lang w:eastAsia="ja-JP"/>
        </w:rPr>
      </w:pPr>
      <w:r w:rsidRPr="00544649">
        <w:rPr>
          <w:rFonts w:asciiTheme="majorBidi" w:hAnsiTheme="majorBidi" w:cstheme="majorBidi"/>
          <w:lang w:eastAsia="ja-JP"/>
        </w:rPr>
        <w:t>When the FLUS source intends to use uplink s</w:t>
      </w:r>
      <w:r w:rsidR="005F2307">
        <w:rPr>
          <w:rFonts w:asciiTheme="majorBidi" w:hAnsiTheme="majorBidi" w:cstheme="majorBidi"/>
          <w:lang w:eastAsia="ja-JP"/>
        </w:rPr>
        <w:t>treaming, it can send a</w:t>
      </w:r>
      <w:r w:rsidRPr="00544649">
        <w:rPr>
          <w:rFonts w:asciiTheme="majorBidi" w:hAnsiTheme="majorBidi" w:cstheme="majorBidi"/>
          <w:lang w:eastAsia="ja-JP"/>
        </w:rPr>
        <w:t xml:space="preserve"> </w:t>
      </w:r>
      <w:r w:rsidR="005F2307">
        <w:rPr>
          <w:rFonts w:asciiTheme="majorBidi" w:hAnsiTheme="majorBidi" w:cstheme="majorBidi"/>
          <w:lang w:eastAsia="ja-JP"/>
        </w:rPr>
        <w:t xml:space="preserve">FLUS </w:t>
      </w:r>
      <w:r w:rsidRPr="00544649">
        <w:rPr>
          <w:rFonts w:asciiTheme="majorBidi" w:hAnsiTheme="majorBidi" w:cstheme="majorBidi"/>
          <w:lang w:eastAsia="ja-JP"/>
        </w:rPr>
        <w:t xml:space="preserve">Discovery Request to the </w:t>
      </w:r>
      <w:r w:rsidR="005F2307">
        <w:rPr>
          <w:rFonts w:asciiTheme="majorBidi" w:hAnsiTheme="majorBidi" w:cstheme="majorBidi"/>
          <w:lang w:eastAsia="ja-JP"/>
        </w:rPr>
        <w:t>network to discover a list of FLUS Sinks that are able to receive and potentially process and distribute the stream</w:t>
      </w:r>
      <w:r w:rsidRPr="00544649">
        <w:rPr>
          <w:rFonts w:asciiTheme="majorBidi" w:hAnsiTheme="majorBidi" w:cstheme="majorBidi"/>
          <w:lang w:eastAsia="ja-JP"/>
        </w:rPr>
        <w:t xml:space="preserve">. As part of the request, the </w:t>
      </w:r>
      <w:r w:rsidR="005F2307">
        <w:rPr>
          <w:rFonts w:asciiTheme="majorBidi" w:hAnsiTheme="majorBidi" w:cstheme="majorBidi"/>
          <w:lang w:eastAsia="ja-JP"/>
        </w:rPr>
        <w:t>FLUS S</w:t>
      </w:r>
      <w:r w:rsidRPr="00544649">
        <w:rPr>
          <w:rFonts w:asciiTheme="majorBidi" w:hAnsiTheme="majorBidi" w:cstheme="majorBidi"/>
          <w:lang w:eastAsia="ja-JP"/>
        </w:rPr>
        <w:t xml:space="preserve">ource </w:t>
      </w:r>
      <w:r w:rsidR="005F2307">
        <w:rPr>
          <w:rFonts w:asciiTheme="majorBidi" w:hAnsiTheme="majorBidi" w:cstheme="majorBidi"/>
          <w:lang w:eastAsia="ja-JP"/>
        </w:rPr>
        <w:t>includes a description of th</w:t>
      </w:r>
      <w:r w:rsidR="00DF779C">
        <w:rPr>
          <w:rFonts w:asciiTheme="majorBidi" w:hAnsiTheme="majorBidi" w:cstheme="majorBidi"/>
          <w:lang w:eastAsia="ja-JP"/>
        </w:rPr>
        <w:t>e requirements on the FLUS Sink.</w:t>
      </w:r>
    </w:p>
    <w:p w14:paraId="521D8655" w14:textId="1092E4DE" w:rsidR="00544649" w:rsidRPr="00544649" w:rsidRDefault="00DF779C" w:rsidP="00544649">
      <w:pPr>
        <w:numPr>
          <w:ilvl w:val="0"/>
          <w:numId w:val="9"/>
        </w:numPr>
        <w:wordWrap/>
        <w:autoSpaceDE/>
        <w:autoSpaceDN/>
        <w:spacing w:after="120" w:line="240" w:lineRule="atLeast"/>
        <w:jc w:val="left"/>
        <w:rPr>
          <w:rFonts w:asciiTheme="majorBidi" w:hAnsiTheme="majorBidi" w:cstheme="majorBidi"/>
          <w:lang w:eastAsia="ja-JP"/>
        </w:rPr>
      </w:pPr>
      <w:r>
        <w:rPr>
          <w:rFonts w:asciiTheme="majorBidi" w:hAnsiTheme="majorBidi" w:cstheme="majorBidi"/>
          <w:lang w:eastAsia="ja-JP"/>
        </w:rPr>
        <w:lastRenderedPageBreak/>
        <w:t>Upon reception of the FLUS request, the network compiles a list of the FLUS sinks that are able to handle the uplink stream based on the requirements stated in the request</w:t>
      </w:r>
      <w:r w:rsidR="00544649" w:rsidRPr="00544649">
        <w:rPr>
          <w:rFonts w:asciiTheme="majorBidi" w:hAnsiTheme="majorBidi" w:cstheme="majorBidi"/>
          <w:lang w:eastAsia="ja-JP"/>
        </w:rPr>
        <w:t xml:space="preserve">. </w:t>
      </w:r>
      <w:r>
        <w:rPr>
          <w:rFonts w:asciiTheme="majorBidi" w:hAnsiTheme="majorBidi" w:cstheme="majorBidi"/>
          <w:lang w:eastAsia="ja-JP"/>
        </w:rPr>
        <w:t>The network sends back the response with the identified list of FLUS sinks.</w:t>
      </w:r>
    </w:p>
    <w:p w14:paraId="51B7391A" w14:textId="0F846829" w:rsidR="00544649" w:rsidRPr="00544649" w:rsidRDefault="00DF779C" w:rsidP="00544649">
      <w:pPr>
        <w:numPr>
          <w:ilvl w:val="0"/>
          <w:numId w:val="9"/>
        </w:numPr>
        <w:wordWrap/>
        <w:autoSpaceDE/>
        <w:autoSpaceDN/>
        <w:spacing w:after="120" w:line="240" w:lineRule="atLeast"/>
        <w:jc w:val="left"/>
        <w:rPr>
          <w:rFonts w:asciiTheme="majorBidi" w:hAnsiTheme="majorBidi" w:cstheme="majorBidi"/>
          <w:lang w:eastAsia="ja-JP"/>
        </w:rPr>
      </w:pPr>
      <w:r>
        <w:rPr>
          <w:rFonts w:asciiTheme="majorBidi" w:hAnsiTheme="majorBidi" w:cstheme="majorBidi"/>
          <w:lang w:eastAsia="ja-JP"/>
        </w:rPr>
        <w:t>The FLUS Source receives the response and selects a FLUS Sink to start the session with.</w:t>
      </w:r>
      <w:r w:rsidR="00544649" w:rsidRPr="00544649">
        <w:rPr>
          <w:rFonts w:asciiTheme="majorBidi" w:hAnsiTheme="majorBidi" w:cstheme="majorBidi"/>
          <w:lang w:eastAsia="ja-JP"/>
        </w:rPr>
        <w:t xml:space="preserve">   </w:t>
      </w:r>
    </w:p>
    <w:p w14:paraId="7D168C8F" w14:textId="77777777" w:rsidR="00544649" w:rsidRPr="00544649" w:rsidRDefault="00544649" w:rsidP="00544649">
      <w:pPr>
        <w:rPr>
          <w:rFonts w:asciiTheme="majorBidi" w:hAnsiTheme="majorBidi" w:cstheme="majorBidi"/>
          <w:lang w:eastAsia="ja-JP"/>
        </w:rPr>
      </w:pPr>
    </w:p>
    <w:p w14:paraId="651B3C4A" w14:textId="49060C84" w:rsidR="00544649" w:rsidRPr="00DF779C" w:rsidRDefault="00544649" w:rsidP="00DF779C">
      <w:pPr>
        <w:pStyle w:val="Heading2"/>
        <w:rPr>
          <w:rFonts w:eastAsia="Malgun Gothic"/>
        </w:rPr>
      </w:pPr>
      <w:r w:rsidRPr="00DF779C">
        <w:rPr>
          <w:rFonts w:eastAsia="Malgun Gothic"/>
        </w:rPr>
        <w:t>Capability Exchange</w:t>
      </w:r>
    </w:p>
    <w:p w14:paraId="0E3D7508" w14:textId="07461D31" w:rsidR="00DF779C" w:rsidRDefault="00DF779C" w:rsidP="00E04105">
      <w:pPr>
        <w:rPr>
          <w:rFonts w:asciiTheme="majorBidi" w:hAnsiTheme="majorBidi" w:cstheme="majorBidi"/>
          <w:lang w:eastAsia="ja-JP"/>
        </w:rPr>
      </w:pPr>
      <w:r>
        <w:rPr>
          <w:rFonts w:asciiTheme="majorBidi" w:hAnsiTheme="majorBidi" w:cstheme="majorBidi"/>
          <w:lang w:eastAsia="ja-JP"/>
        </w:rPr>
        <w:t xml:space="preserve">An additional optional step prior to establishing a FLUS session with the selected FLUS Sink is the capability exchange procedure. </w:t>
      </w:r>
      <w:r w:rsidR="00E04105">
        <w:rPr>
          <w:rFonts w:asciiTheme="majorBidi" w:hAnsiTheme="majorBidi" w:cstheme="majorBidi"/>
          <w:lang w:eastAsia="ja-JP"/>
        </w:rPr>
        <w:t>As part of the capability exchange step, the FLUS source queries the sink about its media handling capabilities.</w:t>
      </w:r>
    </w:p>
    <w:p w14:paraId="60E4C3EA" w14:textId="27DAA36A" w:rsidR="00544649" w:rsidRPr="00544649" w:rsidRDefault="00544649" w:rsidP="00544649">
      <w:pPr>
        <w:rPr>
          <w:rFonts w:asciiTheme="majorBidi" w:hAnsiTheme="majorBidi" w:cstheme="majorBidi"/>
          <w:lang w:eastAsia="ja-JP"/>
        </w:rPr>
      </w:pPr>
    </w:p>
    <w:p w14:paraId="433CCA77" w14:textId="32658F7F" w:rsidR="00544649" w:rsidRPr="00544649" w:rsidRDefault="00325426" w:rsidP="00325426">
      <w:pPr>
        <w:jc w:val="center"/>
        <w:rPr>
          <w:rFonts w:asciiTheme="majorBidi" w:hAnsiTheme="majorBidi" w:cstheme="majorBidi"/>
        </w:rPr>
      </w:pPr>
      <w:r w:rsidRPr="00325426">
        <w:rPr>
          <w:rFonts w:asciiTheme="majorBidi" w:hAnsiTheme="majorBidi" w:cstheme="majorBidi"/>
        </w:rPr>
        <w:drawing>
          <wp:inline distT="0" distB="0" distL="0" distR="0" wp14:anchorId="7D3EC610" wp14:editId="6C41463A">
            <wp:extent cx="4203700" cy="2527300"/>
            <wp:effectExtent l="0" t="0" r="12700" b="1270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03700" cy="2527300"/>
                    </a:xfrm>
                    <a:prstGeom prst="rect">
                      <a:avLst/>
                    </a:prstGeom>
                  </pic:spPr>
                </pic:pic>
              </a:graphicData>
            </a:graphic>
          </wp:inline>
        </w:drawing>
      </w:r>
    </w:p>
    <w:p w14:paraId="0E3004A2" w14:textId="41B8A4D6" w:rsidR="00544649" w:rsidRPr="00544649" w:rsidRDefault="00325426" w:rsidP="00325426">
      <w:pPr>
        <w:jc w:val="center"/>
        <w:rPr>
          <w:rFonts w:asciiTheme="majorBidi" w:hAnsiTheme="majorBidi" w:cstheme="majorBidi"/>
          <w:lang w:eastAsia="ja-JP"/>
        </w:rPr>
      </w:pPr>
      <w:r>
        <w:rPr>
          <w:rFonts w:asciiTheme="majorBidi" w:hAnsiTheme="majorBidi" w:cstheme="majorBidi"/>
          <w:b/>
        </w:rPr>
        <w:t xml:space="preserve">FLUS </w:t>
      </w:r>
      <w:r w:rsidR="00544649" w:rsidRPr="00544649">
        <w:rPr>
          <w:rFonts w:asciiTheme="majorBidi" w:hAnsiTheme="majorBidi" w:cstheme="majorBidi"/>
          <w:b/>
        </w:rPr>
        <w:t>Capability Exchange Procedure</w:t>
      </w:r>
    </w:p>
    <w:p w14:paraId="632E86AD" w14:textId="73D1D92E" w:rsidR="00544649" w:rsidRPr="00544649" w:rsidRDefault="00544649" w:rsidP="00325426">
      <w:pPr>
        <w:numPr>
          <w:ilvl w:val="0"/>
          <w:numId w:val="10"/>
        </w:numPr>
        <w:wordWrap/>
        <w:autoSpaceDE/>
        <w:autoSpaceDN/>
        <w:spacing w:after="120" w:line="240" w:lineRule="atLeast"/>
        <w:jc w:val="left"/>
        <w:rPr>
          <w:rFonts w:asciiTheme="majorBidi" w:hAnsiTheme="majorBidi" w:cstheme="majorBidi"/>
          <w:lang w:eastAsia="ja-JP"/>
        </w:rPr>
      </w:pPr>
      <w:r w:rsidRPr="00544649">
        <w:rPr>
          <w:rFonts w:asciiTheme="majorBidi" w:hAnsiTheme="majorBidi" w:cstheme="majorBidi"/>
          <w:lang w:eastAsia="ja-JP"/>
        </w:rPr>
        <w:t xml:space="preserve">The FLUS source can use the list of available </w:t>
      </w:r>
      <w:r w:rsidR="00325426">
        <w:rPr>
          <w:rFonts w:asciiTheme="majorBidi" w:hAnsiTheme="majorBidi" w:cstheme="majorBidi"/>
          <w:lang w:eastAsia="ja-JP"/>
        </w:rPr>
        <w:t>FLUS sinks</w:t>
      </w:r>
      <w:r w:rsidRPr="00544649">
        <w:rPr>
          <w:rFonts w:asciiTheme="majorBidi" w:hAnsiTheme="majorBidi" w:cstheme="majorBidi"/>
          <w:lang w:eastAsia="ja-JP"/>
        </w:rPr>
        <w:t xml:space="preserve"> to select a</w:t>
      </w:r>
      <w:r w:rsidR="00325426">
        <w:rPr>
          <w:rFonts w:asciiTheme="majorBidi" w:hAnsiTheme="majorBidi" w:cstheme="majorBidi"/>
          <w:lang w:eastAsia="ja-JP"/>
        </w:rPr>
        <w:t xml:space="preserve"> FLUS sink</w:t>
      </w:r>
      <w:r w:rsidRPr="00544649">
        <w:rPr>
          <w:rFonts w:asciiTheme="majorBidi" w:hAnsiTheme="majorBidi" w:cstheme="majorBidi"/>
          <w:lang w:eastAsia="ja-JP"/>
        </w:rPr>
        <w:t xml:space="preserve"> and query its capabilities. For such a query, the FLUS source can send the </w:t>
      </w:r>
      <w:r w:rsidR="00325426">
        <w:rPr>
          <w:rFonts w:asciiTheme="majorBidi" w:hAnsiTheme="majorBidi" w:cstheme="majorBidi"/>
          <w:lang w:eastAsia="ja-JP"/>
        </w:rPr>
        <w:t xml:space="preserve">FLUS </w:t>
      </w:r>
      <w:r w:rsidRPr="00544649">
        <w:rPr>
          <w:rFonts w:asciiTheme="majorBidi" w:hAnsiTheme="majorBidi" w:cstheme="majorBidi"/>
          <w:lang w:eastAsia="ja-JP"/>
        </w:rPr>
        <w:t xml:space="preserve">Capability Exchange request to the uplink service. </w:t>
      </w:r>
    </w:p>
    <w:p w14:paraId="0AF19429" w14:textId="75601847" w:rsidR="00544649" w:rsidRPr="00544649" w:rsidRDefault="00544649" w:rsidP="00325426">
      <w:pPr>
        <w:numPr>
          <w:ilvl w:val="0"/>
          <w:numId w:val="10"/>
        </w:numPr>
        <w:wordWrap/>
        <w:autoSpaceDE/>
        <w:autoSpaceDN/>
        <w:spacing w:after="120" w:line="240" w:lineRule="atLeast"/>
        <w:jc w:val="left"/>
        <w:rPr>
          <w:rFonts w:asciiTheme="majorBidi" w:hAnsiTheme="majorBidi" w:cstheme="majorBidi"/>
          <w:lang w:eastAsia="ja-JP"/>
        </w:rPr>
      </w:pPr>
      <w:r w:rsidRPr="00544649">
        <w:rPr>
          <w:rFonts w:asciiTheme="majorBidi" w:hAnsiTheme="majorBidi" w:cstheme="majorBidi"/>
          <w:lang w:eastAsia="ja-JP"/>
        </w:rPr>
        <w:t xml:space="preserve">When the </w:t>
      </w:r>
      <w:r w:rsidR="00325426">
        <w:rPr>
          <w:rFonts w:asciiTheme="majorBidi" w:hAnsiTheme="majorBidi" w:cstheme="majorBidi"/>
          <w:lang w:eastAsia="ja-JP"/>
        </w:rPr>
        <w:t>FLUS sink</w:t>
      </w:r>
      <w:r w:rsidRPr="00544649">
        <w:rPr>
          <w:rFonts w:asciiTheme="majorBidi" w:hAnsiTheme="majorBidi" w:cstheme="majorBidi"/>
          <w:lang w:eastAsia="ja-JP"/>
        </w:rPr>
        <w:t xml:space="preserve"> receives the Capability Exchange request from the FLUS source, it </w:t>
      </w:r>
      <w:r w:rsidR="00325426">
        <w:rPr>
          <w:rFonts w:asciiTheme="majorBidi" w:hAnsiTheme="majorBidi" w:cstheme="majorBidi"/>
          <w:lang w:eastAsia="ja-JP"/>
        </w:rPr>
        <w:t>replies back with a description of its media handling capabilities</w:t>
      </w:r>
      <w:r w:rsidRPr="00544649">
        <w:rPr>
          <w:rFonts w:asciiTheme="majorBidi" w:hAnsiTheme="majorBidi" w:cstheme="majorBidi"/>
          <w:lang w:eastAsia="ja-JP"/>
        </w:rPr>
        <w:t xml:space="preserve">. </w:t>
      </w:r>
    </w:p>
    <w:p w14:paraId="70CD9F4A" w14:textId="28DDF2AF" w:rsidR="00544649" w:rsidRPr="00544649" w:rsidRDefault="00325426" w:rsidP="00325426">
      <w:pPr>
        <w:numPr>
          <w:ilvl w:val="0"/>
          <w:numId w:val="10"/>
        </w:numPr>
        <w:wordWrap/>
        <w:autoSpaceDE/>
        <w:autoSpaceDN/>
        <w:spacing w:after="120" w:line="240" w:lineRule="atLeast"/>
        <w:jc w:val="left"/>
        <w:rPr>
          <w:rFonts w:asciiTheme="majorBidi" w:hAnsiTheme="majorBidi" w:cstheme="majorBidi"/>
          <w:lang w:eastAsia="ja-JP"/>
        </w:rPr>
      </w:pPr>
      <w:r>
        <w:rPr>
          <w:rFonts w:asciiTheme="majorBidi" w:hAnsiTheme="majorBidi" w:cstheme="majorBidi"/>
          <w:lang w:eastAsia="ja-JP"/>
        </w:rPr>
        <w:t>The FLUS source uses the capability information to decide if the FLUS Sink will be able to handle the session or it may decide to adjust its session configuration accordingly</w:t>
      </w:r>
      <w:r w:rsidR="00544649" w:rsidRPr="00544649">
        <w:rPr>
          <w:rFonts w:asciiTheme="majorBidi" w:hAnsiTheme="majorBidi" w:cstheme="majorBidi"/>
          <w:lang w:eastAsia="ja-JP"/>
        </w:rPr>
        <w:t>.</w:t>
      </w:r>
    </w:p>
    <w:p w14:paraId="17B3401D" w14:textId="03A091B8" w:rsidR="00544649" w:rsidRPr="00544649" w:rsidRDefault="00544649" w:rsidP="00325426">
      <w:pPr>
        <w:pStyle w:val="Header"/>
        <w:rPr>
          <w:rFonts w:asciiTheme="majorBidi" w:eastAsia="Times New Roman" w:hAnsiTheme="majorBidi" w:cstheme="majorBidi"/>
          <w:sz w:val="28"/>
          <w:lang w:val="en-GB" w:eastAsia="ja-JP"/>
        </w:rPr>
      </w:pPr>
    </w:p>
    <w:p w14:paraId="52AF5168" w14:textId="1BCBF2CD" w:rsidR="00544649" w:rsidRPr="00325426" w:rsidRDefault="00325426" w:rsidP="00325426">
      <w:pPr>
        <w:pStyle w:val="Heading2"/>
        <w:rPr>
          <w:rFonts w:eastAsia="Malgun Gothic"/>
        </w:rPr>
      </w:pPr>
      <w:r w:rsidRPr="00325426">
        <w:rPr>
          <w:rFonts w:eastAsia="Malgun Gothic"/>
        </w:rPr>
        <w:t>FLUS Session Setup</w:t>
      </w:r>
    </w:p>
    <w:p w14:paraId="2AD2D774" w14:textId="2A06FB3C" w:rsidR="00544649" w:rsidRPr="00544649" w:rsidRDefault="00325426" w:rsidP="00325426">
      <w:pPr>
        <w:rPr>
          <w:rFonts w:asciiTheme="majorBidi" w:hAnsiTheme="majorBidi" w:cstheme="majorBidi"/>
          <w:lang w:eastAsia="ja-JP"/>
        </w:rPr>
      </w:pPr>
      <w:r>
        <w:rPr>
          <w:rFonts w:asciiTheme="majorBidi" w:hAnsiTheme="majorBidi" w:cstheme="majorBidi"/>
          <w:lang w:eastAsia="ja-JP"/>
        </w:rPr>
        <w:t>Once the FLUS Sink has selected a FLUS sink, it uses the FLUS Session Setup procedure to setup a FLUS Session. As part of the session setup, it provides information about the number of uplink streams, the relationship between them, the content, format, and transport of each stream, as well as any further operations that the Sink should perform on the streams.</w:t>
      </w:r>
      <w:r w:rsidR="00544649" w:rsidRPr="00544649">
        <w:rPr>
          <w:rFonts w:asciiTheme="majorBidi" w:hAnsiTheme="majorBidi" w:cstheme="majorBidi"/>
          <w:lang w:eastAsia="ja-JP"/>
        </w:rPr>
        <w:t xml:space="preserve"> </w:t>
      </w:r>
    </w:p>
    <w:p w14:paraId="75A03A5B" w14:textId="066525D4" w:rsidR="00544649" w:rsidRPr="00544649" w:rsidRDefault="00FD0C2F" w:rsidP="00FD0C2F">
      <w:pPr>
        <w:jc w:val="center"/>
        <w:rPr>
          <w:rFonts w:asciiTheme="majorBidi" w:hAnsiTheme="majorBidi" w:cstheme="majorBidi"/>
        </w:rPr>
      </w:pPr>
      <w:r w:rsidRPr="00FD0C2F">
        <w:rPr>
          <w:rFonts w:asciiTheme="majorBidi" w:hAnsiTheme="majorBidi" w:cstheme="majorBidi"/>
        </w:rPr>
        <w:lastRenderedPageBreak/>
        <w:drawing>
          <wp:inline distT="0" distB="0" distL="0" distR="0" wp14:anchorId="7168DD33" wp14:editId="5EFAEDA7">
            <wp:extent cx="4203700" cy="2527300"/>
            <wp:effectExtent l="0" t="0" r="12700" b="1270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03700" cy="2527300"/>
                    </a:xfrm>
                    <a:prstGeom prst="rect">
                      <a:avLst/>
                    </a:prstGeom>
                  </pic:spPr>
                </pic:pic>
              </a:graphicData>
            </a:graphic>
          </wp:inline>
        </w:drawing>
      </w:r>
    </w:p>
    <w:p w14:paraId="1EEB9E43" w14:textId="77777777" w:rsidR="00544649" w:rsidRPr="00544649" w:rsidRDefault="00544649" w:rsidP="00544649">
      <w:pPr>
        <w:jc w:val="center"/>
        <w:rPr>
          <w:rFonts w:asciiTheme="majorBidi" w:hAnsiTheme="majorBidi" w:cstheme="majorBidi"/>
          <w:lang w:eastAsia="ja-JP"/>
        </w:rPr>
      </w:pPr>
      <w:r w:rsidRPr="00544649">
        <w:rPr>
          <w:rFonts w:asciiTheme="majorBidi" w:hAnsiTheme="majorBidi" w:cstheme="majorBidi"/>
          <w:b/>
        </w:rPr>
        <w:t>Figure 9.4-1: Uplink Streaming Configuration Procedure</w:t>
      </w:r>
    </w:p>
    <w:p w14:paraId="502324B7" w14:textId="77777777" w:rsidR="00544649" w:rsidRPr="00544649" w:rsidRDefault="00544649" w:rsidP="00544649">
      <w:pPr>
        <w:rPr>
          <w:rFonts w:asciiTheme="majorBidi" w:hAnsiTheme="majorBidi" w:cstheme="majorBidi"/>
        </w:rPr>
      </w:pPr>
    </w:p>
    <w:p w14:paraId="6F44590B" w14:textId="09D8D4B2" w:rsidR="00544649" w:rsidRPr="00544649" w:rsidRDefault="00544649" w:rsidP="00FD0C2F">
      <w:pPr>
        <w:numPr>
          <w:ilvl w:val="0"/>
          <w:numId w:val="11"/>
        </w:numPr>
        <w:wordWrap/>
        <w:autoSpaceDE/>
        <w:autoSpaceDN/>
        <w:spacing w:after="120" w:line="240" w:lineRule="atLeast"/>
        <w:jc w:val="left"/>
        <w:rPr>
          <w:rFonts w:asciiTheme="majorBidi" w:hAnsiTheme="majorBidi" w:cstheme="majorBidi"/>
          <w:lang w:eastAsia="ja-JP"/>
        </w:rPr>
      </w:pPr>
      <w:r w:rsidRPr="00544649">
        <w:rPr>
          <w:rFonts w:asciiTheme="majorBidi" w:hAnsiTheme="majorBidi" w:cstheme="majorBidi"/>
          <w:lang w:eastAsia="ja-JP"/>
        </w:rPr>
        <w:t xml:space="preserve">When the FLUS source intends to </w:t>
      </w:r>
      <w:r w:rsidR="00FD0C2F">
        <w:rPr>
          <w:rFonts w:asciiTheme="majorBidi" w:hAnsiTheme="majorBidi" w:cstheme="majorBidi"/>
          <w:lang w:eastAsia="ja-JP"/>
        </w:rPr>
        <w:t xml:space="preserve">start a FLUS session, it </w:t>
      </w:r>
      <w:r w:rsidRPr="00544649">
        <w:rPr>
          <w:rFonts w:asciiTheme="majorBidi" w:hAnsiTheme="majorBidi" w:cstheme="majorBidi"/>
          <w:lang w:eastAsia="ja-JP"/>
        </w:rPr>
        <w:t>send</w:t>
      </w:r>
      <w:r w:rsidR="00FD0C2F">
        <w:rPr>
          <w:rFonts w:asciiTheme="majorBidi" w:hAnsiTheme="majorBidi" w:cstheme="majorBidi"/>
          <w:lang w:eastAsia="ja-JP"/>
        </w:rPr>
        <w:t>s</w:t>
      </w:r>
      <w:r w:rsidRPr="00544649">
        <w:rPr>
          <w:rFonts w:asciiTheme="majorBidi" w:hAnsiTheme="majorBidi" w:cstheme="majorBidi"/>
          <w:lang w:eastAsia="ja-JP"/>
        </w:rPr>
        <w:t xml:space="preserve"> </w:t>
      </w:r>
      <w:r w:rsidR="00FD0C2F">
        <w:rPr>
          <w:rFonts w:asciiTheme="majorBidi" w:hAnsiTheme="majorBidi" w:cstheme="majorBidi"/>
          <w:lang w:eastAsia="ja-JP"/>
        </w:rPr>
        <w:t>a FLUS session setup</w:t>
      </w:r>
      <w:r w:rsidRPr="00544649">
        <w:rPr>
          <w:rFonts w:asciiTheme="majorBidi" w:hAnsiTheme="majorBidi" w:cstheme="majorBidi"/>
          <w:lang w:eastAsia="ja-JP"/>
        </w:rPr>
        <w:t xml:space="preserve"> request to the </w:t>
      </w:r>
      <w:r w:rsidR="00FD0C2F">
        <w:rPr>
          <w:rFonts w:asciiTheme="majorBidi" w:hAnsiTheme="majorBidi" w:cstheme="majorBidi"/>
          <w:lang w:eastAsia="ja-JP"/>
        </w:rPr>
        <w:t>FLUS sink</w:t>
      </w:r>
      <w:r w:rsidRPr="00544649">
        <w:rPr>
          <w:rFonts w:asciiTheme="majorBidi" w:hAnsiTheme="majorBidi" w:cstheme="majorBidi"/>
          <w:lang w:eastAsia="ja-JP"/>
        </w:rPr>
        <w:t>. As part of the request, the FLUS source includes the se</w:t>
      </w:r>
      <w:r w:rsidR="00FD0C2F">
        <w:rPr>
          <w:rFonts w:asciiTheme="majorBidi" w:hAnsiTheme="majorBidi" w:cstheme="majorBidi"/>
          <w:lang w:eastAsia="ja-JP"/>
        </w:rPr>
        <w:t xml:space="preserve">ssion </w:t>
      </w:r>
      <w:r w:rsidRPr="00544649">
        <w:rPr>
          <w:rFonts w:asciiTheme="majorBidi" w:hAnsiTheme="majorBidi" w:cstheme="majorBidi"/>
          <w:lang w:eastAsia="ja-JP"/>
        </w:rPr>
        <w:t xml:space="preserve">parameters </w:t>
      </w:r>
      <w:r w:rsidR="00FD0C2F">
        <w:rPr>
          <w:rFonts w:asciiTheme="majorBidi" w:hAnsiTheme="majorBidi" w:cstheme="majorBidi"/>
          <w:lang w:eastAsia="ja-JP"/>
        </w:rPr>
        <w:t>for the FLUS session</w:t>
      </w:r>
      <w:r w:rsidRPr="00544649">
        <w:rPr>
          <w:rFonts w:asciiTheme="majorBidi" w:hAnsiTheme="majorBidi" w:cstheme="majorBidi"/>
          <w:lang w:eastAsia="ja-JP"/>
        </w:rPr>
        <w:t xml:space="preserve">. The different </w:t>
      </w:r>
      <w:r w:rsidR="00FD0C2F">
        <w:rPr>
          <w:rFonts w:asciiTheme="majorBidi" w:hAnsiTheme="majorBidi" w:cstheme="majorBidi"/>
          <w:lang w:eastAsia="ja-JP"/>
        </w:rPr>
        <w:t xml:space="preserve">session </w:t>
      </w:r>
      <w:r w:rsidRPr="00544649">
        <w:rPr>
          <w:rFonts w:asciiTheme="majorBidi" w:hAnsiTheme="majorBidi" w:cstheme="majorBidi"/>
          <w:lang w:eastAsia="ja-JP"/>
        </w:rPr>
        <w:t>parameters the FLU</w:t>
      </w:r>
      <w:r w:rsidR="00FD0C2F">
        <w:rPr>
          <w:rFonts w:asciiTheme="majorBidi" w:hAnsiTheme="majorBidi" w:cstheme="majorBidi"/>
          <w:lang w:eastAsia="ja-JP"/>
        </w:rPr>
        <w:t>S</w:t>
      </w:r>
      <w:r w:rsidRPr="00544649">
        <w:rPr>
          <w:rFonts w:asciiTheme="majorBidi" w:hAnsiTheme="majorBidi" w:cstheme="majorBidi"/>
          <w:lang w:eastAsia="ja-JP"/>
        </w:rPr>
        <w:t xml:space="preserve"> source can configure are described in </w:t>
      </w:r>
      <w:r w:rsidR="00FD0C2F">
        <w:rPr>
          <w:rFonts w:asciiTheme="majorBidi" w:hAnsiTheme="majorBidi" w:cstheme="majorBidi"/>
          <w:lang w:eastAsia="ja-JP"/>
        </w:rPr>
        <w:t>the following t</w:t>
      </w:r>
      <w:r w:rsidRPr="00544649">
        <w:rPr>
          <w:rFonts w:asciiTheme="majorBidi" w:hAnsiTheme="majorBidi" w:cstheme="majorBidi"/>
          <w:lang w:eastAsia="ja-JP"/>
        </w:rPr>
        <w:t>able.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7"/>
        <w:gridCol w:w="5421"/>
      </w:tblGrid>
      <w:tr w:rsidR="00FD0C2F" w:rsidRPr="00544649" w14:paraId="7A9A9B9F" w14:textId="77777777" w:rsidTr="00FD0C2F">
        <w:tc>
          <w:tcPr>
            <w:tcW w:w="2767" w:type="dxa"/>
            <w:shd w:val="clear" w:color="auto" w:fill="auto"/>
            <w:vAlign w:val="center"/>
          </w:tcPr>
          <w:p w14:paraId="2C18EFA9" w14:textId="77777777" w:rsidR="00544649" w:rsidRPr="00544649" w:rsidRDefault="00544649" w:rsidP="00A72F3B">
            <w:pPr>
              <w:pStyle w:val="Header"/>
              <w:jc w:val="center"/>
              <w:rPr>
                <w:rFonts w:asciiTheme="majorBidi" w:eastAsia="Times New Roman" w:hAnsiTheme="majorBidi" w:cstheme="majorBidi"/>
                <w:b/>
                <w:iCs/>
              </w:rPr>
            </w:pPr>
            <w:r w:rsidRPr="00544649">
              <w:rPr>
                <w:rFonts w:asciiTheme="majorBidi" w:eastAsia="Times New Roman" w:hAnsiTheme="majorBidi" w:cstheme="majorBidi"/>
                <w:b/>
                <w:iCs/>
              </w:rPr>
              <w:t>Parameter Name</w:t>
            </w:r>
          </w:p>
        </w:tc>
        <w:tc>
          <w:tcPr>
            <w:tcW w:w="5421" w:type="dxa"/>
            <w:shd w:val="clear" w:color="auto" w:fill="auto"/>
            <w:vAlign w:val="center"/>
          </w:tcPr>
          <w:p w14:paraId="53AEF930" w14:textId="77777777" w:rsidR="00544649" w:rsidRPr="00544649" w:rsidRDefault="00544649" w:rsidP="00A72F3B">
            <w:pPr>
              <w:pStyle w:val="Header"/>
              <w:jc w:val="center"/>
              <w:rPr>
                <w:rFonts w:asciiTheme="majorBidi" w:eastAsia="Times New Roman" w:hAnsiTheme="majorBidi" w:cstheme="majorBidi"/>
                <w:b/>
                <w:iCs/>
              </w:rPr>
            </w:pPr>
            <w:r w:rsidRPr="00544649">
              <w:rPr>
                <w:rFonts w:asciiTheme="majorBidi" w:eastAsia="Times New Roman" w:hAnsiTheme="majorBidi" w:cstheme="majorBidi"/>
                <w:b/>
                <w:iCs/>
              </w:rPr>
              <w:t>Description</w:t>
            </w:r>
          </w:p>
        </w:tc>
      </w:tr>
      <w:tr w:rsidR="00FD0C2F" w:rsidRPr="00544649" w14:paraId="31BF6EDE" w14:textId="77777777" w:rsidTr="00FD0C2F">
        <w:tc>
          <w:tcPr>
            <w:tcW w:w="2767" w:type="dxa"/>
            <w:shd w:val="clear" w:color="auto" w:fill="auto"/>
            <w:vAlign w:val="center"/>
          </w:tcPr>
          <w:p w14:paraId="18512643" w14:textId="77777777" w:rsidR="00544649" w:rsidRPr="00544649" w:rsidRDefault="00544649" w:rsidP="00A72F3B">
            <w:pPr>
              <w:pStyle w:val="Header"/>
              <w:rPr>
                <w:rFonts w:asciiTheme="majorBidi" w:eastAsia="Times New Roman" w:hAnsiTheme="majorBidi" w:cstheme="majorBidi"/>
                <w:i/>
                <w:iCs/>
              </w:rPr>
            </w:pPr>
            <w:r w:rsidRPr="00544649">
              <w:rPr>
                <w:rFonts w:asciiTheme="majorBidi" w:eastAsia="Times New Roman" w:hAnsiTheme="majorBidi" w:cstheme="majorBidi"/>
                <w:i/>
                <w:iCs/>
              </w:rPr>
              <w:t>control-protocol</w:t>
            </w:r>
          </w:p>
        </w:tc>
        <w:tc>
          <w:tcPr>
            <w:tcW w:w="5421" w:type="dxa"/>
            <w:shd w:val="clear" w:color="auto" w:fill="auto"/>
            <w:vAlign w:val="center"/>
          </w:tcPr>
          <w:p w14:paraId="7C35A9C9" w14:textId="083BE153" w:rsidR="00544649" w:rsidRPr="00544649" w:rsidRDefault="00544649" w:rsidP="00A72F3B">
            <w:pPr>
              <w:pStyle w:val="Header"/>
              <w:rPr>
                <w:rFonts w:asciiTheme="majorBidi" w:eastAsia="Times New Roman" w:hAnsiTheme="majorBidi" w:cstheme="majorBidi"/>
                <w:iCs/>
              </w:rPr>
            </w:pPr>
            <w:r w:rsidRPr="00544649">
              <w:rPr>
                <w:rFonts w:asciiTheme="majorBidi" w:eastAsia="Times New Roman" w:hAnsiTheme="majorBidi" w:cstheme="majorBidi"/>
                <w:iCs/>
              </w:rPr>
              <w:t>Desired control protoco</w:t>
            </w:r>
            <w:r w:rsidR="00FD0C2F">
              <w:rPr>
                <w:rFonts w:asciiTheme="majorBidi" w:eastAsia="Times New Roman" w:hAnsiTheme="majorBidi" w:cstheme="majorBidi"/>
                <w:iCs/>
              </w:rPr>
              <w:t>ls to be used on the user plane</w:t>
            </w:r>
          </w:p>
        </w:tc>
      </w:tr>
      <w:tr w:rsidR="00FD0C2F" w:rsidRPr="00544649" w14:paraId="45C9E2B5" w14:textId="77777777" w:rsidTr="00FD0C2F">
        <w:tc>
          <w:tcPr>
            <w:tcW w:w="2767" w:type="dxa"/>
            <w:shd w:val="clear" w:color="auto" w:fill="auto"/>
            <w:vAlign w:val="center"/>
          </w:tcPr>
          <w:p w14:paraId="180D1564" w14:textId="1B897942" w:rsidR="00544649" w:rsidRPr="00544649" w:rsidRDefault="00FD0C2F" w:rsidP="00A72F3B">
            <w:pPr>
              <w:pStyle w:val="Header"/>
              <w:rPr>
                <w:rFonts w:asciiTheme="majorBidi" w:eastAsia="Times New Roman" w:hAnsiTheme="majorBidi" w:cstheme="majorBidi"/>
                <w:i/>
                <w:iCs/>
              </w:rPr>
            </w:pPr>
            <w:r>
              <w:rPr>
                <w:rFonts w:asciiTheme="majorBidi" w:eastAsia="Times New Roman" w:hAnsiTheme="majorBidi" w:cstheme="majorBidi"/>
                <w:i/>
                <w:iCs/>
              </w:rPr>
              <w:t>uplink-instantiation</w:t>
            </w:r>
          </w:p>
        </w:tc>
        <w:tc>
          <w:tcPr>
            <w:tcW w:w="5421" w:type="dxa"/>
            <w:shd w:val="clear" w:color="auto" w:fill="auto"/>
            <w:vAlign w:val="center"/>
          </w:tcPr>
          <w:p w14:paraId="48FA4F88" w14:textId="4CD50DE4" w:rsidR="00544649" w:rsidRPr="00544649" w:rsidRDefault="00FD0C2F" w:rsidP="00A72F3B">
            <w:pPr>
              <w:pStyle w:val="Header"/>
              <w:rPr>
                <w:rFonts w:asciiTheme="majorBidi" w:eastAsia="Times New Roman" w:hAnsiTheme="majorBidi" w:cstheme="majorBidi"/>
                <w:iCs/>
              </w:rPr>
            </w:pPr>
            <w:r>
              <w:rPr>
                <w:rFonts w:asciiTheme="majorBidi" w:eastAsia="Times New Roman" w:hAnsiTheme="majorBidi" w:cstheme="majorBidi"/>
                <w:iCs/>
              </w:rPr>
              <w:t>Identifier of the instantiation that will be used to deliver the uplink streams.</w:t>
            </w:r>
          </w:p>
        </w:tc>
      </w:tr>
      <w:tr w:rsidR="00FD0C2F" w:rsidRPr="00544649" w14:paraId="4B44DBAE" w14:textId="77777777" w:rsidTr="00FD0C2F">
        <w:tc>
          <w:tcPr>
            <w:tcW w:w="2767" w:type="dxa"/>
            <w:shd w:val="clear" w:color="auto" w:fill="auto"/>
            <w:vAlign w:val="center"/>
          </w:tcPr>
          <w:p w14:paraId="6D0B0C79" w14:textId="77777777" w:rsidR="00544649" w:rsidRPr="00544649" w:rsidRDefault="00544649" w:rsidP="00A72F3B">
            <w:pPr>
              <w:pStyle w:val="Header"/>
              <w:rPr>
                <w:rFonts w:asciiTheme="majorBidi" w:eastAsia="Times New Roman" w:hAnsiTheme="majorBidi" w:cstheme="majorBidi"/>
                <w:i/>
                <w:iCs/>
              </w:rPr>
            </w:pPr>
            <w:r w:rsidRPr="00544649">
              <w:rPr>
                <w:rFonts w:asciiTheme="majorBidi" w:eastAsia="Times New Roman" w:hAnsiTheme="majorBidi" w:cstheme="majorBidi"/>
                <w:i/>
                <w:iCs/>
              </w:rPr>
              <w:t>uplink-security-</w:t>
            </w:r>
            <w:proofErr w:type="spellStart"/>
            <w:r w:rsidRPr="00544649">
              <w:rPr>
                <w:rFonts w:asciiTheme="majorBidi" w:eastAsia="Times New Roman" w:hAnsiTheme="majorBidi" w:cstheme="majorBidi"/>
                <w:i/>
                <w:iCs/>
              </w:rPr>
              <w:t>config</w:t>
            </w:r>
            <w:proofErr w:type="spellEnd"/>
          </w:p>
        </w:tc>
        <w:tc>
          <w:tcPr>
            <w:tcW w:w="5421" w:type="dxa"/>
            <w:shd w:val="clear" w:color="auto" w:fill="auto"/>
            <w:vAlign w:val="center"/>
          </w:tcPr>
          <w:p w14:paraId="5BEA6C2D" w14:textId="77777777" w:rsidR="00544649" w:rsidRPr="00544649" w:rsidRDefault="00544649" w:rsidP="00A72F3B">
            <w:pPr>
              <w:pStyle w:val="Header"/>
              <w:rPr>
                <w:rFonts w:asciiTheme="majorBidi" w:eastAsia="Times New Roman" w:hAnsiTheme="majorBidi" w:cstheme="majorBidi"/>
                <w:iCs/>
              </w:rPr>
            </w:pPr>
            <w:r w:rsidRPr="00544649">
              <w:rPr>
                <w:rFonts w:asciiTheme="majorBidi" w:eastAsia="Times New Roman" w:hAnsiTheme="majorBidi" w:cstheme="majorBidi"/>
                <w:iCs/>
              </w:rPr>
              <w:t>Desired security configuration for content upload</w:t>
            </w:r>
          </w:p>
        </w:tc>
      </w:tr>
      <w:tr w:rsidR="00FD0C2F" w:rsidRPr="00544649" w14:paraId="01AA34D2" w14:textId="77777777" w:rsidTr="00FD0C2F">
        <w:trPr>
          <w:trHeight w:val="262"/>
        </w:trPr>
        <w:tc>
          <w:tcPr>
            <w:tcW w:w="2767" w:type="dxa"/>
            <w:shd w:val="clear" w:color="auto" w:fill="auto"/>
            <w:vAlign w:val="center"/>
          </w:tcPr>
          <w:p w14:paraId="2BAC7A2E" w14:textId="2AFD3AFA" w:rsidR="00544649" w:rsidRPr="00544649" w:rsidRDefault="00FD0C2F" w:rsidP="00A72F3B">
            <w:pPr>
              <w:pStyle w:val="Header"/>
              <w:rPr>
                <w:rFonts w:asciiTheme="majorBidi" w:eastAsia="Times New Roman" w:hAnsiTheme="majorBidi" w:cstheme="majorBidi"/>
                <w:i/>
                <w:iCs/>
              </w:rPr>
            </w:pPr>
            <w:r>
              <w:rPr>
                <w:rFonts w:asciiTheme="majorBidi" w:eastAsia="Times New Roman" w:hAnsiTheme="majorBidi" w:cstheme="majorBidi"/>
                <w:i/>
                <w:iCs/>
              </w:rPr>
              <w:t>processing</w:t>
            </w:r>
          </w:p>
        </w:tc>
        <w:tc>
          <w:tcPr>
            <w:tcW w:w="5421" w:type="dxa"/>
            <w:shd w:val="clear" w:color="auto" w:fill="auto"/>
            <w:vAlign w:val="center"/>
          </w:tcPr>
          <w:p w14:paraId="12D7F3A1" w14:textId="0DEA818C" w:rsidR="00544649" w:rsidRPr="00544649" w:rsidRDefault="00544649" w:rsidP="00FD0C2F">
            <w:pPr>
              <w:pStyle w:val="Header"/>
              <w:rPr>
                <w:rFonts w:asciiTheme="majorBidi" w:eastAsia="Times New Roman" w:hAnsiTheme="majorBidi" w:cstheme="majorBidi"/>
                <w:iCs/>
              </w:rPr>
            </w:pPr>
            <w:r w:rsidRPr="00544649">
              <w:rPr>
                <w:rFonts w:asciiTheme="majorBidi" w:eastAsia="Times New Roman" w:hAnsiTheme="majorBidi" w:cstheme="majorBidi"/>
                <w:iCs/>
              </w:rPr>
              <w:t xml:space="preserve">Desired content </w:t>
            </w:r>
            <w:r w:rsidR="00FD0C2F">
              <w:rPr>
                <w:rFonts w:asciiTheme="majorBidi" w:eastAsia="Times New Roman" w:hAnsiTheme="majorBidi" w:cstheme="majorBidi"/>
                <w:iCs/>
              </w:rPr>
              <w:t>processing at the FLUS Sink</w:t>
            </w:r>
          </w:p>
        </w:tc>
      </w:tr>
      <w:tr w:rsidR="00FD0C2F" w:rsidRPr="00544649" w14:paraId="3C8AA5E2" w14:textId="77777777" w:rsidTr="00FD0C2F">
        <w:trPr>
          <w:trHeight w:val="262"/>
        </w:trPr>
        <w:tc>
          <w:tcPr>
            <w:tcW w:w="2767" w:type="dxa"/>
            <w:shd w:val="clear" w:color="auto" w:fill="auto"/>
            <w:vAlign w:val="center"/>
          </w:tcPr>
          <w:p w14:paraId="5FEA9DBC" w14:textId="05750BA9" w:rsidR="00544649" w:rsidRPr="00544649" w:rsidRDefault="00FD0C2F" w:rsidP="00A72F3B">
            <w:pPr>
              <w:pStyle w:val="Header"/>
              <w:rPr>
                <w:rFonts w:asciiTheme="majorBidi" w:eastAsia="Times New Roman" w:hAnsiTheme="majorBidi" w:cstheme="majorBidi"/>
                <w:i/>
                <w:iCs/>
              </w:rPr>
            </w:pPr>
            <w:r>
              <w:rPr>
                <w:rFonts w:asciiTheme="majorBidi" w:eastAsia="Times New Roman" w:hAnsiTheme="majorBidi" w:cstheme="majorBidi"/>
                <w:i/>
                <w:iCs/>
              </w:rPr>
              <w:t>distribution</w:t>
            </w:r>
          </w:p>
        </w:tc>
        <w:tc>
          <w:tcPr>
            <w:tcW w:w="5421" w:type="dxa"/>
            <w:shd w:val="clear" w:color="auto" w:fill="auto"/>
            <w:vAlign w:val="center"/>
          </w:tcPr>
          <w:p w14:paraId="46B22D8F" w14:textId="7C2AA78C" w:rsidR="00544649" w:rsidRPr="00544649" w:rsidRDefault="00544649" w:rsidP="00FD0C2F">
            <w:pPr>
              <w:pStyle w:val="Header"/>
              <w:rPr>
                <w:rFonts w:asciiTheme="majorBidi" w:eastAsia="Times New Roman" w:hAnsiTheme="majorBidi" w:cstheme="majorBidi"/>
                <w:iCs/>
              </w:rPr>
            </w:pPr>
            <w:r w:rsidRPr="00544649">
              <w:rPr>
                <w:rFonts w:asciiTheme="majorBidi" w:eastAsia="Times New Roman" w:hAnsiTheme="majorBidi" w:cstheme="majorBidi"/>
                <w:iCs/>
              </w:rPr>
              <w:t xml:space="preserve">Desired </w:t>
            </w:r>
            <w:r w:rsidR="00FD0C2F">
              <w:rPr>
                <w:rFonts w:asciiTheme="majorBidi" w:eastAsia="Times New Roman" w:hAnsiTheme="majorBidi" w:cstheme="majorBidi"/>
                <w:iCs/>
              </w:rPr>
              <w:t>distribution of the FLUS media</w:t>
            </w:r>
          </w:p>
        </w:tc>
      </w:tr>
    </w:tbl>
    <w:p w14:paraId="4817A2BF" w14:textId="3F69CB7C" w:rsidR="00544649" w:rsidRPr="00544649" w:rsidRDefault="00FD0C2F" w:rsidP="00544649">
      <w:pPr>
        <w:ind w:left="720"/>
        <w:jc w:val="center"/>
        <w:rPr>
          <w:rFonts w:asciiTheme="majorBidi" w:hAnsiTheme="majorBidi" w:cstheme="majorBidi"/>
          <w:iCs/>
        </w:rPr>
      </w:pPr>
      <w:r>
        <w:rPr>
          <w:rFonts w:asciiTheme="majorBidi" w:hAnsiTheme="majorBidi" w:cstheme="majorBidi"/>
          <w:b/>
        </w:rPr>
        <w:t>FLUS Session Parameters</w:t>
      </w:r>
    </w:p>
    <w:p w14:paraId="4DCB5DB7" w14:textId="77777777" w:rsidR="00544649" w:rsidRPr="00544649" w:rsidRDefault="00544649" w:rsidP="00544649">
      <w:pPr>
        <w:ind w:left="720"/>
        <w:rPr>
          <w:rFonts w:asciiTheme="majorBidi" w:hAnsiTheme="majorBidi" w:cstheme="majorBidi"/>
          <w:lang w:eastAsia="ja-JP"/>
        </w:rPr>
      </w:pPr>
      <w:r w:rsidRPr="00544649">
        <w:rPr>
          <w:rFonts w:asciiTheme="majorBidi" w:hAnsiTheme="majorBidi" w:cstheme="majorBidi"/>
          <w:lang w:eastAsia="ja-JP"/>
        </w:rPr>
        <w:t xml:space="preserve"> </w:t>
      </w:r>
    </w:p>
    <w:p w14:paraId="651794B8" w14:textId="7D06DE41" w:rsidR="00544649" w:rsidRPr="00FD0C2F" w:rsidRDefault="00FD0C2F" w:rsidP="00FD0C2F">
      <w:pPr>
        <w:numPr>
          <w:ilvl w:val="0"/>
          <w:numId w:val="11"/>
        </w:numPr>
        <w:wordWrap/>
        <w:autoSpaceDE/>
        <w:autoSpaceDN/>
        <w:spacing w:after="120" w:line="240" w:lineRule="atLeast"/>
        <w:jc w:val="left"/>
        <w:rPr>
          <w:rFonts w:asciiTheme="majorBidi" w:hAnsiTheme="majorBidi" w:cstheme="majorBidi"/>
          <w:lang w:eastAsia="ja-JP"/>
        </w:rPr>
      </w:pPr>
      <w:r>
        <w:rPr>
          <w:rFonts w:asciiTheme="majorBidi" w:hAnsiTheme="majorBidi" w:cstheme="majorBidi"/>
          <w:lang w:eastAsia="ja-JP"/>
        </w:rPr>
        <w:t>The FLUS sink decides to accept the session and reserves resources and instantiates the media reception procedures</w:t>
      </w:r>
      <w:r w:rsidR="00544649" w:rsidRPr="00544649">
        <w:rPr>
          <w:rFonts w:asciiTheme="majorBidi" w:hAnsiTheme="majorBidi" w:cstheme="majorBidi"/>
          <w:lang w:eastAsia="ja-JP"/>
        </w:rPr>
        <w:t xml:space="preserve">. </w:t>
      </w:r>
    </w:p>
    <w:p w14:paraId="54B134BA" w14:textId="3979E5CB" w:rsidR="00544649" w:rsidRPr="00FD0C2F" w:rsidRDefault="00544649" w:rsidP="00FD0C2F">
      <w:pPr>
        <w:pStyle w:val="Heading2"/>
        <w:rPr>
          <w:rFonts w:eastAsia="Malgun Gothic"/>
        </w:rPr>
      </w:pPr>
      <w:r w:rsidRPr="00FD0C2F">
        <w:rPr>
          <w:rFonts w:eastAsia="Malgun Gothic"/>
        </w:rPr>
        <w:t>Session Termination</w:t>
      </w:r>
    </w:p>
    <w:p w14:paraId="2D40B444" w14:textId="5ED58C99" w:rsidR="00544649" w:rsidRPr="00544649" w:rsidRDefault="00544649" w:rsidP="002D65BC">
      <w:pPr>
        <w:rPr>
          <w:rFonts w:asciiTheme="majorBidi" w:hAnsiTheme="majorBidi" w:cstheme="majorBidi"/>
          <w:color w:val="000000"/>
          <w:sz w:val="22"/>
        </w:rPr>
      </w:pPr>
      <w:r w:rsidRPr="00544649">
        <w:rPr>
          <w:rFonts w:asciiTheme="majorBidi" w:hAnsiTheme="majorBidi" w:cstheme="majorBidi"/>
          <w:color w:val="000000"/>
          <w:sz w:val="22"/>
        </w:rPr>
        <w:t xml:space="preserve">For session termination, the </w:t>
      </w:r>
      <w:r w:rsidR="002D65BC">
        <w:rPr>
          <w:rFonts w:asciiTheme="majorBidi" w:hAnsiTheme="majorBidi" w:cstheme="majorBidi"/>
          <w:color w:val="000000"/>
          <w:sz w:val="22"/>
        </w:rPr>
        <w:t>FLUS</w:t>
      </w:r>
      <w:r w:rsidRPr="00544649">
        <w:rPr>
          <w:rFonts w:asciiTheme="majorBidi" w:hAnsiTheme="majorBidi" w:cstheme="majorBidi"/>
          <w:color w:val="000000"/>
          <w:sz w:val="22"/>
        </w:rPr>
        <w:t xml:space="preserve"> Session Termination procedure is used b</w:t>
      </w:r>
      <w:r w:rsidR="002D65BC">
        <w:rPr>
          <w:rFonts w:asciiTheme="majorBidi" w:hAnsiTheme="majorBidi" w:cstheme="majorBidi"/>
          <w:color w:val="000000"/>
          <w:sz w:val="22"/>
        </w:rPr>
        <w:t>y the FLUS source</w:t>
      </w:r>
      <w:r w:rsidRPr="00544649">
        <w:rPr>
          <w:rFonts w:asciiTheme="majorBidi" w:hAnsiTheme="majorBidi" w:cstheme="majorBidi"/>
          <w:color w:val="000000"/>
          <w:sz w:val="22"/>
        </w:rPr>
        <w:t xml:space="preserve">. </w:t>
      </w:r>
    </w:p>
    <w:p w14:paraId="26504F60" w14:textId="6250806A" w:rsidR="00544649" w:rsidRPr="00544649" w:rsidRDefault="00D71C0D" w:rsidP="00D71C0D">
      <w:pPr>
        <w:jc w:val="center"/>
        <w:rPr>
          <w:rFonts w:asciiTheme="majorBidi" w:hAnsiTheme="majorBidi" w:cstheme="majorBidi"/>
        </w:rPr>
      </w:pPr>
      <w:r w:rsidRPr="00D71C0D">
        <w:rPr>
          <w:rFonts w:asciiTheme="majorBidi" w:hAnsiTheme="majorBidi" w:cstheme="majorBidi"/>
        </w:rPr>
        <w:drawing>
          <wp:inline distT="0" distB="0" distL="0" distR="0" wp14:anchorId="455B4424" wp14:editId="5951E68E">
            <wp:extent cx="4203700" cy="2527300"/>
            <wp:effectExtent l="0" t="0" r="12700" b="1270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03700" cy="2527300"/>
                    </a:xfrm>
                    <a:prstGeom prst="rect">
                      <a:avLst/>
                    </a:prstGeom>
                  </pic:spPr>
                </pic:pic>
              </a:graphicData>
            </a:graphic>
          </wp:inline>
        </w:drawing>
      </w:r>
    </w:p>
    <w:p w14:paraId="7201D1F7" w14:textId="02162A24" w:rsidR="00544649" w:rsidRPr="00544649" w:rsidRDefault="00D71C0D" w:rsidP="00D71C0D">
      <w:pPr>
        <w:jc w:val="center"/>
        <w:rPr>
          <w:rFonts w:asciiTheme="majorBidi" w:hAnsiTheme="majorBidi" w:cstheme="majorBidi"/>
          <w:lang w:eastAsia="ja-JP"/>
        </w:rPr>
      </w:pPr>
      <w:r>
        <w:rPr>
          <w:rFonts w:asciiTheme="majorBidi" w:hAnsiTheme="majorBidi" w:cstheme="majorBidi"/>
          <w:b/>
        </w:rPr>
        <w:t xml:space="preserve">FLUS </w:t>
      </w:r>
      <w:r w:rsidR="00544649" w:rsidRPr="00544649">
        <w:rPr>
          <w:rFonts w:asciiTheme="majorBidi" w:hAnsiTheme="majorBidi" w:cstheme="majorBidi"/>
          <w:b/>
        </w:rPr>
        <w:t xml:space="preserve">Session </w:t>
      </w:r>
      <w:r>
        <w:rPr>
          <w:rFonts w:asciiTheme="majorBidi" w:hAnsiTheme="majorBidi" w:cstheme="majorBidi"/>
          <w:b/>
        </w:rPr>
        <w:t>Termination</w:t>
      </w:r>
      <w:r w:rsidR="00544649" w:rsidRPr="00544649">
        <w:rPr>
          <w:rFonts w:asciiTheme="majorBidi" w:hAnsiTheme="majorBidi" w:cstheme="majorBidi"/>
          <w:b/>
        </w:rPr>
        <w:t xml:space="preserve"> Procedure</w:t>
      </w:r>
    </w:p>
    <w:p w14:paraId="4AE0E47F" w14:textId="77777777" w:rsidR="00544649" w:rsidRPr="00544649" w:rsidRDefault="00544649" w:rsidP="00544649">
      <w:pPr>
        <w:rPr>
          <w:rFonts w:asciiTheme="majorBidi" w:hAnsiTheme="majorBidi" w:cstheme="majorBidi"/>
        </w:rPr>
      </w:pPr>
    </w:p>
    <w:p w14:paraId="30AAA80A" w14:textId="6900A1C5" w:rsidR="00544649" w:rsidRPr="00544649" w:rsidRDefault="00D71C0D" w:rsidP="00544649">
      <w:pPr>
        <w:numPr>
          <w:ilvl w:val="0"/>
          <w:numId w:val="12"/>
        </w:numPr>
        <w:wordWrap/>
        <w:autoSpaceDE/>
        <w:autoSpaceDN/>
        <w:spacing w:after="120" w:line="240" w:lineRule="atLeast"/>
        <w:jc w:val="left"/>
        <w:rPr>
          <w:rFonts w:asciiTheme="majorBidi" w:hAnsiTheme="majorBidi" w:cstheme="majorBidi"/>
          <w:lang w:eastAsia="ja-JP"/>
        </w:rPr>
      </w:pPr>
      <w:r>
        <w:rPr>
          <w:rFonts w:asciiTheme="majorBidi" w:hAnsiTheme="majorBidi" w:cstheme="majorBidi"/>
          <w:color w:val="000000"/>
        </w:rPr>
        <w:lastRenderedPageBreak/>
        <w:t>The FLUS source sends a FLUS Session Termination request to the FLUS Sink to indicates that it wishes to terminate the session</w:t>
      </w:r>
      <w:r w:rsidR="00544649" w:rsidRPr="00544649">
        <w:rPr>
          <w:rFonts w:asciiTheme="majorBidi" w:hAnsiTheme="majorBidi" w:cstheme="majorBidi"/>
          <w:color w:val="000000"/>
        </w:rPr>
        <w:t>.</w:t>
      </w:r>
      <w:r>
        <w:rPr>
          <w:rFonts w:asciiTheme="majorBidi" w:hAnsiTheme="majorBidi" w:cstheme="majorBidi"/>
          <w:color w:val="000000"/>
        </w:rPr>
        <w:t xml:space="preserve"> The media streams should have stopped before sending this request.</w:t>
      </w:r>
      <w:r w:rsidR="00544649" w:rsidRPr="00544649">
        <w:rPr>
          <w:rFonts w:asciiTheme="majorBidi" w:hAnsiTheme="majorBidi" w:cstheme="majorBidi"/>
          <w:color w:val="000000"/>
        </w:rPr>
        <w:t xml:space="preserve"> </w:t>
      </w:r>
    </w:p>
    <w:p w14:paraId="58A968ED" w14:textId="0C208D03" w:rsidR="00544649" w:rsidRPr="00C30A51" w:rsidRDefault="00D71C0D" w:rsidP="00C30A51">
      <w:pPr>
        <w:numPr>
          <w:ilvl w:val="0"/>
          <w:numId w:val="12"/>
        </w:numPr>
        <w:wordWrap/>
        <w:autoSpaceDE/>
        <w:autoSpaceDN/>
        <w:spacing w:after="120" w:line="240" w:lineRule="atLeast"/>
        <w:jc w:val="left"/>
        <w:rPr>
          <w:rFonts w:asciiTheme="majorBidi" w:hAnsiTheme="majorBidi" w:cstheme="majorBidi"/>
        </w:rPr>
      </w:pPr>
      <w:r>
        <w:rPr>
          <w:rFonts w:asciiTheme="majorBidi" w:hAnsiTheme="majorBidi" w:cstheme="majorBidi"/>
          <w:lang w:eastAsia="ja-JP"/>
        </w:rPr>
        <w:t>The FLUS sink terminates the session and confirms that using the FLUS Session Termination Response. Depending on the session configuration, the media data may be stored in the network for later access.</w:t>
      </w:r>
      <w:r w:rsidR="00544649" w:rsidRPr="00544649">
        <w:rPr>
          <w:rFonts w:asciiTheme="majorBidi" w:hAnsiTheme="majorBidi" w:cstheme="majorBidi"/>
          <w:lang w:eastAsia="ja-JP"/>
        </w:rPr>
        <w:t xml:space="preserve"> </w:t>
      </w:r>
      <w:r>
        <w:rPr>
          <w:rFonts w:asciiTheme="majorBidi" w:hAnsiTheme="majorBidi" w:cstheme="majorBidi"/>
          <w:lang w:eastAsia="ja-JP"/>
        </w:rPr>
        <w:t>The FLUS sink frees the resources associated with the reception of this FLUS session.</w:t>
      </w:r>
    </w:p>
    <w:p w14:paraId="762B30CC" w14:textId="77777777" w:rsidR="00544649" w:rsidRPr="00544649" w:rsidRDefault="00544649" w:rsidP="00544649">
      <w:pPr>
        <w:rPr>
          <w:rFonts w:asciiTheme="majorBidi" w:hAnsiTheme="majorBidi" w:cstheme="majorBidi"/>
        </w:rPr>
      </w:pPr>
    </w:p>
    <w:p w14:paraId="3DB4C6A3" w14:textId="7B73F48F" w:rsidR="00544649" w:rsidRPr="00544649" w:rsidRDefault="00FD0C2F" w:rsidP="00FD0C2F">
      <w:pPr>
        <w:pStyle w:val="Heading1"/>
        <w:rPr>
          <w:sz w:val="36"/>
          <w:lang w:val="x-none"/>
        </w:rPr>
      </w:pPr>
      <w:r>
        <w:t xml:space="preserve">FLUS RESTful Control </w:t>
      </w:r>
      <w:r w:rsidR="00C30A51">
        <w:t>API</w:t>
      </w:r>
    </w:p>
    <w:p w14:paraId="1FCBD398" w14:textId="44D7A7FA" w:rsidR="00544649" w:rsidRPr="00544649" w:rsidRDefault="00544649" w:rsidP="00C30A51">
      <w:pPr>
        <w:rPr>
          <w:rFonts w:asciiTheme="majorBidi" w:hAnsiTheme="majorBidi" w:cstheme="majorBidi"/>
          <w:lang w:eastAsia="ja-JP"/>
        </w:rPr>
      </w:pPr>
      <w:r w:rsidRPr="00544649">
        <w:rPr>
          <w:rFonts w:asciiTheme="majorBidi" w:hAnsiTheme="majorBidi" w:cstheme="majorBidi"/>
          <w:lang w:eastAsia="ja-JP"/>
        </w:rPr>
        <w:t xml:space="preserve">This </w:t>
      </w:r>
      <w:r w:rsidR="00FD0C2F">
        <w:rPr>
          <w:rFonts w:asciiTheme="majorBidi" w:hAnsiTheme="majorBidi" w:cstheme="majorBidi"/>
          <w:lang w:eastAsia="ja-JP"/>
        </w:rPr>
        <w:t>section</w:t>
      </w:r>
      <w:r w:rsidRPr="00544649">
        <w:rPr>
          <w:rFonts w:asciiTheme="majorBidi" w:hAnsiTheme="majorBidi" w:cstheme="majorBidi"/>
          <w:lang w:eastAsia="ja-JP"/>
        </w:rPr>
        <w:t xml:space="preserve"> describes a REST API instantiation of the p</w:t>
      </w:r>
      <w:r w:rsidR="00B21A2B">
        <w:rPr>
          <w:rFonts w:asciiTheme="majorBidi" w:hAnsiTheme="majorBidi" w:cstheme="majorBidi"/>
          <w:lang w:eastAsia="ja-JP"/>
        </w:rPr>
        <w:t>rocedures described in Section 2</w:t>
      </w:r>
      <w:r w:rsidRPr="00544649">
        <w:rPr>
          <w:rFonts w:asciiTheme="majorBidi" w:hAnsiTheme="majorBidi" w:cstheme="majorBidi"/>
          <w:lang w:eastAsia="ja-JP"/>
        </w:rPr>
        <w:t xml:space="preserve">. </w:t>
      </w:r>
    </w:p>
    <w:p w14:paraId="6981248A" w14:textId="04B31604" w:rsidR="00544649" w:rsidRPr="00544649" w:rsidRDefault="00B21A2B" w:rsidP="00544649">
      <w:pPr>
        <w:pStyle w:val="Heading2"/>
        <w:ind w:left="1138" w:hanging="1138"/>
        <w:rPr>
          <w:rFonts w:asciiTheme="majorBidi" w:hAnsiTheme="majorBidi" w:cstheme="majorBidi"/>
          <w:sz w:val="32"/>
          <w:lang w:val="en-GB" w:eastAsia="ja-JP"/>
        </w:rPr>
      </w:pPr>
      <w:r>
        <w:rPr>
          <w:rFonts w:asciiTheme="majorBidi" w:hAnsiTheme="majorBidi" w:cstheme="majorBidi"/>
          <w:sz w:val="32"/>
          <w:lang w:val="en-GB" w:eastAsia="ja-JP"/>
        </w:rPr>
        <w:t>FLUS Control</w:t>
      </w:r>
      <w:r w:rsidR="00544649" w:rsidRPr="00544649">
        <w:rPr>
          <w:rFonts w:asciiTheme="majorBidi" w:hAnsiTheme="majorBidi" w:cstheme="majorBidi"/>
          <w:sz w:val="32"/>
          <w:lang w:val="en-GB" w:eastAsia="ja-JP"/>
        </w:rPr>
        <w:t xml:space="preserve"> Procedures</w:t>
      </w:r>
    </w:p>
    <w:p w14:paraId="7E5A2379" w14:textId="25948227" w:rsidR="00544649" w:rsidRPr="001161B7" w:rsidRDefault="00544649" w:rsidP="001161B7">
      <w:pPr>
        <w:pStyle w:val="Heading3"/>
        <w:keepLines/>
        <w:numPr>
          <w:ilvl w:val="0"/>
          <w:numId w:val="0"/>
        </w:numPr>
        <w:overflowPunct w:val="0"/>
        <w:autoSpaceDE w:val="0"/>
        <w:autoSpaceDN w:val="0"/>
        <w:adjustRightInd w:val="0"/>
        <w:spacing w:before="120" w:after="180"/>
        <w:textAlignment w:val="baseline"/>
        <w:rPr>
          <w:rFonts w:asciiTheme="majorBidi" w:hAnsiTheme="majorBidi" w:cstheme="majorBidi"/>
          <w:b w:val="0"/>
          <w:bCs w:val="0"/>
          <w:sz w:val="22"/>
          <w:szCs w:val="32"/>
          <w:lang w:val="en-GB" w:eastAsia="ja-JP"/>
        </w:rPr>
      </w:pPr>
      <w:r w:rsidRPr="001161B7">
        <w:rPr>
          <w:rFonts w:asciiTheme="majorBidi" w:hAnsiTheme="majorBidi" w:cstheme="majorBidi"/>
          <w:b w:val="0"/>
          <w:bCs w:val="0"/>
          <w:sz w:val="22"/>
          <w:szCs w:val="32"/>
          <w:lang w:val="en-GB" w:eastAsia="ja-JP"/>
        </w:rPr>
        <w:t>A UE with a FLUS client can connect to a</w:t>
      </w:r>
      <w:r w:rsidR="00B21A2B" w:rsidRPr="001161B7">
        <w:rPr>
          <w:rFonts w:asciiTheme="majorBidi" w:hAnsiTheme="majorBidi" w:cstheme="majorBidi"/>
          <w:b w:val="0"/>
          <w:bCs w:val="0"/>
          <w:sz w:val="22"/>
          <w:szCs w:val="32"/>
          <w:lang w:val="en-GB" w:eastAsia="ja-JP"/>
        </w:rPr>
        <w:t xml:space="preserve"> FLUS sink</w:t>
      </w:r>
      <w:r w:rsidRPr="001161B7">
        <w:rPr>
          <w:rFonts w:asciiTheme="majorBidi" w:hAnsiTheme="majorBidi" w:cstheme="majorBidi"/>
          <w:b w:val="0"/>
          <w:bCs w:val="0"/>
          <w:sz w:val="22"/>
          <w:szCs w:val="32"/>
          <w:lang w:val="en-GB" w:eastAsia="ja-JP"/>
        </w:rPr>
        <w:t xml:space="preserve"> and </w:t>
      </w:r>
      <w:r w:rsidR="00B21A2B" w:rsidRPr="001161B7">
        <w:rPr>
          <w:rFonts w:asciiTheme="majorBidi" w:hAnsiTheme="majorBidi" w:cstheme="majorBidi"/>
          <w:b w:val="0"/>
          <w:bCs w:val="0"/>
          <w:sz w:val="22"/>
          <w:szCs w:val="32"/>
          <w:lang w:val="en-GB" w:eastAsia="ja-JP"/>
        </w:rPr>
        <w:t xml:space="preserve">start </w:t>
      </w:r>
      <w:r w:rsidRPr="001161B7">
        <w:rPr>
          <w:rFonts w:asciiTheme="majorBidi" w:hAnsiTheme="majorBidi" w:cstheme="majorBidi"/>
          <w:b w:val="0"/>
          <w:bCs w:val="0"/>
          <w:sz w:val="22"/>
          <w:szCs w:val="32"/>
          <w:lang w:val="en-GB" w:eastAsia="ja-JP"/>
        </w:rPr>
        <w:t>stream</w:t>
      </w:r>
      <w:r w:rsidR="00B21A2B" w:rsidRPr="001161B7">
        <w:rPr>
          <w:rFonts w:asciiTheme="majorBidi" w:hAnsiTheme="majorBidi" w:cstheme="majorBidi"/>
          <w:b w:val="0"/>
          <w:bCs w:val="0"/>
          <w:sz w:val="22"/>
          <w:szCs w:val="32"/>
          <w:lang w:val="en-GB" w:eastAsia="ja-JP"/>
        </w:rPr>
        <w:t>ing</w:t>
      </w:r>
      <w:r w:rsidRPr="001161B7">
        <w:rPr>
          <w:rFonts w:asciiTheme="majorBidi" w:hAnsiTheme="majorBidi" w:cstheme="majorBidi"/>
          <w:b w:val="0"/>
          <w:bCs w:val="0"/>
          <w:sz w:val="22"/>
          <w:szCs w:val="32"/>
          <w:lang w:val="en-GB" w:eastAsia="ja-JP"/>
        </w:rPr>
        <w:t xml:space="preserve"> </w:t>
      </w:r>
      <w:r w:rsidR="00B21A2B" w:rsidRPr="001161B7">
        <w:rPr>
          <w:rFonts w:asciiTheme="majorBidi" w:hAnsiTheme="majorBidi" w:cstheme="majorBidi"/>
          <w:b w:val="0"/>
          <w:bCs w:val="0"/>
          <w:sz w:val="22"/>
          <w:szCs w:val="32"/>
          <w:lang w:val="en-GB" w:eastAsia="ja-JP"/>
        </w:rPr>
        <w:t xml:space="preserve">live </w:t>
      </w:r>
      <w:r w:rsidRPr="001161B7">
        <w:rPr>
          <w:rFonts w:asciiTheme="majorBidi" w:hAnsiTheme="majorBidi" w:cstheme="majorBidi"/>
          <w:b w:val="0"/>
          <w:bCs w:val="0"/>
          <w:sz w:val="22"/>
          <w:szCs w:val="32"/>
          <w:lang w:val="en-GB" w:eastAsia="ja-JP"/>
        </w:rPr>
        <w:t xml:space="preserve">content </w:t>
      </w:r>
      <w:r w:rsidR="00B21A2B" w:rsidRPr="001161B7">
        <w:rPr>
          <w:rFonts w:asciiTheme="majorBidi" w:hAnsiTheme="majorBidi" w:cstheme="majorBidi"/>
          <w:b w:val="0"/>
          <w:bCs w:val="0"/>
          <w:sz w:val="22"/>
          <w:szCs w:val="32"/>
          <w:lang w:val="en-GB" w:eastAsia="ja-JP"/>
        </w:rPr>
        <w:t>that is captured by the UE or by a set of connected capture devices</w:t>
      </w:r>
      <w:r w:rsidRPr="001161B7">
        <w:rPr>
          <w:rFonts w:asciiTheme="majorBidi" w:hAnsiTheme="majorBidi" w:cstheme="majorBidi"/>
          <w:b w:val="0"/>
          <w:bCs w:val="0"/>
          <w:sz w:val="22"/>
          <w:szCs w:val="32"/>
          <w:lang w:val="en-GB" w:eastAsia="ja-JP"/>
        </w:rPr>
        <w:t xml:space="preserve">. This section provides REST API procedures for </w:t>
      </w:r>
      <w:r w:rsidR="00B21A2B" w:rsidRPr="001161B7">
        <w:rPr>
          <w:rFonts w:asciiTheme="majorBidi" w:hAnsiTheme="majorBidi" w:cstheme="majorBidi"/>
          <w:b w:val="0"/>
          <w:bCs w:val="0"/>
          <w:sz w:val="22"/>
          <w:szCs w:val="32"/>
          <w:lang w:val="en-GB" w:eastAsia="ja-JP"/>
        </w:rPr>
        <w:t>FLUS sink</w:t>
      </w:r>
      <w:r w:rsidRPr="001161B7">
        <w:rPr>
          <w:rFonts w:asciiTheme="majorBidi" w:hAnsiTheme="majorBidi" w:cstheme="majorBidi"/>
          <w:b w:val="0"/>
          <w:bCs w:val="0"/>
          <w:sz w:val="22"/>
          <w:szCs w:val="32"/>
          <w:lang w:val="en-GB" w:eastAsia="ja-JP"/>
        </w:rPr>
        <w:t xml:space="preserve"> discovery, capability discovery, </w:t>
      </w:r>
      <w:r w:rsidR="00B21A2B" w:rsidRPr="001161B7">
        <w:rPr>
          <w:rFonts w:asciiTheme="majorBidi" w:hAnsiTheme="majorBidi" w:cstheme="majorBidi"/>
          <w:b w:val="0"/>
          <w:bCs w:val="0"/>
          <w:sz w:val="22"/>
          <w:szCs w:val="32"/>
          <w:lang w:val="en-GB" w:eastAsia="ja-JP"/>
        </w:rPr>
        <w:t>FLUS session setup</w:t>
      </w:r>
      <w:r w:rsidRPr="001161B7">
        <w:rPr>
          <w:rFonts w:asciiTheme="majorBidi" w:hAnsiTheme="majorBidi" w:cstheme="majorBidi"/>
          <w:b w:val="0"/>
          <w:bCs w:val="0"/>
          <w:sz w:val="22"/>
          <w:szCs w:val="32"/>
          <w:lang w:val="en-GB" w:eastAsia="ja-JP"/>
        </w:rPr>
        <w:t xml:space="preserve">, and session </w:t>
      </w:r>
      <w:r w:rsidR="00B21A2B" w:rsidRPr="001161B7">
        <w:rPr>
          <w:rFonts w:asciiTheme="majorBidi" w:hAnsiTheme="majorBidi" w:cstheme="majorBidi"/>
          <w:b w:val="0"/>
          <w:bCs w:val="0"/>
          <w:sz w:val="22"/>
          <w:szCs w:val="32"/>
          <w:lang w:val="en-GB" w:eastAsia="ja-JP"/>
        </w:rPr>
        <w:t>termination</w:t>
      </w:r>
      <w:r w:rsidRPr="001161B7">
        <w:rPr>
          <w:rFonts w:asciiTheme="majorBidi" w:hAnsiTheme="majorBidi" w:cstheme="majorBidi"/>
          <w:b w:val="0"/>
          <w:bCs w:val="0"/>
          <w:sz w:val="22"/>
          <w:szCs w:val="32"/>
          <w:lang w:val="en-GB" w:eastAsia="ja-JP"/>
        </w:rPr>
        <w:t xml:space="preserve"> between the FLUS </w:t>
      </w:r>
      <w:r w:rsidR="00B21A2B" w:rsidRPr="001161B7">
        <w:rPr>
          <w:rFonts w:asciiTheme="majorBidi" w:hAnsiTheme="majorBidi" w:cstheme="majorBidi"/>
          <w:b w:val="0"/>
          <w:bCs w:val="0"/>
          <w:sz w:val="22"/>
          <w:szCs w:val="32"/>
          <w:lang w:val="en-GB" w:eastAsia="ja-JP"/>
        </w:rPr>
        <w:t>source and the FLUS sink</w:t>
      </w:r>
      <w:r w:rsidRPr="001161B7">
        <w:rPr>
          <w:rFonts w:asciiTheme="majorBidi" w:hAnsiTheme="majorBidi" w:cstheme="majorBidi"/>
          <w:b w:val="0"/>
          <w:bCs w:val="0"/>
          <w:sz w:val="22"/>
          <w:szCs w:val="32"/>
          <w:lang w:val="en-GB" w:eastAsia="ja-JP"/>
        </w:rPr>
        <w:t>.</w:t>
      </w:r>
    </w:p>
    <w:p w14:paraId="630FDBC8" w14:textId="2CA4EAB0" w:rsidR="00544649" w:rsidRPr="00544649" w:rsidRDefault="00B21A2B" w:rsidP="00544649">
      <w:pPr>
        <w:pStyle w:val="Heading3"/>
        <w:keepLines/>
        <w:overflowPunct w:val="0"/>
        <w:autoSpaceDE w:val="0"/>
        <w:autoSpaceDN w:val="0"/>
        <w:adjustRightInd w:val="0"/>
        <w:spacing w:before="120" w:after="180"/>
        <w:ind w:left="1134" w:hanging="1134"/>
        <w:textAlignment w:val="baseline"/>
        <w:rPr>
          <w:rFonts w:asciiTheme="majorBidi" w:hAnsiTheme="majorBidi" w:cstheme="majorBidi"/>
          <w:sz w:val="28"/>
          <w:lang w:val="en-GB" w:eastAsia="ja-JP"/>
        </w:rPr>
      </w:pPr>
      <w:r>
        <w:rPr>
          <w:rFonts w:asciiTheme="majorBidi" w:hAnsiTheme="majorBidi" w:cstheme="majorBidi"/>
          <w:sz w:val="28"/>
          <w:lang w:val="en-GB" w:eastAsia="ja-JP"/>
        </w:rPr>
        <w:t>FLUS</w:t>
      </w:r>
      <w:r w:rsidR="00544649" w:rsidRPr="00544649">
        <w:rPr>
          <w:rFonts w:asciiTheme="majorBidi" w:hAnsiTheme="majorBidi" w:cstheme="majorBidi"/>
          <w:sz w:val="28"/>
          <w:lang w:val="en-GB" w:eastAsia="ja-JP"/>
        </w:rPr>
        <w:t xml:space="preserve"> Authorization Procedure</w:t>
      </w:r>
    </w:p>
    <w:p w14:paraId="665FEFDD" w14:textId="55F075AC" w:rsidR="00544649" w:rsidRPr="001161B7" w:rsidRDefault="00544649" w:rsidP="001161B7">
      <w:pPr>
        <w:pStyle w:val="Heading3"/>
        <w:keepLines/>
        <w:numPr>
          <w:ilvl w:val="0"/>
          <w:numId w:val="0"/>
        </w:numPr>
        <w:overflowPunct w:val="0"/>
        <w:autoSpaceDE w:val="0"/>
        <w:autoSpaceDN w:val="0"/>
        <w:adjustRightInd w:val="0"/>
        <w:spacing w:before="120" w:after="180"/>
        <w:textAlignment w:val="baseline"/>
        <w:rPr>
          <w:rFonts w:asciiTheme="majorBidi" w:hAnsiTheme="majorBidi" w:cstheme="majorBidi"/>
          <w:b w:val="0"/>
          <w:bCs w:val="0"/>
          <w:sz w:val="22"/>
          <w:szCs w:val="32"/>
          <w:lang w:val="en-GB" w:eastAsia="ja-JP"/>
        </w:rPr>
      </w:pPr>
      <w:r w:rsidRPr="001161B7">
        <w:rPr>
          <w:rFonts w:asciiTheme="majorBidi" w:hAnsiTheme="majorBidi" w:cstheme="majorBidi"/>
          <w:b w:val="0"/>
          <w:bCs w:val="0"/>
          <w:sz w:val="22"/>
          <w:szCs w:val="32"/>
          <w:lang w:val="en-GB" w:eastAsia="ja-JP"/>
        </w:rPr>
        <w:t xml:space="preserve">The </w:t>
      </w:r>
      <w:r w:rsidR="00516302" w:rsidRPr="001161B7">
        <w:rPr>
          <w:rFonts w:asciiTheme="majorBidi" w:hAnsiTheme="majorBidi" w:cstheme="majorBidi"/>
          <w:b w:val="0"/>
          <w:bCs w:val="0"/>
          <w:sz w:val="22"/>
          <w:szCs w:val="32"/>
          <w:lang w:val="en-GB" w:eastAsia="ja-JP"/>
        </w:rPr>
        <w:t>FLUS</w:t>
      </w:r>
      <w:r w:rsidRPr="001161B7">
        <w:rPr>
          <w:rFonts w:asciiTheme="majorBidi" w:hAnsiTheme="majorBidi" w:cstheme="majorBidi"/>
          <w:b w:val="0"/>
          <w:bCs w:val="0"/>
          <w:sz w:val="22"/>
          <w:szCs w:val="32"/>
          <w:lang w:val="en-GB" w:eastAsia="ja-JP"/>
        </w:rPr>
        <w:t xml:space="preserve"> Authorization procedure is used by the FLUS </w:t>
      </w:r>
      <w:r w:rsidR="00516302" w:rsidRPr="001161B7">
        <w:rPr>
          <w:rFonts w:asciiTheme="majorBidi" w:hAnsiTheme="majorBidi" w:cstheme="majorBidi"/>
          <w:b w:val="0"/>
          <w:bCs w:val="0"/>
          <w:sz w:val="22"/>
          <w:szCs w:val="32"/>
          <w:lang w:val="en-GB" w:eastAsia="ja-JP"/>
        </w:rPr>
        <w:t>sink to authorize with the FLUS Sink</w:t>
      </w:r>
      <w:r w:rsidRPr="001161B7">
        <w:rPr>
          <w:rFonts w:asciiTheme="majorBidi" w:hAnsiTheme="majorBidi" w:cstheme="majorBidi"/>
          <w:b w:val="0"/>
          <w:bCs w:val="0"/>
          <w:sz w:val="22"/>
          <w:szCs w:val="32"/>
          <w:lang w:val="en-GB" w:eastAsia="ja-JP"/>
        </w:rPr>
        <w:t xml:space="preserve">. </w:t>
      </w:r>
      <w:r w:rsidR="00516302" w:rsidRPr="001161B7">
        <w:rPr>
          <w:rFonts w:asciiTheme="majorBidi" w:hAnsiTheme="majorBidi" w:cstheme="majorBidi"/>
          <w:b w:val="0"/>
          <w:bCs w:val="0"/>
          <w:sz w:val="22"/>
          <w:szCs w:val="32"/>
          <w:lang w:val="en-GB" w:eastAsia="ja-JP"/>
        </w:rPr>
        <w:t xml:space="preserve">FLUS </w:t>
      </w:r>
      <w:proofErr w:type="gramStart"/>
      <w:r w:rsidR="00516302" w:rsidRPr="001161B7">
        <w:rPr>
          <w:rFonts w:asciiTheme="majorBidi" w:hAnsiTheme="majorBidi" w:cstheme="majorBidi"/>
          <w:b w:val="0"/>
          <w:bCs w:val="0"/>
          <w:sz w:val="22"/>
          <w:szCs w:val="32"/>
          <w:lang w:val="en-GB" w:eastAsia="ja-JP"/>
        </w:rPr>
        <w:t>requires</w:t>
      </w:r>
      <w:proofErr w:type="gramEnd"/>
      <w:r w:rsidR="00516302" w:rsidRPr="001161B7">
        <w:rPr>
          <w:rFonts w:asciiTheme="majorBidi" w:hAnsiTheme="majorBidi" w:cstheme="majorBidi"/>
          <w:b w:val="0"/>
          <w:bCs w:val="0"/>
          <w:sz w:val="22"/>
          <w:szCs w:val="32"/>
          <w:lang w:val="en-GB" w:eastAsia="ja-JP"/>
        </w:rPr>
        <w:t xml:space="preserve"> the usage of OAuth 2.0 framework for authorization.</w:t>
      </w:r>
      <w:r w:rsidRPr="001161B7">
        <w:rPr>
          <w:rFonts w:asciiTheme="majorBidi" w:hAnsiTheme="majorBidi" w:cstheme="majorBidi"/>
          <w:b w:val="0"/>
          <w:bCs w:val="0"/>
          <w:sz w:val="22"/>
          <w:szCs w:val="32"/>
          <w:lang w:val="en-GB" w:eastAsia="ja-JP"/>
        </w:rPr>
        <w:t xml:space="preserve"> </w:t>
      </w:r>
    </w:p>
    <w:p w14:paraId="0981E5A7" w14:textId="77777777" w:rsidR="00544649" w:rsidRPr="00544649" w:rsidRDefault="00544649" w:rsidP="00544649">
      <w:pPr>
        <w:rPr>
          <w:rFonts w:asciiTheme="majorBidi" w:hAnsiTheme="majorBidi" w:cstheme="majorBidi"/>
        </w:rPr>
      </w:pPr>
      <w:r w:rsidRPr="00544649">
        <w:rPr>
          <w:rFonts w:asciiTheme="majorBidi" w:hAnsiTheme="majorBidi" w:cstheme="majorBidi"/>
        </w:rPr>
        <w:t xml:space="preserve"> </w:t>
      </w:r>
    </w:p>
    <w:p w14:paraId="5753EE84" w14:textId="558CE291" w:rsidR="00544649" w:rsidRPr="00544649" w:rsidRDefault="00B21A2B" w:rsidP="00544649">
      <w:pPr>
        <w:pStyle w:val="Heading3"/>
        <w:keepLines/>
        <w:overflowPunct w:val="0"/>
        <w:autoSpaceDE w:val="0"/>
        <w:autoSpaceDN w:val="0"/>
        <w:adjustRightInd w:val="0"/>
        <w:spacing w:before="120" w:after="180"/>
        <w:ind w:left="1134" w:hanging="1134"/>
        <w:textAlignment w:val="baseline"/>
        <w:rPr>
          <w:rFonts w:asciiTheme="majorBidi" w:hAnsiTheme="majorBidi" w:cstheme="majorBidi"/>
          <w:sz w:val="28"/>
          <w:lang w:val="en-GB" w:eastAsia="ja-JP"/>
        </w:rPr>
      </w:pPr>
      <w:r>
        <w:rPr>
          <w:rFonts w:asciiTheme="majorBidi" w:hAnsiTheme="majorBidi" w:cstheme="majorBidi"/>
          <w:sz w:val="28"/>
          <w:lang w:val="en-GB" w:eastAsia="ja-JP"/>
        </w:rPr>
        <w:t xml:space="preserve">FLUS </w:t>
      </w:r>
      <w:r w:rsidR="00544649" w:rsidRPr="00544649">
        <w:rPr>
          <w:rFonts w:asciiTheme="majorBidi" w:hAnsiTheme="majorBidi" w:cstheme="majorBidi"/>
          <w:sz w:val="28"/>
          <w:lang w:val="en-GB" w:eastAsia="ja-JP"/>
        </w:rPr>
        <w:t>Discovery Procedure</w:t>
      </w:r>
    </w:p>
    <w:p w14:paraId="49F2164B" w14:textId="57115FF8" w:rsidR="00544649" w:rsidRPr="001161B7" w:rsidRDefault="00544649" w:rsidP="001161B7">
      <w:pPr>
        <w:pStyle w:val="Heading3"/>
        <w:keepLines/>
        <w:numPr>
          <w:ilvl w:val="0"/>
          <w:numId w:val="0"/>
        </w:numPr>
        <w:overflowPunct w:val="0"/>
        <w:autoSpaceDE w:val="0"/>
        <w:autoSpaceDN w:val="0"/>
        <w:adjustRightInd w:val="0"/>
        <w:spacing w:before="120" w:after="180"/>
        <w:textAlignment w:val="baseline"/>
        <w:rPr>
          <w:rFonts w:asciiTheme="majorBidi" w:hAnsiTheme="majorBidi" w:cstheme="majorBidi"/>
          <w:b w:val="0"/>
          <w:bCs w:val="0"/>
          <w:sz w:val="22"/>
          <w:szCs w:val="32"/>
          <w:lang w:val="en-GB" w:eastAsia="ja-JP"/>
        </w:rPr>
      </w:pPr>
      <w:r w:rsidRPr="001161B7">
        <w:rPr>
          <w:rFonts w:asciiTheme="majorBidi" w:hAnsiTheme="majorBidi" w:cstheme="majorBidi"/>
          <w:b w:val="0"/>
          <w:bCs w:val="0"/>
          <w:sz w:val="22"/>
          <w:szCs w:val="32"/>
          <w:lang w:val="en-GB" w:eastAsia="ja-JP"/>
        </w:rPr>
        <w:t xml:space="preserve">The </w:t>
      </w:r>
      <w:r w:rsidR="00516302" w:rsidRPr="001161B7">
        <w:rPr>
          <w:rFonts w:asciiTheme="majorBidi" w:hAnsiTheme="majorBidi" w:cstheme="majorBidi"/>
          <w:b w:val="0"/>
          <w:bCs w:val="0"/>
          <w:sz w:val="22"/>
          <w:szCs w:val="32"/>
          <w:lang w:val="en-GB" w:eastAsia="ja-JP"/>
        </w:rPr>
        <w:t>FLUS sink</w:t>
      </w:r>
      <w:r w:rsidRPr="001161B7">
        <w:rPr>
          <w:rFonts w:asciiTheme="majorBidi" w:hAnsiTheme="majorBidi" w:cstheme="majorBidi"/>
          <w:b w:val="0"/>
          <w:bCs w:val="0"/>
          <w:sz w:val="22"/>
          <w:szCs w:val="32"/>
          <w:lang w:val="en-GB" w:eastAsia="ja-JP"/>
        </w:rPr>
        <w:t xml:space="preserve"> discovery pro</w:t>
      </w:r>
      <w:r w:rsidR="00B471E4" w:rsidRPr="001161B7">
        <w:rPr>
          <w:rFonts w:asciiTheme="majorBidi" w:hAnsiTheme="majorBidi" w:cstheme="majorBidi"/>
          <w:b w:val="0"/>
          <w:bCs w:val="0"/>
          <w:sz w:val="22"/>
          <w:szCs w:val="32"/>
          <w:lang w:val="en-GB" w:eastAsia="ja-JP"/>
        </w:rPr>
        <w:t xml:space="preserve">cedure is used by the FLUS source </w:t>
      </w:r>
      <w:r w:rsidRPr="001161B7">
        <w:rPr>
          <w:rFonts w:asciiTheme="majorBidi" w:hAnsiTheme="majorBidi" w:cstheme="majorBidi"/>
          <w:b w:val="0"/>
          <w:bCs w:val="0"/>
          <w:sz w:val="22"/>
          <w:szCs w:val="32"/>
          <w:lang w:val="en-GB" w:eastAsia="ja-JP"/>
        </w:rPr>
        <w:t xml:space="preserve">to discover available </w:t>
      </w:r>
      <w:r w:rsidR="00B471E4" w:rsidRPr="001161B7">
        <w:rPr>
          <w:rFonts w:asciiTheme="majorBidi" w:hAnsiTheme="majorBidi" w:cstheme="majorBidi"/>
          <w:b w:val="0"/>
          <w:bCs w:val="0"/>
          <w:sz w:val="22"/>
          <w:szCs w:val="32"/>
          <w:lang w:val="en-GB" w:eastAsia="ja-JP"/>
        </w:rPr>
        <w:t>FLUS sinks that are</w:t>
      </w:r>
      <w:r w:rsidRPr="001161B7">
        <w:rPr>
          <w:rFonts w:asciiTheme="majorBidi" w:hAnsiTheme="majorBidi" w:cstheme="majorBidi"/>
          <w:b w:val="0"/>
          <w:bCs w:val="0"/>
          <w:sz w:val="22"/>
          <w:szCs w:val="32"/>
          <w:lang w:val="en-GB" w:eastAsia="ja-JP"/>
        </w:rPr>
        <w:t xml:space="preserve"> provided by the operator. </w:t>
      </w:r>
    </w:p>
    <w:p w14:paraId="674E1B01" w14:textId="7B8C6B6A" w:rsidR="00544649" w:rsidRPr="001161B7" w:rsidRDefault="00544649" w:rsidP="001161B7">
      <w:pPr>
        <w:pStyle w:val="Heading3"/>
        <w:keepLines/>
        <w:numPr>
          <w:ilvl w:val="0"/>
          <w:numId w:val="0"/>
        </w:numPr>
        <w:overflowPunct w:val="0"/>
        <w:autoSpaceDE w:val="0"/>
        <w:autoSpaceDN w:val="0"/>
        <w:adjustRightInd w:val="0"/>
        <w:spacing w:before="120" w:after="180"/>
        <w:textAlignment w:val="baseline"/>
        <w:rPr>
          <w:rFonts w:asciiTheme="majorBidi" w:hAnsiTheme="majorBidi" w:cstheme="majorBidi"/>
          <w:b w:val="0"/>
          <w:bCs w:val="0"/>
          <w:sz w:val="22"/>
          <w:szCs w:val="32"/>
          <w:lang w:val="en-GB" w:eastAsia="ja-JP"/>
        </w:rPr>
      </w:pPr>
      <w:r w:rsidRPr="001161B7">
        <w:rPr>
          <w:rFonts w:asciiTheme="majorBidi" w:hAnsiTheme="majorBidi" w:cstheme="majorBidi"/>
          <w:b w:val="0"/>
          <w:bCs w:val="0"/>
          <w:sz w:val="22"/>
          <w:szCs w:val="32"/>
          <w:lang w:val="en-GB" w:eastAsia="ja-JP"/>
        </w:rPr>
        <w:t xml:space="preserve">To query the list of available </w:t>
      </w:r>
      <w:r w:rsidR="00B471E4" w:rsidRPr="001161B7">
        <w:rPr>
          <w:rFonts w:asciiTheme="majorBidi" w:hAnsiTheme="majorBidi" w:cstheme="majorBidi"/>
          <w:b w:val="0"/>
          <w:bCs w:val="0"/>
          <w:sz w:val="22"/>
          <w:szCs w:val="32"/>
          <w:lang w:val="en-GB" w:eastAsia="ja-JP"/>
        </w:rPr>
        <w:t>FLUS sinks, the FLUS REST client may use procedures such as OMA DM or DNS. Alternatively, it may also send the following HTTP POST request to a preconfigured URL</w:t>
      </w:r>
      <w:r w:rsidRPr="001161B7">
        <w:rPr>
          <w:rFonts w:asciiTheme="majorBidi" w:hAnsiTheme="majorBidi" w:cstheme="majorBidi"/>
          <w:b w:val="0"/>
          <w:bCs w:val="0"/>
          <w:sz w:val="22"/>
          <w:szCs w:val="32"/>
          <w:lang w:val="en-GB" w:eastAsia="ja-JP"/>
        </w:rPr>
        <w:t>.</w:t>
      </w:r>
    </w:p>
    <w:p w14:paraId="3A6ED473" w14:textId="3649C561" w:rsidR="00544649" w:rsidRPr="00544649" w:rsidRDefault="00B471E4" w:rsidP="00B471E4">
      <w:pPr>
        <w:ind w:left="1988"/>
        <w:rPr>
          <w:rFonts w:asciiTheme="majorBidi" w:hAnsiTheme="majorBidi" w:cstheme="majorBidi"/>
          <w:i/>
        </w:rPr>
      </w:pPr>
      <w:r>
        <w:rPr>
          <w:rFonts w:asciiTheme="majorBidi" w:hAnsiTheme="majorBidi" w:cstheme="majorBidi"/>
          <w:i/>
        </w:rPr>
        <w:t>POST</w:t>
      </w:r>
      <w:r w:rsidR="00544649" w:rsidRPr="00544649">
        <w:rPr>
          <w:rFonts w:asciiTheme="majorBidi" w:hAnsiTheme="majorBidi" w:cstheme="majorBidi"/>
          <w:i/>
        </w:rPr>
        <w:t xml:space="preserve"> /</w:t>
      </w:r>
      <w:proofErr w:type="spellStart"/>
      <w:r>
        <w:rPr>
          <w:rFonts w:asciiTheme="majorBidi" w:hAnsiTheme="majorBidi" w:cstheme="majorBidi"/>
          <w:i/>
        </w:rPr>
        <w:t>flussinks</w:t>
      </w:r>
      <w:proofErr w:type="spellEnd"/>
      <w:r w:rsidR="00544649" w:rsidRPr="00544649">
        <w:rPr>
          <w:rFonts w:asciiTheme="majorBidi" w:hAnsiTheme="majorBidi" w:cstheme="majorBidi"/>
          <w:i/>
        </w:rPr>
        <w:t>/</w:t>
      </w:r>
      <w:r>
        <w:rPr>
          <w:rFonts w:asciiTheme="majorBidi" w:hAnsiTheme="majorBidi" w:cstheme="majorBidi"/>
          <w:i/>
        </w:rPr>
        <w:t>list</w:t>
      </w:r>
    </w:p>
    <w:p w14:paraId="48D90682" w14:textId="77777777" w:rsidR="00544649" w:rsidRDefault="00544649" w:rsidP="00544649">
      <w:pPr>
        <w:ind w:left="1988"/>
        <w:rPr>
          <w:rFonts w:asciiTheme="majorBidi" w:hAnsiTheme="majorBidi" w:cstheme="majorBidi"/>
          <w:i/>
        </w:rPr>
      </w:pPr>
      <w:r w:rsidRPr="00544649">
        <w:rPr>
          <w:rFonts w:asciiTheme="majorBidi" w:hAnsiTheme="majorBidi" w:cstheme="majorBidi"/>
          <w:i/>
        </w:rPr>
        <w:t>Host: &lt;Server Host URL&gt;</w:t>
      </w:r>
    </w:p>
    <w:p w14:paraId="716F58CF" w14:textId="199C64F9" w:rsidR="00B471E4" w:rsidRDefault="00B471E4" w:rsidP="00544649">
      <w:pPr>
        <w:ind w:left="1988"/>
        <w:rPr>
          <w:rFonts w:asciiTheme="majorBidi" w:hAnsiTheme="majorBidi" w:cstheme="majorBidi"/>
          <w:i/>
        </w:rPr>
      </w:pPr>
      <w:r>
        <w:rPr>
          <w:rFonts w:asciiTheme="majorBidi" w:hAnsiTheme="majorBidi" w:cstheme="majorBidi"/>
          <w:i/>
        </w:rPr>
        <w:t>Content-Type: &lt;content-type&gt;</w:t>
      </w:r>
    </w:p>
    <w:p w14:paraId="406C6646" w14:textId="14A93635" w:rsidR="00B471E4" w:rsidRDefault="00B471E4" w:rsidP="00544649">
      <w:pPr>
        <w:ind w:left="1988"/>
        <w:rPr>
          <w:rFonts w:asciiTheme="majorBidi" w:hAnsiTheme="majorBidi" w:cstheme="majorBidi"/>
          <w:i/>
        </w:rPr>
      </w:pPr>
      <w:r>
        <w:rPr>
          <w:rFonts w:asciiTheme="majorBidi" w:hAnsiTheme="majorBidi" w:cstheme="majorBidi"/>
          <w:i/>
        </w:rPr>
        <w:t>Content-Length: &lt;content-length&gt;</w:t>
      </w:r>
    </w:p>
    <w:p w14:paraId="688A1735" w14:textId="53E5A7AC" w:rsidR="00B471E4" w:rsidRDefault="00B471E4" w:rsidP="00544649">
      <w:pPr>
        <w:ind w:left="1988"/>
        <w:rPr>
          <w:rFonts w:asciiTheme="majorBidi" w:hAnsiTheme="majorBidi" w:cstheme="majorBidi"/>
          <w:i/>
        </w:rPr>
      </w:pPr>
      <w:r>
        <w:rPr>
          <w:rFonts w:asciiTheme="majorBidi" w:hAnsiTheme="majorBidi" w:cstheme="majorBidi"/>
          <w:i/>
        </w:rPr>
        <w:t>&lt;</w:t>
      </w:r>
    </w:p>
    <w:p w14:paraId="14DBEB7C" w14:textId="56A2D58E" w:rsidR="00B471E4" w:rsidRDefault="00B471E4" w:rsidP="00544649">
      <w:pPr>
        <w:ind w:left="1988"/>
        <w:rPr>
          <w:rFonts w:asciiTheme="majorBidi" w:hAnsiTheme="majorBidi" w:cstheme="majorBidi"/>
          <w:i/>
        </w:rPr>
      </w:pPr>
      <w:r>
        <w:rPr>
          <w:rFonts w:asciiTheme="majorBidi" w:hAnsiTheme="majorBidi" w:cstheme="majorBidi"/>
          <w:i/>
        </w:rPr>
        <w:t>requirement description document</w:t>
      </w:r>
    </w:p>
    <w:p w14:paraId="79B95946" w14:textId="4686EAE7" w:rsidR="00B471E4" w:rsidRPr="00544649" w:rsidRDefault="00B471E4" w:rsidP="00544649">
      <w:pPr>
        <w:ind w:left="1988"/>
        <w:rPr>
          <w:rFonts w:asciiTheme="majorBidi" w:hAnsiTheme="majorBidi" w:cstheme="majorBidi"/>
          <w:i/>
        </w:rPr>
      </w:pPr>
      <w:r>
        <w:rPr>
          <w:rFonts w:asciiTheme="majorBidi" w:hAnsiTheme="majorBidi" w:cstheme="majorBidi"/>
          <w:i/>
        </w:rPr>
        <w:t>&gt;</w:t>
      </w:r>
    </w:p>
    <w:p w14:paraId="48DB950C" w14:textId="77777777" w:rsidR="00544649" w:rsidRPr="00544649" w:rsidRDefault="00544649" w:rsidP="00544649">
      <w:pPr>
        <w:rPr>
          <w:rFonts w:asciiTheme="majorBidi" w:hAnsiTheme="majorBidi" w:cstheme="majorBidi"/>
          <w:i/>
        </w:rPr>
      </w:pPr>
    </w:p>
    <w:p w14:paraId="2AF1D5D0" w14:textId="1A963ABE" w:rsidR="00544649" w:rsidRPr="001161B7" w:rsidRDefault="00544649" w:rsidP="001161B7">
      <w:pPr>
        <w:pStyle w:val="Heading3"/>
        <w:keepLines/>
        <w:numPr>
          <w:ilvl w:val="0"/>
          <w:numId w:val="0"/>
        </w:numPr>
        <w:overflowPunct w:val="0"/>
        <w:autoSpaceDE w:val="0"/>
        <w:autoSpaceDN w:val="0"/>
        <w:adjustRightInd w:val="0"/>
        <w:spacing w:before="120" w:after="180"/>
        <w:textAlignment w:val="baseline"/>
        <w:rPr>
          <w:rFonts w:asciiTheme="majorBidi" w:hAnsiTheme="majorBidi" w:cstheme="majorBidi"/>
          <w:b w:val="0"/>
          <w:bCs w:val="0"/>
          <w:sz w:val="22"/>
          <w:szCs w:val="32"/>
          <w:lang w:val="en-GB" w:eastAsia="ja-JP"/>
        </w:rPr>
      </w:pPr>
      <w:r w:rsidRPr="001161B7">
        <w:rPr>
          <w:rFonts w:asciiTheme="majorBidi" w:hAnsiTheme="majorBidi" w:cstheme="majorBidi"/>
          <w:b w:val="0"/>
          <w:bCs w:val="0"/>
          <w:sz w:val="22"/>
          <w:szCs w:val="32"/>
          <w:lang w:val="en-GB" w:eastAsia="ja-JP"/>
        </w:rPr>
        <w:t>The Host field is the host identity infor</w:t>
      </w:r>
      <w:r w:rsidR="001161B7" w:rsidRPr="001161B7">
        <w:rPr>
          <w:rFonts w:asciiTheme="majorBidi" w:hAnsiTheme="majorBidi" w:cstheme="majorBidi"/>
          <w:b w:val="0"/>
          <w:bCs w:val="0"/>
          <w:sz w:val="22"/>
          <w:szCs w:val="32"/>
          <w:lang w:val="en-GB" w:eastAsia="ja-JP"/>
        </w:rPr>
        <w:t>mation contains the URL of the REST endpoint that is pre-provisioned at the UE</w:t>
      </w:r>
      <w:r w:rsidRPr="001161B7">
        <w:rPr>
          <w:rFonts w:asciiTheme="majorBidi" w:hAnsiTheme="majorBidi" w:cstheme="majorBidi"/>
          <w:b w:val="0"/>
          <w:bCs w:val="0"/>
          <w:sz w:val="22"/>
          <w:szCs w:val="32"/>
          <w:lang w:val="en-GB" w:eastAsia="ja-JP"/>
        </w:rPr>
        <w:t xml:space="preserve">. </w:t>
      </w:r>
    </w:p>
    <w:p w14:paraId="1AA447FC" w14:textId="058B80CF" w:rsidR="00544649" w:rsidRPr="001161B7" w:rsidRDefault="001161B7" w:rsidP="001161B7">
      <w:pPr>
        <w:pStyle w:val="Heading3"/>
        <w:keepLines/>
        <w:numPr>
          <w:ilvl w:val="0"/>
          <w:numId w:val="0"/>
        </w:numPr>
        <w:overflowPunct w:val="0"/>
        <w:autoSpaceDE w:val="0"/>
        <w:autoSpaceDN w:val="0"/>
        <w:adjustRightInd w:val="0"/>
        <w:spacing w:before="120" w:after="180"/>
        <w:textAlignment w:val="baseline"/>
        <w:rPr>
          <w:rFonts w:asciiTheme="majorBidi" w:hAnsiTheme="majorBidi" w:cstheme="majorBidi"/>
          <w:b w:val="0"/>
          <w:bCs w:val="0"/>
          <w:sz w:val="22"/>
          <w:szCs w:val="32"/>
          <w:lang w:val="en-GB" w:eastAsia="ja-JP"/>
        </w:rPr>
      </w:pPr>
      <w:r w:rsidRPr="001161B7">
        <w:rPr>
          <w:rFonts w:asciiTheme="majorBidi" w:hAnsiTheme="majorBidi" w:cstheme="majorBidi"/>
          <w:b w:val="0"/>
          <w:bCs w:val="0"/>
          <w:sz w:val="22"/>
          <w:szCs w:val="32"/>
          <w:lang w:val="en-GB" w:eastAsia="ja-JP"/>
        </w:rPr>
        <w:t>Upon receiving the</w:t>
      </w:r>
      <w:r w:rsidR="00544649" w:rsidRPr="001161B7">
        <w:rPr>
          <w:rFonts w:asciiTheme="majorBidi" w:hAnsiTheme="majorBidi" w:cstheme="majorBidi"/>
          <w:b w:val="0"/>
          <w:bCs w:val="0"/>
          <w:sz w:val="22"/>
          <w:szCs w:val="32"/>
          <w:lang w:val="en-GB" w:eastAsia="ja-JP"/>
        </w:rPr>
        <w:t xml:space="preserve"> HTTP </w:t>
      </w:r>
      <w:r w:rsidRPr="001161B7">
        <w:rPr>
          <w:rFonts w:asciiTheme="majorBidi" w:hAnsiTheme="majorBidi" w:cstheme="majorBidi"/>
          <w:b w:val="0"/>
          <w:bCs w:val="0"/>
          <w:sz w:val="22"/>
          <w:szCs w:val="32"/>
          <w:lang w:val="en-GB" w:eastAsia="ja-JP"/>
        </w:rPr>
        <w:t>POST</w:t>
      </w:r>
      <w:r w:rsidR="00544649" w:rsidRPr="001161B7">
        <w:rPr>
          <w:rFonts w:asciiTheme="majorBidi" w:hAnsiTheme="majorBidi" w:cstheme="majorBidi"/>
          <w:b w:val="0"/>
          <w:bCs w:val="0"/>
          <w:sz w:val="22"/>
          <w:szCs w:val="32"/>
          <w:lang w:val="en-GB" w:eastAsia="ja-JP"/>
        </w:rPr>
        <w:t xml:space="preserve"> request from the FLUS </w:t>
      </w:r>
      <w:r w:rsidRPr="001161B7">
        <w:rPr>
          <w:rFonts w:asciiTheme="majorBidi" w:hAnsiTheme="majorBidi" w:cstheme="majorBidi"/>
          <w:b w:val="0"/>
          <w:bCs w:val="0"/>
          <w:sz w:val="22"/>
          <w:szCs w:val="32"/>
          <w:lang w:val="en-GB" w:eastAsia="ja-JP"/>
        </w:rPr>
        <w:t>sink</w:t>
      </w:r>
      <w:r w:rsidR="00544649" w:rsidRPr="001161B7">
        <w:rPr>
          <w:rFonts w:asciiTheme="majorBidi" w:hAnsiTheme="majorBidi" w:cstheme="majorBidi"/>
          <w:b w:val="0"/>
          <w:bCs w:val="0"/>
          <w:sz w:val="22"/>
          <w:szCs w:val="32"/>
          <w:lang w:val="en-GB" w:eastAsia="ja-JP"/>
        </w:rPr>
        <w:t xml:space="preserve">, it </w:t>
      </w:r>
      <w:r w:rsidRPr="001161B7">
        <w:rPr>
          <w:rFonts w:asciiTheme="majorBidi" w:hAnsiTheme="majorBidi" w:cstheme="majorBidi"/>
          <w:b w:val="0"/>
          <w:bCs w:val="0"/>
          <w:sz w:val="22"/>
          <w:szCs w:val="32"/>
          <w:lang w:val="en-GB" w:eastAsia="ja-JP"/>
        </w:rPr>
        <w:t xml:space="preserve">responds </w:t>
      </w:r>
      <w:r w:rsidR="00544649" w:rsidRPr="001161B7">
        <w:rPr>
          <w:rFonts w:asciiTheme="majorBidi" w:hAnsiTheme="majorBidi" w:cstheme="majorBidi"/>
          <w:b w:val="0"/>
          <w:bCs w:val="0"/>
          <w:sz w:val="22"/>
          <w:szCs w:val="32"/>
          <w:lang w:val="en-GB" w:eastAsia="ja-JP"/>
        </w:rPr>
        <w:t>with a 200 OK message and include</w:t>
      </w:r>
      <w:r w:rsidRPr="001161B7">
        <w:rPr>
          <w:rFonts w:asciiTheme="majorBidi" w:hAnsiTheme="majorBidi" w:cstheme="majorBidi"/>
          <w:b w:val="0"/>
          <w:bCs w:val="0"/>
          <w:sz w:val="22"/>
          <w:szCs w:val="32"/>
          <w:lang w:val="en-GB" w:eastAsia="ja-JP"/>
        </w:rPr>
        <w:t>s a list of available FLUS Sinks that match the requirements in the request.</w:t>
      </w:r>
      <w:r w:rsidR="00544649" w:rsidRPr="001161B7">
        <w:rPr>
          <w:rFonts w:asciiTheme="majorBidi" w:hAnsiTheme="majorBidi" w:cstheme="majorBidi"/>
          <w:b w:val="0"/>
          <w:bCs w:val="0"/>
          <w:sz w:val="22"/>
          <w:szCs w:val="32"/>
          <w:lang w:val="en-GB" w:eastAsia="ja-JP"/>
        </w:rPr>
        <w:t xml:space="preserve"> </w:t>
      </w:r>
    </w:p>
    <w:p w14:paraId="2B6A4399" w14:textId="77777777" w:rsidR="00544649" w:rsidRPr="00544649" w:rsidRDefault="00544649" w:rsidP="00544649">
      <w:pPr>
        <w:ind w:left="1988"/>
        <w:rPr>
          <w:rFonts w:asciiTheme="majorBidi" w:hAnsiTheme="majorBidi" w:cstheme="majorBidi"/>
          <w:i/>
        </w:rPr>
      </w:pPr>
      <w:r w:rsidRPr="00544649">
        <w:rPr>
          <w:rFonts w:asciiTheme="majorBidi" w:hAnsiTheme="majorBidi" w:cstheme="majorBidi"/>
          <w:i/>
        </w:rPr>
        <w:t>HTTP/1.1 200 OK</w:t>
      </w:r>
    </w:p>
    <w:p w14:paraId="26B00F23" w14:textId="77777777" w:rsidR="00544649" w:rsidRPr="00544649" w:rsidRDefault="00544649" w:rsidP="00544649">
      <w:pPr>
        <w:ind w:left="1988"/>
        <w:rPr>
          <w:rFonts w:asciiTheme="majorBidi" w:hAnsiTheme="majorBidi" w:cstheme="majorBidi"/>
          <w:i/>
        </w:rPr>
      </w:pPr>
      <w:r w:rsidRPr="00544649">
        <w:rPr>
          <w:rFonts w:asciiTheme="majorBidi" w:hAnsiTheme="majorBidi" w:cstheme="majorBidi"/>
          <w:i/>
        </w:rPr>
        <w:t>Content-Type: &lt;content-type&gt;</w:t>
      </w:r>
    </w:p>
    <w:p w14:paraId="4B41814A" w14:textId="77777777" w:rsidR="00544649" w:rsidRPr="00544649" w:rsidRDefault="00544649" w:rsidP="00544649">
      <w:pPr>
        <w:ind w:left="1988"/>
        <w:rPr>
          <w:rFonts w:asciiTheme="majorBidi" w:hAnsiTheme="majorBidi" w:cstheme="majorBidi"/>
          <w:i/>
        </w:rPr>
      </w:pPr>
      <w:r w:rsidRPr="00544649">
        <w:rPr>
          <w:rFonts w:asciiTheme="majorBidi" w:hAnsiTheme="majorBidi" w:cstheme="majorBidi"/>
          <w:i/>
        </w:rPr>
        <w:t>Content-Length: &lt;content-length&gt;</w:t>
      </w:r>
    </w:p>
    <w:p w14:paraId="2B09C9FA" w14:textId="77777777" w:rsidR="00544649" w:rsidRPr="00544649" w:rsidRDefault="00544649" w:rsidP="00544649">
      <w:pPr>
        <w:ind w:left="1988"/>
        <w:rPr>
          <w:rFonts w:asciiTheme="majorBidi" w:hAnsiTheme="majorBidi" w:cstheme="majorBidi"/>
          <w:i/>
        </w:rPr>
      </w:pPr>
      <w:r w:rsidRPr="00544649">
        <w:rPr>
          <w:rFonts w:asciiTheme="majorBidi" w:hAnsiTheme="majorBidi" w:cstheme="majorBidi"/>
          <w:i/>
        </w:rPr>
        <w:t>&lt;</w:t>
      </w:r>
    </w:p>
    <w:p w14:paraId="31964A59" w14:textId="77777777" w:rsidR="00544649" w:rsidRPr="00544649" w:rsidRDefault="00544649" w:rsidP="00544649">
      <w:pPr>
        <w:ind w:left="1988"/>
        <w:rPr>
          <w:rFonts w:asciiTheme="majorBidi" w:hAnsiTheme="majorBidi" w:cstheme="majorBidi"/>
          <w:i/>
        </w:rPr>
      </w:pPr>
      <w:r w:rsidRPr="00544649">
        <w:rPr>
          <w:rFonts w:asciiTheme="majorBidi" w:hAnsiTheme="majorBidi" w:cstheme="majorBidi"/>
          <w:i/>
        </w:rPr>
        <w:t xml:space="preserve">Content body with list of available uplink services </w:t>
      </w:r>
    </w:p>
    <w:p w14:paraId="6DAEF998" w14:textId="77777777" w:rsidR="00544649" w:rsidRPr="00544649" w:rsidRDefault="00544649" w:rsidP="00544649">
      <w:pPr>
        <w:ind w:left="1704" w:firstLine="284"/>
        <w:rPr>
          <w:rFonts w:asciiTheme="majorBidi" w:hAnsiTheme="majorBidi" w:cstheme="majorBidi"/>
        </w:rPr>
      </w:pPr>
      <w:r w:rsidRPr="00544649">
        <w:rPr>
          <w:rFonts w:asciiTheme="majorBidi" w:hAnsiTheme="majorBidi" w:cstheme="majorBidi"/>
          <w:i/>
        </w:rPr>
        <w:t>&gt;</w:t>
      </w:r>
    </w:p>
    <w:p w14:paraId="6CAA1E13" w14:textId="2A393F9F" w:rsidR="00544649" w:rsidRPr="001161B7" w:rsidRDefault="00544649" w:rsidP="001161B7">
      <w:pPr>
        <w:pStyle w:val="Heading3"/>
        <w:keepLines/>
        <w:numPr>
          <w:ilvl w:val="0"/>
          <w:numId w:val="0"/>
        </w:numPr>
        <w:overflowPunct w:val="0"/>
        <w:autoSpaceDE w:val="0"/>
        <w:autoSpaceDN w:val="0"/>
        <w:adjustRightInd w:val="0"/>
        <w:spacing w:before="120" w:after="180"/>
        <w:textAlignment w:val="baseline"/>
        <w:rPr>
          <w:rFonts w:asciiTheme="majorBidi" w:hAnsiTheme="majorBidi" w:cstheme="majorBidi"/>
          <w:b w:val="0"/>
          <w:bCs w:val="0"/>
          <w:sz w:val="22"/>
          <w:szCs w:val="32"/>
          <w:lang w:val="en-GB" w:eastAsia="ja-JP"/>
        </w:rPr>
      </w:pPr>
      <w:r w:rsidRPr="001161B7">
        <w:rPr>
          <w:rFonts w:asciiTheme="majorBidi" w:hAnsiTheme="majorBidi" w:cstheme="majorBidi"/>
          <w:b w:val="0"/>
          <w:bCs w:val="0"/>
          <w:sz w:val="22"/>
          <w:szCs w:val="32"/>
          <w:lang w:val="en-GB" w:eastAsia="ja-JP"/>
        </w:rPr>
        <w:lastRenderedPageBreak/>
        <w:t>The</w:t>
      </w:r>
      <w:r w:rsidR="001161B7" w:rsidRPr="001161B7">
        <w:rPr>
          <w:rFonts w:asciiTheme="majorBidi" w:hAnsiTheme="majorBidi" w:cstheme="majorBidi"/>
          <w:b w:val="0"/>
          <w:bCs w:val="0"/>
          <w:sz w:val="22"/>
          <w:szCs w:val="32"/>
          <w:lang w:val="en-GB" w:eastAsia="ja-JP"/>
        </w:rPr>
        <w:t xml:space="preserve"> </w:t>
      </w:r>
      <w:r w:rsidRPr="001161B7">
        <w:rPr>
          <w:rFonts w:asciiTheme="majorBidi" w:hAnsiTheme="majorBidi" w:cstheme="majorBidi"/>
          <w:b w:val="0"/>
          <w:bCs w:val="0"/>
          <w:sz w:val="22"/>
          <w:szCs w:val="32"/>
          <w:lang w:val="en-GB" w:eastAsia="ja-JP"/>
        </w:rPr>
        <w:t xml:space="preserve">Content-Type field specifies the </w:t>
      </w:r>
      <w:r w:rsidR="001161B7" w:rsidRPr="001161B7">
        <w:rPr>
          <w:rFonts w:asciiTheme="majorBidi" w:hAnsiTheme="majorBidi" w:cstheme="majorBidi"/>
          <w:b w:val="0"/>
          <w:bCs w:val="0"/>
          <w:sz w:val="22"/>
          <w:szCs w:val="32"/>
          <w:lang w:val="en-GB" w:eastAsia="ja-JP"/>
        </w:rPr>
        <w:t xml:space="preserve">MIME type of the XML or </w:t>
      </w:r>
      <w:proofErr w:type="spellStart"/>
      <w:r w:rsidR="001161B7" w:rsidRPr="001161B7">
        <w:rPr>
          <w:rFonts w:asciiTheme="majorBidi" w:hAnsiTheme="majorBidi" w:cstheme="majorBidi"/>
          <w:b w:val="0"/>
          <w:bCs w:val="0"/>
          <w:sz w:val="22"/>
          <w:szCs w:val="32"/>
          <w:lang w:val="en-GB" w:eastAsia="ja-JP"/>
        </w:rPr>
        <w:t>json</w:t>
      </w:r>
      <w:proofErr w:type="spellEnd"/>
      <w:r w:rsidR="001161B7" w:rsidRPr="001161B7">
        <w:rPr>
          <w:rFonts w:asciiTheme="majorBidi" w:hAnsiTheme="majorBidi" w:cstheme="majorBidi"/>
          <w:b w:val="0"/>
          <w:bCs w:val="0"/>
          <w:sz w:val="22"/>
          <w:szCs w:val="32"/>
          <w:lang w:val="en-GB" w:eastAsia="ja-JP"/>
        </w:rPr>
        <w:t xml:space="preserve"> document that contains the list of the FLUS sinks</w:t>
      </w:r>
      <w:r w:rsidRPr="001161B7">
        <w:rPr>
          <w:rFonts w:asciiTheme="majorBidi" w:hAnsiTheme="majorBidi" w:cstheme="majorBidi"/>
          <w:b w:val="0"/>
          <w:bCs w:val="0"/>
          <w:sz w:val="22"/>
          <w:szCs w:val="32"/>
          <w:lang w:val="en-GB" w:eastAsia="ja-JP"/>
        </w:rPr>
        <w:t xml:space="preserve">. The Content-Length field is the length of the content body. These header fields are followed by the content body in the format indicated by the Content-Type field.    </w:t>
      </w:r>
    </w:p>
    <w:p w14:paraId="5550A16F" w14:textId="77777777" w:rsidR="00544649" w:rsidRPr="00544649" w:rsidRDefault="00544649" w:rsidP="00544649">
      <w:pPr>
        <w:rPr>
          <w:rFonts w:asciiTheme="majorBidi" w:hAnsiTheme="majorBidi" w:cstheme="majorBidi"/>
          <w:lang w:eastAsia="ja-JP"/>
        </w:rPr>
      </w:pPr>
    </w:p>
    <w:p w14:paraId="114DF3C6" w14:textId="33E89F2B" w:rsidR="00544649" w:rsidRPr="00544649" w:rsidRDefault="00B21A2B" w:rsidP="00544649">
      <w:pPr>
        <w:pStyle w:val="Heading3"/>
        <w:keepLines/>
        <w:overflowPunct w:val="0"/>
        <w:autoSpaceDE w:val="0"/>
        <w:autoSpaceDN w:val="0"/>
        <w:adjustRightInd w:val="0"/>
        <w:spacing w:before="120" w:after="180"/>
        <w:ind w:left="1134" w:hanging="1134"/>
        <w:textAlignment w:val="baseline"/>
        <w:rPr>
          <w:rFonts w:asciiTheme="majorBidi" w:hAnsiTheme="majorBidi" w:cstheme="majorBidi"/>
          <w:sz w:val="28"/>
          <w:lang w:val="en-GB" w:eastAsia="ja-JP"/>
        </w:rPr>
      </w:pPr>
      <w:r>
        <w:rPr>
          <w:rFonts w:asciiTheme="majorBidi" w:hAnsiTheme="majorBidi" w:cstheme="majorBidi"/>
          <w:sz w:val="28"/>
          <w:lang w:val="en-GB" w:eastAsia="ja-JP"/>
        </w:rPr>
        <w:t>FLUS</w:t>
      </w:r>
      <w:r w:rsidR="00544649" w:rsidRPr="00544649">
        <w:rPr>
          <w:rFonts w:asciiTheme="majorBidi" w:hAnsiTheme="majorBidi" w:cstheme="majorBidi"/>
          <w:sz w:val="28"/>
          <w:lang w:val="en-GB" w:eastAsia="ja-JP"/>
        </w:rPr>
        <w:t xml:space="preserve"> Capability Discovery Procedure</w:t>
      </w:r>
    </w:p>
    <w:p w14:paraId="768D9B3D" w14:textId="0C9A2494" w:rsidR="00544649" w:rsidRPr="001161B7" w:rsidRDefault="00544649" w:rsidP="00B700E5">
      <w:pPr>
        <w:pStyle w:val="Heading3"/>
        <w:keepLines/>
        <w:numPr>
          <w:ilvl w:val="0"/>
          <w:numId w:val="0"/>
        </w:numPr>
        <w:overflowPunct w:val="0"/>
        <w:autoSpaceDE w:val="0"/>
        <w:autoSpaceDN w:val="0"/>
        <w:adjustRightInd w:val="0"/>
        <w:spacing w:before="120" w:after="180"/>
        <w:textAlignment w:val="baseline"/>
        <w:rPr>
          <w:rFonts w:asciiTheme="majorBidi" w:hAnsiTheme="majorBidi" w:cstheme="majorBidi"/>
          <w:b w:val="0"/>
          <w:bCs w:val="0"/>
          <w:sz w:val="22"/>
          <w:szCs w:val="32"/>
          <w:lang w:val="en-GB" w:eastAsia="ja-JP"/>
        </w:rPr>
      </w:pPr>
      <w:r w:rsidRPr="001161B7">
        <w:rPr>
          <w:rFonts w:asciiTheme="majorBidi" w:hAnsiTheme="majorBidi" w:cstheme="majorBidi"/>
          <w:b w:val="0"/>
          <w:bCs w:val="0"/>
          <w:sz w:val="22"/>
          <w:szCs w:val="32"/>
          <w:lang w:val="en-GB" w:eastAsia="ja-JP"/>
        </w:rPr>
        <w:t xml:space="preserve">The </w:t>
      </w:r>
      <w:r w:rsidR="001161B7">
        <w:rPr>
          <w:rFonts w:asciiTheme="majorBidi" w:hAnsiTheme="majorBidi" w:cstheme="majorBidi"/>
          <w:b w:val="0"/>
          <w:bCs w:val="0"/>
          <w:sz w:val="22"/>
          <w:szCs w:val="32"/>
          <w:lang w:val="en-GB" w:eastAsia="ja-JP"/>
        </w:rPr>
        <w:t>FLUS</w:t>
      </w:r>
      <w:r w:rsidRPr="001161B7">
        <w:rPr>
          <w:rFonts w:asciiTheme="majorBidi" w:hAnsiTheme="majorBidi" w:cstheme="majorBidi"/>
          <w:b w:val="0"/>
          <w:bCs w:val="0"/>
          <w:sz w:val="22"/>
          <w:szCs w:val="32"/>
          <w:lang w:val="en-GB" w:eastAsia="ja-JP"/>
        </w:rPr>
        <w:t xml:space="preserve"> Capability </w:t>
      </w:r>
      <w:r w:rsidR="001161B7">
        <w:rPr>
          <w:rFonts w:asciiTheme="majorBidi" w:hAnsiTheme="majorBidi" w:cstheme="majorBidi"/>
          <w:b w:val="0"/>
          <w:bCs w:val="0"/>
          <w:sz w:val="22"/>
          <w:szCs w:val="32"/>
          <w:lang w:val="en-GB" w:eastAsia="ja-JP"/>
        </w:rPr>
        <w:t>Exchange</w:t>
      </w:r>
      <w:r w:rsidRPr="001161B7">
        <w:rPr>
          <w:rFonts w:asciiTheme="majorBidi" w:hAnsiTheme="majorBidi" w:cstheme="majorBidi"/>
          <w:b w:val="0"/>
          <w:bCs w:val="0"/>
          <w:sz w:val="22"/>
          <w:szCs w:val="32"/>
          <w:lang w:val="en-GB" w:eastAsia="ja-JP"/>
        </w:rPr>
        <w:t xml:space="preserve"> procedure is used by the FLUS </w:t>
      </w:r>
      <w:r w:rsidR="001161B7">
        <w:rPr>
          <w:rFonts w:asciiTheme="majorBidi" w:hAnsiTheme="majorBidi" w:cstheme="majorBidi"/>
          <w:b w:val="0"/>
          <w:bCs w:val="0"/>
          <w:sz w:val="22"/>
          <w:szCs w:val="32"/>
          <w:lang w:val="en-GB" w:eastAsia="ja-JP"/>
        </w:rPr>
        <w:t>sink</w:t>
      </w:r>
      <w:r w:rsidRPr="001161B7">
        <w:rPr>
          <w:rFonts w:asciiTheme="majorBidi" w:hAnsiTheme="majorBidi" w:cstheme="majorBidi"/>
          <w:b w:val="0"/>
          <w:bCs w:val="0"/>
          <w:sz w:val="22"/>
          <w:szCs w:val="32"/>
          <w:lang w:val="en-GB" w:eastAsia="ja-JP"/>
        </w:rPr>
        <w:t xml:space="preserve"> to discover the capabilities of a</w:t>
      </w:r>
      <w:r w:rsidR="00B700E5">
        <w:rPr>
          <w:rFonts w:asciiTheme="majorBidi" w:hAnsiTheme="majorBidi" w:cstheme="majorBidi"/>
          <w:b w:val="0"/>
          <w:bCs w:val="0"/>
          <w:sz w:val="22"/>
          <w:szCs w:val="32"/>
          <w:lang w:val="en-GB" w:eastAsia="ja-JP"/>
        </w:rPr>
        <w:t xml:space="preserve"> FLUS sink</w:t>
      </w:r>
      <w:r w:rsidRPr="001161B7">
        <w:rPr>
          <w:rFonts w:asciiTheme="majorBidi" w:hAnsiTheme="majorBidi" w:cstheme="majorBidi"/>
          <w:b w:val="0"/>
          <w:bCs w:val="0"/>
          <w:sz w:val="22"/>
          <w:szCs w:val="32"/>
          <w:lang w:val="en-GB" w:eastAsia="ja-JP"/>
        </w:rPr>
        <w:t xml:space="preserve">. The FLUS client enquires about the capabilities of </w:t>
      </w:r>
      <w:r w:rsidR="00B700E5">
        <w:rPr>
          <w:rFonts w:asciiTheme="majorBidi" w:hAnsiTheme="majorBidi" w:cstheme="majorBidi"/>
          <w:b w:val="0"/>
          <w:bCs w:val="0"/>
          <w:sz w:val="22"/>
          <w:szCs w:val="32"/>
          <w:lang w:val="en-GB" w:eastAsia="ja-JP"/>
        </w:rPr>
        <w:t>the FLUS sink</w:t>
      </w:r>
      <w:r w:rsidRPr="001161B7">
        <w:rPr>
          <w:rFonts w:asciiTheme="majorBidi" w:hAnsiTheme="majorBidi" w:cstheme="majorBidi"/>
          <w:b w:val="0"/>
          <w:bCs w:val="0"/>
          <w:sz w:val="22"/>
          <w:szCs w:val="32"/>
          <w:lang w:val="en-GB" w:eastAsia="ja-JP"/>
        </w:rPr>
        <w:t xml:space="preserve"> before making a decision to use th</w:t>
      </w:r>
      <w:r w:rsidR="00B700E5">
        <w:rPr>
          <w:rFonts w:asciiTheme="majorBidi" w:hAnsiTheme="majorBidi" w:cstheme="majorBidi"/>
          <w:b w:val="0"/>
          <w:bCs w:val="0"/>
          <w:sz w:val="22"/>
          <w:szCs w:val="32"/>
          <w:lang w:val="en-GB" w:eastAsia="ja-JP"/>
        </w:rPr>
        <w:t>at FLUS sink</w:t>
      </w:r>
      <w:r w:rsidRPr="001161B7">
        <w:rPr>
          <w:rFonts w:asciiTheme="majorBidi" w:hAnsiTheme="majorBidi" w:cstheme="majorBidi"/>
          <w:b w:val="0"/>
          <w:bCs w:val="0"/>
          <w:sz w:val="22"/>
          <w:szCs w:val="32"/>
          <w:lang w:val="en-GB" w:eastAsia="ja-JP"/>
        </w:rPr>
        <w:t xml:space="preserve">. The decision to use the </w:t>
      </w:r>
      <w:r w:rsidR="00B700E5">
        <w:rPr>
          <w:rFonts w:asciiTheme="majorBidi" w:hAnsiTheme="majorBidi" w:cstheme="majorBidi"/>
          <w:b w:val="0"/>
          <w:bCs w:val="0"/>
          <w:sz w:val="22"/>
          <w:szCs w:val="32"/>
          <w:lang w:val="en-GB" w:eastAsia="ja-JP"/>
        </w:rPr>
        <w:t>FLUS sink may be</w:t>
      </w:r>
      <w:r w:rsidRPr="001161B7">
        <w:rPr>
          <w:rFonts w:asciiTheme="majorBidi" w:hAnsiTheme="majorBidi" w:cstheme="majorBidi"/>
          <w:b w:val="0"/>
          <w:bCs w:val="0"/>
          <w:sz w:val="22"/>
          <w:szCs w:val="32"/>
          <w:lang w:val="en-GB" w:eastAsia="ja-JP"/>
        </w:rPr>
        <w:t xml:space="preserve"> based on the capabilities of th</w:t>
      </w:r>
      <w:r w:rsidR="00B700E5">
        <w:rPr>
          <w:rFonts w:asciiTheme="majorBidi" w:hAnsiTheme="majorBidi" w:cstheme="majorBidi"/>
          <w:b w:val="0"/>
          <w:bCs w:val="0"/>
          <w:sz w:val="22"/>
          <w:szCs w:val="32"/>
          <w:lang w:val="en-GB" w:eastAsia="ja-JP"/>
        </w:rPr>
        <w:t>at FLUS sink</w:t>
      </w:r>
      <w:r w:rsidRPr="001161B7">
        <w:rPr>
          <w:rFonts w:asciiTheme="majorBidi" w:hAnsiTheme="majorBidi" w:cstheme="majorBidi"/>
          <w:b w:val="0"/>
          <w:bCs w:val="0"/>
          <w:sz w:val="22"/>
          <w:szCs w:val="32"/>
          <w:lang w:val="en-GB" w:eastAsia="ja-JP"/>
        </w:rPr>
        <w:t xml:space="preserve">.  </w:t>
      </w:r>
    </w:p>
    <w:p w14:paraId="318968B9" w14:textId="3D924F81" w:rsidR="00544649" w:rsidRPr="001161B7" w:rsidRDefault="00544649" w:rsidP="00B700E5">
      <w:pPr>
        <w:pStyle w:val="Heading3"/>
        <w:keepLines/>
        <w:numPr>
          <w:ilvl w:val="0"/>
          <w:numId w:val="0"/>
        </w:numPr>
        <w:overflowPunct w:val="0"/>
        <w:autoSpaceDE w:val="0"/>
        <w:autoSpaceDN w:val="0"/>
        <w:adjustRightInd w:val="0"/>
        <w:spacing w:before="120" w:after="180"/>
        <w:textAlignment w:val="baseline"/>
        <w:rPr>
          <w:rFonts w:asciiTheme="majorBidi" w:hAnsiTheme="majorBidi" w:cstheme="majorBidi"/>
          <w:b w:val="0"/>
          <w:bCs w:val="0"/>
          <w:sz w:val="22"/>
          <w:szCs w:val="32"/>
          <w:lang w:val="en-GB" w:eastAsia="ja-JP"/>
        </w:rPr>
      </w:pPr>
      <w:r w:rsidRPr="001161B7">
        <w:rPr>
          <w:rFonts w:asciiTheme="majorBidi" w:hAnsiTheme="majorBidi" w:cstheme="majorBidi"/>
          <w:b w:val="0"/>
          <w:bCs w:val="0"/>
          <w:sz w:val="22"/>
          <w:szCs w:val="32"/>
          <w:lang w:val="en-GB" w:eastAsia="ja-JP"/>
        </w:rPr>
        <w:t>To request the capability of a</w:t>
      </w:r>
      <w:r w:rsidR="00B700E5">
        <w:rPr>
          <w:rFonts w:asciiTheme="majorBidi" w:hAnsiTheme="majorBidi" w:cstheme="majorBidi"/>
          <w:b w:val="0"/>
          <w:bCs w:val="0"/>
          <w:sz w:val="22"/>
          <w:szCs w:val="32"/>
          <w:lang w:val="en-GB" w:eastAsia="ja-JP"/>
        </w:rPr>
        <w:t xml:space="preserve"> FLUS sink</w:t>
      </w:r>
      <w:r w:rsidRPr="001161B7">
        <w:rPr>
          <w:rFonts w:asciiTheme="majorBidi" w:hAnsiTheme="majorBidi" w:cstheme="majorBidi"/>
          <w:b w:val="0"/>
          <w:bCs w:val="0"/>
          <w:sz w:val="22"/>
          <w:szCs w:val="32"/>
          <w:lang w:val="en-GB" w:eastAsia="ja-JP"/>
        </w:rPr>
        <w:t xml:space="preserve">, the FLUS </w:t>
      </w:r>
      <w:r w:rsidR="00B700E5">
        <w:rPr>
          <w:rFonts w:asciiTheme="majorBidi" w:hAnsiTheme="majorBidi" w:cstheme="majorBidi"/>
          <w:b w:val="0"/>
          <w:bCs w:val="0"/>
          <w:sz w:val="22"/>
          <w:szCs w:val="32"/>
          <w:lang w:val="en-GB" w:eastAsia="ja-JP"/>
        </w:rPr>
        <w:t>sink</w:t>
      </w:r>
      <w:r w:rsidRPr="001161B7">
        <w:rPr>
          <w:rFonts w:asciiTheme="majorBidi" w:hAnsiTheme="majorBidi" w:cstheme="majorBidi"/>
          <w:b w:val="0"/>
          <w:bCs w:val="0"/>
          <w:sz w:val="22"/>
          <w:szCs w:val="32"/>
          <w:lang w:val="en-GB" w:eastAsia="ja-JP"/>
        </w:rPr>
        <w:t xml:space="preserve"> send</w:t>
      </w:r>
      <w:r w:rsidR="00B700E5">
        <w:rPr>
          <w:rFonts w:asciiTheme="majorBidi" w:hAnsiTheme="majorBidi" w:cstheme="majorBidi"/>
          <w:b w:val="0"/>
          <w:bCs w:val="0"/>
          <w:sz w:val="22"/>
          <w:szCs w:val="32"/>
          <w:lang w:val="en-GB" w:eastAsia="ja-JP"/>
        </w:rPr>
        <w:t>s an</w:t>
      </w:r>
      <w:r w:rsidRPr="001161B7">
        <w:rPr>
          <w:rFonts w:asciiTheme="majorBidi" w:hAnsiTheme="majorBidi" w:cstheme="majorBidi"/>
          <w:b w:val="0"/>
          <w:bCs w:val="0"/>
          <w:sz w:val="22"/>
          <w:szCs w:val="32"/>
          <w:lang w:val="en-GB" w:eastAsia="ja-JP"/>
        </w:rPr>
        <w:t xml:space="preserve"> HTTP GET request to the selected </w:t>
      </w:r>
      <w:r w:rsidR="00B700E5">
        <w:rPr>
          <w:rFonts w:asciiTheme="majorBidi" w:hAnsiTheme="majorBidi" w:cstheme="majorBidi"/>
          <w:b w:val="0"/>
          <w:bCs w:val="0"/>
          <w:sz w:val="22"/>
          <w:szCs w:val="32"/>
          <w:lang w:val="en-GB" w:eastAsia="ja-JP"/>
        </w:rPr>
        <w:t>FLUS sink</w:t>
      </w:r>
      <w:r w:rsidRPr="001161B7">
        <w:rPr>
          <w:rFonts w:asciiTheme="majorBidi" w:hAnsiTheme="majorBidi" w:cstheme="majorBidi"/>
          <w:b w:val="0"/>
          <w:bCs w:val="0"/>
          <w:sz w:val="22"/>
          <w:szCs w:val="32"/>
          <w:lang w:val="en-GB" w:eastAsia="ja-JP"/>
        </w:rPr>
        <w:t xml:space="preserve"> as shown below. </w:t>
      </w:r>
    </w:p>
    <w:p w14:paraId="7F835AE5" w14:textId="7754A66B" w:rsidR="00544649" w:rsidRPr="00544649" w:rsidRDefault="00544649" w:rsidP="00B700E5">
      <w:pPr>
        <w:ind w:left="1988"/>
        <w:rPr>
          <w:rFonts w:asciiTheme="majorBidi" w:hAnsiTheme="majorBidi" w:cstheme="majorBidi"/>
          <w:i/>
        </w:rPr>
      </w:pPr>
      <w:r w:rsidRPr="00544649">
        <w:rPr>
          <w:rFonts w:asciiTheme="majorBidi" w:hAnsiTheme="majorBidi" w:cstheme="majorBidi"/>
          <w:i/>
        </w:rPr>
        <w:t>GET /</w:t>
      </w:r>
      <w:r w:rsidR="00B700E5">
        <w:rPr>
          <w:rFonts w:asciiTheme="majorBidi" w:hAnsiTheme="majorBidi" w:cstheme="majorBidi"/>
          <w:i/>
        </w:rPr>
        <w:t>flus</w:t>
      </w:r>
      <w:r w:rsidR="000377A9">
        <w:rPr>
          <w:rFonts w:asciiTheme="majorBidi" w:hAnsiTheme="majorBidi" w:cstheme="majorBidi"/>
          <w:i/>
        </w:rPr>
        <w:t>/capabilities</w:t>
      </w:r>
    </w:p>
    <w:p w14:paraId="6D42ED4A" w14:textId="77777777" w:rsidR="00544649" w:rsidRPr="00544649" w:rsidRDefault="00544649" w:rsidP="00544649">
      <w:pPr>
        <w:ind w:left="1988"/>
        <w:rPr>
          <w:rFonts w:asciiTheme="majorBidi" w:hAnsiTheme="majorBidi" w:cstheme="majorBidi"/>
          <w:i/>
        </w:rPr>
      </w:pPr>
      <w:r w:rsidRPr="00544649">
        <w:rPr>
          <w:rFonts w:asciiTheme="majorBidi" w:hAnsiTheme="majorBidi" w:cstheme="majorBidi"/>
          <w:i/>
        </w:rPr>
        <w:t>Host: &lt;Server Host URL&gt;</w:t>
      </w:r>
    </w:p>
    <w:p w14:paraId="67481B17" w14:textId="77777777" w:rsidR="00B700E5" w:rsidRDefault="00B700E5" w:rsidP="00544649">
      <w:pPr>
        <w:rPr>
          <w:rFonts w:asciiTheme="majorBidi" w:hAnsiTheme="majorBidi" w:cstheme="majorBidi"/>
          <w:lang w:eastAsia="ja-JP"/>
        </w:rPr>
      </w:pPr>
    </w:p>
    <w:p w14:paraId="18C3262B" w14:textId="77777777" w:rsidR="000377A9" w:rsidRDefault="000377A9" w:rsidP="000377A9">
      <w:pPr>
        <w:rPr>
          <w:rFonts w:asciiTheme="majorBidi" w:hAnsiTheme="majorBidi" w:cstheme="majorBidi"/>
        </w:rPr>
      </w:pPr>
      <w:r>
        <w:rPr>
          <w:rFonts w:asciiTheme="majorBidi" w:hAnsiTheme="majorBidi" w:cstheme="majorBidi"/>
          <w:lang w:eastAsia="ja-JP"/>
        </w:rPr>
        <w:t>T</w:t>
      </w:r>
      <w:r w:rsidR="00544649" w:rsidRPr="00544649">
        <w:rPr>
          <w:rFonts w:asciiTheme="majorBidi" w:hAnsiTheme="majorBidi" w:cstheme="majorBidi"/>
          <w:lang w:eastAsia="ja-JP"/>
        </w:rPr>
        <w:t xml:space="preserve">he URI is the resource identifier of the </w:t>
      </w:r>
      <w:r>
        <w:rPr>
          <w:rFonts w:asciiTheme="majorBidi" w:hAnsiTheme="majorBidi" w:cstheme="majorBidi"/>
          <w:lang w:eastAsia="ja-JP"/>
        </w:rPr>
        <w:t>FLUS sink’s capabilities resource</w:t>
      </w:r>
      <w:r w:rsidR="00544649" w:rsidRPr="00544649">
        <w:rPr>
          <w:rFonts w:asciiTheme="majorBidi" w:hAnsiTheme="majorBidi" w:cstheme="majorBidi"/>
          <w:lang w:eastAsia="ja-JP"/>
        </w:rPr>
        <w:t xml:space="preserve">. </w:t>
      </w:r>
      <w:r w:rsidR="00544649" w:rsidRPr="00544649">
        <w:rPr>
          <w:rFonts w:asciiTheme="majorBidi" w:hAnsiTheme="majorBidi" w:cstheme="majorBidi"/>
        </w:rPr>
        <w:t xml:space="preserve">The </w:t>
      </w:r>
      <w:r w:rsidR="00544649" w:rsidRPr="00544649">
        <w:rPr>
          <w:rFonts w:asciiTheme="majorBidi" w:hAnsiTheme="majorBidi" w:cstheme="majorBidi"/>
          <w:i/>
        </w:rPr>
        <w:t>Host</w:t>
      </w:r>
      <w:r w:rsidR="00544649" w:rsidRPr="00544649">
        <w:rPr>
          <w:rFonts w:asciiTheme="majorBidi" w:hAnsiTheme="majorBidi" w:cstheme="majorBidi"/>
        </w:rPr>
        <w:t xml:space="preserve"> field </w:t>
      </w:r>
      <w:r>
        <w:rPr>
          <w:rFonts w:asciiTheme="majorBidi" w:hAnsiTheme="majorBidi" w:cstheme="majorBidi"/>
        </w:rPr>
        <w:t>shall contain the FQDN of the FLUS sink as extracted from the URL in the list of FLUS sinks.</w:t>
      </w:r>
    </w:p>
    <w:p w14:paraId="3B961184" w14:textId="119BF486" w:rsidR="00544649" w:rsidRPr="00544649" w:rsidRDefault="00544649" w:rsidP="000377A9">
      <w:pPr>
        <w:rPr>
          <w:rFonts w:asciiTheme="majorBidi" w:hAnsiTheme="majorBidi" w:cstheme="majorBidi"/>
        </w:rPr>
      </w:pPr>
      <w:r w:rsidRPr="00544649">
        <w:rPr>
          <w:rFonts w:asciiTheme="majorBidi" w:hAnsiTheme="majorBidi" w:cstheme="majorBidi"/>
        </w:rPr>
        <w:t xml:space="preserve"> </w:t>
      </w:r>
    </w:p>
    <w:p w14:paraId="072AC282" w14:textId="6FCBD867" w:rsidR="00544649" w:rsidRPr="00544649" w:rsidRDefault="000377A9" w:rsidP="000377A9">
      <w:pPr>
        <w:rPr>
          <w:rFonts w:asciiTheme="majorBidi" w:hAnsiTheme="majorBidi" w:cstheme="majorBidi"/>
        </w:rPr>
      </w:pPr>
      <w:r>
        <w:rPr>
          <w:rFonts w:asciiTheme="majorBidi" w:hAnsiTheme="majorBidi" w:cstheme="majorBidi"/>
        </w:rPr>
        <w:t>Upon receiving the GET request from the FLUS source</w:t>
      </w:r>
      <w:r w:rsidR="00544649" w:rsidRPr="00544649">
        <w:rPr>
          <w:rFonts w:asciiTheme="majorBidi" w:hAnsiTheme="majorBidi" w:cstheme="majorBidi"/>
        </w:rPr>
        <w:t xml:space="preserve">, it </w:t>
      </w:r>
      <w:r>
        <w:rPr>
          <w:rFonts w:asciiTheme="majorBidi" w:hAnsiTheme="majorBidi" w:cstheme="majorBidi"/>
        </w:rPr>
        <w:t>replies</w:t>
      </w:r>
      <w:r w:rsidR="00544649" w:rsidRPr="00544649">
        <w:rPr>
          <w:rFonts w:asciiTheme="majorBidi" w:hAnsiTheme="majorBidi" w:cstheme="majorBidi"/>
        </w:rPr>
        <w:t xml:space="preserve"> back to the </w:t>
      </w:r>
      <w:r>
        <w:rPr>
          <w:rFonts w:asciiTheme="majorBidi" w:hAnsiTheme="majorBidi" w:cstheme="majorBidi"/>
        </w:rPr>
        <w:t>FLUS sink</w:t>
      </w:r>
      <w:r w:rsidR="00544649" w:rsidRPr="00544649">
        <w:rPr>
          <w:rFonts w:asciiTheme="majorBidi" w:hAnsiTheme="majorBidi" w:cstheme="majorBidi"/>
        </w:rPr>
        <w:t xml:space="preserve"> with a 200 OK message and include</w:t>
      </w:r>
      <w:r>
        <w:rPr>
          <w:rFonts w:asciiTheme="majorBidi" w:hAnsiTheme="majorBidi" w:cstheme="majorBidi"/>
        </w:rPr>
        <w:t>s its</w:t>
      </w:r>
      <w:r w:rsidR="00544649" w:rsidRPr="00544649">
        <w:rPr>
          <w:rFonts w:asciiTheme="majorBidi" w:hAnsiTheme="majorBidi" w:cstheme="majorBidi"/>
        </w:rPr>
        <w:t xml:space="preserve"> capabilities </w:t>
      </w:r>
      <w:r>
        <w:rPr>
          <w:rFonts w:asciiTheme="majorBidi" w:hAnsiTheme="majorBidi" w:cstheme="majorBidi"/>
        </w:rPr>
        <w:t>in the response body</w:t>
      </w:r>
      <w:r w:rsidR="00544649" w:rsidRPr="00544649">
        <w:rPr>
          <w:rFonts w:asciiTheme="majorBidi" w:hAnsiTheme="majorBidi" w:cstheme="majorBidi"/>
        </w:rPr>
        <w:t xml:space="preserve">. </w:t>
      </w:r>
    </w:p>
    <w:p w14:paraId="0E74A8A1" w14:textId="77777777" w:rsidR="00544649" w:rsidRPr="00544649" w:rsidRDefault="00544649" w:rsidP="00544649">
      <w:pPr>
        <w:ind w:left="1988"/>
        <w:rPr>
          <w:rFonts w:asciiTheme="majorBidi" w:hAnsiTheme="majorBidi" w:cstheme="majorBidi"/>
          <w:i/>
        </w:rPr>
      </w:pPr>
      <w:r w:rsidRPr="00544649">
        <w:rPr>
          <w:rFonts w:asciiTheme="majorBidi" w:hAnsiTheme="majorBidi" w:cstheme="majorBidi"/>
          <w:i/>
        </w:rPr>
        <w:t>HTTP/1.1 200 OK</w:t>
      </w:r>
    </w:p>
    <w:p w14:paraId="2C75F331" w14:textId="77777777" w:rsidR="00544649" w:rsidRPr="00544649" w:rsidRDefault="00544649" w:rsidP="00544649">
      <w:pPr>
        <w:ind w:left="1988"/>
        <w:rPr>
          <w:rFonts w:asciiTheme="majorBidi" w:hAnsiTheme="majorBidi" w:cstheme="majorBidi"/>
          <w:i/>
        </w:rPr>
      </w:pPr>
      <w:r w:rsidRPr="00544649">
        <w:rPr>
          <w:rFonts w:asciiTheme="majorBidi" w:hAnsiTheme="majorBidi" w:cstheme="majorBidi"/>
          <w:i/>
        </w:rPr>
        <w:t>Content-Type: &lt;content-type&gt;</w:t>
      </w:r>
    </w:p>
    <w:p w14:paraId="43FF7C50" w14:textId="77777777" w:rsidR="00544649" w:rsidRPr="00544649" w:rsidRDefault="00544649" w:rsidP="00544649">
      <w:pPr>
        <w:ind w:left="1988"/>
        <w:rPr>
          <w:rFonts w:asciiTheme="majorBidi" w:hAnsiTheme="majorBidi" w:cstheme="majorBidi"/>
          <w:i/>
        </w:rPr>
      </w:pPr>
      <w:r w:rsidRPr="00544649">
        <w:rPr>
          <w:rFonts w:asciiTheme="majorBidi" w:hAnsiTheme="majorBidi" w:cstheme="majorBidi"/>
          <w:i/>
        </w:rPr>
        <w:t>Content-Length: &lt;content-length&gt;</w:t>
      </w:r>
    </w:p>
    <w:p w14:paraId="3B50D6EA" w14:textId="77777777" w:rsidR="00544649" w:rsidRPr="00544649" w:rsidRDefault="00544649" w:rsidP="00544649">
      <w:pPr>
        <w:ind w:left="1988"/>
        <w:rPr>
          <w:rFonts w:asciiTheme="majorBidi" w:hAnsiTheme="majorBidi" w:cstheme="majorBidi"/>
          <w:i/>
        </w:rPr>
      </w:pPr>
      <w:r w:rsidRPr="00544649">
        <w:rPr>
          <w:rFonts w:asciiTheme="majorBidi" w:hAnsiTheme="majorBidi" w:cstheme="majorBidi"/>
          <w:i/>
        </w:rPr>
        <w:t>&lt;</w:t>
      </w:r>
    </w:p>
    <w:p w14:paraId="27519E49" w14:textId="77777777" w:rsidR="00544649" w:rsidRPr="00544649" w:rsidRDefault="00544649" w:rsidP="00544649">
      <w:pPr>
        <w:ind w:left="1988"/>
        <w:rPr>
          <w:rFonts w:asciiTheme="majorBidi" w:hAnsiTheme="majorBidi" w:cstheme="majorBidi"/>
          <w:i/>
        </w:rPr>
      </w:pPr>
      <w:r w:rsidRPr="00544649">
        <w:rPr>
          <w:rFonts w:asciiTheme="majorBidi" w:hAnsiTheme="majorBidi" w:cstheme="majorBidi"/>
          <w:i/>
        </w:rPr>
        <w:t xml:space="preserve">Content body with capabilities of uplink service </w:t>
      </w:r>
    </w:p>
    <w:p w14:paraId="013210BE" w14:textId="77777777" w:rsidR="00544649" w:rsidRPr="00544649" w:rsidRDefault="00544649" w:rsidP="00544649">
      <w:pPr>
        <w:ind w:left="1704" w:firstLine="284"/>
        <w:rPr>
          <w:rFonts w:asciiTheme="majorBidi" w:hAnsiTheme="majorBidi" w:cstheme="majorBidi"/>
        </w:rPr>
      </w:pPr>
      <w:r w:rsidRPr="00544649">
        <w:rPr>
          <w:rFonts w:asciiTheme="majorBidi" w:hAnsiTheme="majorBidi" w:cstheme="majorBidi"/>
          <w:i/>
        </w:rPr>
        <w:t>&gt;</w:t>
      </w:r>
    </w:p>
    <w:p w14:paraId="539E07F6" w14:textId="77777777" w:rsidR="000377A9" w:rsidRDefault="00544649" w:rsidP="000377A9">
      <w:pPr>
        <w:rPr>
          <w:rFonts w:asciiTheme="majorBidi" w:hAnsiTheme="majorBidi" w:cstheme="majorBidi"/>
        </w:rPr>
      </w:pPr>
      <w:r w:rsidRPr="00544649">
        <w:rPr>
          <w:rFonts w:asciiTheme="majorBidi" w:hAnsiTheme="majorBidi" w:cstheme="majorBidi"/>
        </w:rPr>
        <w:t xml:space="preserve">The </w:t>
      </w:r>
      <w:r w:rsidRPr="000377A9">
        <w:rPr>
          <w:rFonts w:asciiTheme="majorBidi" w:hAnsiTheme="majorBidi" w:cstheme="majorBidi"/>
        </w:rPr>
        <w:t>Content</w:t>
      </w:r>
      <w:r w:rsidRPr="00544649">
        <w:rPr>
          <w:rFonts w:asciiTheme="majorBidi" w:hAnsiTheme="majorBidi" w:cstheme="majorBidi"/>
        </w:rPr>
        <w:t>-</w:t>
      </w:r>
      <w:r w:rsidRPr="000377A9">
        <w:rPr>
          <w:rFonts w:asciiTheme="majorBidi" w:hAnsiTheme="majorBidi" w:cstheme="majorBidi"/>
        </w:rPr>
        <w:t>Type</w:t>
      </w:r>
      <w:r w:rsidRPr="00544649">
        <w:rPr>
          <w:rFonts w:asciiTheme="majorBidi" w:hAnsiTheme="majorBidi" w:cstheme="majorBidi"/>
        </w:rPr>
        <w:t xml:space="preserve"> field specifies the </w:t>
      </w:r>
      <w:r w:rsidR="000377A9">
        <w:rPr>
          <w:rFonts w:asciiTheme="majorBidi" w:hAnsiTheme="majorBidi" w:cstheme="majorBidi"/>
        </w:rPr>
        <w:t>MIME type of the XML/JSON capability document</w:t>
      </w:r>
      <w:r w:rsidRPr="00544649">
        <w:rPr>
          <w:rFonts w:asciiTheme="majorBidi" w:hAnsiTheme="majorBidi" w:cstheme="majorBidi"/>
        </w:rPr>
        <w:t xml:space="preserve">. The </w:t>
      </w:r>
      <w:r w:rsidRPr="000377A9">
        <w:rPr>
          <w:rFonts w:asciiTheme="majorBidi" w:hAnsiTheme="majorBidi" w:cstheme="majorBidi"/>
        </w:rPr>
        <w:t>Content</w:t>
      </w:r>
      <w:r w:rsidRPr="00544649">
        <w:rPr>
          <w:rFonts w:asciiTheme="majorBidi" w:hAnsiTheme="majorBidi" w:cstheme="majorBidi"/>
        </w:rPr>
        <w:t>-</w:t>
      </w:r>
      <w:r w:rsidRPr="000377A9">
        <w:rPr>
          <w:rFonts w:asciiTheme="majorBidi" w:hAnsiTheme="majorBidi" w:cstheme="majorBidi"/>
        </w:rPr>
        <w:t>Length</w:t>
      </w:r>
      <w:r w:rsidRPr="00544649">
        <w:rPr>
          <w:rFonts w:asciiTheme="majorBidi" w:hAnsiTheme="majorBidi" w:cstheme="majorBidi"/>
        </w:rPr>
        <w:t xml:space="preserve"> field is the length of the content body. These header fields are followed by the content body in the format indicated by the </w:t>
      </w:r>
      <w:r w:rsidRPr="000377A9">
        <w:rPr>
          <w:rFonts w:asciiTheme="majorBidi" w:hAnsiTheme="majorBidi" w:cstheme="majorBidi"/>
        </w:rPr>
        <w:t>Content</w:t>
      </w:r>
      <w:r w:rsidRPr="00544649">
        <w:rPr>
          <w:rFonts w:asciiTheme="majorBidi" w:hAnsiTheme="majorBidi" w:cstheme="majorBidi"/>
        </w:rPr>
        <w:t>-</w:t>
      </w:r>
      <w:r w:rsidRPr="000377A9">
        <w:rPr>
          <w:rFonts w:asciiTheme="majorBidi" w:hAnsiTheme="majorBidi" w:cstheme="majorBidi"/>
        </w:rPr>
        <w:t>Type</w:t>
      </w:r>
      <w:r w:rsidRPr="00544649">
        <w:rPr>
          <w:rFonts w:asciiTheme="majorBidi" w:hAnsiTheme="majorBidi" w:cstheme="majorBidi"/>
        </w:rPr>
        <w:t xml:space="preserve"> fiel</w:t>
      </w:r>
      <w:r w:rsidR="000377A9">
        <w:rPr>
          <w:rFonts w:asciiTheme="majorBidi" w:hAnsiTheme="majorBidi" w:cstheme="majorBidi"/>
        </w:rPr>
        <w:t>d. The content body includes a document with the</w:t>
      </w:r>
      <w:r w:rsidRPr="00544649">
        <w:rPr>
          <w:rFonts w:asciiTheme="majorBidi" w:hAnsiTheme="majorBidi" w:cstheme="majorBidi"/>
        </w:rPr>
        <w:t xml:space="preserve"> list of capabilities of th</w:t>
      </w:r>
      <w:r w:rsidR="000377A9">
        <w:rPr>
          <w:rFonts w:asciiTheme="majorBidi" w:hAnsiTheme="majorBidi" w:cstheme="majorBidi"/>
        </w:rPr>
        <w:t>at FLUS sink</w:t>
      </w:r>
      <w:r w:rsidRPr="00544649">
        <w:rPr>
          <w:rFonts w:asciiTheme="majorBidi" w:hAnsiTheme="majorBidi" w:cstheme="majorBidi"/>
        </w:rPr>
        <w:t>.</w:t>
      </w:r>
    </w:p>
    <w:p w14:paraId="4DF7E371" w14:textId="70A449B2" w:rsidR="00544649" w:rsidRPr="00544649" w:rsidRDefault="000377A9" w:rsidP="000377A9">
      <w:pPr>
        <w:pStyle w:val="Heading3"/>
        <w:keepLines/>
        <w:overflowPunct w:val="0"/>
        <w:autoSpaceDE w:val="0"/>
        <w:autoSpaceDN w:val="0"/>
        <w:adjustRightInd w:val="0"/>
        <w:spacing w:before="120" w:after="180"/>
        <w:ind w:left="1134" w:hanging="1134"/>
        <w:textAlignment w:val="baseline"/>
        <w:rPr>
          <w:rFonts w:asciiTheme="majorBidi" w:hAnsiTheme="majorBidi" w:cstheme="majorBidi"/>
          <w:sz w:val="28"/>
          <w:lang w:val="en-GB" w:eastAsia="ja-JP"/>
        </w:rPr>
      </w:pPr>
      <w:r>
        <w:rPr>
          <w:rFonts w:asciiTheme="majorBidi" w:hAnsiTheme="majorBidi" w:cstheme="majorBidi"/>
          <w:sz w:val="28"/>
          <w:lang w:val="en-GB" w:eastAsia="ja-JP"/>
        </w:rPr>
        <w:t xml:space="preserve"> </w:t>
      </w:r>
      <w:r w:rsidR="00697C28">
        <w:rPr>
          <w:rFonts w:asciiTheme="majorBidi" w:hAnsiTheme="majorBidi" w:cstheme="majorBidi"/>
          <w:sz w:val="28"/>
          <w:lang w:val="en-GB" w:eastAsia="ja-JP"/>
        </w:rPr>
        <w:t xml:space="preserve">FLUS Session Setup </w:t>
      </w:r>
      <w:r w:rsidR="00544649" w:rsidRPr="00544649">
        <w:rPr>
          <w:rFonts w:asciiTheme="majorBidi" w:hAnsiTheme="majorBidi" w:cstheme="majorBidi"/>
          <w:sz w:val="28"/>
          <w:lang w:val="en-GB" w:eastAsia="ja-JP"/>
        </w:rPr>
        <w:t>Procedure</w:t>
      </w:r>
    </w:p>
    <w:p w14:paraId="39DD541F" w14:textId="74502F40" w:rsidR="00544649" w:rsidRPr="00544649" w:rsidRDefault="00544649" w:rsidP="00692A0B">
      <w:pPr>
        <w:rPr>
          <w:rFonts w:asciiTheme="majorBidi" w:hAnsiTheme="majorBidi" w:cstheme="majorBidi"/>
        </w:rPr>
      </w:pPr>
      <w:r w:rsidRPr="00544649">
        <w:rPr>
          <w:rFonts w:asciiTheme="majorBidi" w:hAnsiTheme="majorBidi" w:cstheme="majorBidi"/>
        </w:rPr>
        <w:t xml:space="preserve">The </w:t>
      </w:r>
      <w:r w:rsidR="00B93FA3">
        <w:rPr>
          <w:rFonts w:asciiTheme="majorBidi" w:hAnsiTheme="majorBidi" w:cstheme="majorBidi"/>
        </w:rPr>
        <w:t>FLUS Session Setup</w:t>
      </w:r>
      <w:r w:rsidRPr="00544649">
        <w:rPr>
          <w:rFonts w:asciiTheme="majorBidi" w:hAnsiTheme="majorBidi" w:cstheme="majorBidi"/>
        </w:rPr>
        <w:t xml:space="preserve"> procedure is used by the FLUS </w:t>
      </w:r>
      <w:r w:rsidR="009E53BA">
        <w:rPr>
          <w:rFonts w:asciiTheme="majorBidi" w:hAnsiTheme="majorBidi" w:cstheme="majorBidi"/>
        </w:rPr>
        <w:t>source</w:t>
      </w:r>
      <w:r w:rsidRPr="00544649">
        <w:rPr>
          <w:rFonts w:asciiTheme="majorBidi" w:hAnsiTheme="majorBidi" w:cstheme="majorBidi"/>
        </w:rPr>
        <w:t xml:space="preserve"> to </w:t>
      </w:r>
      <w:r w:rsidR="009E53BA">
        <w:rPr>
          <w:rFonts w:asciiTheme="majorBidi" w:hAnsiTheme="majorBidi" w:cstheme="majorBidi"/>
        </w:rPr>
        <w:t xml:space="preserve">start </w:t>
      </w:r>
      <w:r w:rsidR="00692A0B">
        <w:rPr>
          <w:rFonts w:asciiTheme="majorBidi" w:hAnsiTheme="majorBidi" w:cstheme="majorBidi"/>
        </w:rPr>
        <w:t xml:space="preserve">a </w:t>
      </w:r>
      <w:r w:rsidR="009E53BA">
        <w:rPr>
          <w:rFonts w:asciiTheme="majorBidi" w:hAnsiTheme="majorBidi" w:cstheme="majorBidi"/>
        </w:rPr>
        <w:t>FLUS session</w:t>
      </w:r>
      <w:r w:rsidRPr="00544649">
        <w:rPr>
          <w:rFonts w:asciiTheme="majorBidi" w:hAnsiTheme="majorBidi" w:cstheme="majorBidi"/>
        </w:rPr>
        <w:t xml:space="preserve">. </w:t>
      </w:r>
    </w:p>
    <w:p w14:paraId="7AF0FC94" w14:textId="42BF308B" w:rsidR="00544649" w:rsidRDefault="00692A0B" w:rsidP="00EB6763">
      <w:pPr>
        <w:rPr>
          <w:rFonts w:asciiTheme="majorBidi" w:hAnsiTheme="majorBidi" w:cstheme="majorBidi"/>
        </w:rPr>
      </w:pPr>
      <w:r>
        <w:rPr>
          <w:rFonts w:asciiTheme="majorBidi" w:hAnsiTheme="majorBidi" w:cstheme="majorBidi"/>
        </w:rPr>
        <w:t>The FLUS sink sends</w:t>
      </w:r>
      <w:r w:rsidR="00544649" w:rsidRPr="00544649">
        <w:rPr>
          <w:rFonts w:asciiTheme="majorBidi" w:hAnsiTheme="majorBidi" w:cstheme="majorBidi"/>
        </w:rPr>
        <w:t xml:space="preserve"> a</w:t>
      </w:r>
      <w:r>
        <w:rPr>
          <w:rFonts w:asciiTheme="majorBidi" w:hAnsiTheme="majorBidi" w:cstheme="majorBidi"/>
        </w:rPr>
        <w:t>n</w:t>
      </w:r>
      <w:r w:rsidR="00544649" w:rsidRPr="00544649">
        <w:rPr>
          <w:rFonts w:asciiTheme="majorBidi" w:hAnsiTheme="majorBidi" w:cstheme="majorBidi"/>
        </w:rPr>
        <w:t xml:space="preserve"> HTTP </w:t>
      </w:r>
      <w:r w:rsidR="00EB6763">
        <w:rPr>
          <w:rFonts w:asciiTheme="majorBidi" w:hAnsiTheme="majorBidi" w:cstheme="majorBidi"/>
        </w:rPr>
        <w:t>PUT</w:t>
      </w:r>
      <w:r w:rsidR="00544649" w:rsidRPr="00544649">
        <w:rPr>
          <w:rFonts w:asciiTheme="majorBidi" w:hAnsiTheme="majorBidi" w:cstheme="majorBidi"/>
        </w:rPr>
        <w:t xml:space="preserve"> request to create a </w:t>
      </w:r>
      <w:r>
        <w:rPr>
          <w:rFonts w:asciiTheme="majorBidi" w:hAnsiTheme="majorBidi" w:cstheme="majorBidi"/>
        </w:rPr>
        <w:t>session</w:t>
      </w:r>
      <w:r w:rsidR="00544649" w:rsidRPr="00544649">
        <w:rPr>
          <w:rFonts w:asciiTheme="majorBidi" w:hAnsiTheme="majorBidi" w:cstheme="majorBidi"/>
        </w:rPr>
        <w:t xml:space="preserve"> as shown below. </w:t>
      </w:r>
    </w:p>
    <w:p w14:paraId="09467EC5" w14:textId="77777777" w:rsidR="00B93FA3" w:rsidRPr="00544649" w:rsidRDefault="00B93FA3" w:rsidP="00544649">
      <w:pPr>
        <w:rPr>
          <w:rFonts w:asciiTheme="majorBidi" w:hAnsiTheme="majorBidi" w:cstheme="majorBidi"/>
          <w:lang w:eastAsia="ja-JP"/>
        </w:rPr>
      </w:pPr>
    </w:p>
    <w:p w14:paraId="0A16B95F" w14:textId="61B5F17F" w:rsidR="00544649" w:rsidRPr="00544649" w:rsidRDefault="00544649" w:rsidP="00544649">
      <w:pPr>
        <w:ind w:left="1988"/>
        <w:rPr>
          <w:rFonts w:asciiTheme="majorBidi" w:hAnsiTheme="majorBidi" w:cstheme="majorBidi"/>
          <w:i/>
        </w:rPr>
      </w:pPr>
      <w:r w:rsidRPr="00544649">
        <w:rPr>
          <w:rFonts w:asciiTheme="majorBidi" w:hAnsiTheme="majorBidi" w:cstheme="majorBidi"/>
          <w:i/>
        </w:rPr>
        <w:t>P</w:t>
      </w:r>
      <w:r w:rsidR="00EB6763">
        <w:rPr>
          <w:rFonts w:asciiTheme="majorBidi" w:hAnsiTheme="majorBidi" w:cstheme="majorBidi"/>
          <w:i/>
        </w:rPr>
        <w:t>U</w:t>
      </w:r>
      <w:r w:rsidR="00692A0B">
        <w:rPr>
          <w:rFonts w:asciiTheme="majorBidi" w:hAnsiTheme="majorBidi" w:cstheme="majorBidi"/>
          <w:i/>
        </w:rPr>
        <w:t>T /flus</w:t>
      </w:r>
      <w:r w:rsidRPr="00544649">
        <w:rPr>
          <w:rFonts w:asciiTheme="majorBidi" w:hAnsiTheme="majorBidi" w:cstheme="majorBidi"/>
          <w:i/>
        </w:rPr>
        <w:t>/</w:t>
      </w:r>
      <w:r w:rsidR="00692A0B">
        <w:rPr>
          <w:rFonts w:asciiTheme="majorBidi" w:hAnsiTheme="majorBidi" w:cstheme="majorBidi"/>
          <w:i/>
        </w:rPr>
        <w:t>sessions</w:t>
      </w:r>
    </w:p>
    <w:p w14:paraId="24D231E1" w14:textId="77777777" w:rsidR="00544649" w:rsidRPr="00544649" w:rsidRDefault="00544649" w:rsidP="00544649">
      <w:pPr>
        <w:ind w:left="1988"/>
        <w:rPr>
          <w:rFonts w:asciiTheme="majorBidi" w:hAnsiTheme="majorBidi" w:cstheme="majorBidi"/>
          <w:i/>
        </w:rPr>
      </w:pPr>
      <w:r w:rsidRPr="00544649">
        <w:rPr>
          <w:rFonts w:asciiTheme="majorBidi" w:hAnsiTheme="majorBidi" w:cstheme="majorBidi"/>
          <w:i/>
        </w:rPr>
        <w:t>Host: &lt;Server Host URL&gt;</w:t>
      </w:r>
    </w:p>
    <w:p w14:paraId="2ED03957" w14:textId="77777777" w:rsidR="00544649" w:rsidRPr="00544649" w:rsidRDefault="00544649" w:rsidP="00544649">
      <w:pPr>
        <w:ind w:left="1988"/>
        <w:rPr>
          <w:rFonts w:asciiTheme="majorBidi" w:hAnsiTheme="majorBidi" w:cstheme="majorBidi"/>
          <w:i/>
        </w:rPr>
      </w:pPr>
      <w:r w:rsidRPr="00544649">
        <w:rPr>
          <w:rFonts w:asciiTheme="majorBidi" w:hAnsiTheme="majorBidi" w:cstheme="majorBidi"/>
          <w:i/>
        </w:rPr>
        <w:t>Content-Type: &lt;content-type&gt;</w:t>
      </w:r>
    </w:p>
    <w:p w14:paraId="053485B7" w14:textId="77777777" w:rsidR="00544649" w:rsidRPr="00544649" w:rsidRDefault="00544649" w:rsidP="00544649">
      <w:pPr>
        <w:ind w:left="1988"/>
        <w:rPr>
          <w:rFonts w:asciiTheme="majorBidi" w:hAnsiTheme="majorBidi" w:cstheme="majorBidi"/>
          <w:i/>
        </w:rPr>
      </w:pPr>
      <w:r w:rsidRPr="00544649">
        <w:rPr>
          <w:rFonts w:asciiTheme="majorBidi" w:hAnsiTheme="majorBidi" w:cstheme="majorBidi"/>
          <w:i/>
        </w:rPr>
        <w:t>Content-Length: &lt;content-length&gt;</w:t>
      </w:r>
    </w:p>
    <w:p w14:paraId="4AFA7F6B" w14:textId="77777777" w:rsidR="00544649" w:rsidRPr="00544649" w:rsidRDefault="00544649" w:rsidP="00544649">
      <w:pPr>
        <w:ind w:left="1988"/>
        <w:rPr>
          <w:rFonts w:asciiTheme="majorBidi" w:hAnsiTheme="majorBidi" w:cstheme="majorBidi"/>
          <w:i/>
        </w:rPr>
      </w:pPr>
      <w:r w:rsidRPr="00544649">
        <w:rPr>
          <w:rFonts w:asciiTheme="majorBidi" w:hAnsiTheme="majorBidi" w:cstheme="majorBidi"/>
          <w:i/>
        </w:rPr>
        <w:t>&lt;</w:t>
      </w:r>
    </w:p>
    <w:p w14:paraId="06F6FFB8" w14:textId="77777777" w:rsidR="00544649" w:rsidRPr="00544649" w:rsidRDefault="00544649" w:rsidP="00544649">
      <w:pPr>
        <w:ind w:left="1988"/>
        <w:rPr>
          <w:rFonts w:asciiTheme="majorBidi" w:hAnsiTheme="majorBidi" w:cstheme="majorBidi"/>
          <w:i/>
        </w:rPr>
      </w:pPr>
      <w:r w:rsidRPr="00544649">
        <w:rPr>
          <w:rFonts w:asciiTheme="majorBidi" w:hAnsiTheme="majorBidi" w:cstheme="majorBidi"/>
          <w:i/>
        </w:rPr>
        <w:t xml:space="preserve">Content body with authorization credentials </w:t>
      </w:r>
    </w:p>
    <w:p w14:paraId="4CBCF322" w14:textId="77777777" w:rsidR="00544649" w:rsidRPr="00544649" w:rsidRDefault="00544649" w:rsidP="00544649">
      <w:pPr>
        <w:ind w:left="1988"/>
        <w:rPr>
          <w:rFonts w:asciiTheme="majorBidi" w:hAnsiTheme="majorBidi" w:cstheme="majorBidi"/>
        </w:rPr>
      </w:pPr>
      <w:r w:rsidRPr="00544649">
        <w:rPr>
          <w:rFonts w:asciiTheme="majorBidi" w:hAnsiTheme="majorBidi" w:cstheme="majorBidi"/>
          <w:i/>
        </w:rPr>
        <w:t>&gt;</w:t>
      </w:r>
    </w:p>
    <w:p w14:paraId="2801C2B3" w14:textId="77777777" w:rsidR="002E7AD4" w:rsidRDefault="002E7AD4" w:rsidP="00544649">
      <w:pPr>
        <w:rPr>
          <w:rFonts w:asciiTheme="majorBidi" w:hAnsiTheme="majorBidi" w:cstheme="majorBidi"/>
        </w:rPr>
      </w:pPr>
      <w:r>
        <w:rPr>
          <w:rFonts w:asciiTheme="majorBidi" w:hAnsiTheme="majorBidi" w:cstheme="majorBidi"/>
        </w:rPr>
        <w:t>To create a session, the FLUS sink sends a request to URL /flus/sessions</w:t>
      </w:r>
      <w:r w:rsidR="00544649" w:rsidRPr="00544649">
        <w:rPr>
          <w:rFonts w:asciiTheme="majorBidi" w:hAnsiTheme="majorBidi" w:cstheme="majorBidi"/>
        </w:rPr>
        <w:t xml:space="preserve">. </w:t>
      </w:r>
    </w:p>
    <w:p w14:paraId="02FAAB19" w14:textId="5F204D98" w:rsidR="002E7AD4" w:rsidRDefault="002E7AD4" w:rsidP="00544649">
      <w:pPr>
        <w:rPr>
          <w:rFonts w:asciiTheme="majorBidi" w:hAnsiTheme="majorBidi" w:cstheme="majorBidi"/>
        </w:rPr>
      </w:pPr>
      <w:r>
        <w:rPr>
          <w:rFonts w:asciiTheme="majorBidi" w:hAnsiTheme="majorBidi" w:cstheme="majorBidi"/>
        </w:rPr>
        <w:t>As part of the body of the request, the FLUS sink includes a session description document that describes the media streams, their formats and codecs, the relationship between them, and the selected user plane instantiation and user plane control protocol.</w:t>
      </w:r>
    </w:p>
    <w:p w14:paraId="246CA6B3" w14:textId="77777777" w:rsidR="002E7AD4" w:rsidRDefault="002E7AD4" w:rsidP="00544649">
      <w:pPr>
        <w:rPr>
          <w:rFonts w:asciiTheme="majorBidi" w:hAnsiTheme="majorBidi" w:cstheme="majorBidi"/>
        </w:rPr>
      </w:pPr>
    </w:p>
    <w:p w14:paraId="0CCABF84" w14:textId="0B9B40E5" w:rsidR="002E7AD4" w:rsidRDefault="002E7AD4" w:rsidP="007541C2">
      <w:pPr>
        <w:rPr>
          <w:rFonts w:asciiTheme="majorBidi" w:hAnsiTheme="majorBidi" w:cstheme="majorBidi"/>
        </w:rPr>
      </w:pPr>
      <w:r>
        <w:rPr>
          <w:rFonts w:asciiTheme="majorBidi" w:hAnsiTheme="majorBidi" w:cstheme="majorBidi"/>
        </w:rPr>
        <w:t xml:space="preserve">If the FLUS sink accepts the session, it shall reply back </w:t>
      </w:r>
      <w:r w:rsidR="007541C2">
        <w:rPr>
          <w:rFonts w:asciiTheme="majorBidi" w:hAnsiTheme="majorBidi" w:cstheme="majorBidi"/>
        </w:rPr>
        <w:t>with a 200 OK message confirming the parameters and providing any missing session connection parameters.</w:t>
      </w:r>
    </w:p>
    <w:p w14:paraId="3403AA96" w14:textId="3356E37C" w:rsidR="007541C2" w:rsidRDefault="007541C2" w:rsidP="00544649">
      <w:pPr>
        <w:rPr>
          <w:rFonts w:asciiTheme="majorBidi" w:hAnsiTheme="majorBidi" w:cstheme="majorBidi"/>
        </w:rPr>
      </w:pPr>
      <w:r>
        <w:rPr>
          <w:rFonts w:asciiTheme="majorBidi" w:hAnsiTheme="majorBidi" w:cstheme="majorBidi"/>
        </w:rPr>
        <w:t>The response is shown below:</w:t>
      </w:r>
    </w:p>
    <w:p w14:paraId="42C8E4C4" w14:textId="77777777" w:rsidR="00544649" w:rsidRPr="00544649" w:rsidRDefault="00544649" w:rsidP="00544649">
      <w:pPr>
        <w:ind w:left="1988"/>
        <w:rPr>
          <w:rFonts w:asciiTheme="majorBidi" w:hAnsiTheme="majorBidi" w:cstheme="majorBidi"/>
          <w:i/>
        </w:rPr>
      </w:pPr>
      <w:r w:rsidRPr="00544649">
        <w:rPr>
          <w:rFonts w:asciiTheme="majorBidi" w:hAnsiTheme="majorBidi" w:cstheme="majorBidi"/>
          <w:i/>
        </w:rPr>
        <w:t>HTTP/1.1 200 OK</w:t>
      </w:r>
    </w:p>
    <w:p w14:paraId="2FFCFDFC" w14:textId="77777777" w:rsidR="00544649" w:rsidRPr="00544649" w:rsidRDefault="00544649" w:rsidP="00544649">
      <w:pPr>
        <w:ind w:left="1988"/>
        <w:rPr>
          <w:rFonts w:asciiTheme="majorBidi" w:hAnsiTheme="majorBidi" w:cstheme="majorBidi"/>
          <w:i/>
        </w:rPr>
      </w:pPr>
      <w:r w:rsidRPr="00544649">
        <w:rPr>
          <w:rFonts w:asciiTheme="majorBidi" w:hAnsiTheme="majorBidi" w:cstheme="majorBidi"/>
          <w:i/>
        </w:rPr>
        <w:t>Location: /</w:t>
      </w:r>
      <w:proofErr w:type="spellStart"/>
      <w:r w:rsidRPr="00544649">
        <w:rPr>
          <w:rFonts w:asciiTheme="majorBidi" w:hAnsiTheme="majorBidi" w:cstheme="majorBidi"/>
          <w:i/>
        </w:rPr>
        <w:t>uplinkserviceconfigurations</w:t>
      </w:r>
      <w:proofErr w:type="spellEnd"/>
      <w:r w:rsidRPr="00544649">
        <w:rPr>
          <w:rFonts w:asciiTheme="majorBidi" w:hAnsiTheme="majorBidi" w:cstheme="majorBidi"/>
          <w:i/>
        </w:rPr>
        <w:t xml:space="preserve"> /&lt;</w:t>
      </w:r>
      <w:proofErr w:type="spellStart"/>
      <w:r w:rsidRPr="00544649">
        <w:rPr>
          <w:rFonts w:asciiTheme="majorBidi" w:hAnsiTheme="majorBidi" w:cstheme="majorBidi"/>
          <w:i/>
        </w:rPr>
        <w:t>serviceconfiguration</w:t>
      </w:r>
      <w:proofErr w:type="spellEnd"/>
      <w:r w:rsidRPr="00544649">
        <w:rPr>
          <w:rFonts w:asciiTheme="majorBidi" w:hAnsiTheme="majorBidi" w:cstheme="majorBidi"/>
          <w:i/>
        </w:rPr>
        <w:t>-id&gt;</w:t>
      </w:r>
    </w:p>
    <w:p w14:paraId="17A86AAA" w14:textId="77777777" w:rsidR="00544649" w:rsidRPr="00544649" w:rsidRDefault="00544649" w:rsidP="00544649">
      <w:pPr>
        <w:ind w:left="1988"/>
        <w:rPr>
          <w:rFonts w:asciiTheme="majorBidi" w:hAnsiTheme="majorBidi" w:cstheme="majorBidi"/>
          <w:i/>
        </w:rPr>
      </w:pPr>
      <w:r w:rsidRPr="00544649">
        <w:rPr>
          <w:rFonts w:asciiTheme="majorBidi" w:hAnsiTheme="majorBidi" w:cstheme="majorBidi"/>
          <w:i/>
        </w:rPr>
        <w:t>Content-Type: &lt;content-type&gt;</w:t>
      </w:r>
    </w:p>
    <w:p w14:paraId="3310C57D" w14:textId="77777777" w:rsidR="00544649" w:rsidRPr="00544649" w:rsidRDefault="00544649" w:rsidP="00544649">
      <w:pPr>
        <w:ind w:left="1988"/>
        <w:rPr>
          <w:rFonts w:asciiTheme="majorBidi" w:hAnsiTheme="majorBidi" w:cstheme="majorBidi"/>
          <w:i/>
        </w:rPr>
      </w:pPr>
      <w:r w:rsidRPr="00544649">
        <w:rPr>
          <w:rFonts w:asciiTheme="majorBidi" w:hAnsiTheme="majorBidi" w:cstheme="majorBidi"/>
          <w:i/>
        </w:rPr>
        <w:t>Content-Length: &lt;content-length&gt;</w:t>
      </w:r>
    </w:p>
    <w:p w14:paraId="25751C10" w14:textId="77777777" w:rsidR="00544649" w:rsidRPr="00544649" w:rsidRDefault="00544649" w:rsidP="00544649">
      <w:pPr>
        <w:ind w:left="1988"/>
        <w:rPr>
          <w:rFonts w:asciiTheme="majorBidi" w:hAnsiTheme="majorBidi" w:cstheme="majorBidi"/>
          <w:i/>
        </w:rPr>
      </w:pPr>
      <w:r w:rsidRPr="00544649">
        <w:rPr>
          <w:rFonts w:asciiTheme="majorBidi" w:hAnsiTheme="majorBidi" w:cstheme="majorBidi"/>
          <w:i/>
        </w:rPr>
        <w:t>&lt;</w:t>
      </w:r>
    </w:p>
    <w:p w14:paraId="18C24883" w14:textId="77777777" w:rsidR="00544649" w:rsidRPr="00544649" w:rsidRDefault="00544649" w:rsidP="00544649">
      <w:pPr>
        <w:ind w:left="1988"/>
        <w:rPr>
          <w:rFonts w:asciiTheme="majorBidi" w:hAnsiTheme="majorBidi" w:cstheme="majorBidi"/>
          <w:i/>
        </w:rPr>
      </w:pPr>
      <w:r w:rsidRPr="00544649">
        <w:rPr>
          <w:rFonts w:asciiTheme="majorBidi" w:hAnsiTheme="majorBidi" w:cstheme="majorBidi"/>
          <w:i/>
        </w:rPr>
        <w:lastRenderedPageBreak/>
        <w:t>Content body with control protocol and end point information</w:t>
      </w:r>
    </w:p>
    <w:p w14:paraId="13CC428B" w14:textId="0A2E218F" w:rsidR="00544649" w:rsidRDefault="00544649" w:rsidP="007541C2">
      <w:pPr>
        <w:ind w:left="1988"/>
        <w:rPr>
          <w:rFonts w:asciiTheme="majorBidi" w:hAnsiTheme="majorBidi" w:cstheme="majorBidi"/>
        </w:rPr>
      </w:pPr>
      <w:r w:rsidRPr="00544649">
        <w:rPr>
          <w:rFonts w:asciiTheme="majorBidi" w:hAnsiTheme="majorBidi" w:cstheme="majorBidi"/>
          <w:i/>
        </w:rPr>
        <w:t>&gt;</w:t>
      </w:r>
    </w:p>
    <w:p w14:paraId="7E2EF0C9" w14:textId="25F29A1B" w:rsidR="00B21A2B" w:rsidRDefault="00EB6763" w:rsidP="00EB6763">
      <w:pPr>
        <w:rPr>
          <w:rFonts w:asciiTheme="majorBidi" w:hAnsiTheme="majorBidi" w:cstheme="majorBidi"/>
        </w:rPr>
      </w:pPr>
      <w:r>
        <w:rPr>
          <w:rFonts w:asciiTheme="majorBidi" w:hAnsiTheme="majorBidi" w:cstheme="majorBidi"/>
        </w:rPr>
        <w:t>The response shall also contain an identifier of the FLUS session.</w:t>
      </w:r>
    </w:p>
    <w:p w14:paraId="1765419F" w14:textId="79E520AD" w:rsidR="00B21A2B" w:rsidRDefault="00B21A2B" w:rsidP="00B21A2B">
      <w:pPr>
        <w:pStyle w:val="Heading3"/>
        <w:keepLines/>
        <w:overflowPunct w:val="0"/>
        <w:autoSpaceDE w:val="0"/>
        <w:autoSpaceDN w:val="0"/>
        <w:adjustRightInd w:val="0"/>
        <w:spacing w:before="120" w:after="180"/>
        <w:ind w:left="1134" w:hanging="1134"/>
        <w:textAlignment w:val="baseline"/>
        <w:rPr>
          <w:rFonts w:asciiTheme="majorBidi" w:hAnsiTheme="majorBidi" w:cstheme="majorBidi"/>
          <w:sz w:val="28"/>
          <w:lang w:val="en-GB" w:eastAsia="ja-JP"/>
        </w:rPr>
      </w:pPr>
      <w:r w:rsidRPr="00B21A2B">
        <w:rPr>
          <w:rFonts w:asciiTheme="majorBidi" w:hAnsiTheme="majorBidi" w:cstheme="majorBidi"/>
          <w:sz w:val="28"/>
          <w:lang w:val="en-GB" w:eastAsia="ja-JP"/>
        </w:rPr>
        <w:t>FLUS Session Termination Procedure</w:t>
      </w:r>
    </w:p>
    <w:p w14:paraId="5108A522" w14:textId="0F6EB45C" w:rsidR="00B21A2B" w:rsidRDefault="007541C2" w:rsidP="00440485">
      <w:pPr>
        <w:rPr>
          <w:rFonts w:asciiTheme="majorBidi" w:hAnsiTheme="majorBidi" w:cstheme="majorBidi"/>
        </w:rPr>
      </w:pPr>
      <w:r w:rsidRPr="00EB6763">
        <w:rPr>
          <w:rFonts w:asciiTheme="majorBidi" w:hAnsiTheme="majorBidi" w:cstheme="majorBidi"/>
        </w:rPr>
        <w:t xml:space="preserve">To terminate a FLUS session, </w:t>
      </w:r>
      <w:r w:rsidR="00F51719" w:rsidRPr="00EB6763">
        <w:rPr>
          <w:rFonts w:asciiTheme="majorBidi" w:hAnsiTheme="majorBidi" w:cstheme="majorBidi"/>
        </w:rPr>
        <w:t xml:space="preserve">the </w:t>
      </w:r>
      <w:r w:rsidR="00EB6763">
        <w:rPr>
          <w:rFonts w:asciiTheme="majorBidi" w:hAnsiTheme="majorBidi" w:cstheme="majorBidi"/>
        </w:rPr>
        <w:t xml:space="preserve">FLUS sink sends an HTTP </w:t>
      </w:r>
      <w:r w:rsidR="00440485">
        <w:rPr>
          <w:rFonts w:asciiTheme="majorBidi" w:hAnsiTheme="majorBidi" w:cstheme="majorBidi"/>
        </w:rPr>
        <w:t>DELETE</w:t>
      </w:r>
      <w:r w:rsidR="00EB6763" w:rsidRPr="00EB6763">
        <w:rPr>
          <w:rFonts w:asciiTheme="majorBidi" w:hAnsiTheme="majorBidi" w:cstheme="majorBidi"/>
        </w:rPr>
        <w:t xml:space="preserve"> request to the FLUS sink with an identifier</w:t>
      </w:r>
      <w:r w:rsidR="00EB6763">
        <w:rPr>
          <w:rFonts w:asciiTheme="majorBidi" w:hAnsiTheme="majorBidi" w:cstheme="majorBidi"/>
        </w:rPr>
        <w:t xml:space="preserve"> of the FLUS session. The request is shown below:</w:t>
      </w:r>
    </w:p>
    <w:p w14:paraId="6E95035C" w14:textId="04B2C9E5" w:rsidR="00EB6763" w:rsidRPr="00544649" w:rsidRDefault="00440485" w:rsidP="00EB6763">
      <w:pPr>
        <w:ind w:left="1988"/>
        <w:rPr>
          <w:rFonts w:asciiTheme="majorBidi" w:hAnsiTheme="majorBidi" w:cstheme="majorBidi"/>
          <w:i/>
        </w:rPr>
      </w:pPr>
      <w:proofErr w:type="gramStart"/>
      <w:r>
        <w:rPr>
          <w:rFonts w:asciiTheme="majorBidi" w:hAnsiTheme="majorBidi" w:cstheme="majorBidi"/>
          <w:i/>
        </w:rPr>
        <w:t xml:space="preserve">DELETE </w:t>
      </w:r>
      <w:r w:rsidR="00EB6763">
        <w:rPr>
          <w:rFonts w:asciiTheme="majorBidi" w:hAnsiTheme="majorBidi" w:cstheme="majorBidi"/>
          <w:i/>
        </w:rPr>
        <w:t xml:space="preserve"> /</w:t>
      </w:r>
      <w:proofErr w:type="gramEnd"/>
      <w:r w:rsidR="00EB6763">
        <w:rPr>
          <w:rFonts w:asciiTheme="majorBidi" w:hAnsiTheme="majorBidi" w:cstheme="majorBidi"/>
          <w:i/>
        </w:rPr>
        <w:t>flus</w:t>
      </w:r>
      <w:r w:rsidR="00EB6763" w:rsidRPr="00544649">
        <w:rPr>
          <w:rFonts w:asciiTheme="majorBidi" w:hAnsiTheme="majorBidi" w:cstheme="majorBidi"/>
          <w:i/>
        </w:rPr>
        <w:t>/</w:t>
      </w:r>
      <w:r w:rsidR="00EB6763">
        <w:rPr>
          <w:rFonts w:asciiTheme="majorBidi" w:hAnsiTheme="majorBidi" w:cstheme="majorBidi"/>
          <w:i/>
        </w:rPr>
        <w:t>sessions</w:t>
      </w:r>
      <w:r w:rsidR="00EB6763">
        <w:rPr>
          <w:rFonts w:asciiTheme="majorBidi" w:hAnsiTheme="majorBidi" w:cstheme="majorBidi"/>
          <w:i/>
        </w:rPr>
        <w:t>/session-id</w:t>
      </w:r>
    </w:p>
    <w:p w14:paraId="65AEC13A" w14:textId="77777777" w:rsidR="00EB6763" w:rsidRPr="00544649" w:rsidRDefault="00EB6763" w:rsidP="00EB6763">
      <w:pPr>
        <w:ind w:left="1988"/>
        <w:rPr>
          <w:rFonts w:asciiTheme="majorBidi" w:hAnsiTheme="majorBidi" w:cstheme="majorBidi"/>
          <w:i/>
        </w:rPr>
      </w:pPr>
      <w:r w:rsidRPr="00544649">
        <w:rPr>
          <w:rFonts w:asciiTheme="majorBidi" w:hAnsiTheme="majorBidi" w:cstheme="majorBidi"/>
          <w:i/>
        </w:rPr>
        <w:t>Host: &lt;Server Host URL&gt;</w:t>
      </w:r>
    </w:p>
    <w:p w14:paraId="7C37C1FB" w14:textId="77777777" w:rsidR="00EB6763" w:rsidRPr="00544649" w:rsidRDefault="00EB6763" w:rsidP="00EB6763">
      <w:pPr>
        <w:ind w:left="1988"/>
        <w:rPr>
          <w:rFonts w:asciiTheme="majorBidi" w:hAnsiTheme="majorBidi" w:cstheme="majorBidi"/>
          <w:i/>
        </w:rPr>
      </w:pPr>
      <w:r w:rsidRPr="00544649">
        <w:rPr>
          <w:rFonts w:asciiTheme="majorBidi" w:hAnsiTheme="majorBidi" w:cstheme="majorBidi"/>
          <w:i/>
        </w:rPr>
        <w:t>Content-Type: &lt;content-type&gt;</w:t>
      </w:r>
    </w:p>
    <w:p w14:paraId="0219BA51" w14:textId="77777777" w:rsidR="00EB6763" w:rsidRPr="00544649" w:rsidRDefault="00EB6763" w:rsidP="00EB6763">
      <w:pPr>
        <w:ind w:left="1988"/>
        <w:rPr>
          <w:rFonts w:asciiTheme="majorBidi" w:hAnsiTheme="majorBidi" w:cstheme="majorBidi"/>
          <w:i/>
        </w:rPr>
      </w:pPr>
      <w:r w:rsidRPr="00544649">
        <w:rPr>
          <w:rFonts w:asciiTheme="majorBidi" w:hAnsiTheme="majorBidi" w:cstheme="majorBidi"/>
          <w:i/>
        </w:rPr>
        <w:t>Content-Length: &lt;content-length&gt;</w:t>
      </w:r>
    </w:p>
    <w:p w14:paraId="300D59EB" w14:textId="1B6B78B0" w:rsidR="00EB6763" w:rsidRPr="00544649" w:rsidRDefault="00EB6763" w:rsidP="00EB6763">
      <w:pPr>
        <w:ind w:left="1988"/>
        <w:rPr>
          <w:rFonts w:asciiTheme="majorBidi" w:hAnsiTheme="majorBidi" w:cstheme="majorBidi"/>
          <w:i/>
        </w:rPr>
      </w:pPr>
    </w:p>
    <w:p w14:paraId="0C486BA9" w14:textId="33D02CDF" w:rsidR="00EB6763" w:rsidRPr="00EB6763" w:rsidRDefault="000C64BD" w:rsidP="00B21A2B">
      <w:pPr>
        <w:rPr>
          <w:rFonts w:asciiTheme="majorBidi" w:hAnsiTheme="majorBidi" w:cstheme="majorBidi"/>
        </w:rPr>
      </w:pPr>
      <w:r>
        <w:rPr>
          <w:rFonts w:asciiTheme="majorBidi" w:hAnsiTheme="majorBidi" w:cstheme="majorBidi"/>
        </w:rPr>
        <w:t>Upon successful termination of the session, the FLUS sink shall reply back with a 200 OK message.</w:t>
      </w:r>
    </w:p>
    <w:p w14:paraId="0091925A" w14:textId="2890F6B8" w:rsidR="0052058B" w:rsidRPr="00544649" w:rsidRDefault="00822A08" w:rsidP="00015252">
      <w:pPr>
        <w:pStyle w:val="Heading1"/>
        <w:keepLines/>
        <w:tabs>
          <w:tab w:val="num" w:pos="432"/>
        </w:tabs>
        <w:overflowPunct w:val="0"/>
        <w:autoSpaceDE w:val="0"/>
        <w:autoSpaceDN w:val="0"/>
        <w:adjustRightInd w:val="0"/>
        <w:spacing w:after="180"/>
        <w:jc w:val="left"/>
        <w:textAlignment w:val="baseline"/>
        <w:rPr>
          <w:rFonts w:asciiTheme="majorBidi" w:eastAsia="Malgun Gothic" w:hAnsiTheme="majorBidi" w:cstheme="majorBidi"/>
          <w:sz w:val="40"/>
          <w:szCs w:val="40"/>
          <w:lang w:eastAsia="ko-KR"/>
        </w:rPr>
      </w:pPr>
      <w:r w:rsidRPr="00544649">
        <w:rPr>
          <w:rFonts w:asciiTheme="majorBidi" w:eastAsia="Malgun Gothic" w:hAnsiTheme="majorBidi" w:cstheme="majorBidi"/>
          <w:sz w:val="40"/>
          <w:szCs w:val="40"/>
          <w:lang w:eastAsia="ko-KR"/>
        </w:rPr>
        <w:t>Proposal</w:t>
      </w:r>
    </w:p>
    <w:p w14:paraId="6BA848EE" w14:textId="69300015" w:rsidR="0052058B" w:rsidRPr="00544649" w:rsidRDefault="00732550" w:rsidP="00E917F8">
      <w:pPr>
        <w:widowControl/>
        <w:wordWrap/>
        <w:overflowPunct w:val="0"/>
        <w:adjustRightInd w:val="0"/>
        <w:spacing w:after="180"/>
        <w:textAlignment w:val="baseline"/>
        <w:rPr>
          <w:rFonts w:asciiTheme="majorBidi" w:eastAsia="SimSun" w:hAnsiTheme="majorBidi" w:cstheme="majorBidi"/>
          <w:kern w:val="0"/>
          <w:sz w:val="22"/>
          <w:szCs w:val="18"/>
          <w:lang w:eastAsia="en-US"/>
        </w:rPr>
      </w:pPr>
      <w:r w:rsidRPr="00544649">
        <w:rPr>
          <w:rFonts w:asciiTheme="majorBidi" w:eastAsia="SimSun" w:hAnsiTheme="majorBidi" w:cstheme="majorBidi"/>
          <w:kern w:val="0"/>
          <w:sz w:val="22"/>
          <w:szCs w:val="18"/>
          <w:lang w:eastAsia="en-US"/>
        </w:rPr>
        <w:t xml:space="preserve">We propose to </w:t>
      </w:r>
      <w:r w:rsidR="0027732A" w:rsidRPr="00544649">
        <w:rPr>
          <w:rFonts w:asciiTheme="majorBidi" w:eastAsia="SimSun" w:hAnsiTheme="majorBidi" w:cstheme="majorBidi"/>
          <w:kern w:val="0"/>
          <w:sz w:val="22"/>
          <w:szCs w:val="18"/>
          <w:lang w:eastAsia="en-US"/>
        </w:rPr>
        <w:t>agree the content of section</w:t>
      </w:r>
      <w:r w:rsidRPr="00544649">
        <w:rPr>
          <w:rFonts w:asciiTheme="majorBidi" w:eastAsia="SimSun" w:hAnsiTheme="majorBidi" w:cstheme="majorBidi"/>
          <w:kern w:val="0"/>
          <w:sz w:val="22"/>
          <w:szCs w:val="18"/>
          <w:lang w:eastAsia="en-US"/>
        </w:rPr>
        <w:t xml:space="preserve"> 2</w:t>
      </w:r>
      <w:r w:rsidR="00E917F8">
        <w:rPr>
          <w:rFonts w:asciiTheme="majorBidi" w:eastAsia="SimSun" w:hAnsiTheme="majorBidi" w:cstheme="majorBidi"/>
          <w:kern w:val="0"/>
          <w:sz w:val="22"/>
          <w:szCs w:val="18"/>
          <w:lang w:eastAsia="en-US"/>
        </w:rPr>
        <w:t xml:space="preserve"> and 3 to the FLUS TS</w:t>
      </w:r>
      <w:bookmarkStart w:id="0" w:name="_GoBack"/>
      <w:bookmarkEnd w:id="0"/>
      <w:r w:rsidR="0027732A" w:rsidRPr="00544649">
        <w:rPr>
          <w:rFonts w:asciiTheme="majorBidi" w:eastAsia="SimSun" w:hAnsiTheme="majorBidi" w:cstheme="majorBidi"/>
          <w:kern w:val="0"/>
          <w:sz w:val="22"/>
          <w:szCs w:val="18"/>
          <w:lang w:eastAsia="en-US"/>
        </w:rPr>
        <w:t xml:space="preserve">. </w:t>
      </w:r>
    </w:p>
    <w:p w14:paraId="3202C22E" w14:textId="77777777" w:rsidR="00916B92" w:rsidRPr="00544649" w:rsidRDefault="00916B92" w:rsidP="00015252">
      <w:pPr>
        <w:pStyle w:val="Heading1"/>
        <w:keepLines/>
        <w:tabs>
          <w:tab w:val="num" w:pos="432"/>
        </w:tabs>
        <w:overflowPunct w:val="0"/>
        <w:autoSpaceDE w:val="0"/>
        <w:autoSpaceDN w:val="0"/>
        <w:adjustRightInd w:val="0"/>
        <w:spacing w:after="180"/>
        <w:jc w:val="left"/>
        <w:textAlignment w:val="baseline"/>
        <w:rPr>
          <w:rFonts w:asciiTheme="majorBidi" w:eastAsia="Malgun Gothic" w:hAnsiTheme="majorBidi" w:cstheme="majorBidi"/>
          <w:sz w:val="40"/>
          <w:szCs w:val="40"/>
          <w:lang w:eastAsia="ko-KR"/>
        </w:rPr>
      </w:pPr>
      <w:r w:rsidRPr="00544649">
        <w:rPr>
          <w:rFonts w:asciiTheme="majorBidi" w:eastAsia="Malgun Gothic" w:hAnsiTheme="majorBidi" w:cstheme="majorBidi"/>
          <w:sz w:val="40"/>
          <w:szCs w:val="40"/>
          <w:lang w:eastAsia="ko-KR"/>
        </w:rPr>
        <w:t>References</w:t>
      </w:r>
    </w:p>
    <w:p w14:paraId="2EE03D7F" w14:textId="2ADEFDDA" w:rsidR="00916B92" w:rsidRPr="00544649" w:rsidRDefault="00021D9B" w:rsidP="00015252">
      <w:pPr>
        <w:widowControl/>
        <w:wordWrap/>
        <w:overflowPunct w:val="0"/>
        <w:adjustRightInd w:val="0"/>
        <w:spacing w:after="180"/>
        <w:textAlignment w:val="baseline"/>
        <w:rPr>
          <w:rFonts w:asciiTheme="majorBidi" w:eastAsia="SimSun" w:hAnsiTheme="majorBidi" w:cstheme="majorBidi"/>
          <w:kern w:val="0"/>
          <w:sz w:val="22"/>
          <w:szCs w:val="18"/>
          <w:lang w:eastAsia="en-US"/>
        </w:rPr>
      </w:pPr>
      <w:r w:rsidRPr="00544649">
        <w:rPr>
          <w:rFonts w:asciiTheme="majorBidi" w:eastAsia="SimSun" w:hAnsiTheme="majorBidi" w:cstheme="majorBidi"/>
          <w:kern w:val="0"/>
          <w:sz w:val="22"/>
          <w:szCs w:val="18"/>
          <w:lang w:eastAsia="en-US"/>
        </w:rPr>
        <w:t>[1]</w:t>
      </w:r>
      <w:r w:rsidRPr="00544649">
        <w:rPr>
          <w:rFonts w:asciiTheme="majorBidi" w:eastAsia="SimSun" w:hAnsiTheme="majorBidi" w:cstheme="majorBidi"/>
          <w:kern w:val="0"/>
          <w:sz w:val="22"/>
          <w:szCs w:val="18"/>
          <w:lang w:eastAsia="en-US"/>
        </w:rPr>
        <w:tab/>
      </w:r>
      <w:r w:rsidR="00F268D8" w:rsidRPr="00544649">
        <w:rPr>
          <w:rFonts w:asciiTheme="majorBidi" w:eastAsia="SimSun" w:hAnsiTheme="majorBidi" w:cstheme="majorBidi"/>
          <w:kern w:val="0"/>
          <w:sz w:val="22"/>
          <w:szCs w:val="18"/>
          <w:lang w:eastAsia="en-US"/>
        </w:rPr>
        <w:t xml:space="preserve">3GPP </w:t>
      </w:r>
      <w:r w:rsidR="00E172C1" w:rsidRPr="00544649">
        <w:rPr>
          <w:rFonts w:asciiTheme="majorBidi" w:eastAsia="SimSun" w:hAnsiTheme="majorBidi" w:cstheme="majorBidi"/>
          <w:kern w:val="0"/>
          <w:sz w:val="22"/>
          <w:szCs w:val="18"/>
          <w:lang w:eastAsia="en-US"/>
        </w:rPr>
        <w:t>SP-170576, Work Item on Framework for Live Uplink Streaming</w:t>
      </w:r>
    </w:p>
    <w:sectPr w:rsidR="00916B92" w:rsidRPr="00544649" w:rsidSect="008405D3">
      <w:headerReference w:type="default" r:id="rId12"/>
      <w:pgSz w:w="11906" w:h="16838"/>
      <w:pgMar w:top="1699" w:right="1440" w:bottom="1440" w:left="1440" w:header="850" w:footer="994" w:gutter="0"/>
      <w:lnNumType w:countBy="1"/>
      <w:cols w:space="425"/>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C357D" w14:textId="77777777" w:rsidR="003F1DFC" w:rsidRDefault="003F1DFC"/>
  </w:endnote>
  <w:endnote w:type="continuationSeparator" w:id="0">
    <w:p w14:paraId="50FAE5DF" w14:textId="77777777" w:rsidR="003F1DFC" w:rsidRDefault="003F1D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ulim">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panose1 w:val="02010600030101010101"/>
    <w:charset w:val="86"/>
    <w:family w:val="auto"/>
    <w:pitch w:val="variable"/>
    <w:sig w:usb0="00000003" w:usb1="288F0000" w:usb2="00000016" w:usb3="00000000" w:csb0="00040001" w:csb1="00000000"/>
  </w:font>
  <w:font w:name="Yu Gothic Light">
    <w:panose1 w:val="020B0300000000000000"/>
    <w:charset w:val="80"/>
    <w:family w:val="auto"/>
    <w:pitch w:val="variable"/>
    <w:sig w:usb0="E00002FF" w:usb1="2AC7FDFF" w:usb2="00000016"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52FE00" w14:textId="77777777" w:rsidR="003F1DFC" w:rsidRDefault="003F1DFC"/>
  </w:footnote>
  <w:footnote w:type="continuationSeparator" w:id="0">
    <w:p w14:paraId="44CCDCB3" w14:textId="77777777" w:rsidR="003F1DFC" w:rsidRDefault="003F1DFC"/>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83625" w14:textId="6AD82E2E" w:rsidR="009F5959" w:rsidRPr="00356938" w:rsidRDefault="000F0468" w:rsidP="000F0468">
    <w:pPr>
      <w:tabs>
        <w:tab w:val="right" w:pos="9639"/>
      </w:tabs>
      <w:spacing w:after="60"/>
      <w:rPr>
        <w:b/>
        <w:sz w:val="22"/>
        <w:lang w:val="sv-SE"/>
      </w:rPr>
    </w:pPr>
    <w:r>
      <w:rPr>
        <w:b/>
        <w:sz w:val="22"/>
        <w:lang w:val="sv-SE"/>
      </w:rPr>
      <w:t>3</w:t>
    </w:r>
    <w:r w:rsidR="009F5959" w:rsidRPr="00356938">
      <w:rPr>
        <w:b/>
        <w:sz w:val="22"/>
        <w:lang w:val="sv-SE"/>
      </w:rPr>
      <w:t>GPP TSG SA</w:t>
    </w:r>
    <w:r w:rsidR="009F5959">
      <w:rPr>
        <w:rFonts w:hint="eastAsia"/>
        <w:b/>
        <w:sz w:val="22"/>
        <w:lang w:val="sv-SE"/>
      </w:rPr>
      <w:t xml:space="preserve"> WG4 </w:t>
    </w:r>
    <w:r>
      <w:rPr>
        <w:b/>
        <w:sz w:val="22"/>
        <w:lang w:val="sv-SE"/>
      </w:rPr>
      <w:t>Meeting #95</w:t>
    </w:r>
    <w:r w:rsidR="009F5959" w:rsidRPr="00AB4F47">
      <w:rPr>
        <w:rFonts w:hint="eastAsia"/>
        <w:b/>
        <w:sz w:val="22"/>
        <w:lang w:val="sv-SE"/>
      </w:rPr>
      <w:tab/>
    </w:r>
    <w:r w:rsidR="009F5959" w:rsidRPr="00356938">
      <w:rPr>
        <w:b/>
        <w:snapToGrid w:val="0"/>
        <w:sz w:val="22"/>
        <w:lang w:val="sv-SE" w:eastAsia="de-DE"/>
      </w:rPr>
      <w:t>S4-</w:t>
    </w:r>
    <w:proofErr w:type="gramStart"/>
    <w:r w:rsidR="00544649">
      <w:rPr>
        <w:b/>
        <w:snapToGrid w:val="0"/>
        <w:sz w:val="22"/>
        <w:lang w:val="sv-SE" w:eastAsia="de-DE"/>
      </w:rPr>
      <w:t>170892</w:t>
    </w:r>
    <w:proofErr w:type="gramEnd"/>
  </w:p>
  <w:p w14:paraId="663F63A5" w14:textId="51BCF464" w:rsidR="00113A62" w:rsidRPr="009F5959" w:rsidRDefault="000F0468" w:rsidP="000F0468">
    <w:pPr>
      <w:pStyle w:val="CRCoverPage"/>
      <w:outlineLvl w:val="0"/>
      <w:rPr>
        <w:b/>
        <w:noProof/>
        <w:sz w:val="22"/>
        <w:szCs w:val="22"/>
        <w:lang w:val="en-US" w:eastAsia="ko-KR"/>
      </w:rPr>
    </w:pPr>
    <w:r>
      <w:rPr>
        <w:b/>
        <w:noProof/>
        <w:sz w:val="22"/>
        <w:szCs w:val="22"/>
        <w:lang w:val="en-US" w:eastAsia="ko-KR"/>
      </w:rPr>
      <w:t>Belgrade</w:t>
    </w:r>
    <w:r w:rsidR="009F5959" w:rsidRPr="00AB4F47">
      <w:rPr>
        <w:b/>
        <w:noProof/>
        <w:sz w:val="22"/>
        <w:szCs w:val="22"/>
        <w:lang w:val="en-US" w:eastAsia="ko-KR"/>
      </w:rPr>
      <w:t xml:space="preserve">, </w:t>
    </w:r>
    <w:r>
      <w:rPr>
        <w:b/>
        <w:noProof/>
        <w:sz w:val="22"/>
        <w:szCs w:val="22"/>
        <w:lang w:val="en-US" w:eastAsia="ko-KR"/>
      </w:rPr>
      <w:t>Serbia, 9-13</w:t>
    </w:r>
    <w:r w:rsidR="009F5959">
      <w:rPr>
        <w:b/>
        <w:noProof/>
        <w:sz w:val="22"/>
        <w:szCs w:val="22"/>
        <w:lang w:val="en-US" w:eastAsia="ko-KR"/>
      </w:rPr>
      <w:t xml:space="preserve"> </w:t>
    </w:r>
    <w:r>
      <w:rPr>
        <w:b/>
        <w:noProof/>
        <w:sz w:val="22"/>
        <w:szCs w:val="22"/>
        <w:lang w:val="en-US" w:eastAsia="ko-KR"/>
      </w:rPr>
      <w:t>October</w:t>
    </w:r>
    <w:r w:rsidR="009F5959">
      <w:rPr>
        <w:b/>
        <w:noProof/>
        <w:sz w:val="22"/>
        <w:szCs w:val="22"/>
        <w:lang w:val="en-US" w:eastAsia="ko-KR"/>
      </w:rPr>
      <w:t xml:space="preserve"> 2017</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4pt;height:11.4pt" o:bullet="t">
        <v:imagedata r:id="rId1" o:title="mso305"/>
      </v:shape>
    </w:pict>
  </w:numPicBullet>
  <w:abstractNum w:abstractNumId="0">
    <w:nsid w:val="FFFFFF1D"/>
    <w:multiLevelType w:val="multilevel"/>
    <w:tmpl w:val="27B25AC0"/>
    <w:lvl w:ilvl="0">
      <w:start w:val="1"/>
      <w:numFmt w:val="bullet"/>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1CEC4355"/>
    <w:multiLevelType w:val="hybridMultilevel"/>
    <w:tmpl w:val="D2A0D67E"/>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256A1CFF"/>
    <w:multiLevelType w:val="hybridMultilevel"/>
    <w:tmpl w:val="38569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645652"/>
    <w:multiLevelType w:val="hybridMultilevel"/>
    <w:tmpl w:val="9A0AF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2C4123"/>
    <w:multiLevelType w:val="hybridMultilevel"/>
    <w:tmpl w:val="5FF6D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2BCE3FD3"/>
    <w:multiLevelType w:val="hybridMultilevel"/>
    <w:tmpl w:val="6EA2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B315C9"/>
    <w:multiLevelType w:val="hybridMultilevel"/>
    <w:tmpl w:val="ECDC3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E13564"/>
    <w:multiLevelType w:val="hybridMultilevel"/>
    <w:tmpl w:val="DD1CF76E"/>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0">
    <w:nsid w:val="5F755C90"/>
    <w:multiLevelType w:val="hybridMultilevel"/>
    <w:tmpl w:val="A724B728"/>
    <w:lvl w:ilvl="0" w:tplc="04090001">
      <w:start w:val="1"/>
      <w:numFmt w:val="bullet"/>
      <w:lvlText w:val=""/>
      <w:lvlJc w:val="left"/>
      <w:pPr>
        <w:ind w:left="594" w:hanging="480"/>
      </w:pPr>
      <w:rPr>
        <w:rFonts w:ascii="Wingdings" w:hAnsi="Wingdings" w:hint="default"/>
      </w:rPr>
    </w:lvl>
    <w:lvl w:ilvl="1" w:tplc="0409000B" w:tentative="1">
      <w:start w:val="1"/>
      <w:numFmt w:val="bullet"/>
      <w:lvlText w:val=""/>
      <w:lvlJc w:val="left"/>
      <w:pPr>
        <w:ind w:left="1074" w:hanging="480"/>
      </w:pPr>
      <w:rPr>
        <w:rFonts w:ascii="Wingdings" w:hAnsi="Wingdings" w:hint="default"/>
      </w:rPr>
    </w:lvl>
    <w:lvl w:ilvl="2" w:tplc="0409000D" w:tentative="1">
      <w:start w:val="1"/>
      <w:numFmt w:val="bullet"/>
      <w:lvlText w:val=""/>
      <w:lvlJc w:val="left"/>
      <w:pPr>
        <w:ind w:left="1554" w:hanging="480"/>
      </w:pPr>
      <w:rPr>
        <w:rFonts w:ascii="Wingdings" w:hAnsi="Wingdings" w:hint="default"/>
      </w:rPr>
    </w:lvl>
    <w:lvl w:ilvl="3" w:tplc="04090001" w:tentative="1">
      <w:start w:val="1"/>
      <w:numFmt w:val="bullet"/>
      <w:lvlText w:val=""/>
      <w:lvlJc w:val="left"/>
      <w:pPr>
        <w:ind w:left="2034" w:hanging="480"/>
      </w:pPr>
      <w:rPr>
        <w:rFonts w:ascii="Wingdings" w:hAnsi="Wingdings" w:hint="default"/>
      </w:rPr>
    </w:lvl>
    <w:lvl w:ilvl="4" w:tplc="0409000B" w:tentative="1">
      <w:start w:val="1"/>
      <w:numFmt w:val="bullet"/>
      <w:lvlText w:val=""/>
      <w:lvlJc w:val="left"/>
      <w:pPr>
        <w:ind w:left="2514" w:hanging="480"/>
      </w:pPr>
      <w:rPr>
        <w:rFonts w:ascii="Wingdings" w:hAnsi="Wingdings" w:hint="default"/>
      </w:rPr>
    </w:lvl>
    <w:lvl w:ilvl="5" w:tplc="0409000D" w:tentative="1">
      <w:start w:val="1"/>
      <w:numFmt w:val="bullet"/>
      <w:lvlText w:val=""/>
      <w:lvlJc w:val="left"/>
      <w:pPr>
        <w:ind w:left="2994" w:hanging="480"/>
      </w:pPr>
      <w:rPr>
        <w:rFonts w:ascii="Wingdings" w:hAnsi="Wingdings" w:hint="default"/>
      </w:rPr>
    </w:lvl>
    <w:lvl w:ilvl="6" w:tplc="04090001" w:tentative="1">
      <w:start w:val="1"/>
      <w:numFmt w:val="bullet"/>
      <w:lvlText w:val=""/>
      <w:lvlJc w:val="left"/>
      <w:pPr>
        <w:ind w:left="3474" w:hanging="480"/>
      </w:pPr>
      <w:rPr>
        <w:rFonts w:ascii="Wingdings" w:hAnsi="Wingdings" w:hint="default"/>
      </w:rPr>
    </w:lvl>
    <w:lvl w:ilvl="7" w:tplc="0409000B" w:tentative="1">
      <w:start w:val="1"/>
      <w:numFmt w:val="bullet"/>
      <w:lvlText w:val=""/>
      <w:lvlJc w:val="left"/>
      <w:pPr>
        <w:ind w:left="3954" w:hanging="480"/>
      </w:pPr>
      <w:rPr>
        <w:rFonts w:ascii="Wingdings" w:hAnsi="Wingdings" w:hint="default"/>
      </w:rPr>
    </w:lvl>
    <w:lvl w:ilvl="8" w:tplc="0409000D" w:tentative="1">
      <w:start w:val="1"/>
      <w:numFmt w:val="bullet"/>
      <w:lvlText w:val=""/>
      <w:lvlJc w:val="left"/>
      <w:pPr>
        <w:ind w:left="4434" w:hanging="480"/>
      </w:pPr>
      <w:rPr>
        <w:rFonts w:ascii="Wingdings" w:hAnsi="Wingdings" w:hint="default"/>
      </w:rPr>
    </w:lvl>
  </w:abstractNum>
  <w:abstractNum w:abstractNumId="11">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1"/>
  </w:num>
  <w:num w:numId="2">
    <w:abstractNumId w:val="5"/>
  </w:num>
  <w:num w:numId="3">
    <w:abstractNumId w:val="0"/>
  </w:num>
  <w:num w:numId="4">
    <w:abstractNumId w:val="9"/>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10"/>
  </w:num>
  <w:num w:numId="8">
    <w:abstractNumId w:val="6"/>
  </w:num>
  <w:num w:numId="9">
    <w:abstractNumId w:val="8"/>
  </w:num>
  <w:num w:numId="10">
    <w:abstractNumId w:val="7"/>
  </w:num>
  <w:num w:numId="11">
    <w:abstractNumId w:val="3"/>
  </w:num>
  <w:num w:numId="12">
    <w:abstractNumId w:val="4"/>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A9A"/>
    <w:rsid w:val="00002397"/>
    <w:rsid w:val="00003895"/>
    <w:rsid w:val="00004507"/>
    <w:rsid w:val="00012188"/>
    <w:rsid w:val="00013139"/>
    <w:rsid w:val="00015252"/>
    <w:rsid w:val="00021D9B"/>
    <w:rsid w:val="000243DF"/>
    <w:rsid w:val="000352B6"/>
    <w:rsid w:val="000377A9"/>
    <w:rsid w:val="00042B3F"/>
    <w:rsid w:val="000533A1"/>
    <w:rsid w:val="00055108"/>
    <w:rsid w:val="00062DC4"/>
    <w:rsid w:val="00065938"/>
    <w:rsid w:val="00072BCF"/>
    <w:rsid w:val="00083A61"/>
    <w:rsid w:val="00084864"/>
    <w:rsid w:val="000850B5"/>
    <w:rsid w:val="000858AD"/>
    <w:rsid w:val="00090E6E"/>
    <w:rsid w:val="00094886"/>
    <w:rsid w:val="000A339D"/>
    <w:rsid w:val="000A5E7F"/>
    <w:rsid w:val="000B5C44"/>
    <w:rsid w:val="000B5E39"/>
    <w:rsid w:val="000B762B"/>
    <w:rsid w:val="000C2DCD"/>
    <w:rsid w:val="000C3AF2"/>
    <w:rsid w:val="000C64BD"/>
    <w:rsid w:val="000C6811"/>
    <w:rsid w:val="000D7CD8"/>
    <w:rsid w:val="000E483F"/>
    <w:rsid w:val="000E59AC"/>
    <w:rsid w:val="000E66DB"/>
    <w:rsid w:val="000F0468"/>
    <w:rsid w:val="000F383D"/>
    <w:rsid w:val="001040AA"/>
    <w:rsid w:val="0010438E"/>
    <w:rsid w:val="0010769E"/>
    <w:rsid w:val="001117F8"/>
    <w:rsid w:val="00113A62"/>
    <w:rsid w:val="00114EB8"/>
    <w:rsid w:val="001161B7"/>
    <w:rsid w:val="00117759"/>
    <w:rsid w:val="00127257"/>
    <w:rsid w:val="001352EF"/>
    <w:rsid w:val="0015619A"/>
    <w:rsid w:val="00172A4E"/>
    <w:rsid w:val="00172BCB"/>
    <w:rsid w:val="001809CF"/>
    <w:rsid w:val="00180DE0"/>
    <w:rsid w:val="001A17E3"/>
    <w:rsid w:val="001C0EE7"/>
    <w:rsid w:val="001C19A3"/>
    <w:rsid w:val="001C1BFF"/>
    <w:rsid w:val="001C52B4"/>
    <w:rsid w:val="001D406D"/>
    <w:rsid w:val="001D62D2"/>
    <w:rsid w:val="001D70FB"/>
    <w:rsid w:val="001E1FFB"/>
    <w:rsid w:val="001F42B3"/>
    <w:rsid w:val="002041EB"/>
    <w:rsid w:val="002054DA"/>
    <w:rsid w:val="00220E59"/>
    <w:rsid w:val="00233666"/>
    <w:rsid w:val="00240328"/>
    <w:rsid w:val="00240CE7"/>
    <w:rsid w:val="0026193C"/>
    <w:rsid w:val="002624DD"/>
    <w:rsid w:val="00262AA9"/>
    <w:rsid w:val="00270396"/>
    <w:rsid w:val="002752B6"/>
    <w:rsid w:val="0027732A"/>
    <w:rsid w:val="002900B1"/>
    <w:rsid w:val="00294135"/>
    <w:rsid w:val="002A1398"/>
    <w:rsid w:val="002A2228"/>
    <w:rsid w:val="002A233F"/>
    <w:rsid w:val="002A410A"/>
    <w:rsid w:val="002B151E"/>
    <w:rsid w:val="002B293A"/>
    <w:rsid w:val="002B4007"/>
    <w:rsid w:val="002B5FAE"/>
    <w:rsid w:val="002B6A10"/>
    <w:rsid w:val="002C3E3B"/>
    <w:rsid w:val="002C427F"/>
    <w:rsid w:val="002C59ED"/>
    <w:rsid w:val="002D02A5"/>
    <w:rsid w:val="002D4424"/>
    <w:rsid w:val="002D65BC"/>
    <w:rsid w:val="002E353E"/>
    <w:rsid w:val="002E6317"/>
    <w:rsid w:val="002E7AD4"/>
    <w:rsid w:val="002F4D33"/>
    <w:rsid w:val="002F631C"/>
    <w:rsid w:val="00302714"/>
    <w:rsid w:val="00303672"/>
    <w:rsid w:val="003077DA"/>
    <w:rsid w:val="00312298"/>
    <w:rsid w:val="00316AA2"/>
    <w:rsid w:val="0032133D"/>
    <w:rsid w:val="003235B0"/>
    <w:rsid w:val="00325426"/>
    <w:rsid w:val="00326D99"/>
    <w:rsid w:val="00332C28"/>
    <w:rsid w:val="00340F73"/>
    <w:rsid w:val="00363ED7"/>
    <w:rsid w:val="00367349"/>
    <w:rsid w:val="00373136"/>
    <w:rsid w:val="00377F6B"/>
    <w:rsid w:val="00381B71"/>
    <w:rsid w:val="00383F27"/>
    <w:rsid w:val="003872C5"/>
    <w:rsid w:val="00393B37"/>
    <w:rsid w:val="003959F3"/>
    <w:rsid w:val="003B233D"/>
    <w:rsid w:val="003B7651"/>
    <w:rsid w:val="003B77A5"/>
    <w:rsid w:val="003B7E6B"/>
    <w:rsid w:val="003D6534"/>
    <w:rsid w:val="003E0C2D"/>
    <w:rsid w:val="003E3DBA"/>
    <w:rsid w:val="003F1DFC"/>
    <w:rsid w:val="003F58EB"/>
    <w:rsid w:val="003F5E2C"/>
    <w:rsid w:val="003F613D"/>
    <w:rsid w:val="0040048F"/>
    <w:rsid w:val="0040194C"/>
    <w:rsid w:val="004136B8"/>
    <w:rsid w:val="004212BC"/>
    <w:rsid w:val="00435C54"/>
    <w:rsid w:val="00436D33"/>
    <w:rsid w:val="00440485"/>
    <w:rsid w:val="00467053"/>
    <w:rsid w:val="004724D6"/>
    <w:rsid w:val="0048128A"/>
    <w:rsid w:val="0048129F"/>
    <w:rsid w:val="004865B1"/>
    <w:rsid w:val="0048770D"/>
    <w:rsid w:val="00490430"/>
    <w:rsid w:val="00490945"/>
    <w:rsid w:val="004A2ECA"/>
    <w:rsid w:val="004A45F0"/>
    <w:rsid w:val="004A7947"/>
    <w:rsid w:val="004B35CF"/>
    <w:rsid w:val="004B38A1"/>
    <w:rsid w:val="004B5EB2"/>
    <w:rsid w:val="004C1BA5"/>
    <w:rsid w:val="004C4B9B"/>
    <w:rsid w:val="004C7FF9"/>
    <w:rsid w:val="004D0ED0"/>
    <w:rsid w:val="004D3C01"/>
    <w:rsid w:val="004D5C87"/>
    <w:rsid w:val="004E4629"/>
    <w:rsid w:val="004E49A8"/>
    <w:rsid w:val="004F18D9"/>
    <w:rsid w:val="004F3C6B"/>
    <w:rsid w:val="00503BDD"/>
    <w:rsid w:val="0050782B"/>
    <w:rsid w:val="005079E1"/>
    <w:rsid w:val="00516302"/>
    <w:rsid w:val="0052058B"/>
    <w:rsid w:val="00522EFD"/>
    <w:rsid w:val="00524066"/>
    <w:rsid w:val="0054205B"/>
    <w:rsid w:val="00542AEA"/>
    <w:rsid w:val="00544649"/>
    <w:rsid w:val="00546F80"/>
    <w:rsid w:val="00555ECC"/>
    <w:rsid w:val="0056356C"/>
    <w:rsid w:val="00564195"/>
    <w:rsid w:val="00572D11"/>
    <w:rsid w:val="005761F6"/>
    <w:rsid w:val="0058441C"/>
    <w:rsid w:val="00591B47"/>
    <w:rsid w:val="00595EC5"/>
    <w:rsid w:val="005A052B"/>
    <w:rsid w:val="005B348F"/>
    <w:rsid w:val="005B58A0"/>
    <w:rsid w:val="005C35A4"/>
    <w:rsid w:val="005C3B80"/>
    <w:rsid w:val="005C7BC2"/>
    <w:rsid w:val="005D3FBB"/>
    <w:rsid w:val="005D7617"/>
    <w:rsid w:val="005E5A28"/>
    <w:rsid w:val="005F0E27"/>
    <w:rsid w:val="005F12B0"/>
    <w:rsid w:val="005F2307"/>
    <w:rsid w:val="005F37C3"/>
    <w:rsid w:val="005F5176"/>
    <w:rsid w:val="005F7119"/>
    <w:rsid w:val="005F71EE"/>
    <w:rsid w:val="005F72D7"/>
    <w:rsid w:val="00600EAD"/>
    <w:rsid w:val="006019EA"/>
    <w:rsid w:val="00621899"/>
    <w:rsid w:val="00624A5B"/>
    <w:rsid w:val="00635558"/>
    <w:rsid w:val="0063581F"/>
    <w:rsid w:val="0064139B"/>
    <w:rsid w:val="00647AD4"/>
    <w:rsid w:val="00650119"/>
    <w:rsid w:val="0065310F"/>
    <w:rsid w:val="0066196A"/>
    <w:rsid w:val="00665B85"/>
    <w:rsid w:val="00671A3D"/>
    <w:rsid w:val="006754AE"/>
    <w:rsid w:val="0068117D"/>
    <w:rsid w:val="00692A0B"/>
    <w:rsid w:val="00697C28"/>
    <w:rsid w:val="006A1B24"/>
    <w:rsid w:val="006A2001"/>
    <w:rsid w:val="006A3CCB"/>
    <w:rsid w:val="006B0EB0"/>
    <w:rsid w:val="006D2D2F"/>
    <w:rsid w:val="006D4DF6"/>
    <w:rsid w:val="006E14DC"/>
    <w:rsid w:val="006E5CDC"/>
    <w:rsid w:val="006F30D0"/>
    <w:rsid w:val="007064CF"/>
    <w:rsid w:val="00707CF6"/>
    <w:rsid w:val="007104DE"/>
    <w:rsid w:val="00714E02"/>
    <w:rsid w:val="0071735E"/>
    <w:rsid w:val="00720A9E"/>
    <w:rsid w:val="0072170B"/>
    <w:rsid w:val="007309A7"/>
    <w:rsid w:val="00732550"/>
    <w:rsid w:val="007361D5"/>
    <w:rsid w:val="007507F7"/>
    <w:rsid w:val="00751A86"/>
    <w:rsid w:val="0075416B"/>
    <w:rsid w:val="007541C2"/>
    <w:rsid w:val="0075454E"/>
    <w:rsid w:val="00772719"/>
    <w:rsid w:val="007738CF"/>
    <w:rsid w:val="00780448"/>
    <w:rsid w:val="00781CB8"/>
    <w:rsid w:val="00781DE4"/>
    <w:rsid w:val="007944C5"/>
    <w:rsid w:val="007A6127"/>
    <w:rsid w:val="007A6857"/>
    <w:rsid w:val="007A71B3"/>
    <w:rsid w:val="007B27A6"/>
    <w:rsid w:val="007B2F9A"/>
    <w:rsid w:val="007B582C"/>
    <w:rsid w:val="007C2315"/>
    <w:rsid w:val="007D0FF7"/>
    <w:rsid w:val="007D3274"/>
    <w:rsid w:val="007F1E93"/>
    <w:rsid w:val="007F624E"/>
    <w:rsid w:val="00807703"/>
    <w:rsid w:val="00822A08"/>
    <w:rsid w:val="00826C1F"/>
    <w:rsid w:val="008405D3"/>
    <w:rsid w:val="0084450C"/>
    <w:rsid w:val="00845C1F"/>
    <w:rsid w:val="008568C5"/>
    <w:rsid w:val="0088292F"/>
    <w:rsid w:val="0088515F"/>
    <w:rsid w:val="0089224A"/>
    <w:rsid w:val="008973D2"/>
    <w:rsid w:val="008A1282"/>
    <w:rsid w:val="008A3035"/>
    <w:rsid w:val="008A326C"/>
    <w:rsid w:val="008A4BCB"/>
    <w:rsid w:val="008B36B6"/>
    <w:rsid w:val="008B4A1F"/>
    <w:rsid w:val="008B6A8C"/>
    <w:rsid w:val="008C2CB5"/>
    <w:rsid w:val="008C2DEE"/>
    <w:rsid w:val="008C68F2"/>
    <w:rsid w:val="008D1759"/>
    <w:rsid w:val="008D7275"/>
    <w:rsid w:val="008E180D"/>
    <w:rsid w:val="008F05B0"/>
    <w:rsid w:val="008F3A88"/>
    <w:rsid w:val="008F642D"/>
    <w:rsid w:val="00907CA7"/>
    <w:rsid w:val="00910370"/>
    <w:rsid w:val="00916B92"/>
    <w:rsid w:val="0092314B"/>
    <w:rsid w:val="00934BF3"/>
    <w:rsid w:val="00936F0E"/>
    <w:rsid w:val="00937C77"/>
    <w:rsid w:val="009400CD"/>
    <w:rsid w:val="00951EFA"/>
    <w:rsid w:val="00954040"/>
    <w:rsid w:val="00954EF6"/>
    <w:rsid w:val="00957561"/>
    <w:rsid w:val="0096266C"/>
    <w:rsid w:val="00984A55"/>
    <w:rsid w:val="00987FCA"/>
    <w:rsid w:val="009908E5"/>
    <w:rsid w:val="0099430B"/>
    <w:rsid w:val="00997390"/>
    <w:rsid w:val="009A55B5"/>
    <w:rsid w:val="009A696A"/>
    <w:rsid w:val="009B00DB"/>
    <w:rsid w:val="009C3F87"/>
    <w:rsid w:val="009C4886"/>
    <w:rsid w:val="009D48F1"/>
    <w:rsid w:val="009E53BA"/>
    <w:rsid w:val="009E5CE0"/>
    <w:rsid w:val="009F181E"/>
    <w:rsid w:val="009F5959"/>
    <w:rsid w:val="009F6839"/>
    <w:rsid w:val="00A02AEB"/>
    <w:rsid w:val="00A13206"/>
    <w:rsid w:val="00A14E40"/>
    <w:rsid w:val="00A154F3"/>
    <w:rsid w:val="00A25D02"/>
    <w:rsid w:val="00A30BF8"/>
    <w:rsid w:val="00A30D2B"/>
    <w:rsid w:val="00A32739"/>
    <w:rsid w:val="00A32EFB"/>
    <w:rsid w:val="00A332C7"/>
    <w:rsid w:val="00A36389"/>
    <w:rsid w:val="00A37175"/>
    <w:rsid w:val="00A446FD"/>
    <w:rsid w:val="00A5266A"/>
    <w:rsid w:val="00A56407"/>
    <w:rsid w:val="00A61EAF"/>
    <w:rsid w:val="00A65538"/>
    <w:rsid w:val="00A72AA3"/>
    <w:rsid w:val="00A76C0E"/>
    <w:rsid w:val="00A77020"/>
    <w:rsid w:val="00A92EF1"/>
    <w:rsid w:val="00AB2C84"/>
    <w:rsid w:val="00AB7DBA"/>
    <w:rsid w:val="00AC0D82"/>
    <w:rsid w:val="00AC59AE"/>
    <w:rsid w:val="00AE4571"/>
    <w:rsid w:val="00AE5CE4"/>
    <w:rsid w:val="00AE6216"/>
    <w:rsid w:val="00AE63CA"/>
    <w:rsid w:val="00B01758"/>
    <w:rsid w:val="00B06561"/>
    <w:rsid w:val="00B17DAE"/>
    <w:rsid w:val="00B2083C"/>
    <w:rsid w:val="00B2096E"/>
    <w:rsid w:val="00B21380"/>
    <w:rsid w:val="00B21549"/>
    <w:rsid w:val="00B21A2B"/>
    <w:rsid w:val="00B22F13"/>
    <w:rsid w:val="00B23CB3"/>
    <w:rsid w:val="00B2697C"/>
    <w:rsid w:val="00B3073F"/>
    <w:rsid w:val="00B30BF2"/>
    <w:rsid w:val="00B3295C"/>
    <w:rsid w:val="00B35AC8"/>
    <w:rsid w:val="00B42F90"/>
    <w:rsid w:val="00B45B2D"/>
    <w:rsid w:val="00B471E4"/>
    <w:rsid w:val="00B475B3"/>
    <w:rsid w:val="00B525D6"/>
    <w:rsid w:val="00B53431"/>
    <w:rsid w:val="00B54BB4"/>
    <w:rsid w:val="00B5623D"/>
    <w:rsid w:val="00B62E2D"/>
    <w:rsid w:val="00B63FEA"/>
    <w:rsid w:val="00B700E5"/>
    <w:rsid w:val="00B72409"/>
    <w:rsid w:val="00B90677"/>
    <w:rsid w:val="00B9082B"/>
    <w:rsid w:val="00B923AA"/>
    <w:rsid w:val="00B93FA3"/>
    <w:rsid w:val="00B948E8"/>
    <w:rsid w:val="00BB5D39"/>
    <w:rsid w:val="00BB6E8B"/>
    <w:rsid w:val="00BC571D"/>
    <w:rsid w:val="00BC7B5C"/>
    <w:rsid w:val="00BD3485"/>
    <w:rsid w:val="00BD49E3"/>
    <w:rsid w:val="00BE74B8"/>
    <w:rsid w:val="00BF0699"/>
    <w:rsid w:val="00C01B2D"/>
    <w:rsid w:val="00C0208D"/>
    <w:rsid w:val="00C16542"/>
    <w:rsid w:val="00C166ED"/>
    <w:rsid w:val="00C20899"/>
    <w:rsid w:val="00C306B9"/>
    <w:rsid w:val="00C30A51"/>
    <w:rsid w:val="00C33699"/>
    <w:rsid w:val="00C362B1"/>
    <w:rsid w:val="00C367B8"/>
    <w:rsid w:val="00C40821"/>
    <w:rsid w:val="00C4230E"/>
    <w:rsid w:val="00C51797"/>
    <w:rsid w:val="00C5278D"/>
    <w:rsid w:val="00C5363A"/>
    <w:rsid w:val="00C63B45"/>
    <w:rsid w:val="00C65EEA"/>
    <w:rsid w:val="00C676A7"/>
    <w:rsid w:val="00C73EF8"/>
    <w:rsid w:val="00C8078E"/>
    <w:rsid w:val="00C86CCC"/>
    <w:rsid w:val="00C91B9E"/>
    <w:rsid w:val="00CA2A9A"/>
    <w:rsid w:val="00CA2BFC"/>
    <w:rsid w:val="00CA4224"/>
    <w:rsid w:val="00CA63C9"/>
    <w:rsid w:val="00CB037C"/>
    <w:rsid w:val="00CB0A37"/>
    <w:rsid w:val="00CB2B33"/>
    <w:rsid w:val="00CC46B9"/>
    <w:rsid w:val="00CC4F62"/>
    <w:rsid w:val="00CD1632"/>
    <w:rsid w:val="00CD2216"/>
    <w:rsid w:val="00CE4E2D"/>
    <w:rsid w:val="00CE6203"/>
    <w:rsid w:val="00CF3FC9"/>
    <w:rsid w:val="00D03F8C"/>
    <w:rsid w:val="00D11BE0"/>
    <w:rsid w:val="00D12BD1"/>
    <w:rsid w:val="00D15286"/>
    <w:rsid w:val="00D17432"/>
    <w:rsid w:val="00D2347E"/>
    <w:rsid w:val="00D24D1B"/>
    <w:rsid w:val="00D24DF2"/>
    <w:rsid w:val="00D26414"/>
    <w:rsid w:val="00D30433"/>
    <w:rsid w:val="00D42170"/>
    <w:rsid w:val="00D42B9C"/>
    <w:rsid w:val="00D4313A"/>
    <w:rsid w:val="00D43ACF"/>
    <w:rsid w:val="00D65FDE"/>
    <w:rsid w:val="00D71C0D"/>
    <w:rsid w:val="00D76C3C"/>
    <w:rsid w:val="00D76E30"/>
    <w:rsid w:val="00D834C0"/>
    <w:rsid w:val="00D83FC5"/>
    <w:rsid w:val="00D850C1"/>
    <w:rsid w:val="00DA1369"/>
    <w:rsid w:val="00DA4679"/>
    <w:rsid w:val="00DA472D"/>
    <w:rsid w:val="00DB3A80"/>
    <w:rsid w:val="00DB5F86"/>
    <w:rsid w:val="00DC1838"/>
    <w:rsid w:val="00DC1D9D"/>
    <w:rsid w:val="00DC7D4D"/>
    <w:rsid w:val="00DD4D12"/>
    <w:rsid w:val="00DE6AA3"/>
    <w:rsid w:val="00DF1611"/>
    <w:rsid w:val="00DF779C"/>
    <w:rsid w:val="00E04105"/>
    <w:rsid w:val="00E14AE8"/>
    <w:rsid w:val="00E165DC"/>
    <w:rsid w:val="00E172C1"/>
    <w:rsid w:val="00E25905"/>
    <w:rsid w:val="00E26A32"/>
    <w:rsid w:val="00E44587"/>
    <w:rsid w:val="00E519B8"/>
    <w:rsid w:val="00E66D6B"/>
    <w:rsid w:val="00E7354B"/>
    <w:rsid w:val="00E917F8"/>
    <w:rsid w:val="00E95F9B"/>
    <w:rsid w:val="00EB214B"/>
    <w:rsid w:val="00EB6763"/>
    <w:rsid w:val="00EC124F"/>
    <w:rsid w:val="00EC1E85"/>
    <w:rsid w:val="00ED0CA9"/>
    <w:rsid w:val="00ED40FD"/>
    <w:rsid w:val="00ED70CF"/>
    <w:rsid w:val="00EF38BF"/>
    <w:rsid w:val="00EF6392"/>
    <w:rsid w:val="00F06B09"/>
    <w:rsid w:val="00F137B0"/>
    <w:rsid w:val="00F16799"/>
    <w:rsid w:val="00F17100"/>
    <w:rsid w:val="00F1729C"/>
    <w:rsid w:val="00F215A6"/>
    <w:rsid w:val="00F268D8"/>
    <w:rsid w:val="00F364A9"/>
    <w:rsid w:val="00F420FA"/>
    <w:rsid w:val="00F47ADE"/>
    <w:rsid w:val="00F51719"/>
    <w:rsid w:val="00F6184E"/>
    <w:rsid w:val="00F661D5"/>
    <w:rsid w:val="00F75511"/>
    <w:rsid w:val="00F83313"/>
    <w:rsid w:val="00F939B1"/>
    <w:rsid w:val="00F95C80"/>
    <w:rsid w:val="00FA180C"/>
    <w:rsid w:val="00FA21A1"/>
    <w:rsid w:val="00FA3741"/>
    <w:rsid w:val="00FA3FC3"/>
    <w:rsid w:val="00FC07B6"/>
    <w:rsid w:val="00FC4AE5"/>
    <w:rsid w:val="00FC6C51"/>
    <w:rsid w:val="00FD0B66"/>
    <w:rsid w:val="00FD0C2F"/>
    <w:rsid w:val="00FD508B"/>
    <w:rsid w:val="00FE529D"/>
    <w:rsid w:val="00FE5BB2"/>
    <w:rsid w:val="00FE7B36"/>
    <w:rsid w:val="00FF3D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0BCB92"/>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72"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E5A28"/>
    <w:pPr>
      <w:widowControl w:val="0"/>
      <w:wordWrap w:val="0"/>
      <w:autoSpaceDE w:val="0"/>
      <w:autoSpaceDN w:val="0"/>
      <w:jc w:val="both"/>
    </w:pPr>
    <w:rPr>
      <w:kern w:val="2"/>
      <w:szCs w:val="22"/>
      <w:lang w:eastAsia="ko-KR"/>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1"/>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1"/>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1"/>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1"/>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1"/>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1"/>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1"/>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1"/>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1"/>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link w:val="Heading3"/>
    <w:rsid w:val="005C3B80"/>
    <w:rPr>
      <w:rFonts w:ascii="Calibri" w:eastAsia="Times New Roman" w:hAnsi="Calibri"/>
      <w:b/>
      <w:bCs/>
      <w:sz w:val="26"/>
      <w:szCs w:val="26"/>
      <w:lang w:eastAsia="en-US"/>
    </w:rPr>
  </w:style>
  <w:style w:type="character" w:customStyle="1" w:styleId="Heading4Char">
    <w:name w:val="Heading 4 Char"/>
    <w:aliases w:val="h4 Char,H4 Char,H41 Char,Titre 4 Char,Org Heading 2 Char,Heading 4 Char1 Char Char,Heading 4 Char Char Char Char"/>
    <w:link w:val="Heading4"/>
    <w:uiPriority w:val="9"/>
    <w:rsid w:val="005C3B80"/>
    <w:rPr>
      <w:rFonts w:ascii="Cambria" w:eastAsia="Times New Roman" w:hAnsi="Cambria"/>
      <w:b/>
      <w:bCs/>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link w:val="Heading5"/>
    <w:uiPriority w:val="9"/>
    <w:rsid w:val="005C3B80"/>
    <w:rPr>
      <w:rFonts w:ascii="Cambria" w:eastAsia="Times New Roman" w:hAnsi="Cambria"/>
      <w:b/>
      <w:bCs/>
      <w:i/>
      <w:iCs/>
      <w:sz w:val="26"/>
      <w:szCs w:val="26"/>
      <w:lang w:eastAsia="en-US"/>
    </w:rPr>
  </w:style>
  <w:style w:type="character" w:customStyle="1" w:styleId="Heading6Char">
    <w:name w:val="Heading 6 Char"/>
    <w:aliases w:val="TOC header Char,Bullet list Char,sub-dash Char,sd Char,5 Char,Appendix Char,T1 Char,h6 Char,H6 Char,H61 Char,Titre 6 Char"/>
    <w:link w:val="Heading6"/>
    <w:uiPriority w:val="9"/>
    <w:rsid w:val="005C3B80"/>
    <w:rPr>
      <w:rFonts w:ascii="Cambria" w:eastAsia="Times New Roman" w:hAnsi="Cambria"/>
      <w:b/>
      <w:bCs/>
      <w:sz w:val="22"/>
      <w:szCs w:val="22"/>
      <w:lang w:eastAsia="en-US"/>
    </w:rPr>
  </w:style>
  <w:style w:type="character" w:customStyle="1" w:styleId="Heading7Char">
    <w:name w:val="Heading 7 Char"/>
    <w:aliases w:val="Bulleted list Char,L7 Char"/>
    <w:link w:val="Heading7"/>
    <w:rsid w:val="005C3B80"/>
    <w:rPr>
      <w:rFonts w:ascii="Cambria" w:eastAsia="Times New Roman" w:hAnsi="Cambria"/>
      <w:sz w:val="24"/>
      <w:szCs w:val="24"/>
      <w:lang w:eastAsia="en-US"/>
    </w:rPr>
  </w:style>
  <w:style w:type="character" w:customStyle="1" w:styleId="Heading8Char">
    <w:name w:val="Heading 8 Char"/>
    <w:aliases w:val="Table Heading Char,Legal Level 1.1.1. Char,Center Bold Char"/>
    <w:link w:val="Heading8"/>
    <w:rsid w:val="005C3B80"/>
    <w:rPr>
      <w:rFonts w:ascii="Cambria" w:eastAsia="Times New Roman" w:hAnsi="Cambria"/>
      <w:i/>
      <w:iCs/>
      <w:sz w:val="24"/>
      <w:szCs w:val="24"/>
      <w:lang w:eastAsia="en-US"/>
    </w:rPr>
  </w:style>
  <w:style w:type="character" w:customStyle="1" w:styleId="Heading9Char">
    <w:name w:val="Heading 9 Char"/>
    <w:aliases w:val="Figure Heading Char,FH Char,Titre 10 Char"/>
    <w:link w:val="Heading9"/>
    <w:rsid w:val="005C3B80"/>
    <w:rPr>
      <w:rFonts w:ascii="Calibri" w:eastAsia="Times New Roman" w:hAnsi="Calibri"/>
      <w:sz w:val="22"/>
      <w:szCs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link w:val="DocumentMap"/>
    <w:uiPriority w:val="99"/>
    <w:semiHidden/>
    <w:rsid w:val="005C3B80"/>
    <w:rPr>
      <w:rFonts w:ascii="Gulim" w:eastAsia="Gulim"/>
      <w:sz w:val="18"/>
      <w:szCs w:val="18"/>
    </w:rPr>
  </w:style>
  <w:style w:type="paragraph" w:styleId="Header">
    <w:name w:val="header"/>
    <w:basedOn w:val="Normal"/>
    <w:link w:val="HeaderChar"/>
    <w:unhideWhenUsed/>
    <w:rsid w:val="00C676A7"/>
    <w:pPr>
      <w:tabs>
        <w:tab w:val="center" w:pos="4513"/>
        <w:tab w:val="right" w:pos="9026"/>
      </w:tabs>
      <w:snapToGrid w:val="0"/>
    </w:pPr>
  </w:style>
  <w:style w:type="character" w:customStyle="1" w:styleId="HeaderChar">
    <w:name w:val="Header Char"/>
    <w:link w:val="Header"/>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4">
    <w:name w:val="Plain Table 4"/>
    <w:basedOn w:val="TableNormal"/>
    <w:uiPriority w:val="44"/>
    <w:rsid w:val="0068117D"/>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68117D"/>
    <w:rPr>
      <w:color w:val="808080"/>
    </w:rPr>
  </w:style>
  <w:style w:type="character" w:styleId="LineNumber">
    <w:name w:val="line number"/>
    <w:basedOn w:val="DefaultParagraphFont"/>
    <w:uiPriority w:val="99"/>
    <w:semiHidden/>
    <w:unhideWhenUsed/>
    <w:rsid w:val="008405D3"/>
  </w:style>
  <w:style w:type="paragraph" w:customStyle="1" w:styleId="PL">
    <w:name w:val="PL"/>
    <w:rsid w:val="005F1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styleId="NormalWeb">
    <w:name w:val="Normal (Web)"/>
    <w:basedOn w:val="Normal"/>
    <w:uiPriority w:val="99"/>
    <w:semiHidden/>
    <w:unhideWhenUsed/>
    <w:rsid w:val="008D7275"/>
    <w:pPr>
      <w:widowControl/>
      <w:wordWrap/>
      <w:autoSpaceDE/>
      <w:autoSpaceDN/>
      <w:spacing w:before="100" w:beforeAutospacing="1" w:after="100" w:afterAutospacing="1"/>
      <w:jc w:val="left"/>
    </w:pPr>
    <w:rPr>
      <w:rFonts w:ascii="Times New Roman" w:eastAsiaTheme="minorEastAsia" w:hAnsi="Times New Roman"/>
      <w:kern w:val="0"/>
      <w:sz w:val="24"/>
      <w:szCs w:val="24"/>
      <w:lang w:eastAsia="en-US"/>
    </w:rPr>
  </w:style>
  <w:style w:type="paragraph" w:styleId="Caption">
    <w:name w:val="caption"/>
    <w:basedOn w:val="Normal"/>
    <w:next w:val="Normal"/>
    <w:uiPriority w:val="35"/>
    <w:unhideWhenUsed/>
    <w:qFormat/>
    <w:rsid w:val="000C6811"/>
    <w:pPr>
      <w:spacing w:after="200"/>
    </w:pPr>
    <w:rPr>
      <w:i/>
      <w:iCs/>
      <w:color w:val="44546A" w:themeColor="text2"/>
      <w:sz w:val="18"/>
      <w:szCs w:val="18"/>
    </w:rPr>
  </w:style>
  <w:style w:type="paragraph" w:customStyle="1" w:styleId="FP">
    <w:name w:val="FP"/>
    <w:basedOn w:val="Normal"/>
    <w:rsid w:val="00F16799"/>
    <w:pPr>
      <w:widowControl/>
      <w:wordWrap/>
      <w:overflowPunct w:val="0"/>
      <w:adjustRightInd w:val="0"/>
      <w:jc w:val="left"/>
      <w:textAlignment w:val="baseline"/>
    </w:pPr>
    <w:rPr>
      <w:rFonts w:ascii="Times New Roman" w:eastAsia="Times New Roman" w:hAnsi="Times New Roman"/>
      <w:kern w:val="0"/>
      <w:szCs w:val="20"/>
      <w:lang w:val="en-GB" w:eastAsia="en-US"/>
    </w:rPr>
  </w:style>
  <w:style w:type="paragraph" w:customStyle="1" w:styleId="B1">
    <w:name w:val="B1"/>
    <w:basedOn w:val="Normal"/>
    <w:link w:val="B1Char1"/>
    <w:rsid w:val="00F16799"/>
    <w:pPr>
      <w:widowControl/>
      <w:wordWrap/>
      <w:overflowPunct w:val="0"/>
      <w:adjustRightInd w:val="0"/>
      <w:spacing w:after="180"/>
      <w:ind w:left="568" w:hanging="284"/>
      <w:jc w:val="left"/>
      <w:textAlignment w:val="baseline"/>
    </w:pPr>
    <w:rPr>
      <w:rFonts w:ascii="Times New Roman" w:eastAsia="MS Mincho" w:hAnsi="Times New Roman"/>
      <w:kern w:val="0"/>
      <w:szCs w:val="20"/>
      <w:lang w:val="en-GB" w:eastAsia="en-US"/>
    </w:rPr>
  </w:style>
  <w:style w:type="paragraph" w:customStyle="1" w:styleId="B2">
    <w:name w:val="B2"/>
    <w:basedOn w:val="List2"/>
    <w:rsid w:val="00F16799"/>
    <w:pPr>
      <w:widowControl/>
      <w:wordWrap/>
      <w:overflowPunct w:val="0"/>
      <w:adjustRightInd w:val="0"/>
      <w:spacing w:after="180"/>
      <w:ind w:leftChars="0" w:left="851" w:firstLineChars="0" w:hanging="284"/>
      <w:contextualSpacing w:val="0"/>
      <w:jc w:val="left"/>
      <w:textAlignment w:val="baseline"/>
    </w:pPr>
    <w:rPr>
      <w:rFonts w:ascii="Times New Roman" w:eastAsia="Times New Roman" w:hAnsi="Times New Roman"/>
      <w:kern w:val="0"/>
      <w:szCs w:val="20"/>
      <w:lang w:val="en-GB" w:eastAsia="en-US"/>
    </w:rPr>
  </w:style>
  <w:style w:type="character" w:customStyle="1" w:styleId="B1Char1">
    <w:name w:val="B1 Char1"/>
    <w:link w:val="B1"/>
    <w:rsid w:val="00F16799"/>
    <w:rPr>
      <w:rFonts w:ascii="Times New Roman" w:eastAsia="MS Mincho" w:hAnsi="Times New Roman"/>
      <w:lang w:val="en-GB" w:eastAsia="en-US"/>
    </w:rPr>
  </w:style>
  <w:style w:type="paragraph" w:styleId="List2">
    <w:name w:val="List 2"/>
    <w:basedOn w:val="Normal"/>
    <w:uiPriority w:val="99"/>
    <w:semiHidden/>
    <w:unhideWhenUsed/>
    <w:rsid w:val="00F16799"/>
    <w:pPr>
      <w:ind w:leftChars="200" w:left="100" w:hangingChars="200" w:hanging="200"/>
      <w:contextualSpacing/>
    </w:pPr>
  </w:style>
  <w:style w:type="paragraph" w:customStyle="1" w:styleId="CRCoverPage">
    <w:name w:val="CR Cover Page"/>
    <w:rsid w:val="009F5959"/>
    <w:pPr>
      <w:spacing w:after="120"/>
    </w:pPr>
    <w:rPr>
      <w:rFonts w:ascii="Arial" w:hAnsi="Arial"/>
      <w:lang w:val="en-GB" w:eastAsia="en-US"/>
    </w:rPr>
  </w:style>
  <w:style w:type="paragraph" w:styleId="NoteLevel2">
    <w:name w:val="Note Level 2"/>
    <w:basedOn w:val="Normal"/>
    <w:uiPriority w:val="1"/>
    <w:qFormat/>
    <w:rsid w:val="00FD0C2F"/>
    <w:pPr>
      <w:keepNext/>
      <w:numPr>
        <w:ilvl w:val="1"/>
        <w:numId w:val="3"/>
      </w:numPr>
      <w:contextualSpacing/>
      <w:outlineLvl w:val="1"/>
    </w:pPr>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03434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5.emf"/><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2.emf"/><Relationship Id="rId9" Type="http://schemas.openxmlformats.org/officeDocument/2006/relationships/image" Target="media/image3.emf"/><Relationship Id="rId10" Type="http://schemas.openxmlformats.org/officeDocument/2006/relationships/image" Target="media/image4.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A892D-6FD2-B945-92C7-B826C8350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6</Pages>
  <Words>1419</Words>
  <Characters>8091</Characters>
  <Application>Microsoft Macintosh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cp:lastModifiedBy>Imed Bouazizi</cp:lastModifiedBy>
  <cp:revision>56</cp:revision>
  <dcterms:created xsi:type="dcterms:W3CDTF">2016-08-31T04:32:00Z</dcterms:created>
  <dcterms:modified xsi:type="dcterms:W3CDTF">2017-10-03T23:10:00Z</dcterms:modified>
</cp:coreProperties>
</file>