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A8795" w14:textId="09815B9E" w:rsidR="0033027D" w:rsidRPr="00807018" w:rsidRDefault="0033027D" w:rsidP="0033027D">
      <w:pPr>
        <w:pStyle w:val="CRCoverPage"/>
        <w:tabs>
          <w:tab w:val="right" w:pos="9639"/>
        </w:tabs>
        <w:spacing w:after="0"/>
        <w:rPr>
          <w:b/>
          <w:noProof/>
          <w:sz w:val="24"/>
        </w:rPr>
      </w:pPr>
      <w:r w:rsidRPr="00807018">
        <w:rPr>
          <w:b/>
          <w:noProof/>
          <w:sz w:val="24"/>
        </w:rPr>
        <w:t xml:space="preserve">3GPP </w:t>
      </w:r>
      <w:r w:rsidR="00CB703B" w:rsidRPr="00807018">
        <w:rPr>
          <w:b/>
          <w:noProof/>
          <w:sz w:val="24"/>
        </w:rPr>
        <w:t xml:space="preserve">TSG SA </w:t>
      </w:r>
      <w:r w:rsidRPr="00807018">
        <w:rPr>
          <w:b/>
          <w:noProof/>
          <w:sz w:val="24"/>
        </w:rPr>
        <w:t>WG-</w:t>
      </w:r>
      <w:r w:rsidR="00CB703B" w:rsidRPr="00807018">
        <w:rPr>
          <w:b/>
          <w:noProof/>
          <w:sz w:val="24"/>
        </w:rPr>
        <w:t>4</w:t>
      </w:r>
      <w:r w:rsidRPr="00807018">
        <w:rPr>
          <w:b/>
          <w:noProof/>
          <w:sz w:val="24"/>
        </w:rPr>
        <w:t xml:space="preserve"> Meeting #</w:t>
      </w:r>
      <w:r w:rsidR="00CB703B" w:rsidRPr="00807018">
        <w:rPr>
          <w:b/>
          <w:noProof/>
          <w:sz w:val="24"/>
        </w:rPr>
        <w:t>1</w:t>
      </w:r>
      <w:r w:rsidR="00807018" w:rsidRPr="00807018">
        <w:rPr>
          <w:b/>
          <w:noProof/>
          <w:sz w:val="24"/>
        </w:rPr>
        <w:t>31</w:t>
      </w:r>
      <w:r w:rsidRPr="00807018">
        <w:rPr>
          <w:b/>
          <w:noProof/>
          <w:sz w:val="24"/>
        </w:rPr>
        <w:t xml:space="preserve"> </w:t>
      </w:r>
      <w:r w:rsidRPr="00807018">
        <w:rPr>
          <w:b/>
          <w:noProof/>
          <w:sz w:val="24"/>
        </w:rPr>
        <w:tab/>
      </w:r>
      <w:bookmarkStart w:id="0" w:name="_GoBack"/>
      <w:r w:rsidR="00F77A83">
        <w:rPr>
          <w:rFonts w:cs="Arial"/>
          <w:b/>
          <w:bCs/>
          <w:color w:val="808080"/>
          <w:sz w:val="26"/>
          <w:szCs w:val="26"/>
        </w:rPr>
        <w:t>S4-250232</w:t>
      </w:r>
      <w:bookmarkEnd w:id="0"/>
    </w:p>
    <w:p w14:paraId="250047F5" w14:textId="438CD295" w:rsidR="006A45BA" w:rsidRPr="006A45BA" w:rsidRDefault="00807018" w:rsidP="0033027D">
      <w:pPr>
        <w:pStyle w:val="CRCoverPage"/>
        <w:tabs>
          <w:tab w:val="right" w:pos="9639"/>
        </w:tabs>
        <w:spacing w:after="0"/>
        <w:rPr>
          <w:b/>
          <w:noProof/>
          <w:sz w:val="24"/>
        </w:rPr>
      </w:pPr>
      <w:r>
        <w:rPr>
          <w:b/>
          <w:noProof/>
          <w:sz w:val="24"/>
        </w:rPr>
        <w:t>Geneva</w:t>
      </w:r>
      <w:r w:rsidR="0033027D" w:rsidRPr="00807018">
        <w:rPr>
          <w:b/>
          <w:noProof/>
          <w:sz w:val="24"/>
        </w:rPr>
        <w:t xml:space="preserve">, </w:t>
      </w:r>
      <w:r>
        <w:rPr>
          <w:b/>
          <w:noProof/>
          <w:sz w:val="24"/>
        </w:rPr>
        <w:t>CH</w:t>
      </w:r>
      <w:r w:rsidR="00536FDD" w:rsidRPr="00807018">
        <w:rPr>
          <w:b/>
          <w:noProof/>
          <w:sz w:val="24"/>
        </w:rPr>
        <w:t xml:space="preserve">, </w:t>
      </w:r>
      <w:r w:rsidR="00122D4A">
        <w:rPr>
          <w:b/>
          <w:noProof/>
          <w:sz w:val="24"/>
        </w:rPr>
        <w:t>17</w:t>
      </w:r>
      <w:r w:rsidR="0084686E" w:rsidRPr="00807018">
        <w:rPr>
          <w:b/>
          <w:noProof/>
          <w:sz w:val="24"/>
        </w:rPr>
        <w:t>-</w:t>
      </w:r>
      <w:r w:rsidR="00122D4A">
        <w:rPr>
          <w:b/>
          <w:noProof/>
          <w:sz w:val="24"/>
        </w:rPr>
        <w:t>21</w:t>
      </w:r>
      <w:r w:rsidR="00CB703B" w:rsidRPr="00807018">
        <w:rPr>
          <w:b/>
          <w:noProof/>
          <w:sz w:val="24"/>
        </w:rPr>
        <w:t xml:space="preserve"> </w:t>
      </w:r>
      <w:r w:rsidR="00122D4A">
        <w:rPr>
          <w:b/>
          <w:noProof/>
          <w:sz w:val="24"/>
        </w:rPr>
        <w:t>February</w:t>
      </w:r>
      <w:r w:rsidR="0084686E" w:rsidRPr="00807018">
        <w:rPr>
          <w:b/>
          <w:noProof/>
          <w:sz w:val="24"/>
        </w:rPr>
        <w:t xml:space="preserve"> </w:t>
      </w:r>
      <w:r w:rsidR="00CB703B" w:rsidRPr="00807018">
        <w:rPr>
          <w:b/>
          <w:noProof/>
          <w:sz w:val="24"/>
        </w:rPr>
        <w:t>20</w:t>
      </w:r>
      <w:r w:rsidR="006054E3" w:rsidRPr="00807018">
        <w:rPr>
          <w:b/>
          <w:noProof/>
          <w:sz w:val="24"/>
        </w:rPr>
        <w:t>2</w:t>
      </w:r>
      <w:r w:rsidR="00122D4A">
        <w:rPr>
          <w:b/>
          <w:noProof/>
          <w:sz w:val="24"/>
        </w:rPr>
        <w:t>6</w:t>
      </w:r>
      <w:r w:rsidR="0033027D" w:rsidRPr="0033027D">
        <w:rPr>
          <w:b/>
          <w:noProof/>
          <w:sz w:val="24"/>
        </w:rPr>
        <w:tab/>
      </w:r>
    </w:p>
    <w:p w14:paraId="16D539FA" w14:textId="77777777" w:rsidR="006A45BA" w:rsidRDefault="006A45BA" w:rsidP="006A45BA">
      <w:pPr>
        <w:pStyle w:val="CRCoverPage"/>
        <w:tabs>
          <w:tab w:val="right" w:pos="9639"/>
        </w:tabs>
        <w:spacing w:after="0"/>
        <w:rPr>
          <w:rFonts w:eastAsia="Batang" w:cs="Arial"/>
          <w:sz w:val="18"/>
          <w:szCs w:val="18"/>
          <w:lang w:eastAsia="zh-CN"/>
        </w:rPr>
      </w:pPr>
    </w:p>
    <w:p w14:paraId="0D1DF999" w14:textId="77777777" w:rsidR="001211F3" w:rsidRDefault="001211F3" w:rsidP="006A45BA">
      <w:pPr>
        <w:pStyle w:val="CRCoverPage"/>
        <w:tabs>
          <w:tab w:val="right" w:pos="9639"/>
        </w:tabs>
        <w:spacing w:after="0"/>
        <w:rPr>
          <w:rFonts w:eastAsia="Batang" w:cs="Arial"/>
          <w:sz w:val="18"/>
          <w:szCs w:val="18"/>
          <w:lang w:eastAsia="zh-CN"/>
        </w:rPr>
      </w:pPr>
    </w:p>
    <w:p w14:paraId="51FD2AE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8632B2A" w14:textId="3DCF21D6" w:rsidR="00AE25BF" w:rsidRPr="006E5DD5" w:rsidRDefault="00AE25BF" w:rsidP="00D2289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358EC">
        <w:rPr>
          <w:rFonts w:ascii="Arial" w:eastAsia="Batang" w:hAnsi="Arial"/>
          <w:b/>
          <w:lang w:val="en-US" w:eastAsia="zh-CN"/>
        </w:rPr>
        <w:t>Huawei, HiSilicon</w:t>
      </w:r>
    </w:p>
    <w:p w14:paraId="66A0B806" w14:textId="44CB066A" w:rsidR="000950CC" w:rsidRDefault="00AE25BF" w:rsidP="0C37287B">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C2219" w:rsidRPr="00BC2219">
        <w:rPr>
          <w:rFonts w:ascii="Arial" w:eastAsia="Batang" w:hAnsi="Arial" w:cs="Arial"/>
          <w:b/>
          <w:lang w:eastAsia="zh-CN"/>
        </w:rPr>
        <w:t xml:space="preserve">Feasibility Study </w:t>
      </w:r>
      <w:r w:rsidR="004358EC">
        <w:rPr>
          <w:rFonts w:ascii="Arial" w:eastAsia="Batang" w:hAnsi="Arial" w:cs="Arial"/>
          <w:b/>
          <w:lang w:eastAsia="zh-CN"/>
        </w:rPr>
        <w:t>for characterization of video coding tools for low latency 3GPP services</w:t>
      </w:r>
    </w:p>
    <w:p w14:paraId="20967A57" w14:textId="486E0157" w:rsidR="00AE25BF" w:rsidRPr="006E5DD5" w:rsidRDefault="00AE25BF" w:rsidP="0C37287B">
      <w:pPr>
        <w:tabs>
          <w:tab w:val="left" w:pos="2127"/>
        </w:tabs>
        <w:overflowPunct/>
        <w:autoSpaceDE/>
        <w:autoSpaceDN/>
        <w:adjustRightInd/>
        <w:spacing w:after="0"/>
        <w:ind w:left="2126" w:hanging="2126"/>
        <w:jc w:val="both"/>
        <w:textAlignment w:val="auto"/>
        <w:outlineLvl w:val="0"/>
        <w:rPr>
          <w:rFonts w:ascii="Arial" w:eastAsia="Batang" w:hAnsi="Arial"/>
          <w:b/>
          <w:bCs/>
          <w:lang w:eastAsia="zh-CN"/>
        </w:rPr>
      </w:pPr>
      <w:r w:rsidRPr="0C37287B">
        <w:rPr>
          <w:rFonts w:ascii="Arial" w:eastAsia="Batang" w:hAnsi="Arial"/>
          <w:b/>
          <w:bCs/>
          <w:lang w:eastAsia="zh-CN"/>
        </w:rPr>
        <w:t>Document for:</w:t>
      </w:r>
      <w:r>
        <w:tab/>
      </w:r>
      <w:r w:rsidR="10589952" w:rsidRPr="0C37287B">
        <w:rPr>
          <w:rFonts w:ascii="Arial" w:eastAsia="Batang" w:hAnsi="Arial"/>
          <w:b/>
          <w:bCs/>
          <w:lang w:eastAsia="zh-CN"/>
        </w:rPr>
        <w:t>Discussion</w:t>
      </w:r>
    </w:p>
    <w:p w14:paraId="47E01A65" w14:textId="3C22167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C01CB">
        <w:rPr>
          <w:rFonts w:ascii="Arial" w:eastAsia="Batang" w:hAnsi="Arial"/>
          <w:b/>
          <w:lang w:eastAsia="zh-CN"/>
        </w:rPr>
        <w:t>17</w:t>
      </w:r>
      <w:r w:rsidR="009F6EBF">
        <w:rPr>
          <w:rFonts w:ascii="Arial" w:eastAsia="Batang" w:hAnsi="Arial"/>
          <w:b/>
          <w:lang w:eastAsia="zh-CN"/>
        </w:rPr>
        <w:t>.</w:t>
      </w:r>
      <w:r w:rsidR="00F77A83">
        <w:rPr>
          <w:rFonts w:ascii="Arial" w:eastAsia="Batang" w:hAnsi="Arial"/>
          <w:b/>
          <w:lang w:eastAsia="zh-CN"/>
        </w:rPr>
        <w:t>1</w:t>
      </w:r>
    </w:p>
    <w:p w14:paraId="7B6176C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5165ADA" w14:textId="4E954F2E"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25A83DA1" w14:textId="6BF66440" w:rsidR="003F268E" w:rsidRPr="00BA3A53" w:rsidRDefault="008A76FD" w:rsidP="00BA3A53">
      <w:pPr>
        <w:pStyle w:val="Heading1"/>
      </w:pPr>
      <w:r w:rsidRPr="00BA3A53">
        <w:t>Title</w:t>
      </w:r>
      <w:r w:rsidR="00985B73" w:rsidRPr="00BA3A53">
        <w:t>:</w:t>
      </w:r>
      <w:r w:rsidR="00B078D6" w:rsidRPr="00BA3A53">
        <w:t xml:space="preserve"> </w:t>
      </w:r>
      <w:bookmarkStart w:id="1" w:name="_Hlk13214352"/>
      <w:bookmarkStart w:id="2" w:name="_Hlk29478144"/>
      <w:r w:rsidR="00215F7E">
        <w:t xml:space="preserve">Feasibility </w:t>
      </w:r>
      <w:r w:rsidR="00223B3D">
        <w:t xml:space="preserve">Study on </w:t>
      </w:r>
      <w:bookmarkEnd w:id="1"/>
      <w:bookmarkEnd w:id="2"/>
      <w:r w:rsidR="004358EC">
        <w:t xml:space="preserve">Characterization of 3GPP </w:t>
      </w:r>
      <w:r w:rsidR="00D52C82">
        <w:t>coding T</w:t>
      </w:r>
      <w:r w:rsidR="004358EC">
        <w:t>ools</w:t>
      </w:r>
      <w:r w:rsidR="00D52C82">
        <w:t xml:space="preserve"> for Low Latency V</w:t>
      </w:r>
      <w:r w:rsidR="004358EC">
        <w:t>ideo</w:t>
      </w:r>
      <w:r w:rsidR="00D52C82">
        <w:t xml:space="preserve"> C</w:t>
      </w:r>
      <w:r w:rsidR="004358EC">
        <w:t>ommunications</w:t>
      </w:r>
    </w:p>
    <w:p w14:paraId="42511A90" w14:textId="6FD74777" w:rsidR="00B078D6" w:rsidRDefault="00E13CB2" w:rsidP="00D31CC8">
      <w:pPr>
        <w:pStyle w:val="Heading2"/>
        <w:tabs>
          <w:tab w:val="left" w:pos="2552"/>
        </w:tabs>
      </w:pPr>
      <w:r>
        <w:t>A</w:t>
      </w:r>
      <w:r w:rsidR="00B078D6">
        <w:t>cronym:</w:t>
      </w:r>
      <w:r w:rsidR="001C718D">
        <w:t xml:space="preserve"> </w:t>
      </w:r>
      <w:bookmarkStart w:id="3" w:name="_Hlk29478085"/>
      <w:r w:rsidR="00215F7E">
        <w:t>FS_</w:t>
      </w:r>
      <w:bookmarkEnd w:id="3"/>
      <w:r w:rsidR="004358EC">
        <w:t>CH_LL-Video</w:t>
      </w:r>
      <w:r w:rsidR="006D3E57">
        <w:t>-MED</w:t>
      </w:r>
    </w:p>
    <w:p w14:paraId="3C74CE52" w14:textId="6F534B46" w:rsidR="00B078D6" w:rsidRDefault="00B078D6" w:rsidP="009870A7">
      <w:pPr>
        <w:pStyle w:val="Heading2"/>
        <w:tabs>
          <w:tab w:val="left" w:pos="2552"/>
        </w:tabs>
      </w:pPr>
      <w:r>
        <w:t>Unique identifier</w:t>
      </w:r>
      <w:r w:rsidR="00F41A27">
        <w:t>:</w:t>
      </w:r>
      <w:r w:rsidR="009F6EBF" w:rsidRPr="009F6EBF">
        <w:t xml:space="preserve"> </w:t>
      </w:r>
      <w:r w:rsidR="00306351" w:rsidRPr="00306351">
        <w:rPr>
          <w:highlight w:val="yellow"/>
        </w:rPr>
        <w:t>xxxx</w:t>
      </w:r>
    </w:p>
    <w:p w14:paraId="681BE89E" w14:textId="77777777" w:rsidR="008A76FD" w:rsidRDefault="00B03C01" w:rsidP="00FC3B6D">
      <w:pPr>
        <w:ind w:right="-99"/>
      </w:pPr>
      <w:r>
        <w:t xml:space="preserve"> </w:t>
      </w:r>
    </w:p>
    <w:p w14:paraId="11B7E485"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FDBD693" w14:textId="77777777" w:rsidTr="004A40BE">
        <w:trPr>
          <w:jc w:val="center"/>
        </w:trPr>
        <w:tc>
          <w:tcPr>
            <w:tcW w:w="0" w:type="auto"/>
            <w:tcBorders>
              <w:bottom w:val="single" w:sz="12" w:space="0" w:color="auto"/>
              <w:right w:val="single" w:sz="12" w:space="0" w:color="auto"/>
            </w:tcBorders>
            <w:shd w:val="clear" w:color="auto" w:fill="E0E0E0"/>
          </w:tcPr>
          <w:p w14:paraId="56C6841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8C6C5B8" w14:textId="77777777" w:rsidR="004260A5" w:rsidRDefault="004260A5" w:rsidP="004A40BE">
            <w:pPr>
              <w:pStyle w:val="TAH"/>
            </w:pPr>
            <w:r>
              <w:t>UICC apps</w:t>
            </w:r>
          </w:p>
        </w:tc>
        <w:tc>
          <w:tcPr>
            <w:tcW w:w="0" w:type="auto"/>
            <w:tcBorders>
              <w:bottom w:val="single" w:sz="12" w:space="0" w:color="auto"/>
            </w:tcBorders>
            <w:shd w:val="clear" w:color="auto" w:fill="E0E0E0"/>
          </w:tcPr>
          <w:p w14:paraId="1C9BE961" w14:textId="77777777" w:rsidR="004260A5" w:rsidRDefault="004260A5" w:rsidP="004A40BE">
            <w:pPr>
              <w:pStyle w:val="TAH"/>
            </w:pPr>
            <w:r>
              <w:t>ME</w:t>
            </w:r>
          </w:p>
        </w:tc>
        <w:tc>
          <w:tcPr>
            <w:tcW w:w="0" w:type="auto"/>
            <w:tcBorders>
              <w:bottom w:val="single" w:sz="12" w:space="0" w:color="auto"/>
            </w:tcBorders>
            <w:shd w:val="clear" w:color="auto" w:fill="E0E0E0"/>
          </w:tcPr>
          <w:p w14:paraId="2454F74C" w14:textId="77777777" w:rsidR="004260A5" w:rsidRDefault="004260A5" w:rsidP="004A40BE">
            <w:pPr>
              <w:pStyle w:val="TAH"/>
            </w:pPr>
            <w:r>
              <w:t>AN</w:t>
            </w:r>
          </w:p>
        </w:tc>
        <w:tc>
          <w:tcPr>
            <w:tcW w:w="0" w:type="auto"/>
            <w:tcBorders>
              <w:bottom w:val="single" w:sz="12" w:space="0" w:color="auto"/>
            </w:tcBorders>
            <w:shd w:val="clear" w:color="auto" w:fill="E0E0E0"/>
          </w:tcPr>
          <w:p w14:paraId="6A9FD5E7" w14:textId="77777777" w:rsidR="004260A5" w:rsidRDefault="004260A5" w:rsidP="004A40BE">
            <w:pPr>
              <w:pStyle w:val="TAH"/>
            </w:pPr>
            <w:r>
              <w:t>CN</w:t>
            </w:r>
          </w:p>
        </w:tc>
        <w:tc>
          <w:tcPr>
            <w:tcW w:w="0" w:type="auto"/>
            <w:tcBorders>
              <w:bottom w:val="single" w:sz="12" w:space="0" w:color="auto"/>
            </w:tcBorders>
            <w:shd w:val="clear" w:color="auto" w:fill="E0E0E0"/>
          </w:tcPr>
          <w:p w14:paraId="10DE0112" w14:textId="77777777" w:rsidR="004260A5" w:rsidRDefault="004260A5" w:rsidP="00BF7C9D">
            <w:pPr>
              <w:pStyle w:val="TAH"/>
            </w:pPr>
            <w:r>
              <w:t>Others</w:t>
            </w:r>
            <w:r w:rsidR="00BF7C9D">
              <w:t xml:space="preserve"> (specify)</w:t>
            </w:r>
          </w:p>
        </w:tc>
      </w:tr>
      <w:tr w:rsidR="004260A5" w14:paraId="4520B5D0" w14:textId="77777777" w:rsidTr="004A40BE">
        <w:trPr>
          <w:jc w:val="center"/>
        </w:trPr>
        <w:tc>
          <w:tcPr>
            <w:tcW w:w="0" w:type="auto"/>
            <w:tcBorders>
              <w:top w:val="nil"/>
              <w:right w:val="single" w:sz="12" w:space="0" w:color="auto"/>
            </w:tcBorders>
          </w:tcPr>
          <w:p w14:paraId="1FC38060" w14:textId="77777777" w:rsidR="004260A5" w:rsidRDefault="004260A5" w:rsidP="004A40BE">
            <w:pPr>
              <w:pStyle w:val="TAL"/>
              <w:keepNext w:val="0"/>
              <w:ind w:right="-99"/>
              <w:rPr>
                <w:b/>
              </w:rPr>
            </w:pPr>
            <w:r>
              <w:rPr>
                <w:b/>
              </w:rPr>
              <w:t>Yes</w:t>
            </w:r>
          </w:p>
        </w:tc>
        <w:tc>
          <w:tcPr>
            <w:tcW w:w="0" w:type="auto"/>
            <w:tcBorders>
              <w:top w:val="nil"/>
              <w:left w:val="nil"/>
            </w:tcBorders>
          </w:tcPr>
          <w:p w14:paraId="2A20947B" w14:textId="77777777" w:rsidR="004260A5" w:rsidRDefault="004260A5" w:rsidP="004A40BE">
            <w:pPr>
              <w:pStyle w:val="TAC"/>
            </w:pPr>
          </w:p>
        </w:tc>
        <w:tc>
          <w:tcPr>
            <w:tcW w:w="0" w:type="auto"/>
            <w:tcBorders>
              <w:top w:val="nil"/>
            </w:tcBorders>
          </w:tcPr>
          <w:p w14:paraId="3EECEF9A" w14:textId="77777777" w:rsidR="004260A5" w:rsidRDefault="000C6F77" w:rsidP="004A40BE">
            <w:pPr>
              <w:pStyle w:val="TAC"/>
            </w:pPr>
            <w:r>
              <w:t>X</w:t>
            </w:r>
          </w:p>
        </w:tc>
        <w:tc>
          <w:tcPr>
            <w:tcW w:w="0" w:type="auto"/>
            <w:tcBorders>
              <w:top w:val="nil"/>
            </w:tcBorders>
          </w:tcPr>
          <w:p w14:paraId="22B0B446" w14:textId="77777777" w:rsidR="004260A5" w:rsidRDefault="004260A5" w:rsidP="004A40BE">
            <w:pPr>
              <w:pStyle w:val="TAC"/>
            </w:pPr>
          </w:p>
        </w:tc>
        <w:tc>
          <w:tcPr>
            <w:tcW w:w="0" w:type="auto"/>
            <w:tcBorders>
              <w:top w:val="nil"/>
            </w:tcBorders>
          </w:tcPr>
          <w:p w14:paraId="7000A649" w14:textId="77777777" w:rsidR="004260A5" w:rsidRDefault="005F2F27" w:rsidP="004A40BE">
            <w:pPr>
              <w:pStyle w:val="TAC"/>
            </w:pPr>
            <w:r>
              <w:t>X</w:t>
            </w:r>
          </w:p>
        </w:tc>
        <w:tc>
          <w:tcPr>
            <w:tcW w:w="0" w:type="auto"/>
            <w:tcBorders>
              <w:top w:val="nil"/>
            </w:tcBorders>
          </w:tcPr>
          <w:p w14:paraId="63F83BF3" w14:textId="77777777" w:rsidR="004260A5" w:rsidRDefault="004260A5" w:rsidP="004A40BE">
            <w:pPr>
              <w:pStyle w:val="TAC"/>
            </w:pPr>
          </w:p>
        </w:tc>
      </w:tr>
      <w:tr w:rsidR="004260A5" w14:paraId="0819722D" w14:textId="77777777" w:rsidTr="004A40BE">
        <w:trPr>
          <w:jc w:val="center"/>
        </w:trPr>
        <w:tc>
          <w:tcPr>
            <w:tcW w:w="0" w:type="auto"/>
            <w:tcBorders>
              <w:right w:val="single" w:sz="12" w:space="0" w:color="auto"/>
            </w:tcBorders>
          </w:tcPr>
          <w:p w14:paraId="12EBD2EB" w14:textId="77777777" w:rsidR="004260A5" w:rsidRDefault="004260A5" w:rsidP="004A40BE">
            <w:pPr>
              <w:pStyle w:val="TAL"/>
              <w:keepNext w:val="0"/>
              <w:ind w:right="-99"/>
              <w:rPr>
                <w:b/>
              </w:rPr>
            </w:pPr>
            <w:r>
              <w:rPr>
                <w:b/>
              </w:rPr>
              <w:t>No</w:t>
            </w:r>
          </w:p>
        </w:tc>
        <w:tc>
          <w:tcPr>
            <w:tcW w:w="0" w:type="auto"/>
            <w:tcBorders>
              <w:left w:val="nil"/>
            </w:tcBorders>
          </w:tcPr>
          <w:p w14:paraId="7C07397D" w14:textId="77777777" w:rsidR="004260A5" w:rsidRDefault="006C1C64" w:rsidP="004A40BE">
            <w:pPr>
              <w:pStyle w:val="TAC"/>
            </w:pPr>
            <w:r>
              <w:t>X</w:t>
            </w:r>
          </w:p>
        </w:tc>
        <w:tc>
          <w:tcPr>
            <w:tcW w:w="0" w:type="auto"/>
          </w:tcPr>
          <w:p w14:paraId="3C35727C" w14:textId="77777777" w:rsidR="004260A5" w:rsidRDefault="004260A5" w:rsidP="004A40BE">
            <w:pPr>
              <w:pStyle w:val="TAC"/>
            </w:pPr>
          </w:p>
        </w:tc>
        <w:tc>
          <w:tcPr>
            <w:tcW w:w="0" w:type="auto"/>
          </w:tcPr>
          <w:p w14:paraId="6975E579" w14:textId="77777777" w:rsidR="004260A5" w:rsidRDefault="006C1C64" w:rsidP="004A40BE">
            <w:pPr>
              <w:pStyle w:val="TAC"/>
            </w:pPr>
            <w:r>
              <w:t>X</w:t>
            </w:r>
          </w:p>
        </w:tc>
        <w:tc>
          <w:tcPr>
            <w:tcW w:w="0" w:type="auto"/>
          </w:tcPr>
          <w:p w14:paraId="6AF13868" w14:textId="77777777" w:rsidR="004260A5" w:rsidRDefault="004260A5" w:rsidP="004A40BE">
            <w:pPr>
              <w:pStyle w:val="TAC"/>
            </w:pPr>
          </w:p>
        </w:tc>
        <w:tc>
          <w:tcPr>
            <w:tcW w:w="0" w:type="auto"/>
          </w:tcPr>
          <w:p w14:paraId="430DEBBC" w14:textId="77777777" w:rsidR="004260A5" w:rsidRDefault="004260A5" w:rsidP="004A40BE">
            <w:pPr>
              <w:pStyle w:val="TAC"/>
            </w:pPr>
          </w:p>
        </w:tc>
      </w:tr>
      <w:tr w:rsidR="004260A5" w14:paraId="0B62CEE7" w14:textId="77777777" w:rsidTr="004A40BE">
        <w:trPr>
          <w:jc w:val="center"/>
        </w:trPr>
        <w:tc>
          <w:tcPr>
            <w:tcW w:w="0" w:type="auto"/>
            <w:tcBorders>
              <w:right w:val="single" w:sz="12" w:space="0" w:color="auto"/>
            </w:tcBorders>
          </w:tcPr>
          <w:p w14:paraId="533DEAE2" w14:textId="77777777" w:rsidR="004260A5" w:rsidRDefault="004260A5" w:rsidP="004A40BE">
            <w:pPr>
              <w:pStyle w:val="TAL"/>
              <w:keepNext w:val="0"/>
              <w:ind w:right="-99"/>
              <w:rPr>
                <w:b/>
              </w:rPr>
            </w:pPr>
            <w:r>
              <w:rPr>
                <w:b/>
              </w:rPr>
              <w:t>Don't know</w:t>
            </w:r>
          </w:p>
        </w:tc>
        <w:tc>
          <w:tcPr>
            <w:tcW w:w="0" w:type="auto"/>
            <w:tcBorders>
              <w:left w:val="nil"/>
            </w:tcBorders>
          </w:tcPr>
          <w:p w14:paraId="0968C555" w14:textId="77777777" w:rsidR="004260A5" w:rsidRDefault="004260A5" w:rsidP="004A40BE">
            <w:pPr>
              <w:pStyle w:val="TAC"/>
            </w:pPr>
          </w:p>
        </w:tc>
        <w:tc>
          <w:tcPr>
            <w:tcW w:w="0" w:type="auto"/>
          </w:tcPr>
          <w:p w14:paraId="13671091" w14:textId="77777777" w:rsidR="004260A5" w:rsidRDefault="004260A5" w:rsidP="004A40BE">
            <w:pPr>
              <w:pStyle w:val="TAC"/>
            </w:pPr>
          </w:p>
        </w:tc>
        <w:tc>
          <w:tcPr>
            <w:tcW w:w="0" w:type="auto"/>
          </w:tcPr>
          <w:p w14:paraId="73F35779" w14:textId="77777777" w:rsidR="004260A5" w:rsidRDefault="004260A5" w:rsidP="004A40BE">
            <w:pPr>
              <w:pStyle w:val="TAC"/>
            </w:pPr>
          </w:p>
        </w:tc>
        <w:tc>
          <w:tcPr>
            <w:tcW w:w="0" w:type="auto"/>
          </w:tcPr>
          <w:p w14:paraId="596FC420" w14:textId="77777777" w:rsidR="004260A5" w:rsidRDefault="004260A5" w:rsidP="004A40BE">
            <w:pPr>
              <w:pStyle w:val="TAC"/>
            </w:pPr>
          </w:p>
        </w:tc>
        <w:tc>
          <w:tcPr>
            <w:tcW w:w="0" w:type="auto"/>
          </w:tcPr>
          <w:p w14:paraId="2FC3F38A" w14:textId="77777777" w:rsidR="004260A5" w:rsidRDefault="004260A5" w:rsidP="004A40BE">
            <w:pPr>
              <w:pStyle w:val="TAC"/>
            </w:pPr>
          </w:p>
        </w:tc>
      </w:tr>
    </w:tbl>
    <w:p w14:paraId="68A81842" w14:textId="77777777" w:rsidR="008A76FD" w:rsidRDefault="008A76FD" w:rsidP="001C5C86">
      <w:pPr>
        <w:ind w:right="-99"/>
        <w:rPr>
          <w:b/>
        </w:rPr>
      </w:pPr>
    </w:p>
    <w:p w14:paraId="13B779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0BC7E44" w14:textId="77777777" w:rsidR="00DA74F3" w:rsidRDefault="00F921F1" w:rsidP="00BA3A53">
      <w:pPr>
        <w:pStyle w:val="Heading3"/>
      </w:pPr>
      <w:r>
        <w:t>2.</w:t>
      </w:r>
      <w:r w:rsidR="00765028">
        <w:t>1</w:t>
      </w:r>
      <w:r>
        <w:tab/>
        <w:t>Primary classification</w:t>
      </w:r>
    </w:p>
    <w:p w14:paraId="5A449F9D"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B121E1F" w14:textId="77777777" w:rsidTr="006B4280">
        <w:tc>
          <w:tcPr>
            <w:tcW w:w="675" w:type="dxa"/>
          </w:tcPr>
          <w:p w14:paraId="15AC2A9F" w14:textId="77777777" w:rsidR="004876B9" w:rsidRDefault="004876B9" w:rsidP="00A10539">
            <w:pPr>
              <w:pStyle w:val="TAC"/>
            </w:pPr>
          </w:p>
        </w:tc>
        <w:tc>
          <w:tcPr>
            <w:tcW w:w="2694" w:type="dxa"/>
            <w:shd w:val="clear" w:color="auto" w:fill="E0E0E0"/>
          </w:tcPr>
          <w:p w14:paraId="08EBD9E0"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465E86B" w14:textId="77777777" w:rsidTr="004260A5">
        <w:tc>
          <w:tcPr>
            <w:tcW w:w="675" w:type="dxa"/>
          </w:tcPr>
          <w:p w14:paraId="611A6A7E" w14:textId="77777777" w:rsidR="004876B9" w:rsidRDefault="004876B9" w:rsidP="00A10539">
            <w:pPr>
              <w:pStyle w:val="TAC"/>
            </w:pPr>
          </w:p>
        </w:tc>
        <w:tc>
          <w:tcPr>
            <w:tcW w:w="2694" w:type="dxa"/>
            <w:shd w:val="clear" w:color="auto" w:fill="E0E0E0"/>
            <w:tcMar>
              <w:left w:w="227" w:type="dxa"/>
            </w:tcMar>
          </w:tcPr>
          <w:p w14:paraId="4D745ECE" w14:textId="77777777" w:rsidR="004876B9" w:rsidRDefault="004876B9" w:rsidP="004260A5">
            <w:pPr>
              <w:pStyle w:val="TAH"/>
              <w:ind w:right="-99"/>
              <w:jc w:val="left"/>
            </w:pPr>
            <w:r>
              <w:t>Building Block</w:t>
            </w:r>
          </w:p>
        </w:tc>
      </w:tr>
      <w:tr w:rsidR="004876B9" w14:paraId="53797756" w14:textId="77777777" w:rsidTr="004260A5">
        <w:tc>
          <w:tcPr>
            <w:tcW w:w="675" w:type="dxa"/>
          </w:tcPr>
          <w:p w14:paraId="549213B5" w14:textId="77777777" w:rsidR="004876B9" w:rsidRDefault="004876B9" w:rsidP="00A10539">
            <w:pPr>
              <w:pStyle w:val="TAC"/>
            </w:pPr>
          </w:p>
        </w:tc>
        <w:tc>
          <w:tcPr>
            <w:tcW w:w="2694" w:type="dxa"/>
            <w:shd w:val="clear" w:color="auto" w:fill="E0E0E0"/>
            <w:tcMar>
              <w:left w:w="397" w:type="dxa"/>
            </w:tcMar>
          </w:tcPr>
          <w:p w14:paraId="030AE17F" w14:textId="77777777" w:rsidR="004876B9" w:rsidRPr="006E0F19" w:rsidRDefault="004876B9" w:rsidP="004260A5">
            <w:pPr>
              <w:pStyle w:val="TAH"/>
              <w:ind w:right="-99"/>
              <w:jc w:val="left"/>
              <w:rPr>
                <w:b w:val="0"/>
                <w:i/>
              </w:rPr>
            </w:pPr>
            <w:r w:rsidRPr="006E0F19">
              <w:rPr>
                <w:b w:val="0"/>
                <w:i/>
                <w:sz w:val="16"/>
              </w:rPr>
              <w:t>Work Task</w:t>
            </w:r>
          </w:p>
        </w:tc>
      </w:tr>
      <w:tr w:rsidR="00BF7C9D" w14:paraId="6E8F6397" w14:textId="77777777" w:rsidTr="001759A7">
        <w:tc>
          <w:tcPr>
            <w:tcW w:w="675" w:type="dxa"/>
          </w:tcPr>
          <w:p w14:paraId="75E412E8" w14:textId="77777777" w:rsidR="00BF7C9D" w:rsidRDefault="00223B3D" w:rsidP="001759A7">
            <w:pPr>
              <w:pStyle w:val="TAC"/>
            </w:pPr>
            <w:r>
              <w:t>X</w:t>
            </w:r>
          </w:p>
        </w:tc>
        <w:tc>
          <w:tcPr>
            <w:tcW w:w="2694" w:type="dxa"/>
            <w:shd w:val="clear" w:color="auto" w:fill="E0E0E0"/>
          </w:tcPr>
          <w:p w14:paraId="49B63801" w14:textId="77777777" w:rsidR="00BF7C9D" w:rsidRDefault="00BF7C9D" w:rsidP="001759A7">
            <w:pPr>
              <w:pStyle w:val="TAH"/>
              <w:ind w:right="-99"/>
              <w:jc w:val="left"/>
            </w:pPr>
            <w:r w:rsidRPr="00BF7C9D">
              <w:rPr>
                <w:color w:val="4F81BD"/>
                <w:sz w:val="20"/>
              </w:rPr>
              <w:t>Study Item</w:t>
            </w:r>
          </w:p>
        </w:tc>
      </w:tr>
    </w:tbl>
    <w:p w14:paraId="0DEC80E9" w14:textId="77777777" w:rsidR="004876B9" w:rsidRDefault="004876B9" w:rsidP="001C5C86">
      <w:pPr>
        <w:ind w:right="-99"/>
        <w:rPr>
          <w:b/>
        </w:rPr>
      </w:pPr>
    </w:p>
    <w:p w14:paraId="451A113C" w14:textId="77777777" w:rsidR="004876B9" w:rsidRDefault="004876B9" w:rsidP="001C5C86">
      <w:pPr>
        <w:pStyle w:val="Heading3"/>
      </w:pPr>
      <w:r>
        <w:t>2</w:t>
      </w:r>
      <w:r w:rsidR="00A36378">
        <w:t>.</w:t>
      </w:r>
      <w:r w:rsidR="00765028">
        <w:t>2</w:t>
      </w:r>
      <w:r>
        <w:tab/>
      </w:r>
      <w:r w:rsidR="004260A5">
        <w:t xml:space="preserve">Parent Work Item </w:t>
      </w:r>
    </w:p>
    <w:p w14:paraId="1413F32E"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277F2755" w14:textId="77777777" w:rsidTr="006B4280">
        <w:tc>
          <w:tcPr>
            <w:tcW w:w="9606" w:type="dxa"/>
            <w:gridSpan w:val="2"/>
            <w:shd w:val="clear" w:color="auto" w:fill="E0E0E0"/>
          </w:tcPr>
          <w:p w14:paraId="5C64F105" w14:textId="77777777" w:rsidR="004876B9" w:rsidRDefault="00E92452" w:rsidP="00495840">
            <w:pPr>
              <w:pStyle w:val="TAH"/>
              <w:ind w:right="-99"/>
              <w:jc w:val="left"/>
            </w:pPr>
            <w:r w:rsidRPr="00E92452">
              <w:t xml:space="preserve">Parent Work Items </w:t>
            </w:r>
          </w:p>
        </w:tc>
      </w:tr>
      <w:tr w:rsidR="00B567D1" w14:paraId="4C030EB5" w14:textId="77777777" w:rsidTr="00440BC9">
        <w:tc>
          <w:tcPr>
            <w:tcW w:w="1101" w:type="dxa"/>
            <w:shd w:val="clear" w:color="auto" w:fill="E0E0E0"/>
          </w:tcPr>
          <w:p w14:paraId="5414AB8A" w14:textId="77777777" w:rsidR="00B567D1" w:rsidRDefault="00B567D1" w:rsidP="001C5C86">
            <w:pPr>
              <w:pStyle w:val="TAH"/>
              <w:ind w:right="-99"/>
              <w:jc w:val="left"/>
            </w:pPr>
            <w:r>
              <w:t>Unique ID</w:t>
            </w:r>
          </w:p>
        </w:tc>
        <w:tc>
          <w:tcPr>
            <w:tcW w:w="8505" w:type="dxa"/>
            <w:shd w:val="clear" w:color="auto" w:fill="E0E0E0"/>
          </w:tcPr>
          <w:p w14:paraId="3805A7CC" w14:textId="77777777" w:rsidR="00B567D1" w:rsidRDefault="00B567D1" w:rsidP="001C5C86">
            <w:pPr>
              <w:pStyle w:val="TAH"/>
              <w:ind w:right="-99"/>
              <w:jc w:val="left"/>
            </w:pPr>
            <w:r>
              <w:t>Title</w:t>
            </w:r>
          </w:p>
        </w:tc>
      </w:tr>
      <w:tr w:rsidR="00B567D1" w14:paraId="1FA9100B" w14:textId="77777777" w:rsidTr="00440BC9">
        <w:tc>
          <w:tcPr>
            <w:tcW w:w="1101" w:type="dxa"/>
          </w:tcPr>
          <w:p w14:paraId="2C58082D" w14:textId="77777777" w:rsidR="00B567D1" w:rsidRPr="0084686E" w:rsidRDefault="00B567D1" w:rsidP="00A10539">
            <w:pPr>
              <w:pStyle w:val="TAL"/>
              <w:rPr>
                <w:rFonts w:cs="Arial"/>
                <w:szCs w:val="18"/>
              </w:rPr>
            </w:pPr>
          </w:p>
        </w:tc>
        <w:tc>
          <w:tcPr>
            <w:tcW w:w="8505" w:type="dxa"/>
          </w:tcPr>
          <w:p w14:paraId="483E78B2" w14:textId="77777777" w:rsidR="00B567D1" w:rsidRPr="0084686E" w:rsidRDefault="00B567D1" w:rsidP="00982CD6">
            <w:pPr>
              <w:pStyle w:val="tah0"/>
              <w:rPr>
                <w:rFonts w:ascii="Arial" w:hAnsi="Arial" w:cs="Arial"/>
                <w:sz w:val="18"/>
                <w:szCs w:val="18"/>
              </w:rPr>
            </w:pPr>
          </w:p>
        </w:tc>
      </w:tr>
    </w:tbl>
    <w:p w14:paraId="33D9457F" w14:textId="77777777" w:rsidR="004876B9" w:rsidRDefault="004876B9" w:rsidP="001C5C86">
      <w:pPr>
        <w:ind w:right="-99"/>
        <w:rPr>
          <w:b/>
        </w:rPr>
      </w:pPr>
    </w:p>
    <w:p w14:paraId="314BE843"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81A24FC"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46E97D7D" w14:textId="77777777" w:rsidTr="0C37287B">
        <w:tc>
          <w:tcPr>
            <w:tcW w:w="9606" w:type="dxa"/>
            <w:gridSpan w:val="3"/>
            <w:shd w:val="clear" w:color="auto" w:fill="E0E0E0"/>
          </w:tcPr>
          <w:p w14:paraId="2E09BECD"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6E64AA0F" w14:textId="77777777" w:rsidTr="0C37287B">
        <w:tc>
          <w:tcPr>
            <w:tcW w:w="1101" w:type="dxa"/>
            <w:shd w:val="clear" w:color="auto" w:fill="E0E0E0"/>
          </w:tcPr>
          <w:p w14:paraId="067FF509" w14:textId="77777777" w:rsidR="004876B9" w:rsidRDefault="004876B9" w:rsidP="001C5C86">
            <w:pPr>
              <w:pStyle w:val="TAH"/>
              <w:ind w:right="-99"/>
              <w:jc w:val="left"/>
            </w:pPr>
            <w:r>
              <w:t>Unique ID</w:t>
            </w:r>
          </w:p>
        </w:tc>
        <w:tc>
          <w:tcPr>
            <w:tcW w:w="3969" w:type="dxa"/>
            <w:shd w:val="clear" w:color="auto" w:fill="E0E0E0"/>
          </w:tcPr>
          <w:p w14:paraId="75E81ED3" w14:textId="77777777" w:rsidR="004876B9" w:rsidRDefault="004876B9" w:rsidP="001C5C86">
            <w:pPr>
              <w:pStyle w:val="TAH"/>
              <w:ind w:right="-99"/>
              <w:jc w:val="left"/>
            </w:pPr>
            <w:r>
              <w:t>Title</w:t>
            </w:r>
          </w:p>
        </w:tc>
        <w:tc>
          <w:tcPr>
            <w:tcW w:w="4536" w:type="dxa"/>
            <w:shd w:val="clear" w:color="auto" w:fill="E0E0E0"/>
          </w:tcPr>
          <w:p w14:paraId="64F38C92" w14:textId="77777777" w:rsidR="004876B9" w:rsidRDefault="004876B9" w:rsidP="001C5C86">
            <w:pPr>
              <w:pStyle w:val="TAH"/>
              <w:ind w:right="-99"/>
              <w:jc w:val="left"/>
            </w:pPr>
            <w:r>
              <w:t>Nature of relationship</w:t>
            </w:r>
          </w:p>
        </w:tc>
      </w:tr>
      <w:tr w:rsidR="000D60B5" w14:paraId="1B2C35A3" w14:textId="77777777" w:rsidTr="0C37287B">
        <w:tc>
          <w:tcPr>
            <w:tcW w:w="1101" w:type="dxa"/>
          </w:tcPr>
          <w:p w14:paraId="26DCE64E" w14:textId="176D053B" w:rsidR="000D60B5" w:rsidRPr="00521203" w:rsidRDefault="00D52C82" w:rsidP="00A10539">
            <w:pPr>
              <w:pStyle w:val="TAL"/>
            </w:pPr>
            <w:r w:rsidRPr="00D52C82">
              <w:t>960046</w:t>
            </w:r>
          </w:p>
        </w:tc>
        <w:tc>
          <w:tcPr>
            <w:tcW w:w="3969" w:type="dxa"/>
          </w:tcPr>
          <w:p w14:paraId="037C04B3" w14:textId="47E39FAD" w:rsidR="000D60B5" w:rsidRPr="00521203" w:rsidRDefault="00D52C82" w:rsidP="00A10539">
            <w:pPr>
              <w:pStyle w:val="TAL"/>
            </w:pPr>
            <w:r>
              <w:t>5G_RTP</w:t>
            </w:r>
          </w:p>
        </w:tc>
        <w:tc>
          <w:tcPr>
            <w:tcW w:w="4536" w:type="dxa"/>
          </w:tcPr>
          <w:p w14:paraId="47CCE9A5" w14:textId="2ECB13EA" w:rsidR="000D60B5" w:rsidRPr="00521203" w:rsidRDefault="00D52C82" w:rsidP="0C37287B">
            <w:pPr>
              <w:pStyle w:val="tah0"/>
              <w:rPr>
                <w:rFonts w:ascii="Arial" w:hAnsi="Arial" w:cs="Arial"/>
                <w:sz w:val="18"/>
                <w:szCs w:val="18"/>
              </w:rPr>
            </w:pPr>
            <w:r>
              <w:rPr>
                <w:rFonts w:ascii="Arial" w:hAnsi="Arial" w:cs="Arial"/>
                <w:sz w:val="18"/>
                <w:szCs w:val="18"/>
              </w:rPr>
              <w:t>Develops modes of using video communications in 3GPP network</w:t>
            </w:r>
            <w:r w:rsidR="00F77A83">
              <w:rPr>
                <w:rFonts w:ascii="Arial" w:hAnsi="Arial" w:cs="Arial"/>
                <w:sz w:val="18"/>
                <w:szCs w:val="18"/>
              </w:rPr>
              <w:t xml:space="preserve"> using RTP</w:t>
            </w:r>
          </w:p>
        </w:tc>
      </w:tr>
      <w:tr w:rsidR="004358EC" w14:paraId="4A16E398" w14:textId="77777777" w:rsidTr="0C37287B">
        <w:tc>
          <w:tcPr>
            <w:tcW w:w="1101" w:type="dxa"/>
          </w:tcPr>
          <w:p w14:paraId="0587BDD3" w14:textId="04BD4770" w:rsidR="004358EC" w:rsidRPr="00521203" w:rsidRDefault="00D52C82" w:rsidP="00A10539">
            <w:pPr>
              <w:pStyle w:val="TAL"/>
            </w:pPr>
            <w:r w:rsidRPr="00D52C82">
              <w:t>870013</w:t>
            </w:r>
          </w:p>
        </w:tc>
        <w:tc>
          <w:tcPr>
            <w:tcW w:w="3969" w:type="dxa"/>
          </w:tcPr>
          <w:p w14:paraId="4389F7D5" w14:textId="2F9D916D" w:rsidR="004358EC" w:rsidRPr="00F23AC1" w:rsidRDefault="004358EC" w:rsidP="00A10539">
            <w:pPr>
              <w:pStyle w:val="TAL"/>
            </w:pPr>
            <w:r>
              <w:t>FS XR_Traffic</w:t>
            </w:r>
          </w:p>
        </w:tc>
        <w:tc>
          <w:tcPr>
            <w:tcW w:w="4536" w:type="dxa"/>
          </w:tcPr>
          <w:p w14:paraId="1EF5785A" w14:textId="3FC7D43F" w:rsidR="004358EC" w:rsidRPr="00521203" w:rsidRDefault="00D52C82" w:rsidP="0C37287B">
            <w:pPr>
              <w:pStyle w:val="tah0"/>
              <w:rPr>
                <w:rFonts w:ascii="Arial" w:hAnsi="Arial" w:cs="Arial"/>
                <w:sz w:val="18"/>
                <w:szCs w:val="18"/>
              </w:rPr>
            </w:pPr>
            <w:r>
              <w:rPr>
                <w:rFonts w:ascii="Arial" w:hAnsi="Arial" w:cs="Arial"/>
                <w:sz w:val="18"/>
                <w:szCs w:val="18"/>
              </w:rPr>
              <w:t>Develops test models and results in 3GPP network</w:t>
            </w:r>
            <w:r w:rsidR="00F77A83">
              <w:rPr>
                <w:rFonts w:ascii="Arial" w:hAnsi="Arial" w:cs="Arial"/>
                <w:sz w:val="18"/>
                <w:szCs w:val="18"/>
              </w:rPr>
              <w:t xml:space="preserve"> for XR cases</w:t>
            </w:r>
          </w:p>
        </w:tc>
      </w:tr>
      <w:tr w:rsidR="004358EC" w14:paraId="6EA11E1C" w14:textId="77777777" w:rsidTr="0C37287B">
        <w:tc>
          <w:tcPr>
            <w:tcW w:w="1101" w:type="dxa"/>
          </w:tcPr>
          <w:p w14:paraId="7CEE378A" w14:textId="5C362E6E" w:rsidR="004358EC" w:rsidRPr="00521203" w:rsidRDefault="00D52C82" w:rsidP="00A10539">
            <w:pPr>
              <w:pStyle w:val="TAL"/>
            </w:pPr>
            <w:r w:rsidRPr="00D52C82">
              <w:t>870011</w:t>
            </w:r>
          </w:p>
        </w:tc>
        <w:tc>
          <w:tcPr>
            <w:tcW w:w="3969" w:type="dxa"/>
          </w:tcPr>
          <w:p w14:paraId="59D5A763" w14:textId="099892F3" w:rsidR="004358EC" w:rsidRPr="00F23AC1" w:rsidRDefault="004358EC" w:rsidP="00A10539">
            <w:pPr>
              <w:pStyle w:val="TAL"/>
            </w:pPr>
            <w:r>
              <w:t>FS 5G_Video</w:t>
            </w:r>
          </w:p>
        </w:tc>
        <w:tc>
          <w:tcPr>
            <w:tcW w:w="4536" w:type="dxa"/>
          </w:tcPr>
          <w:p w14:paraId="74835D59" w14:textId="0659C1C2" w:rsidR="004358EC" w:rsidRPr="00521203" w:rsidRDefault="00F77A83" w:rsidP="0C37287B">
            <w:pPr>
              <w:pStyle w:val="tah0"/>
              <w:rPr>
                <w:rFonts w:ascii="Arial" w:hAnsi="Arial" w:cs="Arial"/>
                <w:sz w:val="18"/>
                <w:szCs w:val="18"/>
              </w:rPr>
            </w:pPr>
            <w:r>
              <w:rPr>
                <w:rFonts w:ascii="Arial" w:hAnsi="Arial" w:cs="Arial"/>
                <w:sz w:val="18"/>
                <w:szCs w:val="18"/>
              </w:rPr>
              <w:t>Develops</w:t>
            </w:r>
            <w:r w:rsidR="00D52C82">
              <w:rPr>
                <w:rFonts w:ascii="Arial" w:hAnsi="Arial" w:cs="Arial"/>
                <w:sz w:val="18"/>
                <w:szCs w:val="18"/>
              </w:rPr>
              <w:t xml:space="preserve"> the characterization of video codecs for 5G</w:t>
            </w:r>
          </w:p>
        </w:tc>
      </w:tr>
    </w:tbl>
    <w:p w14:paraId="0EFA86A6" w14:textId="77777777" w:rsidR="008A76FD" w:rsidRDefault="008A76FD" w:rsidP="001C5C86">
      <w:pPr>
        <w:pStyle w:val="Heading2"/>
      </w:pPr>
      <w:r>
        <w:t>3</w:t>
      </w:r>
      <w:r>
        <w:tab/>
        <w:t>Justification</w:t>
      </w:r>
    </w:p>
    <w:p w14:paraId="3EFD0803" w14:textId="77777777" w:rsidR="004358EC" w:rsidRDefault="004358EC" w:rsidP="00E131A6">
      <w:pPr>
        <w:rPr>
          <w:lang w:val="en-US"/>
        </w:rPr>
      </w:pPr>
      <w:r>
        <w:rPr>
          <w:lang w:val="en-US"/>
        </w:rPr>
        <w:t>Conversational and extended reality media</w:t>
      </w:r>
      <w:r w:rsidR="00360752" w:rsidRPr="0C37287B">
        <w:rPr>
          <w:lang w:val="en-US"/>
        </w:rPr>
        <w:t xml:space="preserve"> </w:t>
      </w:r>
      <w:r w:rsidR="002B5074" w:rsidRPr="0C37287B">
        <w:rPr>
          <w:lang w:val="en-US"/>
        </w:rPr>
        <w:t xml:space="preserve">services are a </w:t>
      </w:r>
      <w:r>
        <w:rPr>
          <w:lang w:val="en-US"/>
        </w:rPr>
        <w:t xml:space="preserve">potential </w:t>
      </w:r>
      <w:r w:rsidR="002B5074" w:rsidRPr="0C37287B">
        <w:rPr>
          <w:lang w:val="en-US"/>
        </w:rPr>
        <w:t xml:space="preserve">source of network traffic </w:t>
      </w:r>
      <w:r w:rsidR="006C55D5" w:rsidRPr="0C37287B">
        <w:rPr>
          <w:lang w:val="en-US"/>
        </w:rPr>
        <w:t>on</w:t>
      </w:r>
      <w:r>
        <w:rPr>
          <w:lang w:val="en-US"/>
        </w:rPr>
        <w:t xml:space="preserve"> </w:t>
      </w:r>
      <w:r w:rsidR="007A0980" w:rsidRPr="0C37287B">
        <w:rPr>
          <w:lang w:val="en-US"/>
        </w:rPr>
        <w:t>networks</w:t>
      </w:r>
      <w:r>
        <w:rPr>
          <w:lang w:val="en-US"/>
        </w:rPr>
        <w:t xml:space="preserve"> that can utilize the full potential of the 3GPP network. </w:t>
      </w:r>
    </w:p>
    <w:p w14:paraId="79E286C2" w14:textId="7E456ABE" w:rsidR="004358EC" w:rsidRDefault="004358EC" w:rsidP="00E131A6">
      <w:pPr>
        <w:rPr>
          <w:lang w:val="en-US"/>
        </w:rPr>
      </w:pPr>
      <w:r>
        <w:rPr>
          <w:lang w:val="en-US"/>
        </w:rPr>
        <w:t>In 5G</w:t>
      </w:r>
      <w:r w:rsidR="00D52C82">
        <w:rPr>
          <w:lang w:val="en-US"/>
        </w:rPr>
        <w:t xml:space="preserve"> and 5G-A</w:t>
      </w:r>
      <w:r>
        <w:rPr>
          <w:lang w:val="en-US"/>
        </w:rPr>
        <w:t>, 3GPP has developed extensive network support for Quality of Service, that also enables third party services to benefit from low delay and guaranteed bit-rate services. In addition</w:t>
      </w:r>
      <w:r w:rsidR="00D52C82">
        <w:rPr>
          <w:lang w:val="en-US"/>
        </w:rPr>
        <w:t>,</w:t>
      </w:r>
      <w:r>
        <w:rPr>
          <w:lang w:val="en-US"/>
        </w:rPr>
        <w:t xml:space="preserve"> operators can exploit new sources of monetization of their network</w:t>
      </w:r>
      <w:r w:rsidR="00D52C82">
        <w:rPr>
          <w:lang w:val="en-US"/>
        </w:rPr>
        <w:t xml:space="preserve"> by providing support for low latency video communications services by third parties through their network</w:t>
      </w:r>
      <w:r>
        <w:rPr>
          <w:lang w:val="en-US"/>
        </w:rPr>
        <w:t xml:space="preserve">. </w:t>
      </w:r>
    </w:p>
    <w:p w14:paraId="577B97C3" w14:textId="2AAF0524" w:rsidR="004358EC" w:rsidRDefault="004358EC" w:rsidP="00E131A6">
      <w:pPr>
        <w:rPr>
          <w:lang w:val="en-US"/>
        </w:rPr>
      </w:pPr>
      <w:r>
        <w:rPr>
          <w:lang w:val="en-US"/>
        </w:rPr>
        <w:t>In TS 23.501 extensive support for quality of service in the core network is made available supported by corresponding features</w:t>
      </w:r>
      <w:r w:rsidR="00D52C82">
        <w:rPr>
          <w:lang w:val="en-US"/>
        </w:rPr>
        <w:t xml:space="preserve"> in NG-RAN. </w:t>
      </w:r>
      <w:r>
        <w:rPr>
          <w:lang w:val="en-US"/>
        </w:rPr>
        <w:t xml:space="preserve">SA4 has already started to exploit some of these features, such as in TS 26.522 exploiting PDU Set QoS for RTP services. </w:t>
      </w:r>
    </w:p>
    <w:p w14:paraId="5D80A5DD" w14:textId="6A076D56" w:rsidR="00FF621E" w:rsidRDefault="004358EC" w:rsidP="00E131A6">
      <w:pPr>
        <w:rPr>
          <w:lang w:val="en-US"/>
        </w:rPr>
      </w:pPr>
      <w:r>
        <w:rPr>
          <w:lang w:val="en-US"/>
        </w:rPr>
        <w:t>What is missing however, given the significant amount of work</w:t>
      </w:r>
      <w:r w:rsidR="00D52C82">
        <w:rPr>
          <w:lang w:val="en-US"/>
        </w:rPr>
        <w:t>,</w:t>
      </w:r>
      <w:r>
        <w:rPr>
          <w:lang w:val="en-US"/>
        </w:rPr>
        <w:t xml:space="preserve"> is an end-to-end characterization of the performance including typical features provided by the network and coding features currently available</w:t>
      </w:r>
      <w:r w:rsidR="00D52C82">
        <w:rPr>
          <w:lang w:val="en-US"/>
        </w:rPr>
        <w:t xml:space="preserve"> in 3GPP. An example of </w:t>
      </w:r>
      <w:r>
        <w:rPr>
          <w:lang w:val="en-US"/>
        </w:rPr>
        <w:t xml:space="preserve">such </w:t>
      </w:r>
      <w:r w:rsidR="00D52C82">
        <w:rPr>
          <w:lang w:val="en-US"/>
        </w:rPr>
        <w:t xml:space="preserve">error resilience features for low latency in TS 26.114 are </w:t>
      </w:r>
      <w:r>
        <w:rPr>
          <w:lang w:val="en-US"/>
        </w:rPr>
        <w:t>redundant slices in H.264</w:t>
      </w:r>
      <w:r w:rsidR="00D52C82">
        <w:rPr>
          <w:lang w:val="en-US"/>
        </w:rPr>
        <w:t xml:space="preserve"> but other coding tools exist as well.</w:t>
      </w:r>
      <w:r w:rsidR="006C55D5" w:rsidRPr="0C37287B">
        <w:rPr>
          <w:lang w:val="en-US"/>
        </w:rPr>
        <w:t xml:space="preserve"> </w:t>
      </w:r>
    </w:p>
    <w:p w14:paraId="3F6F2E5E" w14:textId="48CDF235" w:rsidR="00907F40" w:rsidRDefault="004358EC" w:rsidP="00CE5141">
      <w:pPr>
        <w:rPr>
          <w:lang w:val="en-US"/>
        </w:rPr>
      </w:pPr>
      <w:r>
        <w:rPr>
          <w:lang w:val="en-US"/>
        </w:rPr>
        <w:t>This study aims to build on work carried out in 3GPP on video codec characterization that includes a qualitative analysis of video codec configurations. The current video codec characterization</w:t>
      </w:r>
      <w:r w:rsidR="00D52C82">
        <w:rPr>
          <w:lang w:val="en-US"/>
        </w:rPr>
        <w:t xml:space="preserve"> in TR 26.955</w:t>
      </w:r>
      <w:r>
        <w:rPr>
          <w:lang w:val="en-US"/>
        </w:rPr>
        <w:t xml:space="preserve"> carried out considers use cases such as video streaming, cloud gaming, but so far end to end quality characterization in conditions that include packet losses and different coding tools to add error resilience have not been included in the characterization</w:t>
      </w:r>
      <w:r w:rsidR="00D52C82">
        <w:rPr>
          <w:lang w:val="en-US"/>
        </w:rPr>
        <w:t>. This study aims to add this by developing some additional test conditions but also to explore some potential coding tools that can help facilitate low latency and error resilient communication.</w:t>
      </w:r>
    </w:p>
    <w:p w14:paraId="2111114A" w14:textId="1FD1C2BB" w:rsidR="004358EC" w:rsidRDefault="004358EC" w:rsidP="00BF3191">
      <w:pPr>
        <w:rPr>
          <w:lang w:val="en-US"/>
        </w:rPr>
      </w:pPr>
      <w:r>
        <w:rPr>
          <w:lang w:val="en-US"/>
        </w:rPr>
        <w:t>This study aims to study this problem end-end, starting to develop a way to develop different test conditions of network starting from simple aspects like bit-error and loss rates, gradually introducing more sophisticated network modelling</w:t>
      </w:r>
      <w:r w:rsidR="00D52C82">
        <w:rPr>
          <w:lang w:val="en-US"/>
        </w:rPr>
        <w:t xml:space="preserve"> that take the core network, NG-RAN and the external data network (sometimes referred N6) into account</w:t>
      </w:r>
      <w:r>
        <w:rPr>
          <w:lang w:val="en-US"/>
        </w:rPr>
        <w:t xml:space="preserve">. </w:t>
      </w:r>
    </w:p>
    <w:p w14:paraId="4239278D" w14:textId="089FB0BF" w:rsidR="004358EC" w:rsidRDefault="004358EC" w:rsidP="00BF3191">
      <w:pPr>
        <w:rPr>
          <w:lang w:val="en-US"/>
        </w:rPr>
      </w:pPr>
      <w:r>
        <w:rPr>
          <w:lang w:val="en-US"/>
        </w:rPr>
        <w:t>Secondly, while coding to</w:t>
      </w:r>
      <w:r w:rsidR="00D52C82">
        <w:rPr>
          <w:lang w:val="en-US"/>
        </w:rPr>
        <w:t>ols exist in current 3GPP specification,</w:t>
      </w:r>
      <w:r>
        <w:rPr>
          <w:lang w:val="en-US"/>
        </w:rPr>
        <w:t xml:space="preserve"> and al</w:t>
      </w:r>
      <w:r w:rsidR="00D52C82">
        <w:rPr>
          <w:lang w:val="en-US"/>
        </w:rPr>
        <w:t xml:space="preserve">so external tools </w:t>
      </w:r>
      <w:r>
        <w:rPr>
          <w:lang w:val="en-US"/>
        </w:rPr>
        <w:t>could be considered, th</w:t>
      </w:r>
      <w:r w:rsidR="00D52C82">
        <w:rPr>
          <w:lang w:val="en-US"/>
        </w:rPr>
        <w:t xml:space="preserve">is study will also </w:t>
      </w:r>
      <w:r>
        <w:rPr>
          <w:lang w:val="en-US"/>
        </w:rPr>
        <w:t xml:space="preserve">explore the adoption and implementation </w:t>
      </w:r>
      <w:r w:rsidR="00D52C82">
        <w:rPr>
          <w:lang w:val="en-US"/>
        </w:rPr>
        <w:t xml:space="preserve">status of such tools to make sure </w:t>
      </w:r>
      <w:r>
        <w:rPr>
          <w:lang w:val="en-US"/>
        </w:rPr>
        <w:t>industry relevant tools are considered</w:t>
      </w:r>
      <w:r w:rsidR="00D52C82">
        <w:rPr>
          <w:lang w:val="en-US"/>
        </w:rPr>
        <w:t xml:space="preserve"> for the characterization</w:t>
      </w:r>
      <w:r>
        <w:rPr>
          <w:lang w:val="en-US"/>
        </w:rPr>
        <w:t>.</w:t>
      </w:r>
      <w:r w:rsidR="00D52C82">
        <w:rPr>
          <w:lang w:val="en-US"/>
        </w:rPr>
        <w:t xml:space="preserve"> </w:t>
      </w:r>
      <w:r>
        <w:rPr>
          <w:lang w:val="en-US"/>
        </w:rPr>
        <w:t xml:space="preserve"> Based on this exploration some additional coding configurations can be explored for the final characterization b</w:t>
      </w:r>
      <w:r w:rsidR="00D52C82">
        <w:rPr>
          <w:lang w:val="en-US"/>
        </w:rPr>
        <w:t xml:space="preserve">ased on </w:t>
      </w:r>
      <w:r>
        <w:rPr>
          <w:lang w:val="en-US"/>
        </w:rPr>
        <w:t>relevant tools</w:t>
      </w:r>
      <w:r w:rsidR="00D52C82">
        <w:rPr>
          <w:lang w:val="en-US"/>
        </w:rPr>
        <w:t xml:space="preserve"> that are available (H.264, H.265, FEC)</w:t>
      </w:r>
      <w:r>
        <w:rPr>
          <w:lang w:val="en-US"/>
        </w:rPr>
        <w:t>.</w:t>
      </w:r>
    </w:p>
    <w:p w14:paraId="0EED1A10" w14:textId="714C42B6" w:rsidR="004358EC" w:rsidRDefault="004358EC" w:rsidP="00BF3191">
      <w:pPr>
        <w:rPr>
          <w:lang w:val="en-US"/>
        </w:rPr>
      </w:pPr>
      <w:r>
        <w:rPr>
          <w:lang w:val="en-US"/>
        </w:rPr>
        <w:t>Finally the end-end characterization will provide an evaluation that includes low latency aspect</w:t>
      </w:r>
      <w:r w:rsidR="00D52C82">
        <w:rPr>
          <w:lang w:val="en-US"/>
        </w:rPr>
        <w:t>s</w:t>
      </w:r>
      <w:r>
        <w:rPr>
          <w:lang w:val="en-US"/>
        </w:rPr>
        <w:t xml:space="preserve"> (encoding time/complexity, resulting frame rate) and the quality given some test conditions also include packet losses. </w:t>
      </w:r>
    </w:p>
    <w:p w14:paraId="2ECF1ED8" w14:textId="3C6AE367" w:rsidR="00BF3191" w:rsidRDefault="004358EC" w:rsidP="00BF3191">
      <w:pPr>
        <w:rPr>
          <w:lang w:val="en-US"/>
        </w:rPr>
      </w:pPr>
      <w:r>
        <w:rPr>
          <w:lang w:val="en-US"/>
        </w:rPr>
        <w:t>Last, but not least the results and evaluation of coding tools to improve low latency video communications can be used to obtain an understand</w:t>
      </w:r>
      <w:r w:rsidR="00D52C82">
        <w:rPr>
          <w:lang w:val="en-US"/>
        </w:rPr>
        <w:t xml:space="preserve">ing of possible coding tools to develop in the </w:t>
      </w:r>
      <w:r>
        <w:rPr>
          <w:lang w:val="en-US"/>
        </w:rPr>
        <w:t>next generation video coding. In addition, the</w:t>
      </w:r>
      <w:r w:rsidR="00D52C82">
        <w:rPr>
          <w:lang w:val="en-US"/>
        </w:rPr>
        <w:t xml:space="preserve"> developed</w:t>
      </w:r>
      <w:r>
        <w:rPr>
          <w:lang w:val="en-US"/>
        </w:rPr>
        <w:t xml:space="preserve"> test conditions, if they match the 3GPP network performance close enough</w:t>
      </w:r>
      <w:r w:rsidR="00D52C82">
        <w:rPr>
          <w:lang w:val="en-US"/>
        </w:rPr>
        <w:t>,</w:t>
      </w:r>
      <w:r>
        <w:rPr>
          <w:lang w:val="en-US"/>
        </w:rPr>
        <w:t xml:space="preserve"> can be shared with partner organization working on </w:t>
      </w:r>
      <w:r w:rsidR="00F77A83">
        <w:rPr>
          <w:lang w:val="en-US"/>
        </w:rPr>
        <w:t xml:space="preserve">next generation </w:t>
      </w:r>
      <w:r>
        <w:rPr>
          <w:lang w:val="en-US"/>
        </w:rPr>
        <w:t>video codec development to ma</w:t>
      </w:r>
      <w:r w:rsidR="00D52C82">
        <w:rPr>
          <w:lang w:val="en-US"/>
        </w:rPr>
        <w:t>ke sure 3GPP test conditions can be</w:t>
      </w:r>
      <w:r>
        <w:rPr>
          <w:lang w:val="en-US"/>
        </w:rPr>
        <w:t xml:space="preserve"> taken into account. </w:t>
      </w:r>
    </w:p>
    <w:p w14:paraId="2EB9D167" w14:textId="77777777" w:rsidR="008A76FD" w:rsidRDefault="008A76FD" w:rsidP="001C5C86">
      <w:pPr>
        <w:pStyle w:val="Heading2"/>
      </w:pPr>
      <w:r>
        <w:t>4</w:t>
      </w:r>
      <w:r>
        <w:tab/>
        <w:t>Objective</w:t>
      </w:r>
    </w:p>
    <w:p w14:paraId="681B02D1" w14:textId="77777777" w:rsidR="00D52C82" w:rsidRDefault="004358EC" w:rsidP="00CE47B0">
      <w:pPr>
        <w:rPr>
          <w:lang w:val="en-US"/>
        </w:rPr>
      </w:pPr>
      <w:bookmarkStart w:id="4" w:name="_Hlk29478278"/>
      <w:r>
        <w:rPr>
          <w:lang w:val="en-US"/>
        </w:rPr>
        <w:t>3GPP has developed coding</w:t>
      </w:r>
      <w:r w:rsidR="00D52C82">
        <w:rPr>
          <w:lang w:val="en-US"/>
        </w:rPr>
        <w:t xml:space="preserve"> and transmission</w:t>
      </w:r>
      <w:r>
        <w:rPr>
          <w:lang w:val="en-US"/>
        </w:rPr>
        <w:t xml:space="preserve"> technologies for low latency end-to-end video services including extended reality and support for conver</w:t>
      </w:r>
      <w:r w:rsidR="00D52C82">
        <w:rPr>
          <w:lang w:val="en-US"/>
        </w:rPr>
        <w:t xml:space="preserve">sational services. The </w:t>
      </w:r>
      <w:r>
        <w:rPr>
          <w:lang w:val="en-US"/>
        </w:rPr>
        <w:t>3GPP</w:t>
      </w:r>
      <w:r w:rsidR="00D52C82">
        <w:rPr>
          <w:lang w:val="en-US"/>
        </w:rPr>
        <w:t xml:space="preserve"> network has extensive support </w:t>
      </w:r>
      <w:r>
        <w:rPr>
          <w:lang w:val="en-US"/>
        </w:rPr>
        <w:t>for Quality of Service Mechanisms to support such services including QoS support in TS 23.501. In addition, in TS 26.522 strategies have been developed for smart real time transmission and packaging into RTP for usage in the 5G network. However, what is missing is an end-end characterization that takes quality into account in cases for real time transmission when packet loss could occur and tight real-time constraints exist.</w:t>
      </w:r>
      <w:r w:rsidR="00D52C82">
        <w:rPr>
          <w:lang w:val="en-US"/>
        </w:rPr>
        <w:t xml:space="preserve"> </w:t>
      </w:r>
    </w:p>
    <w:p w14:paraId="29A33642" w14:textId="6F47EA2F" w:rsidR="00CA39EC" w:rsidRPr="00CA39EC" w:rsidRDefault="00D52C82" w:rsidP="00CE47B0">
      <w:pPr>
        <w:rPr>
          <w:lang w:val="en-US"/>
        </w:rPr>
      </w:pPr>
      <w:r>
        <w:rPr>
          <w:lang w:val="en-US"/>
        </w:rPr>
        <w:t>This study aims to address the gap.</w:t>
      </w:r>
    </w:p>
    <w:p w14:paraId="756553A5" w14:textId="697BA913" w:rsidR="00CE47B0" w:rsidRPr="00084137" w:rsidRDefault="00CE47B0" w:rsidP="00CE47B0">
      <w:pPr>
        <w:rPr>
          <w:lang w:val="en-US"/>
        </w:rPr>
      </w:pPr>
      <w:r w:rsidRPr="00CA39EC">
        <w:rPr>
          <w:lang w:val="en-US"/>
        </w:rPr>
        <w:t>The objectives are</w:t>
      </w:r>
      <w:r w:rsidRPr="00084137">
        <w:rPr>
          <w:lang w:val="en-US"/>
        </w:rPr>
        <w:t>:</w:t>
      </w:r>
    </w:p>
    <w:bookmarkEnd w:id="4"/>
    <w:p w14:paraId="1ABE6330" w14:textId="407F6188" w:rsidR="004358EC" w:rsidRPr="004358EC" w:rsidRDefault="004358EC" w:rsidP="004358EC">
      <w:pPr>
        <w:pStyle w:val="Heading2"/>
        <w:rPr>
          <w:rFonts w:ascii="Times New Roman" w:hAnsi="Times New Roman"/>
          <w:sz w:val="20"/>
          <w:lang w:val="en-US"/>
        </w:rPr>
      </w:pPr>
      <w:r w:rsidRPr="004358EC">
        <w:rPr>
          <w:rFonts w:ascii="Times New Roman" w:hAnsi="Times New Roman"/>
          <w:sz w:val="20"/>
          <w:lang w:val="en-US"/>
        </w:rPr>
        <w:lastRenderedPageBreak/>
        <w:t xml:space="preserve">O1: </w:t>
      </w:r>
      <w:r>
        <w:rPr>
          <w:rFonts w:ascii="Times New Roman" w:hAnsi="Times New Roman"/>
          <w:sz w:val="20"/>
          <w:lang w:val="en-US"/>
        </w:rPr>
        <w:t xml:space="preserve">Develop </w:t>
      </w:r>
      <w:r w:rsidR="00D52C82">
        <w:rPr>
          <w:rFonts w:ascii="Times New Roman" w:hAnsi="Times New Roman"/>
          <w:sz w:val="20"/>
          <w:lang w:val="en-US"/>
        </w:rPr>
        <w:t xml:space="preserve">and document </w:t>
      </w:r>
      <w:r>
        <w:rPr>
          <w:rFonts w:ascii="Times New Roman" w:hAnsi="Times New Roman"/>
          <w:sz w:val="20"/>
          <w:lang w:val="en-US"/>
        </w:rPr>
        <w:t>t</w:t>
      </w:r>
      <w:r w:rsidRPr="004358EC">
        <w:rPr>
          <w:rFonts w:ascii="Times New Roman" w:hAnsi="Times New Roman"/>
          <w:sz w:val="20"/>
          <w:lang w:val="en-US"/>
        </w:rPr>
        <w:t>est condition</w:t>
      </w:r>
      <w:r>
        <w:rPr>
          <w:rFonts w:ascii="Times New Roman" w:hAnsi="Times New Roman"/>
          <w:sz w:val="20"/>
          <w:lang w:val="en-US"/>
        </w:rPr>
        <w:t>s using e</w:t>
      </w:r>
      <w:r w:rsidRPr="004358EC">
        <w:rPr>
          <w:rFonts w:ascii="Times New Roman" w:hAnsi="Times New Roman"/>
          <w:sz w:val="20"/>
          <w:lang w:val="en-US"/>
        </w:rPr>
        <w:t>mulation based on 5G c</w:t>
      </w:r>
      <w:r>
        <w:rPr>
          <w:rFonts w:ascii="Times New Roman" w:hAnsi="Times New Roman"/>
          <w:sz w:val="20"/>
          <w:lang w:val="en-US"/>
        </w:rPr>
        <w:t>ore and RAN and potentially N6/I</w:t>
      </w:r>
      <w:r w:rsidRPr="004358EC">
        <w:rPr>
          <w:rFonts w:ascii="Times New Roman" w:hAnsi="Times New Roman"/>
          <w:sz w:val="20"/>
          <w:lang w:val="en-US"/>
        </w:rPr>
        <w:t>nternet</w:t>
      </w:r>
      <w:r>
        <w:rPr>
          <w:rFonts w:ascii="Times New Roman" w:hAnsi="Times New Roman"/>
          <w:sz w:val="20"/>
          <w:lang w:val="en-US"/>
        </w:rPr>
        <w:t xml:space="preserve"> for different b</w:t>
      </w:r>
      <w:r w:rsidRPr="004358EC">
        <w:rPr>
          <w:rFonts w:ascii="Times New Roman" w:hAnsi="Times New Roman"/>
          <w:sz w:val="20"/>
          <w:lang w:val="en-US"/>
        </w:rPr>
        <w:t>it-rate, er</w:t>
      </w:r>
      <w:r>
        <w:rPr>
          <w:rFonts w:ascii="Times New Roman" w:hAnsi="Times New Roman"/>
          <w:sz w:val="20"/>
          <w:lang w:val="en-US"/>
        </w:rPr>
        <w:t>ror-rate, latency to enable characterization of codec tools including 3GPP network specific. Test conditions and emulation may also include common quality of service conditions.</w:t>
      </w:r>
    </w:p>
    <w:p w14:paraId="14EFE834" w14:textId="552FAFFC" w:rsidR="004358EC" w:rsidRPr="004358EC" w:rsidRDefault="00F77A83" w:rsidP="004358EC">
      <w:pPr>
        <w:pStyle w:val="Heading2"/>
        <w:rPr>
          <w:rFonts w:ascii="Times New Roman" w:hAnsi="Times New Roman"/>
          <w:sz w:val="20"/>
          <w:lang w:val="en-US"/>
        </w:rPr>
      </w:pPr>
      <w:r>
        <w:rPr>
          <w:rFonts w:ascii="Times New Roman" w:hAnsi="Times New Roman"/>
          <w:sz w:val="20"/>
          <w:lang w:val="en-US"/>
        </w:rPr>
        <w:t xml:space="preserve">O2: Investigate </w:t>
      </w:r>
      <w:r w:rsidR="004358EC" w:rsidRPr="004358EC">
        <w:rPr>
          <w:rFonts w:ascii="Times New Roman" w:hAnsi="Times New Roman"/>
          <w:sz w:val="20"/>
          <w:lang w:val="en-US"/>
        </w:rPr>
        <w:t>encoder/decoder implementation</w:t>
      </w:r>
      <w:r w:rsidR="004358EC">
        <w:rPr>
          <w:rFonts w:ascii="Times New Roman" w:hAnsi="Times New Roman"/>
          <w:sz w:val="20"/>
          <w:lang w:val="en-US"/>
        </w:rPr>
        <w:t>s</w:t>
      </w:r>
      <w:r w:rsidR="004358EC" w:rsidRPr="004358EC">
        <w:rPr>
          <w:rFonts w:ascii="Times New Roman" w:hAnsi="Times New Roman"/>
          <w:sz w:val="20"/>
          <w:lang w:val="en-US"/>
        </w:rPr>
        <w:t xml:space="preserve"> for error resilience</w:t>
      </w:r>
      <w:r w:rsidR="004358EC">
        <w:rPr>
          <w:rFonts w:ascii="Times New Roman" w:hAnsi="Times New Roman"/>
          <w:sz w:val="20"/>
          <w:lang w:val="en-US"/>
        </w:rPr>
        <w:t xml:space="preserve"> tools</w:t>
      </w:r>
      <w:r w:rsidR="004358EC" w:rsidRPr="004358EC">
        <w:rPr>
          <w:rFonts w:ascii="Times New Roman" w:hAnsi="Times New Roman"/>
          <w:sz w:val="20"/>
          <w:lang w:val="en-US"/>
        </w:rPr>
        <w:t xml:space="preserve"> and low latency features </w:t>
      </w:r>
      <w:r w:rsidR="004358EC">
        <w:rPr>
          <w:rFonts w:ascii="Times New Roman" w:hAnsi="Times New Roman"/>
          <w:sz w:val="20"/>
          <w:lang w:val="en-US"/>
        </w:rPr>
        <w:t>in 3GPP tools</w:t>
      </w:r>
      <w:r w:rsidR="00D52C82">
        <w:rPr>
          <w:rFonts w:ascii="Times New Roman" w:hAnsi="Times New Roman"/>
          <w:sz w:val="20"/>
          <w:lang w:val="en-US"/>
        </w:rPr>
        <w:t xml:space="preserve"> and potentially other available tools.</w:t>
      </w:r>
    </w:p>
    <w:p w14:paraId="2635CFAC" w14:textId="16E29B90" w:rsidR="004358EC" w:rsidRPr="004358EC" w:rsidRDefault="004358EC" w:rsidP="004358EC">
      <w:pPr>
        <w:pStyle w:val="Heading2"/>
        <w:rPr>
          <w:rFonts w:ascii="Times New Roman" w:hAnsi="Times New Roman"/>
          <w:sz w:val="20"/>
          <w:lang w:val="en-US"/>
        </w:rPr>
      </w:pPr>
      <w:r w:rsidRPr="004358EC">
        <w:rPr>
          <w:rFonts w:ascii="Times New Roman" w:hAnsi="Times New Roman"/>
          <w:sz w:val="20"/>
          <w:lang w:val="en-US"/>
        </w:rPr>
        <w:t>O3</w:t>
      </w:r>
      <w:r>
        <w:rPr>
          <w:rFonts w:ascii="Times New Roman" w:hAnsi="Times New Roman"/>
          <w:sz w:val="20"/>
          <w:lang w:val="en-US"/>
        </w:rPr>
        <w:t xml:space="preserve">: Explore </w:t>
      </w:r>
      <w:r w:rsidR="00D52C82">
        <w:rPr>
          <w:rFonts w:ascii="Times New Roman" w:hAnsi="Times New Roman"/>
          <w:sz w:val="20"/>
          <w:lang w:val="en-US"/>
        </w:rPr>
        <w:t xml:space="preserve">Potential </w:t>
      </w:r>
      <w:r w:rsidRPr="004358EC">
        <w:rPr>
          <w:rFonts w:ascii="Times New Roman" w:hAnsi="Times New Roman"/>
          <w:sz w:val="20"/>
          <w:lang w:val="en-US"/>
        </w:rPr>
        <w:t>coding profiles or configurations to support low latency</w:t>
      </w:r>
      <w:r>
        <w:rPr>
          <w:rFonts w:ascii="Times New Roman" w:hAnsi="Times New Roman"/>
          <w:sz w:val="20"/>
          <w:lang w:val="en-US"/>
        </w:rPr>
        <w:t xml:space="preserve"> </w:t>
      </w:r>
      <w:r w:rsidR="00D52C82">
        <w:rPr>
          <w:rFonts w:ascii="Times New Roman" w:hAnsi="Times New Roman"/>
          <w:sz w:val="20"/>
          <w:lang w:val="en-US"/>
        </w:rPr>
        <w:t>and error prone transmission</w:t>
      </w:r>
      <w:r>
        <w:rPr>
          <w:rFonts w:ascii="Times New Roman" w:hAnsi="Times New Roman"/>
          <w:sz w:val="20"/>
          <w:lang w:val="en-US"/>
        </w:rPr>
        <w:t xml:space="preserve"> </w:t>
      </w:r>
    </w:p>
    <w:p w14:paraId="5AEBF740" w14:textId="71CD2317" w:rsidR="004358EC" w:rsidRPr="004358EC" w:rsidRDefault="004358EC" w:rsidP="004358EC">
      <w:pPr>
        <w:pStyle w:val="Heading2"/>
        <w:rPr>
          <w:rFonts w:ascii="Times New Roman" w:hAnsi="Times New Roman"/>
          <w:sz w:val="20"/>
          <w:lang w:val="en-US"/>
        </w:rPr>
      </w:pPr>
      <w:r>
        <w:rPr>
          <w:rFonts w:ascii="Times New Roman" w:hAnsi="Times New Roman"/>
          <w:sz w:val="20"/>
          <w:lang w:val="en-US"/>
        </w:rPr>
        <w:t xml:space="preserve">O4: Potentially </w:t>
      </w:r>
      <w:r w:rsidR="00D52C82">
        <w:rPr>
          <w:rFonts w:ascii="Times New Roman" w:hAnsi="Times New Roman"/>
          <w:sz w:val="20"/>
          <w:lang w:val="en-US"/>
        </w:rPr>
        <w:t xml:space="preserve">include </w:t>
      </w:r>
      <w:r>
        <w:rPr>
          <w:rFonts w:ascii="Times New Roman" w:hAnsi="Times New Roman"/>
          <w:sz w:val="20"/>
          <w:lang w:val="en-US"/>
        </w:rPr>
        <w:t>error resilience tools not part of the video codec such as FEC</w:t>
      </w:r>
      <w:r w:rsidR="00D52C82">
        <w:rPr>
          <w:rFonts w:ascii="Times New Roman" w:hAnsi="Times New Roman"/>
          <w:sz w:val="20"/>
          <w:lang w:val="en-US"/>
        </w:rPr>
        <w:t xml:space="preserve"> in the study, by documenting them and potentially include them in the evaluation.</w:t>
      </w:r>
    </w:p>
    <w:p w14:paraId="2BCD9B4D" w14:textId="56FB874A" w:rsidR="004358EC" w:rsidRPr="004358EC" w:rsidRDefault="004358EC" w:rsidP="00D52C82">
      <w:pPr>
        <w:pStyle w:val="Heading2"/>
        <w:rPr>
          <w:rFonts w:ascii="Times New Roman" w:hAnsi="Times New Roman"/>
          <w:sz w:val="20"/>
          <w:lang w:val="en-US"/>
        </w:rPr>
      </w:pPr>
      <w:r>
        <w:rPr>
          <w:rFonts w:ascii="Times New Roman" w:hAnsi="Times New Roman"/>
          <w:sz w:val="20"/>
          <w:lang w:val="en-US"/>
        </w:rPr>
        <w:t>O5</w:t>
      </w:r>
      <w:r w:rsidRPr="004358EC">
        <w:rPr>
          <w:rFonts w:ascii="Times New Roman" w:hAnsi="Times New Roman"/>
          <w:sz w:val="20"/>
          <w:lang w:val="en-US"/>
        </w:rPr>
        <w:t xml:space="preserve">: </w:t>
      </w:r>
      <w:r>
        <w:rPr>
          <w:rFonts w:ascii="Times New Roman" w:hAnsi="Times New Roman"/>
          <w:sz w:val="20"/>
          <w:lang w:val="en-US"/>
        </w:rPr>
        <w:t xml:space="preserve">Develop End-to-End characterization of </w:t>
      </w:r>
      <w:r w:rsidRPr="004358EC">
        <w:rPr>
          <w:rFonts w:ascii="Times New Roman" w:hAnsi="Times New Roman"/>
          <w:sz w:val="20"/>
          <w:lang w:val="en-US"/>
        </w:rPr>
        <w:t>quality/latency in so</w:t>
      </w:r>
      <w:r>
        <w:rPr>
          <w:rFonts w:ascii="Times New Roman" w:hAnsi="Times New Roman"/>
          <w:sz w:val="20"/>
          <w:lang w:val="en-US"/>
        </w:rPr>
        <w:t xml:space="preserve">me </w:t>
      </w:r>
      <w:r w:rsidR="00D52C82">
        <w:rPr>
          <w:rFonts w:ascii="Times New Roman" w:hAnsi="Times New Roman"/>
          <w:sz w:val="20"/>
          <w:lang w:val="en-US"/>
        </w:rPr>
        <w:t xml:space="preserve">of the developed test conditions (O1) using </w:t>
      </w:r>
      <w:r w:rsidRPr="004358EC">
        <w:rPr>
          <w:rFonts w:ascii="Times New Roman" w:hAnsi="Times New Roman"/>
          <w:sz w:val="20"/>
          <w:lang w:val="en-US"/>
        </w:rPr>
        <w:t xml:space="preserve">coding configurations </w:t>
      </w:r>
      <w:r w:rsidR="00D52C82">
        <w:rPr>
          <w:rFonts w:ascii="Times New Roman" w:hAnsi="Times New Roman"/>
          <w:sz w:val="20"/>
          <w:lang w:val="en-US"/>
        </w:rPr>
        <w:t>(O3, O4)</w:t>
      </w:r>
    </w:p>
    <w:p w14:paraId="09CB9EE2" w14:textId="0A81FBBA" w:rsidR="004358EC" w:rsidRPr="004358EC" w:rsidRDefault="004358EC" w:rsidP="004358EC">
      <w:pPr>
        <w:pStyle w:val="Heading2"/>
        <w:rPr>
          <w:rFonts w:ascii="Times New Roman" w:hAnsi="Times New Roman"/>
          <w:sz w:val="20"/>
          <w:lang w:val="en-US"/>
        </w:rPr>
      </w:pPr>
      <w:r>
        <w:rPr>
          <w:rFonts w:ascii="Times New Roman" w:hAnsi="Times New Roman"/>
          <w:sz w:val="20"/>
          <w:lang w:val="en-US"/>
        </w:rPr>
        <w:t>O6: Communicate findings to external organization developing next generation video codecs to consider our requirements and test conditions, organizations such as MPEG, ITU, JVET</w:t>
      </w:r>
      <w:r w:rsidR="00D52C82">
        <w:rPr>
          <w:rFonts w:ascii="Times New Roman" w:hAnsi="Times New Roman"/>
          <w:sz w:val="20"/>
          <w:lang w:val="en-US"/>
        </w:rPr>
        <w:t xml:space="preserve"> and other similar organizations.</w:t>
      </w:r>
    </w:p>
    <w:p w14:paraId="454FDB45" w14:textId="77777777" w:rsidR="004358EC" w:rsidRDefault="004358EC" w:rsidP="004358EC">
      <w:pPr>
        <w:pStyle w:val="Heading2"/>
      </w:pPr>
    </w:p>
    <w:p w14:paraId="5BB2D630" w14:textId="0EB80977" w:rsidR="008A76FD" w:rsidRDefault="008A76FD" w:rsidP="004358EC">
      <w:pPr>
        <w:pStyle w:val="Heading2"/>
      </w:pPr>
      <w:r>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E71C30F" w14:textId="77777777" w:rsidTr="009B493F">
        <w:tc>
          <w:tcPr>
            <w:tcW w:w="9413" w:type="dxa"/>
            <w:gridSpan w:val="6"/>
            <w:shd w:val="clear" w:color="auto" w:fill="D9D9D9"/>
            <w:tcMar>
              <w:left w:w="57" w:type="dxa"/>
              <w:right w:w="57" w:type="dxa"/>
            </w:tcMar>
            <w:vAlign w:val="center"/>
          </w:tcPr>
          <w:p w14:paraId="76CFD6D6"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0015B82" w14:textId="77777777" w:rsidTr="00072A56">
        <w:tc>
          <w:tcPr>
            <w:tcW w:w="1617" w:type="dxa"/>
            <w:shd w:val="clear" w:color="auto" w:fill="D9D9D9"/>
            <w:tcMar>
              <w:left w:w="57" w:type="dxa"/>
              <w:right w:w="57" w:type="dxa"/>
            </w:tcMar>
            <w:vAlign w:val="center"/>
          </w:tcPr>
          <w:p w14:paraId="0D54DEE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BF8369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C51E257"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C650E0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BD713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141F4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47582D" w14:paraId="1D720A7F" w14:textId="77777777" w:rsidTr="00072A56">
        <w:tc>
          <w:tcPr>
            <w:tcW w:w="1617" w:type="dxa"/>
          </w:tcPr>
          <w:p w14:paraId="0F206D36" w14:textId="22F53852" w:rsidR="00FF3F0C" w:rsidRPr="006D3E57" w:rsidRDefault="008968BC" w:rsidP="008B519F">
            <w:pPr>
              <w:spacing w:after="0"/>
              <w:rPr>
                <w:highlight w:val="yellow"/>
              </w:rPr>
            </w:pPr>
            <w:r w:rsidRPr="006D3E57">
              <w:rPr>
                <w:highlight w:val="yellow"/>
              </w:rPr>
              <w:t>TR</w:t>
            </w:r>
            <w:r w:rsidR="00ED230A" w:rsidRPr="006D3E57">
              <w:rPr>
                <w:highlight w:val="yellow"/>
              </w:rPr>
              <w:t xml:space="preserve"> </w:t>
            </w:r>
            <w:r w:rsidRPr="006D3E57">
              <w:rPr>
                <w:highlight w:val="yellow"/>
              </w:rPr>
              <w:t>26.</w:t>
            </w:r>
            <w:r w:rsidR="000E1DAB">
              <w:rPr>
                <w:highlight w:val="yellow"/>
              </w:rPr>
              <w:t>xx</w:t>
            </w:r>
            <w:r w:rsidRPr="006D3E57">
              <w:rPr>
                <w:highlight w:val="yellow"/>
              </w:rPr>
              <w:t>x</w:t>
            </w:r>
          </w:p>
        </w:tc>
        <w:tc>
          <w:tcPr>
            <w:tcW w:w="1134" w:type="dxa"/>
          </w:tcPr>
          <w:p w14:paraId="6A0A6211" w14:textId="77777777" w:rsidR="00BB5EBF" w:rsidRPr="006D3E57" w:rsidRDefault="00BB5EBF" w:rsidP="00BB5EBF">
            <w:pPr>
              <w:spacing w:after="0"/>
              <w:rPr>
                <w:highlight w:val="yellow"/>
              </w:rPr>
            </w:pPr>
          </w:p>
        </w:tc>
        <w:tc>
          <w:tcPr>
            <w:tcW w:w="2409" w:type="dxa"/>
          </w:tcPr>
          <w:p w14:paraId="2B6121E2" w14:textId="2FAD8909" w:rsidR="00FF3F0C" w:rsidRPr="006D3E57" w:rsidRDefault="000E1DAB" w:rsidP="004358EC">
            <w:pPr>
              <w:spacing w:after="0"/>
              <w:rPr>
                <w:highlight w:val="yellow"/>
              </w:rPr>
            </w:pPr>
            <w:r>
              <w:t xml:space="preserve">Evaluation </w:t>
            </w:r>
            <w:r w:rsidR="004358EC">
              <w:t>and Characterization of 3GPP coding tools for low latency video communications</w:t>
            </w:r>
            <w:r w:rsidR="00D47415">
              <w:t xml:space="preserve"> </w:t>
            </w:r>
          </w:p>
        </w:tc>
        <w:tc>
          <w:tcPr>
            <w:tcW w:w="993" w:type="dxa"/>
          </w:tcPr>
          <w:p w14:paraId="485DB0AB" w14:textId="5E4D5B51" w:rsidR="00FF3F0C" w:rsidRPr="000E1DAB" w:rsidRDefault="008968BC" w:rsidP="00D52C82">
            <w:pPr>
              <w:spacing w:after="0"/>
              <w:rPr>
                <w:i/>
              </w:rPr>
            </w:pPr>
            <w:r w:rsidRPr="000E1DAB">
              <w:rPr>
                <w:i/>
              </w:rPr>
              <w:t>SA#</w:t>
            </w:r>
            <w:r w:rsidR="00F77A83">
              <w:rPr>
                <w:i/>
              </w:rPr>
              <w:t>110</w:t>
            </w:r>
            <w:r w:rsidR="00DE27C4" w:rsidRPr="000E1DAB">
              <w:rPr>
                <w:i/>
              </w:rPr>
              <w:t xml:space="preserve"> </w:t>
            </w:r>
            <w:r w:rsidR="00CF29F4" w:rsidRPr="000E1DAB">
              <w:rPr>
                <w:i/>
              </w:rPr>
              <w:t>(</w:t>
            </w:r>
            <w:r w:rsidR="00F77A83">
              <w:rPr>
                <w:i/>
              </w:rPr>
              <w:t>Dec</w:t>
            </w:r>
            <w:r w:rsidR="00DE27C4" w:rsidRPr="000E1DAB">
              <w:rPr>
                <w:i/>
              </w:rPr>
              <w:t xml:space="preserve"> </w:t>
            </w:r>
            <w:r w:rsidR="006F0922">
              <w:rPr>
                <w:i/>
              </w:rPr>
              <w:t>´</w:t>
            </w:r>
            <w:r w:rsidR="00CF29F4" w:rsidRPr="000E1DAB">
              <w:rPr>
                <w:i/>
              </w:rPr>
              <w:t>2</w:t>
            </w:r>
            <w:r w:rsidR="00F77A83">
              <w:rPr>
                <w:i/>
              </w:rPr>
              <w:t>5</w:t>
            </w:r>
            <w:r w:rsidR="00CF29F4" w:rsidRPr="000E1DAB">
              <w:rPr>
                <w:i/>
              </w:rPr>
              <w:t>)</w:t>
            </w:r>
          </w:p>
        </w:tc>
        <w:tc>
          <w:tcPr>
            <w:tcW w:w="1074" w:type="dxa"/>
          </w:tcPr>
          <w:p w14:paraId="4D4F7A98" w14:textId="34F7BAA0" w:rsidR="00FF3F0C" w:rsidRPr="000E1DAB" w:rsidRDefault="008968BC" w:rsidP="009B493F">
            <w:pPr>
              <w:spacing w:after="0"/>
              <w:rPr>
                <w:i/>
              </w:rPr>
            </w:pPr>
            <w:r w:rsidRPr="000E1DAB">
              <w:rPr>
                <w:i/>
              </w:rPr>
              <w:t>SA#</w:t>
            </w:r>
            <w:r w:rsidR="00F77A83">
              <w:rPr>
                <w:i/>
              </w:rPr>
              <w:t>111</w:t>
            </w:r>
          </w:p>
          <w:p w14:paraId="7D1EF753" w14:textId="2EFCAECF" w:rsidR="00CF29F4" w:rsidRPr="000E1DAB" w:rsidRDefault="00CF29F4" w:rsidP="009B493F">
            <w:pPr>
              <w:spacing w:after="0"/>
              <w:rPr>
                <w:i/>
              </w:rPr>
            </w:pPr>
            <w:r w:rsidRPr="000E1DAB">
              <w:rPr>
                <w:i/>
              </w:rPr>
              <w:t>(</w:t>
            </w:r>
            <w:r w:rsidR="00F77A83">
              <w:rPr>
                <w:i/>
              </w:rPr>
              <w:t>Mar</w:t>
            </w:r>
            <w:r w:rsidR="00DE27C4" w:rsidRPr="000E1DAB">
              <w:rPr>
                <w:i/>
              </w:rPr>
              <w:t xml:space="preserve"> </w:t>
            </w:r>
            <w:r w:rsidR="006F0922">
              <w:rPr>
                <w:i/>
              </w:rPr>
              <w:t>´26</w:t>
            </w:r>
            <w:r w:rsidRPr="000E1DAB">
              <w:rPr>
                <w:i/>
              </w:rPr>
              <w:t>)</w:t>
            </w:r>
          </w:p>
        </w:tc>
        <w:tc>
          <w:tcPr>
            <w:tcW w:w="2186" w:type="dxa"/>
          </w:tcPr>
          <w:p w14:paraId="280330C0" w14:textId="77777777" w:rsidR="00FF3F0C" w:rsidRPr="006D3E57" w:rsidRDefault="00FF3F0C" w:rsidP="00C11F41">
            <w:pPr>
              <w:spacing w:after="0"/>
              <w:rPr>
                <w:i/>
                <w:highlight w:val="yellow"/>
                <w:lang w:val="fr-FR"/>
              </w:rPr>
            </w:pPr>
          </w:p>
        </w:tc>
      </w:tr>
    </w:tbl>
    <w:p w14:paraId="3B096E52" w14:textId="77777777" w:rsidR="00102222" w:rsidRPr="0047582D" w:rsidRDefault="00102222" w:rsidP="004C634D">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610"/>
        <w:gridCol w:w="4344"/>
        <w:gridCol w:w="1417"/>
        <w:gridCol w:w="2101"/>
      </w:tblGrid>
      <w:tr w:rsidR="004C634D" w:rsidRPr="00C50F7C" w14:paraId="12C533C4" w14:textId="77777777" w:rsidTr="005149D6">
        <w:trPr>
          <w:cantSplit/>
          <w:jc w:val="center"/>
        </w:trPr>
        <w:tc>
          <w:tcPr>
            <w:tcW w:w="947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3DA24DD"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BBFF022"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325F94E2"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7DF822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491337C"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711F07" w14:textId="77777777" w:rsidR="009428A9" w:rsidRDefault="009428A9" w:rsidP="00C3799C">
            <w:pPr>
              <w:pStyle w:val="TAL"/>
              <w:ind w:right="-99"/>
              <w:rPr>
                <w:sz w:val="16"/>
                <w:szCs w:val="16"/>
              </w:rPr>
            </w:pPr>
            <w:r>
              <w:rPr>
                <w:sz w:val="16"/>
                <w:szCs w:val="16"/>
              </w:rPr>
              <w:t>Remarks</w:t>
            </w:r>
          </w:p>
        </w:tc>
      </w:tr>
      <w:tr w:rsidR="009428A9" w:rsidRPr="00C11F41" w14:paraId="2A008F41"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tcPr>
          <w:p w14:paraId="3D6C4914" w14:textId="77777777" w:rsidR="0047582D" w:rsidRPr="00C11F41" w:rsidRDefault="0047582D"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7E3C6BE3" w14:textId="77777777" w:rsidR="009428A9" w:rsidRPr="00C11F41"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6F03EBAF" w14:textId="77777777" w:rsidR="009428A9" w:rsidRPr="00C11F41" w:rsidRDefault="009428A9" w:rsidP="006146D2">
            <w:pPr>
              <w:spacing w:after="0"/>
            </w:pPr>
          </w:p>
        </w:tc>
        <w:tc>
          <w:tcPr>
            <w:tcW w:w="2101" w:type="dxa"/>
            <w:tcBorders>
              <w:top w:val="single" w:sz="4" w:space="0" w:color="auto"/>
              <w:left w:val="single" w:sz="4" w:space="0" w:color="auto"/>
              <w:bottom w:val="single" w:sz="4" w:space="0" w:color="auto"/>
              <w:right w:val="single" w:sz="4" w:space="0" w:color="auto"/>
            </w:tcBorders>
          </w:tcPr>
          <w:p w14:paraId="04757B1C" w14:textId="77777777" w:rsidR="009428A9" w:rsidRPr="00C11F41" w:rsidRDefault="009428A9" w:rsidP="009428A9">
            <w:pPr>
              <w:spacing w:after="0"/>
            </w:pPr>
          </w:p>
        </w:tc>
      </w:tr>
    </w:tbl>
    <w:p w14:paraId="72847F49" w14:textId="77777777" w:rsidR="00C33D1B" w:rsidRDefault="00C33D1B" w:rsidP="00944B28">
      <w:pPr>
        <w:pStyle w:val="Heading2"/>
        <w:spacing w:before="0" w:after="0"/>
      </w:pPr>
    </w:p>
    <w:p w14:paraId="6014091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BAD4451" w14:textId="71D0E603" w:rsidR="00BC2219" w:rsidRPr="00223B3D" w:rsidRDefault="004358EC" w:rsidP="00C03E01">
      <w:pPr>
        <w:ind w:right="-99"/>
        <w:rPr>
          <w:i/>
          <w:lang w:val="en-US"/>
        </w:rPr>
      </w:pPr>
      <w:r>
        <w:rPr>
          <w:i/>
          <w:lang w:val="en-US"/>
        </w:rPr>
        <w:t>TBD</w:t>
      </w:r>
    </w:p>
    <w:p w14:paraId="4122C186" w14:textId="77777777" w:rsidR="008A76FD" w:rsidRDefault="00174617" w:rsidP="00944B28">
      <w:pPr>
        <w:pStyle w:val="Heading2"/>
        <w:spacing w:before="0" w:after="0"/>
      </w:pPr>
      <w:r>
        <w:t>7</w:t>
      </w:r>
      <w:r w:rsidR="009870A7">
        <w:tab/>
      </w:r>
      <w:r w:rsidR="008A76FD">
        <w:t>Work item leadership</w:t>
      </w:r>
    </w:p>
    <w:p w14:paraId="6D67134F" w14:textId="77777777" w:rsidR="006E1FDA" w:rsidRPr="00251D80" w:rsidRDefault="00C11F41" w:rsidP="0033027D">
      <w:pPr>
        <w:ind w:right="-99"/>
        <w:rPr>
          <w:i/>
        </w:rPr>
      </w:pPr>
      <w:r>
        <w:rPr>
          <w:i/>
        </w:rPr>
        <w:t>SA4</w:t>
      </w:r>
    </w:p>
    <w:p w14:paraId="265CB18A" w14:textId="77777777" w:rsidR="00557B2E" w:rsidRPr="00557B2E" w:rsidRDefault="00557B2E" w:rsidP="009870A7">
      <w:pPr>
        <w:spacing w:after="0"/>
        <w:ind w:left="1134" w:right="-96"/>
      </w:pPr>
    </w:p>
    <w:p w14:paraId="4D13CE14"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BD5B208" w14:textId="0B421E8C" w:rsidR="00C11F41" w:rsidRDefault="008E619C" w:rsidP="00174617">
      <w:pPr>
        <w:rPr>
          <w:i/>
        </w:rPr>
      </w:pPr>
      <w:r>
        <w:rPr>
          <w:i/>
        </w:rPr>
        <w:t>SA2</w:t>
      </w:r>
      <w:r w:rsidR="00815C6E">
        <w:rPr>
          <w:i/>
        </w:rPr>
        <w:t xml:space="preserve"> on</w:t>
      </w:r>
      <w:r>
        <w:rPr>
          <w:i/>
        </w:rPr>
        <w:t xml:space="preserve"> </w:t>
      </w:r>
      <w:r w:rsidR="00815C6E">
        <w:rPr>
          <w:i/>
        </w:rPr>
        <w:t>possible architectural aspects</w:t>
      </w:r>
    </w:p>
    <w:p w14:paraId="201B8B70" w14:textId="77777777" w:rsidR="00174617" w:rsidRPr="00251D80" w:rsidRDefault="00174617" w:rsidP="00174617">
      <w:pPr>
        <w:rPr>
          <w:i/>
        </w:rPr>
      </w:pPr>
    </w:p>
    <w:p w14:paraId="5BC119CF" w14:textId="77777777" w:rsidR="008A76FD" w:rsidRDefault="00872B3B" w:rsidP="00BA3A53">
      <w:pPr>
        <w:pStyle w:val="Heading2"/>
        <w:spacing w:before="0"/>
      </w:pPr>
      <w:r>
        <w:t>9</w:t>
      </w:r>
      <w:r w:rsidR="009870A7">
        <w:tab/>
      </w:r>
      <w:r w:rsidR="008A76FD">
        <w:t xml:space="preserve">Supporting </w:t>
      </w:r>
      <w:r w:rsidR="00C57C50">
        <w:t>Individual Members</w:t>
      </w:r>
    </w:p>
    <w:p w14:paraId="1A07F7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5B5165B" w14:textId="77777777" w:rsidTr="007D03D2">
        <w:trPr>
          <w:jc w:val="center"/>
        </w:trPr>
        <w:tc>
          <w:tcPr>
            <w:tcW w:w="0" w:type="auto"/>
            <w:shd w:val="clear" w:color="auto" w:fill="E0E0E0"/>
          </w:tcPr>
          <w:p w14:paraId="3E9CF022" w14:textId="77777777" w:rsidR="00557B2E" w:rsidRDefault="00557B2E" w:rsidP="001C5C86">
            <w:pPr>
              <w:pStyle w:val="TAH"/>
            </w:pPr>
            <w:r>
              <w:lastRenderedPageBreak/>
              <w:t>Supporting IM name</w:t>
            </w:r>
          </w:p>
        </w:tc>
      </w:tr>
      <w:tr w:rsidR="0048267C" w14:paraId="136437A0" w14:textId="77777777" w:rsidTr="007D03D2">
        <w:trPr>
          <w:jc w:val="center"/>
        </w:trPr>
        <w:tc>
          <w:tcPr>
            <w:tcW w:w="0" w:type="auto"/>
            <w:shd w:val="clear" w:color="auto" w:fill="auto"/>
          </w:tcPr>
          <w:p w14:paraId="2F2757E8" w14:textId="6670ECA6" w:rsidR="0048267C" w:rsidRPr="000043BA" w:rsidRDefault="004358EC" w:rsidP="001C5C86">
            <w:pPr>
              <w:pStyle w:val="TAL"/>
            </w:pPr>
            <w:r>
              <w:t>Huawei</w:t>
            </w:r>
            <w:r w:rsidR="00D52C82">
              <w:t>, Hisilicon</w:t>
            </w:r>
          </w:p>
        </w:tc>
      </w:tr>
      <w:tr w:rsidR="0048267C" w14:paraId="29520367" w14:textId="77777777" w:rsidTr="007D03D2">
        <w:trPr>
          <w:jc w:val="center"/>
        </w:trPr>
        <w:tc>
          <w:tcPr>
            <w:tcW w:w="0" w:type="auto"/>
            <w:shd w:val="clear" w:color="auto" w:fill="auto"/>
          </w:tcPr>
          <w:p w14:paraId="06B6AE86" w14:textId="4542F227" w:rsidR="0048267C" w:rsidRDefault="0048267C" w:rsidP="001C5C86">
            <w:pPr>
              <w:pStyle w:val="TAL"/>
            </w:pPr>
          </w:p>
        </w:tc>
      </w:tr>
      <w:tr w:rsidR="0048267C" w14:paraId="5EF196A0" w14:textId="77777777" w:rsidTr="007D03D2">
        <w:trPr>
          <w:jc w:val="center"/>
        </w:trPr>
        <w:tc>
          <w:tcPr>
            <w:tcW w:w="0" w:type="auto"/>
            <w:shd w:val="clear" w:color="auto" w:fill="auto"/>
          </w:tcPr>
          <w:p w14:paraId="4A594D26" w14:textId="77777777" w:rsidR="0048267C" w:rsidRDefault="0048267C" w:rsidP="001C5C86">
            <w:pPr>
              <w:pStyle w:val="TAL"/>
            </w:pPr>
          </w:p>
        </w:tc>
      </w:tr>
      <w:tr w:rsidR="004E0B4B" w14:paraId="4281C92F" w14:textId="77777777" w:rsidTr="007D03D2">
        <w:trPr>
          <w:jc w:val="center"/>
        </w:trPr>
        <w:tc>
          <w:tcPr>
            <w:tcW w:w="0" w:type="auto"/>
            <w:shd w:val="clear" w:color="auto" w:fill="auto"/>
          </w:tcPr>
          <w:p w14:paraId="752C6092" w14:textId="77777777" w:rsidR="004E0B4B" w:rsidRPr="006B5F26" w:rsidRDefault="004E0B4B" w:rsidP="001C5C86">
            <w:pPr>
              <w:pStyle w:val="TAL"/>
            </w:pPr>
          </w:p>
        </w:tc>
      </w:tr>
      <w:tr w:rsidR="00BC2219" w14:paraId="65CCC4D5" w14:textId="77777777" w:rsidTr="007D03D2">
        <w:trPr>
          <w:jc w:val="center"/>
        </w:trPr>
        <w:tc>
          <w:tcPr>
            <w:tcW w:w="0" w:type="auto"/>
            <w:shd w:val="clear" w:color="auto" w:fill="auto"/>
          </w:tcPr>
          <w:p w14:paraId="080FEB91" w14:textId="77777777" w:rsidR="00BC2219" w:rsidRDefault="00BC2219" w:rsidP="001C5C86">
            <w:pPr>
              <w:pStyle w:val="TAL"/>
            </w:pPr>
          </w:p>
        </w:tc>
      </w:tr>
      <w:tr w:rsidR="000C6F77" w14:paraId="79A881A1" w14:textId="77777777" w:rsidTr="007D03D2">
        <w:trPr>
          <w:jc w:val="center"/>
        </w:trPr>
        <w:tc>
          <w:tcPr>
            <w:tcW w:w="0" w:type="auto"/>
            <w:shd w:val="clear" w:color="auto" w:fill="auto"/>
          </w:tcPr>
          <w:p w14:paraId="7BA81131" w14:textId="77777777" w:rsidR="000C6F77" w:rsidRPr="00BC2219" w:rsidRDefault="000C6F77" w:rsidP="001C5C86">
            <w:pPr>
              <w:pStyle w:val="TAL"/>
            </w:pPr>
          </w:p>
        </w:tc>
      </w:tr>
      <w:tr w:rsidR="00C079FC" w14:paraId="23BADA66" w14:textId="77777777" w:rsidTr="007D03D2">
        <w:trPr>
          <w:jc w:val="center"/>
        </w:trPr>
        <w:tc>
          <w:tcPr>
            <w:tcW w:w="0" w:type="auto"/>
            <w:shd w:val="clear" w:color="auto" w:fill="auto"/>
          </w:tcPr>
          <w:p w14:paraId="5081EF01" w14:textId="77777777" w:rsidR="00C079FC" w:rsidRDefault="00C079FC" w:rsidP="001C5C86">
            <w:pPr>
              <w:pStyle w:val="TAL"/>
            </w:pPr>
          </w:p>
        </w:tc>
      </w:tr>
      <w:tr w:rsidR="00C079FC" w14:paraId="43A57A35" w14:textId="77777777" w:rsidTr="007D03D2">
        <w:trPr>
          <w:jc w:val="center"/>
        </w:trPr>
        <w:tc>
          <w:tcPr>
            <w:tcW w:w="0" w:type="auto"/>
            <w:shd w:val="clear" w:color="auto" w:fill="auto"/>
          </w:tcPr>
          <w:p w14:paraId="52593725" w14:textId="77777777" w:rsidR="00C079FC" w:rsidRDefault="00C079FC" w:rsidP="001C5C86">
            <w:pPr>
              <w:pStyle w:val="TAL"/>
            </w:pPr>
          </w:p>
        </w:tc>
      </w:tr>
      <w:tr w:rsidR="00C079FC" w14:paraId="53A56B93" w14:textId="77777777" w:rsidTr="007D03D2">
        <w:trPr>
          <w:jc w:val="center"/>
        </w:trPr>
        <w:tc>
          <w:tcPr>
            <w:tcW w:w="0" w:type="auto"/>
            <w:shd w:val="clear" w:color="auto" w:fill="auto"/>
          </w:tcPr>
          <w:p w14:paraId="3E4E0F15" w14:textId="77777777" w:rsidR="00C079FC" w:rsidRDefault="00C079FC" w:rsidP="001C5C86">
            <w:pPr>
              <w:pStyle w:val="TAL"/>
            </w:pPr>
          </w:p>
        </w:tc>
      </w:tr>
      <w:tr w:rsidR="00C079FC" w14:paraId="4677F727" w14:textId="77777777" w:rsidTr="007D03D2">
        <w:trPr>
          <w:jc w:val="center"/>
        </w:trPr>
        <w:tc>
          <w:tcPr>
            <w:tcW w:w="0" w:type="auto"/>
            <w:shd w:val="clear" w:color="auto" w:fill="auto"/>
          </w:tcPr>
          <w:p w14:paraId="0C1CC32B" w14:textId="77777777" w:rsidR="00C079FC" w:rsidRDefault="00C079FC" w:rsidP="001C5C86">
            <w:pPr>
              <w:pStyle w:val="TAL"/>
            </w:pPr>
          </w:p>
        </w:tc>
      </w:tr>
      <w:tr w:rsidR="00D22898" w14:paraId="64A7A4B8" w14:textId="77777777" w:rsidTr="007D03D2">
        <w:trPr>
          <w:jc w:val="center"/>
        </w:trPr>
        <w:tc>
          <w:tcPr>
            <w:tcW w:w="0" w:type="auto"/>
            <w:shd w:val="clear" w:color="auto" w:fill="auto"/>
          </w:tcPr>
          <w:p w14:paraId="0351654B" w14:textId="77777777" w:rsidR="00D22898" w:rsidRPr="000C6F77" w:rsidRDefault="00D22898" w:rsidP="001C5C86">
            <w:pPr>
              <w:pStyle w:val="TAL"/>
            </w:pPr>
          </w:p>
        </w:tc>
      </w:tr>
      <w:tr w:rsidR="00AF37A0" w14:paraId="20DFBEC2" w14:textId="77777777" w:rsidTr="007D03D2">
        <w:trPr>
          <w:jc w:val="center"/>
        </w:trPr>
        <w:tc>
          <w:tcPr>
            <w:tcW w:w="0" w:type="auto"/>
            <w:shd w:val="clear" w:color="auto" w:fill="auto"/>
          </w:tcPr>
          <w:p w14:paraId="0E6702B6" w14:textId="77777777" w:rsidR="00AF37A0" w:rsidRDefault="00AF37A0" w:rsidP="001C5C86">
            <w:pPr>
              <w:pStyle w:val="TAL"/>
            </w:pPr>
          </w:p>
        </w:tc>
      </w:tr>
      <w:tr w:rsidR="008B6DB1" w14:paraId="727368EC" w14:textId="77777777" w:rsidTr="007D03D2">
        <w:trPr>
          <w:jc w:val="center"/>
        </w:trPr>
        <w:tc>
          <w:tcPr>
            <w:tcW w:w="0" w:type="auto"/>
            <w:shd w:val="clear" w:color="auto" w:fill="auto"/>
          </w:tcPr>
          <w:p w14:paraId="42A5EC9F" w14:textId="77777777" w:rsidR="008B6DB1" w:rsidRDefault="008B6DB1" w:rsidP="001C5C86">
            <w:pPr>
              <w:pStyle w:val="TAL"/>
            </w:pPr>
          </w:p>
        </w:tc>
      </w:tr>
      <w:tr w:rsidR="005F4245" w14:paraId="52D56FD9" w14:textId="77777777" w:rsidTr="007D03D2">
        <w:trPr>
          <w:jc w:val="center"/>
        </w:trPr>
        <w:tc>
          <w:tcPr>
            <w:tcW w:w="0" w:type="auto"/>
            <w:shd w:val="clear" w:color="auto" w:fill="auto"/>
          </w:tcPr>
          <w:p w14:paraId="508D2BC8" w14:textId="77777777" w:rsidR="005F4245" w:rsidRDefault="005F4245" w:rsidP="001C5C86">
            <w:pPr>
              <w:pStyle w:val="TAL"/>
            </w:pPr>
          </w:p>
        </w:tc>
      </w:tr>
      <w:tr w:rsidR="00660729" w14:paraId="22E952FF" w14:textId="77777777" w:rsidTr="007D03D2">
        <w:trPr>
          <w:jc w:val="center"/>
        </w:trPr>
        <w:tc>
          <w:tcPr>
            <w:tcW w:w="0" w:type="auto"/>
            <w:shd w:val="clear" w:color="auto" w:fill="auto"/>
          </w:tcPr>
          <w:p w14:paraId="6130A9A7" w14:textId="77777777" w:rsidR="00660729" w:rsidRDefault="00660729" w:rsidP="001C5C86">
            <w:pPr>
              <w:pStyle w:val="TAL"/>
            </w:pPr>
          </w:p>
        </w:tc>
      </w:tr>
    </w:tbl>
    <w:p w14:paraId="6C21C69E" w14:textId="77777777" w:rsidR="00067741" w:rsidRDefault="00067741" w:rsidP="00067741"/>
    <w:p w14:paraId="66CD8E4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ED567" w14:textId="77777777" w:rsidR="004A3D5C" w:rsidRDefault="004A3D5C">
      <w:r>
        <w:separator/>
      </w:r>
    </w:p>
  </w:endnote>
  <w:endnote w:type="continuationSeparator" w:id="0">
    <w:p w14:paraId="349E42E2" w14:textId="77777777" w:rsidR="004A3D5C" w:rsidRDefault="004A3D5C">
      <w:r>
        <w:continuationSeparator/>
      </w:r>
    </w:p>
  </w:endnote>
  <w:endnote w:type="continuationNotice" w:id="1">
    <w:p w14:paraId="503AF19E" w14:textId="77777777" w:rsidR="004A3D5C" w:rsidRDefault="004A3D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4E7FD" w14:textId="77777777" w:rsidR="004A3D5C" w:rsidRDefault="004A3D5C">
      <w:r>
        <w:separator/>
      </w:r>
    </w:p>
  </w:footnote>
  <w:footnote w:type="continuationSeparator" w:id="0">
    <w:p w14:paraId="508A10AC" w14:textId="77777777" w:rsidR="004A3D5C" w:rsidRDefault="004A3D5C">
      <w:r>
        <w:continuationSeparator/>
      </w:r>
    </w:p>
  </w:footnote>
  <w:footnote w:type="continuationNotice" w:id="1">
    <w:p w14:paraId="4D37BBE9" w14:textId="77777777" w:rsidR="004A3D5C" w:rsidRDefault="004A3D5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E6E5A4D"/>
    <w:multiLevelType w:val="hybridMultilevel"/>
    <w:tmpl w:val="1E389EDE"/>
    <w:lvl w:ilvl="0" w:tplc="BF3CD638">
      <w:start w:val="1"/>
      <w:numFmt w:val="decimal"/>
      <w:lvlText w:val="%1."/>
      <w:lvlJc w:val="left"/>
      <w:pPr>
        <w:ind w:left="720" w:hanging="360"/>
      </w:pPr>
      <w:rPr>
        <w:rFonts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3EA47B2"/>
    <w:multiLevelType w:val="hybridMultilevel"/>
    <w:tmpl w:val="40AA1880"/>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502C4"/>
    <w:multiLevelType w:val="hybridMultilevel"/>
    <w:tmpl w:val="B42C726A"/>
    <w:lvl w:ilvl="0" w:tplc="DABE3E34">
      <w:start w:val="9"/>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2"/>
  </w:num>
  <w:num w:numId="6">
    <w:abstractNumId w:val="10"/>
  </w:num>
  <w:num w:numId="7">
    <w:abstractNumId w:val="3"/>
  </w:num>
  <w:num w:numId="8">
    <w:abstractNumId w:val="2"/>
  </w:num>
  <w:num w:numId="9">
    <w:abstractNumId w:val="5"/>
  </w:num>
  <w:num w:numId="10">
    <w:abstractNumId w:val="11"/>
  </w:num>
  <w:num w:numId="11">
    <w:abstractNumId w:val="9"/>
  </w:num>
  <w:num w:numId="12">
    <w:abstractNumId w:val="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7B9"/>
    <w:rsid w:val="000023E2"/>
    <w:rsid w:val="00002963"/>
    <w:rsid w:val="00003B9A"/>
    <w:rsid w:val="000043BA"/>
    <w:rsid w:val="00005468"/>
    <w:rsid w:val="00006EF7"/>
    <w:rsid w:val="00007637"/>
    <w:rsid w:val="0001220A"/>
    <w:rsid w:val="00012F3A"/>
    <w:rsid w:val="000132D1"/>
    <w:rsid w:val="00015E4A"/>
    <w:rsid w:val="0001624B"/>
    <w:rsid w:val="000205C5"/>
    <w:rsid w:val="00020ECE"/>
    <w:rsid w:val="0002409E"/>
    <w:rsid w:val="00025316"/>
    <w:rsid w:val="0002554E"/>
    <w:rsid w:val="000329D4"/>
    <w:rsid w:val="00036FFB"/>
    <w:rsid w:val="00037C06"/>
    <w:rsid w:val="00037F13"/>
    <w:rsid w:val="00040823"/>
    <w:rsid w:val="000411ED"/>
    <w:rsid w:val="00042013"/>
    <w:rsid w:val="000432CC"/>
    <w:rsid w:val="00044DAE"/>
    <w:rsid w:val="00045E35"/>
    <w:rsid w:val="00052BF8"/>
    <w:rsid w:val="00055A63"/>
    <w:rsid w:val="00056AB6"/>
    <w:rsid w:val="00057116"/>
    <w:rsid w:val="00064CB2"/>
    <w:rsid w:val="00065028"/>
    <w:rsid w:val="00065315"/>
    <w:rsid w:val="00065C7E"/>
    <w:rsid w:val="00066954"/>
    <w:rsid w:val="00067741"/>
    <w:rsid w:val="00072A56"/>
    <w:rsid w:val="00082CCB"/>
    <w:rsid w:val="00084137"/>
    <w:rsid w:val="000915D6"/>
    <w:rsid w:val="00092E2D"/>
    <w:rsid w:val="000950CC"/>
    <w:rsid w:val="000957AF"/>
    <w:rsid w:val="000973C5"/>
    <w:rsid w:val="00097673"/>
    <w:rsid w:val="000A10A9"/>
    <w:rsid w:val="000A3125"/>
    <w:rsid w:val="000A3A51"/>
    <w:rsid w:val="000A62B2"/>
    <w:rsid w:val="000A62C2"/>
    <w:rsid w:val="000A7960"/>
    <w:rsid w:val="000B046E"/>
    <w:rsid w:val="000B0519"/>
    <w:rsid w:val="000B1ABD"/>
    <w:rsid w:val="000B3631"/>
    <w:rsid w:val="000B61FD"/>
    <w:rsid w:val="000B6319"/>
    <w:rsid w:val="000C0BF7"/>
    <w:rsid w:val="000C3AD6"/>
    <w:rsid w:val="000C3B87"/>
    <w:rsid w:val="000C5FE3"/>
    <w:rsid w:val="000C6F77"/>
    <w:rsid w:val="000D122A"/>
    <w:rsid w:val="000D60B5"/>
    <w:rsid w:val="000E1DAB"/>
    <w:rsid w:val="000E39D1"/>
    <w:rsid w:val="000E55AD"/>
    <w:rsid w:val="000E630D"/>
    <w:rsid w:val="000F17DF"/>
    <w:rsid w:val="000F2DD8"/>
    <w:rsid w:val="001001BD"/>
    <w:rsid w:val="00102222"/>
    <w:rsid w:val="001031F2"/>
    <w:rsid w:val="00103FE7"/>
    <w:rsid w:val="0010646B"/>
    <w:rsid w:val="00111A21"/>
    <w:rsid w:val="00117B58"/>
    <w:rsid w:val="00117EA0"/>
    <w:rsid w:val="001201B4"/>
    <w:rsid w:val="00120541"/>
    <w:rsid w:val="00120EF9"/>
    <w:rsid w:val="001211F3"/>
    <w:rsid w:val="00122232"/>
    <w:rsid w:val="00122D4A"/>
    <w:rsid w:val="00125529"/>
    <w:rsid w:val="00126920"/>
    <w:rsid w:val="001304E1"/>
    <w:rsid w:val="00131039"/>
    <w:rsid w:val="00133CE4"/>
    <w:rsid w:val="0013692F"/>
    <w:rsid w:val="00142327"/>
    <w:rsid w:val="00143391"/>
    <w:rsid w:val="00144BFC"/>
    <w:rsid w:val="00145907"/>
    <w:rsid w:val="001475E2"/>
    <w:rsid w:val="00147659"/>
    <w:rsid w:val="00147946"/>
    <w:rsid w:val="00150F3E"/>
    <w:rsid w:val="0015444E"/>
    <w:rsid w:val="00157BD1"/>
    <w:rsid w:val="00162D45"/>
    <w:rsid w:val="00163B34"/>
    <w:rsid w:val="00167A24"/>
    <w:rsid w:val="00173998"/>
    <w:rsid w:val="00174617"/>
    <w:rsid w:val="001759A7"/>
    <w:rsid w:val="00176800"/>
    <w:rsid w:val="00176C47"/>
    <w:rsid w:val="001771DC"/>
    <w:rsid w:val="0018553E"/>
    <w:rsid w:val="00186C46"/>
    <w:rsid w:val="00186DEE"/>
    <w:rsid w:val="001874E6"/>
    <w:rsid w:val="00190951"/>
    <w:rsid w:val="0019687A"/>
    <w:rsid w:val="00197728"/>
    <w:rsid w:val="001A4192"/>
    <w:rsid w:val="001A5383"/>
    <w:rsid w:val="001A7FA0"/>
    <w:rsid w:val="001B0E02"/>
    <w:rsid w:val="001B2E88"/>
    <w:rsid w:val="001B308F"/>
    <w:rsid w:val="001B338F"/>
    <w:rsid w:val="001B643C"/>
    <w:rsid w:val="001B72B9"/>
    <w:rsid w:val="001B7487"/>
    <w:rsid w:val="001C0C0C"/>
    <w:rsid w:val="001C55B6"/>
    <w:rsid w:val="001C5C86"/>
    <w:rsid w:val="001C604B"/>
    <w:rsid w:val="001C69E2"/>
    <w:rsid w:val="001C718D"/>
    <w:rsid w:val="001D1F03"/>
    <w:rsid w:val="001D75FC"/>
    <w:rsid w:val="001F0CBD"/>
    <w:rsid w:val="001F7EB4"/>
    <w:rsid w:val="002000C2"/>
    <w:rsid w:val="0020078C"/>
    <w:rsid w:val="00204190"/>
    <w:rsid w:val="00204561"/>
    <w:rsid w:val="00205F25"/>
    <w:rsid w:val="0020667B"/>
    <w:rsid w:val="00215E30"/>
    <w:rsid w:val="00215F7E"/>
    <w:rsid w:val="00215FB4"/>
    <w:rsid w:val="002164A0"/>
    <w:rsid w:val="00221B1E"/>
    <w:rsid w:val="00223B3D"/>
    <w:rsid w:val="00224C6D"/>
    <w:rsid w:val="00227DD2"/>
    <w:rsid w:val="00231136"/>
    <w:rsid w:val="00232F19"/>
    <w:rsid w:val="00234ADF"/>
    <w:rsid w:val="00234EC5"/>
    <w:rsid w:val="00235225"/>
    <w:rsid w:val="00237D56"/>
    <w:rsid w:val="00240DCD"/>
    <w:rsid w:val="002460D7"/>
    <w:rsid w:val="00246A00"/>
    <w:rsid w:val="0024786B"/>
    <w:rsid w:val="00251D80"/>
    <w:rsid w:val="002525E7"/>
    <w:rsid w:val="00254D85"/>
    <w:rsid w:val="0025783A"/>
    <w:rsid w:val="0026002B"/>
    <w:rsid w:val="0026218B"/>
    <w:rsid w:val="002640E5"/>
    <w:rsid w:val="0026436F"/>
    <w:rsid w:val="0026606E"/>
    <w:rsid w:val="00272DC5"/>
    <w:rsid w:val="00276403"/>
    <w:rsid w:val="00276CAF"/>
    <w:rsid w:val="00277833"/>
    <w:rsid w:val="0028085D"/>
    <w:rsid w:val="00281E20"/>
    <w:rsid w:val="002921EC"/>
    <w:rsid w:val="002945A6"/>
    <w:rsid w:val="00296889"/>
    <w:rsid w:val="002975A8"/>
    <w:rsid w:val="002A24EE"/>
    <w:rsid w:val="002A2D01"/>
    <w:rsid w:val="002A37E1"/>
    <w:rsid w:val="002A43B8"/>
    <w:rsid w:val="002A5406"/>
    <w:rsid w:val="002A79C5"/>
    <w:rsid w:val="002B0DF3"/>
    <w:rsid w:val="002B0F91"/>
    <w:rsid w:val="002B1A56"/>
    <w:rsid w:val="002B2829"/>
    <w:rsid w:val="002B3941"/>
    <w:rsid w:val="002B5074"/>
    <w:rsid w:val="002B64CC"/>
    <w:rsid w:val="002C2DAE"/>
    <w:rsid w:val="002C3263"/>
    <w:rsid w:val="002D1F8D"/>
    <w:rsid w:val="002D3550"/>
    <w:rsid w:val="002D35C1"/>
    <w:rsid w:val="002D36DA"/>
    <w:rsid w:val="002D5606"/>
    <w:rsid w:val="002D67A7"/>
    <w:rsid w:val="002D6D24"/>
    <w:rsid w:val="002E10D4"/>
    <w:rsid w:val="002E6A7D"/>
    <w:rsid w:val="002E7817"/>
    <w:rsid w:val="002E7A54"/>
    <w:rsid w:val="002E7A9E"/>
    <w:rsid w:val="002F1D8B"/>
    <w:rsid w:val="002F3C41"/>
    <w:rsid w:val="002F4030"/>
    <w:rsid w:val="002F67A3"/>
    <w:rsid w:val="002F6C5C"/>
    <w:rsid w:val="0030045C"/>
    <w:rsid w:val="00300FA5"/>
    <w:rsid w:val="003057A8"/>
    <w:rsid w:val="00306351"/>
    <w:rsid w:val="0030741B"/>
    <w:rsid w:val="0031156F"/>
    <w:rsid w:val="00312FFA"/>
    <w:rsid w:val="00314BA8"/>
    <w:rsid w:val="003158C2"/>
    <w:rsid w:val="003205AD"/>
    <w:rsid w:val="003211DA"/>
    <w:rsid w:val="003254E8"/>
    <w:rsid w:val="00325B42"/>
    <w:rsid w:val="0033027D"/>
    <w:rsid w:val="0033483D"/>
    <w:rsid w:val="00335FB2"/>
    <w:rsid w:val="00344158"/>
    <w:rsid w:val="0035104B"/>
    <w:rsid w:val="003517A8"/>
    <w:rsid w:val="00355CB6"/>
    <w:rsid w:val="00356207"/>
    <w:rsid w:val="00357BDC"/>
    <w:rsid w:val="00360752"/>
    <w:rsid w:val="00362E93"/>
    <w:rsid w:val="0036586A"/>
    <w:rsid w:val="00373AAF"/>
    <w:rsid w:val="00373D66"/>
    <w:rsid w:val="00380946"/>
    <w:rsid w:val="0038516D"/>
    <w:rsid w:val="003869D7"/>
    <w:rsid w:val="00390F97"/>
    <w:rsid w:val="0039708E"/>
    <w:rsid w:val="003A1EB0"/>
    <w:rsid w:val="003A4CE2"/>
    <w:rsid w:val="003A59BA"/>
    <w:rsid w:val="003A5A6F"/>
    <w:rsid w:val="003A75AE"/>
    <w:rsid w:val="003A7E8D"/>
    <w:rsid w:val="003B0F62"/>
    <w:rsid w:val="003B72FB"/>
    <w:rsid w:val="003C0F14"/>
    <w:rsid w:val="003C2DA6"/>
    <w:rsid w:val="003C5213"/>
    <w:rsid w:val="003C6DA6"/>
    <w:rsid w:val="003D14BB"/>
    <w:rsid w:val="003D2658"/>
    <w:rsid w:val="003D2781"/>
    <w:rsid w:val="003D62A9"/>
    <w:rsid w:val="003D6FCC"/>
    <w:rsid w:val="003D6FF9"/>
    <w:rsid w:val="003D79CB"/>
    <w:rsid w:val="003E009D"/>
    <w:rsid w:val="003E7FD5"/>
    <w:rsid w:val="003F268E"/>
    <w:rsid w:val="003F2A29"/>
    <w:rsid w:val="003F7B3D"/>
    <w:rsid w:val="00406533"/>
    <w:rsid w:val="0040663A"/>
    <w:rsid w:val="00411698"/>
    <w:rsid w:val="004121CC"/>
    <w:rsid w:val="00414164"/>
    <w:rsid w:val="0041489C"/>
    <w:rsid w:val="0041582C"/>
    <w:rsid w:val="0041789B"/>
    <w:rsid w:val="00421F58"/>
    <w:rsid w:val="0042210D"/>
    <w:rsid w:val="00422676"/>
    <w:rsid w:val="0042573A"/>
    <w:rsid w:val="004260A5"/>
    <w:rsid w:val="0042674F"/>
    <w:rsid w:val="00431A78"/>
    <w:rsid w:val="00432283"/>
    <w:rsid w:val="004358EC"/>
    <w:rsid w:val="0043745F"/>
    <w:rsid w:val="0044029F"/>
    <w:rsid w:val="00440BC9"/>
    <w:rsid w:val="004446B8"/>
    <w:rsid w:val="00451F62"/>
    <w:rsid w:val="0045387B"/>
    <w:rsid w:val="00455DE4"/>
    <w:rsid w:val="0045655D"/>
    <w:rsid w:val="004659A8"/>
    <w:rsid w:val="004665C4"/>
    <w:rsid w:val="004666DB"/>
    <w:rsid w:val="00467136"/>
    <w:rsid w:val="00470B14"/>
    <w:rsid w:val="004740A7"/>
    <w:rsid w:val="0047582D"/>
    <w:rsid w:val="00476E86"/>
    <w:rsid w:val="0048267C"/>
    <w:rsid w:val="00484B5D"/>
    <w:rsid w:val="004876B9"/>
    <w:rsid w:val="00490271"/>
    <w:rsid w:val="0049189E"/>
    <w:rsid w:val="0049251E"/>
    <w:rsid w:val="00493A79"/>
    <w:rsid w:val="00495840"/>
    <w:rsid w:val="004A30B6"/>
    <w:rsid w:val="004A3D5C"/>
    <w:rsid w:val="004A40BE"/>
    <w:rsid w:val="004A5451"/>
    <w:rsid w:val="004A6A60"/>
    <w:rsid w:val="004B0073"/>
    <w:rsid w:val="004B2BD0"/>
    <w:rsid w:val="004B7867"/>
    <w:rsid w:val="004C2288"/>
    <w:rsid w:val="004C4FFB"/>
    <w:rsid w:val="004C5553"/>
    <w:rsid w:val="004C634D"/>
    <w:rsid w:val="004D1043"/>
    <w:rsid w:val="004D24B9"/>
    <w:rsid w:val="004D5FC9"/>
    <w:rsid w:val="004D6F50"/>
    <w:rsid w:val="004E0B4B"/>
    <w:rsid w:val="004E0BA1"/>
    <w:rsid w:val="004E0E2D"/>
    <w:rsid w:val="004E2CE2"/>
    <w:rsid w:val="004E5172"/>
    <w:rsid w:val="004E5586"/>
    <w:rsid w:val="004E6F8A"/>
    <w:rsid w:val="004E7D8E"/>
    <w:rsid w:val="004F0A80"/>
    <w:rsid w:val="004F23EF"/>
    <w:rsid w:val="004F2BC4"/>
    <w:rsid w:val="004F5FCA"/>
    <w:rsid w:val="00502A24"/>
    <w:rsid w:val="00502CD2"/>
    <w:rsid w:val="005048D6"/>
    <w:rsid w:val="00504E33"/>
    <w:rsid w:val="00505017"/>
    <w:rsid w:val="00511AE2"/>
    <w:rsid w:val="00512DE1"/>
    <w:rsid w:val="00512EC7"/>
    <w:rsid w:val="005149D6"/>
    <w:rsid w:val="00521203"/>
    <w:rsid w:val="00524BA7"/>
    <w:rsid w:val="00536FDD"/>
    <w:rsid w:val="005449D7"/>
    <w:rsid w:val="00544EE1"/>
    <w:rsid w:val="0055216E"/>
    <w:rsid w:val="00552C2C"/>
    <w:rsid w:val="005555B7"/>
    <w:rsid w:val="005562A8"/>
    <w:rsid w:val="005573BB"/>
    <w:rsid w:val="00557B2E"/>
    <w:rsid w:val="00561126"/>
    <w:rsid w:val="00561267"/>
    <w:rsid w:val="00571E3F"/>
    <w:rsid w:val="00574059"/>
    <w:rsid w:val="005837ED"/>
    <w:rsid w:val="00590087"/>
    <w:rsid w:val="00594AC9"/>
    <w:rsid w:val="005A032D"/>
    <w:rsid w:val="005A4057"/>
    <w:rsid w:val="005B161B"/>
    <w:rsid w:val="005C29F7"/>
    <w:rsid w:val="005C352B"/>
    <w:rsid w:val="005C4F58"/>
    <w:rsid w:val="005C5E8D"/>
    <w:rsid w:val="005C78F2"/>
    <w:rsid w:val="005C7FEF"/>
    <w:rsid w:val="005D057C"/>
    <w:rsid w:val="005D09F5"/>
    <w:rsid w:val="005D3FEC"/>
    <w:rsid w:val="005D44BE"/>
    <w:rsid w:val="005D4CC0"/>
    <w:rsid w:val="005D5C57"/>
    <w:rsid w:val="005E088B"/>
    <w:rsid w:val="005E2B7B"/>
    <w:rsid w:val="005E34A9"/>
    <w:rsid w:val="005E39DB"/>
    <w:rsid w:val="005F2F27"/>
    <w:rsid w:val="005F35A9"/>
    <w:rsid w:val="005F4245"/>
    <w:rsid w:val="005F655D"/>
    <w:rsid w:val="005F7129"/>
    <w:rsid w:val="00601A88"/>
    <w:rsid w:val="006037EC"/>
    <w:rsid w:val="00604D1B"/>
    <w:rsid w:val="006054E3"/>
    <w:rsid w:val="00607818"/>
    <w:rsid w:val="00611EC4"/>
    <w:rsid w:val="00612542"/>
    <w:rsid w:val="006146D2"/>
    <w:rsid w:val="0061540B"/>
    <w:rsid w:val="0062009B"/>
    <w:rsid w:val="006204C9"/>
    <w:rsid w:val="00620B3F"/>
    <w:rsid w:val="006223D1"/>
    <w:rsid w:val="00622566"/>
    <w:rsid w:val="006239E7"/>
    <w:rsid w:val="006254C4"/>
    <w:rsid w:val="00626F10"/>
    <w:rsid w:val="0063049A"/>
    <w:rsid w:val="006305D6"/>
    <w:rsid w:val="006323BE"/>
    <w:rsid w:val="0063243E"/>
    <w:rsid w:val="00634FAE"/>
    <w:rsid w:val="006376F4"/>
    <w:rsid w:val="006418C6"/>
    <w:rsid w:val="00641ED8"/>
    <w:rsid w:val="006446EC"/>
    <w:rsid w:val="00646914"/>
    <w:rsid w:val="00650677"/>
    <w:rsid w:val="00654893"/>
    <w:rsid w:val="00656329"/>
    <w:rsid w:val="00660729"/>
    <w:rsid w:val="00670294"/>
    <w:rsid w:val="00671B7E"/>
    <w:rsid w:val="00671BBB"/>
    <w:rsid w:val="00677972"/>
    <w:rsid w:val="0068028F"/>
    <w:rsid w:val="006803E2"/>
    <w:rsid w:val="00682237"/>
    <w:rsid w:val="00682EB5"/>
    <w:rsid w:val="00683E66"/>
    <w:rsid w:val="006878F3"/>
    <w:rsid w:val="0069035A"/>
    <w:rsid w:val="0069795B"/>
    <w:rsid w:val="006A0EF8"/>
    <w:rsid w:val="006A3B29"/>
    <w:rsid w:val="006A45BA"/>
    <w:rsid w:val="006A7B74"/>
    <w:rsid w:val="006B29B9"/>
    <w:rsid w:val="006B3D4B"/>
    <w:rsid w:val="006B40F9"/>
    <w:rsid w:val="006B4280"/>
    <w:rsid w:val="006B4B1C"/>
    <w:rsid w:val="006B5F26"/>
    <w:rsid w:val="006C1C64"/>
    <w:rsid w:val="006C2119"/>
    <w:rsid w:val="006C2CA3"/>
    <w:rsid w:val="006C4991"/>
    <w:rsid w:val="006C55D5"/>
    <w:rsid w:val="006D1414"/>
    <w:rsid w:val="006D3B63"/>
    <w:rsid w:val="006D3E57"/>
    <w:rsid w:val="006D65A7"/>
    <w:rsid w:val="006E0F19"/>
    <w:rsid w:val="006E1FDA"/>
    <w:rsid w:val="006E33A8"/>
    <w:rsid w:val="006E5E87"/>
    <w:rsid w:val="006F0723"/>
    <w:rsid w:val="006F0922"/>
    <w:rsid w:val="006F0EB4"/>
    <w:rsid w:val="006F18A3"/>
    <w:rsid w:val="006F4542"/>
    <w:rsid w:val="006F4F3A"/>
    <w:rsid w:val="006F52A5"/>
    <w:rsid w:val="00705310"/>
    <w:rsid w:val="00706A1A"/>
    <w:rsid w:val="00707214"/>
    <w:rsid w:val="00707673"/>
    <w:rsid w:val="00711E17"/>
    <w:rsid w:val="0071297C"/>
    <w:rsid w:val="00712BEA"/>
    <w:rsid w:val="00716279"/>
    <w:rsid w:val="007162BE"/>
    <w:rsid w:val="00722267"/>
    <w:rsid w:val="00723672"/>
    <w:rsid w:val="007327A2"/>
    <w:rsid w:val="00735892"/>
    <w:rsid w:val="0074116D"/>
    <w:rsid w:val="0074609B"/>
    <w:rsid w:val="00746583"/>
    <w:rsid w:val="00747B91"/>
    <w:rsid w:val="0075252A"/>
    <w:rsid w:val="00752670"/>
    <w:rsid w:val="0075565B"/>
    <w:rsid w:val="00755834"/>
    <w:rsid w:val="00755899"/>
    <w:rsid w:val="00761637"/>
    <w:rsid w:val="00763AEC"/>
    <w:rsid w:val="00764B84"/>
    <w:rsid w:val="00765028"/>
    <w:rsid w:val="007737EF"/>
    <w:rsid w:val="00773EC9"/>
    <w:rsid w:val="0078034D"/>
    <w:rsid w:val="007816A0"/>
    <w:rsid w:val="00784C23"/>
    <w:rsid w:val="00786218"/>
    <w:rsid w:val="00790BCC"/>
    <w:rsid w:val="00795CEE"/>
    <w:rsid w:val="007974F5"/>
    <w:rsid w:val="007A0980"/>
    <w:rsid w:val="007A5AA5"/>
    <w:rsid w:val="007B0F49"/>
    <w:rsid w:val="007C01CB"/>
    <w:rsid w:val="007C17CD"/>
    <w:rsid w:val="007C2722"/>
    <w:rsid w:val="007C4604"/>
    <w:rsid w:val="007C5FA8"/>
    <w:rsid w:val="007C7E14"/>
    <w:rsid w:val="007D03D2"/>
    <w:rsid w:val="007D1676"/>
    <w:rsid w:val="007D1AB2"/>
    <w:rsid w:val="007D335D"/>
    <w:rsid w:val="007E0D64"/>
    <w:rsid w:val="007E1195"/>
    <w:rsid w:val="007E35CB"/>
    <w:rsid w:val="007E4C3D"/>
    <w:rsid w:val="007E5727"/>
    <w:rsid w:val="007F0131"/>
    <w:rsid w:val="007F522E"/>
    <w:rsid w:val="007F7421"/>
    <w:rsid w:val="00801F7F"/>
    <w:rsid w:val="00803963"/>
    <w:rsid w:val="008052EF"/>
    <w:rsid w:val="00806E42"/>
    <w:rsid w:val="00807018"/>
    <w:rsid w:val="00810124"/>
    <w:rsid w:val="008135A0"/>
    <w:rsid w:val="00813C1F"/>
    <w:rsid w:val="00814E5E"/>
    <w:rsid w:val="00815C6E"/>
    <w:rsid w:val="008178EA"/>
    <w:rsid w:val="0082383E"/>
    <w:rsid w:val="00827152"/>
    <w:rsid w:val="0083024F"/>
    <w:rsid w:val="00834A60"/>
    <w:rsid w:val="00834A8E"/>
    <w:rsid w:val="0083559C"/>
    <w:rsid w:val="00841A5D"/>
    <w:rsid w:val="00845F8C"/>
    <w:rsid w:val="0084686E"/>
    <w:rsid w:val="00853697"/>
    <w:rsid w:val="0085436E"/>
    <w:rsid w:val="00854381"/>
    <w:rsid w:val="0086006F"/>
    <w:rsid w:val="00861535"/>
    <w:rsid w:val="00863E89"/>
    <w:rsid w:val="00870969"/>
    <w:rsid w:val="00871E28"/>
    <w:rsid w:val="00872B3B"/>
    <w:rsid w:val="008761BF"/>
    <w:rsid w:val="00880DDE"/>
    <w:rsid w:val="0088222A"/>
    <w:rsid w:val="008878F6"/>
    <w:rsid w:val="008901F6"/>
    <w:rsid w:val="008906E9"/>
    <w:rsid w:val="0089374E"/>
    <w:rsid w:val="00894E31"/>
    <w:rsid w:val="0089587D"/>
    <w:rsid w:val="008968BC"/>
    <w:rsid w:val="00896C03"/>
    <w:rsid w:val="008A23FD"/>
    <w:rsid w:val="008A495D"/>
    <w:rsid w:val="008A6E1F"/>
    <w:rsid w:val="008A76FD"/>
    <w:rsid w:val="008B2D09"/>
    <w:rsid w:val="008B519F"/>
    <w:rsid w:val="008B5B56"/>
    <w:rsid w:val="008B6DB1"/>
    <w:rsid w:val="008C0E78"/>
    <w:rsid w:val="008C47CC"/>
    <w:rsid w:val="008C537F"/>
    <w:rsid w:val="008C5C5B"/>
    <w:rsid w:val="008C68E2"/>
    <w:rsid w:val="008C6D0A"/>
    <w:rsid w:val="008D658B"/>
    <w:rsid w:val="008E1FC0"/>
    <w:rsid w:val="008E533B"/>
    <w:rsid w:val="008E619C"/>
    <w:rsid w:val="008F52F2"/>
    <w:rsid w:val="00900680"/>
    <w:rsid w:val="009025C7"/>
    <w:rsid w:val="009026C3"/>
    <w:rsid w:val="00902E39"/>
    <w:rsid w:val="009040BE"/>
    <w:rsid w:val="00904575"/>
    <w:rsid w:val="00907F40"/>
    <w:rsid w:val="00913E6F"/>
    <w:rsid w:val="00914DAE"/>
    <w:rsid w:val="009161B2"/>
    <w:rsid w:val="00917936"/>
    <w:rsid w:val="00922B8D"/>
    <w:rsid w:val="0092490F"/>
    <w:rsid w:val="0092579E"/>
    <w:rsid w:val="00925F54"/>
    <w:rsid w:val="0092720D"/>
    <w:rsid w:val="009348A2"/>
    <w:rsid w:val="0093493C"/>
    <w:rsid w:val="00935B4A"/>
    <w:rsid w:val="00935CB0"/>
    <w:rsid w:val="0094156A"/>
    <w:rsid w:val="009428A9"/>
    <w:rsid w:val="009437A2"/>
    <w:rsid w:val="00944B28"/>
    <w:rsid w:val="009470CC"/>
    <w:rsid w:val="00953605"/>
    <w:rsid w:val="00953E54"/>
    <w:rsid w:val="00954154"/>
    <w:rsid w:val="00963530"/>
    <w:rsid w:val="009645A9"/>
    <w:rsid w:val="0096470D"/>
    <w:rsid w:val="0096533A"/>
    <w:rsid w:val="00967838"/>
    <w:rsid w:val="0097295C"/>
    <w:rsid w:val="0097558E"/>
    <w:rsid w:val="009765FD"/>
    <w:rsid w:val="00976DE4"/>
    <w:rsid w:val="00980A3D"/>
    <w:rsid w:val="00982CD6"/>
    <w:rsid w:val="009848D7"/>
    <w:rsid w:val="00984D9C"/>
    <w:rsid w:val="009856F4"/>
    <w:rsid w:val="00985B73"/>
    <w:rsid w:val="009870A7"/>
    <w:rsid w:val="009904FC"/>
    <w:rsid w:val="00991C89"/>
    <w:rsid w:val="00992266"/>
    <w:rsid w:val="00993806"/>
    <w:rsid w:val="00994A54"/>
    <w:rsid w:val="009A0B51"/>
    <w:rsid w:val="009A1083"/>
    <w:rsid w:val="009A172E"/>
    <w:rsid w:val="009A2A1D"/>
    <w:rsid w:val="009A3BC4"/>
    <w:rsid w:val="009A527F"/>
    <w:rsid w:val="009B069B"/>
    <w:rsid w:val="009B1529"/>
    <w:rsid w:val="009B1936"/>
    <w:rsid w:val="009B493F"/>
    <w:rsid w:val="009C171F"/>
    <w:rsid w:val="009C2977"/>
    <w:rsid w:val="009C2A2D"/>
    <w:rsid w:val="009C2DCC"/>
    <w:rsid w:val="009C33DB"/>
    <w:rsid w:val="009D3F20"/>
    <w:rsid w:val="009D4DC0"/>
    <w:rsid w:val="009D7F98"/>
    <w:rsid w:val="009E48E2"/>
    <w:rsid w:val="009E57F3"/>
    <w:rsid w:val="009E6C21"/>
    <w:rsid w:val="009F1481"/>
    <w:rsid w:val="009F46EB"/>
    <w:rsid w:val="009F51E3"/>
    <w:rsid w:val="009F53E8"/>
    <w:rsid w:val="009F6EBF"/>
    <w:rsid w:val="009F7164"/>
    <w:rsid w:val="009F7959"/>
    <w:rsid w:val="009F7AA3"/>
    <w:rsid w:val="00A01AB7"/>
    <w:rsid w:val="00A01CFF"/>
    <w:rsid w:val="00A10539"/>
    <w:rsid w:val="00A128D3"/>
    <w:rsid w:val="00A12C7C"/>
    <w:rsid w:val="00A15763"/>
    <w:rsid w:val="00A17CFC"/>
    <w:rsid w:val="00A20FB6"/>
    <w:rsid w:val="00A226C6"/>
    <w:rsid w:val="00A248C6"/>
    <w:rsid w:val="00A25427"/>
    <w:rsid w:val="00A26233"/>
    <w:rsid w:val="00A27912"/>
    <w:rsid w:val="00A27A1C"/>
    <w:rsid w:val="00A3310F"/>
    <w:rsid w:val="00A338A3"/>
    <w:rsid w:val="00A34142"/>
    <w:rsid w:val="00A35110"/>
    <w:rsid w:val="00A358E4"/>
    <w:rsid w:val="00A36378"/>
    <w:rsid w:val="00A378A8"/>
    <w:rsid w:val="00A40015"/>
    <w:rsid w:val="00A4089D"/>
    <w:rsid w:val="00A4191E"/>
    <w:rsid w:val="00A466D9"/>
    <w:rsid w:val="00A47445"/>
    <w:rsid w:val="00A605CE"/>
    <w:rsid w:val="00A61927"/>
    <w:rsid w:val="00A65F37"/>
    <w:rsid w:val="00A6656B"/>
    <w:rsid w:val="00A70E1E"/>
    <w:rsid w:val="00A7186C"/>
    <w:rsid w:val="00A72D4F"/>
    <w:rsid w:val="00A73257"/>
    <w:rsid w:val="00A75E2B"/>
    <w:rsid w:val="00A77BE3"/>
    <w:rsid w:val="00A825FB"/>
    <w:rsid w:val="00A85D53"/>
    <w:rsid w:val="00A9081F"/>
    <w:rsid w:val="00A9188C"/>
    <w:rsid w:val="00A97002"/>
    <w:rsid w:val="00A97A52"/>
    <w:rsid w:val="00AA0D6A"/>
    <w:rsid w:val="00AA123B"/>
    <w:rsid w:val="00AA25D1"/>
    <w:rsid w:val="00AA5789"/>
    <w:rsid w:val="00AB3B79"/>
    <w:rsid w:val="00AB4F6D"/>
    <w:rsid w:val="00AB58BF"/>
    <w:rsid w:val="00AC0EC9"/>
    <w:rsid w:val="00AC2753"/>
    <w:rsid w:val="00AC5194"/>
    <w:rsid w:val="00AD0312"/>
    <w:rsid w:val="00AD0751"/>
    <w:rsid w:val="00AD77C4"/>
    <w:rsid w:val="00AE25BF"/>
    <w:rsid w:val="00AE456D"/>
    <w:rsid w:val="00AE5594"/>
    <w:rsid w:val="00AF0C13"/>
    <w:rsid w:val="00AF37A0"/>
    <w:rsid w:val="00AF51CA"/>
    <w:rsid w:val="00AF56C8"/>
    <w:rsid w:val="00AF70D7"/>
    <w:rsid w:val="00AF742D"/>
    <w:rsid w:val="00AF7A7E"/>
    <w:rsid w:val="00B02A48"/>
    <w:rsid w:val="00B03AF5"/>
    <w:rsid w:val="00B03C01"/>
    <w:rsid w:val="00B041F0"/>
    <w:rsid w:val="00B06F09"/>
    <w:rsid w:val="00B074FA"/>
    <w:rsid w:val="00B078D6"/>
    <w:rsid w:val="00B1248D"/>
    <w:rsid w:val="00B12F08"/>
    <w:rsid w:val="00B1445F"/>
    <w:rsid w:val="00B14709"/>
    <w:rsid w:val="00B2133E"/>
    <w:rsid w:val="00B25838"/>
    <w:rsid w:val="00B2743D"/>
    <w:rsid w:val="00B3015C"/>
    <w:rsid w:val="00B3284F"/>
    <w:rsid w:val="00B344D8"/>
    <w:rsid w:val="00B349B7"/>
    <w:rsid w:val="00B349E5"/>
    <w:rsid w:val="00B41FEC"/>
    <w:rsid w:val="00B426F9"/>
    <w:rsid w:val="00B42BE6"/>
    <w:rsid w:val="00B46472"/>
    <w:rsid w:val="00B47C7E"/>
    <w:rsid w:val="00B50741"/>
    <w:rsid w:val="00B559E0"/>
    <w:rsid w:val="00B567D1"/>
    <w:rsid w:val="00B62F75"/>
    <w:rsid w:val="00B64301"/>
    <w:rsid w:val="00B64579"/>
    <w:rsid w:val="00B70785"/>
    <w:rsid w:val="00B736CA"/>
    <w:rsid w:val="00B73B4C"/>
    <w:rsid w:val="00B73F75"/>
    <w:rsid w:val="00B74341"/>
    <w:rsid w:val="00B7585B"/>
    <w:rsid w:val="00B941DC"/>
    <w:rsid w:val="00B96481"/>
    <w:rsid w:val="00B97456"/>
    <w:rsid w:val="00BA1368"/>
    <w:rsid w:val="00BA3A53"/>
    <w:rsid w:val="00BA4095"/>
    <w:rsid w:val="00BA418D"/>
    <w:rsid w:val="00BA5B43"/>
    <w:rsid w:val="00BB2C0E"/>
    <w:rsid w:val="00BB5972"/>
    <w:rsid w:val="00BB5EBF"/>
    <w:rsid w:val="00BC2219"/>
    <w:rsid w:val="00BC642A"/>
    <w:rsid w:val="00BD5448"/>
    <w:rsid w:val="00BD77D5"/>
    <w:rsid w:val="00BE1C65"/>
    <w:rsid w:val="00BE4267"/>
    <w:rsid w:val="00BE6EFC"/>
    <w:rsid w:val="00BE7138"/>
    <w:rsid w:val="00BF09EC"/>
    <w:rsid w:val="00BF1AB2"/>
    <w:rsid w:val="00BF3191"/>
    <w:rsid w:val="00BF3D11"/>
    <w:rsid w:val="00BF7C9D"/>
    <w:rsid w:val="00C01C88"/>
    <w:rsid w:val="00C01E8C"/>
    <w:rsid w:val="00C03C01"/>
    <w:rsid w:val="00C03E01"/>
    <w:rsid w:val="00C03F43"/>
    <w:rsid w:val="00C0446F"/>
    <w:rsid w:val="00C06E72"/>
    <w:rsid w:val="00C079FC"/>
    <w:rsid w:val="00C11F41"/>
    <w:rsid w:val="00C21001"/>
    <w:rsid w:val="00C23582"/>
    <w:rsid w:val="00C23E7C"/>
    <w:rsid w:val="00C2724D"/>
    <w:rsid w:val="00C272DB"/>
    <w:rsid w:val="00C27457"/>
    <w:rsid w:val="00C27CA9"/>
    <w:rsid w:val="00C317E7"/>
    <w:rsid w:val="00C327EC"/>
    <w:rsid w:val="00C32D4F"/>
    <w:rsid w:val="00C33536"/>
    <w:rsid w:val="00C33D1B"/>
    <w:rsid w:val="00C3441D"/>
    <w:rsid w:val="00C361D8"/>
    <w:rsid w:val="00C37402"/>
    <w:rsid w:val="00C3799C"/>
    <w:rsid w:val="00C43D1E"/>
    <w:rsid w:val="00C44336"/>
    <w:rsid w:val="00C50129"/>
    <w:rsid w:val="00C50F7C"/>
    <w:rsid w:val="00C51584"/>
    <w:rsid w:val="00C51704"/>
    <w:rsid w:val="00C518AF"/>
    <w:rsid w:val="00C53E74"/>
    <w:rsid w:val="00C54B20"/>
    <w:rsid w:val="00C5591F"/>
    <w:rsid w:val="00C57C50"/>
    <w:rsid w:val="00C62510"/>
    <w:rsid w:val="00C70848"/>
    <w:rsid w:val="00C715CA"/>
    <w:rsid w:val="00C73365"/>
    <w:rsid w:val="00C7495D"/>
    <w:rsid w:val="00C77CE9"/>
    <w:rsid w:val="00C77E59"/>
    <w:rsid w:val="00C90C2D"/>
    <w:rsid w:val="00C939C6"/>
    <w:rsid w:val="00C94BFE"/>
    <w:rsid w:val="00C94F42"/>
    <w:rsid w:val="00CA0968"/>
    <w:rsid w:val="00CA168E"/>
    <w:rsid w:val="00CA1CBC"/>
    <w:rsid w:val="00CA318B"/>
    <w:rsid w:val="00CA39EC"/>
    <w:rsid w:val="00CA3C50"/>
    <w:rsid w:val="00CB1B93"/>
    <w:rsid w:val="00CB418A"/>
    <w:rsid w:val="00CB4236"/>
    <w:rsid w:val="00CB703B"/>
    <w:rsid w:val="00CC4765"/>
    <w:rsid w:val="00CC567F"/>
    <w:rsid w:val="00CC72A4"/>
    <w:rsid w:val="00CD3153"/>
    <w:rsid w:val="00CD47C7"/>
    <w:rsid w:val="00CE47B0"/>
    <w:rsid w:val="00CE5141"/>
    <w:rsid w:val="00CE5212"/>
    <w:rsid w:val="00CE5DD3"/>
    <w:rsid w:val="00CE68D6"/>
    <w:rsid w:val="00CE7D52"/>
    <w:rsid w:val="00CF1271"/>
    <w:rsid w:val="00CF29F4"/>
    <w:rsid w:val="00CF6810"/>
    <w:rsid w:val="00D00654"/>
    <w:rsid w:val="00D03C81"/>
    <w:rsid w:val="00D06117"/>
    <w:rsid w:val="00D07CF3"/>
    <w:rsid w:val="00D07F5A"/>
    <w:rsid w:val="00D10251"/>
    <w:rsid w:val="00D11303"/>
    <w:rsid w:val="00D11599"/>
    <w:rsid w:val="00D16156"/>
    <w:rsid w:val="00D163D1"/>
    <w:rsid w:val="00D22898"/>
    <w:rsid w:val="00D30638"/>
    <w:rsid w:val="00D31CC8"/>
    <w:rsid w:val="00D31E42"/>
    <w:rsid w:val="00D32678"/>
    <w:rsid w:val="00D3569C"/>
    <w:rsid w:val="00D36875"/>
    <w:rsid w:val="00D46E28"/>
    <w:rsid w:val="00D47415"/>
    <w:rsid w:val="00D520A4"/>
    <w:rsid w:val="00D521C1"/>
    <w:rsid w:val="00D52237"/>
    <w:rsid w:val="00D52407"/>
    <w:rsid w:val="00D52C82"/>
    <w:rsid w:val="00D5343F"/>
    <w:rsid w:val="00D55647"/>
    <w:rsid w:val="00D61452"/>
    <w:rsid w:val="00D619F2"/>
    <w:rsid w:val="00D63939"/>
    <w:rsid w:val="00D71F40"/>
    <w:rsid w:val="00D77416"/>
    <w:rsid w:val="00D80FC6"/>
    <w:rsid w:val="00D94917"/>
    <w:rsid w:val="00DA03F4"/>
    <w:rsid w:val="00DA2EED"/>
    <w:rsid w:val="00DA3363"/>
    <w:rsid w:val="00DA74F3"/>
    <w:rsid w:val="00DB04F5"/>
    <w:rsid w:val="00DB5951"/>
    <w:rsid w:val="00DB69F3"/>
    <w:rsid w:val="00DB6C68"/>
    <w:rsid w:val="00DC038E"/>
    <w:rsid w:val="00DC134F"/>
    <w:rsid w:val="00DC1778"/>
    <w:rsid w:val="00DC4907"/>
    <w:rsid w:val="00DC595C"/>
    <w:rsid w:val="00DC6268"/>
    <w:rsid w:val="00DD017C"/>
    <w:rsid w:val="00DD2AA1"/>
    <w:rsid w:val="00DD2BE4"/>
    <w:rsid w:val="00DD397A"/>
    <w:rsid w:val="00DD5474"/>
    <w:rsid w:val="00DD58B7"/>
    <w:rsid w:val="00DD6699"/>
    <w:rsid w:val="00DE04B2"/>
    <w:rsid w:val="00DE09F3"/>
    <w:rsid w:val="00DE0BF4"/>
    <w:rsid w:val="00DE202A"/>
    <w:rsid w:val="00DE2653"/>
    <w:rsid w:val="00DE27C4"/>
    <w:rsid w:val="00DE4AD7"/>
    <w:rsid w:val="00DF5373"/>
    <w:rsid w:val="00DF659A"/>
    <w:rsid w:val="00E007C5"/>
    <w:rsid w:val="00E00DBF"/>
    <w:rsid w:val="00E0213F"/>
    <w:rsid w:val="00E033E0"/>
    <w:rsid w:val="00E039C2"/>
    <w:rsid w:val="00E03BFE"/>
    <w:rsid w:val="00E04813"/>
    <w:rsid w:val="00E1026B"/>
    <w:rsid w:val="00E10C2A"/>
    <w:rsid w:val="00E12B2F"/>
    <w:rsid w:val="00E131A6"/>
    <w:rsid w:val="00E13CB2"/>
    <w:rsid w:val="00E14B50"/>
    <w:rsid w:val="00E16C67"/>
    <w:rsid w:val="00E20C37"/>
    <w:rsid w:val="00E22AD0"/>
    <w:rsid w:val="00E22FF9"/>
    <w:rsid w:val="00E24DA9"/>
    <w:rsid w:val="00E26F7B"/>
    <w:rsid w:val="00E2719F"/>
    <w:rsid w:val="00E319F9"/>
    <w:rsid w:val="00E32CFC"/>
    <w:rsid w:val="00E335EA"/>
    <w:rsid w:val="00E34E0A"/>
    <w:rsid w:val="00E3508F"/>
    <w:rsid w:val="00E41C0A"/>
    <w:rsid w:val="00E45447"/>
    <w:rsid w:val="00E45EF0"/>
    <w:rsid w:val="00E4619B"/>
    <w:rsid w:val="00E466AA"/>
    <w:rsid w:val="00E46EF4"/>
    <w:rsid w:val="00E478AC"/>
    <w:rsid w:val="00E5242F"/>
    <w:rsid w:val="00E52C57"/>
    <w:rsid w:val="00E54B97"/>
    <w:rsid w:val="00E55B81"/>
    <w:rsid w:val="00E56009"/>
    <w:rsid w:val="00E56C91"/>
    <w:rsid w:val="00E57E7D"/>
    <w:rsid w:val="00E636F6"/>
    <w:rsid w:val="00E63961"/>
    <w:rsid w:val="00E6587D"/>
    <w:rsid w:val="00E728A4"/>
    <w:rsid w:val="00E728A6"/>
    <w:rsid w:val="00E7778C"/>
    <w:rsid w:val="00E8007D"/>
    <w:rsid w:val="00E800A9"/>
    <w:rsid w:val="00E82A4B"/>
    <w:rsid w:val="00E84CD8"/>
    <w:rsid w:val="00E85849"/>
    <w:rsid w:val="00E862D4"/>
    <w:rsid w:val="00E90B85"/>
    <w:rsid w:val="00E91679"/>
    <w:rsid w:val="00E92452"/>
    <w:rsid w:val="00E94CC1"/>
    <w:rsid w:val="00E957DE"/>
    <w:rsid w:val="00E96431"/>
    <w:rsid w:val="00E96556"/>
    <w:rsid w:val="00EA66BA"/>
    <w:rsid w:val="00EB6BE2"/>
    <w:rsid w:val="00EB6F5C"/>
    <w:rsid w:val="00EC3039"/>
    <w:rsid w:val="00EC5235"/>
    <w:rsid w:val="00EC5DCC"/>
    <w:rsid w:val="00ED230A"/>
    <w:rsid w:val="00ED6B03"/>
    <w:rsid w:val="00ED7A5B"/>
    <w:rsid w:val="00EE355A"/>
    <w:rsid w:val="00EE4145"/>
    <w:rsid w:val="00EE730E"/>
    <w:rsid w:val="00EE7BE8"/>
    <w:rsid w:val="00EF11C2"/>
    <w:rsid w:val="00EF12B6"/>
    <w:rsid w:val="00EF625D"/>
    <w:rsid w:val="00EF75CF"/>
    <w:rsid w:val="00EF7B24"/>
    <w:rsid w:val="00F030D5"/>
    <w:rsid w:val="00F07C92"/>
    <w:rsid w:val="00F138AB"/>
    <w:rsid w:val="00F14B43"/>
    <w:rsid w:val="00F16654"/>
    <w:rsid w:val="00F203C7"/>
    <w:rsid w:val="00F215E2"/>
    <w:rsid w:val="00F21E3F"/>
    <w:rsid w:val="00F23055"/>
    <w:rsid w:val="00F23AC1"/>
    <w:rsid w:val="00F23F66"/>
    <w:rsid w:val="00F3157A"/>
    <w:rsid w:val="00F37605"/>
    <w:rsid w:val="00F41510"/>
    <w:rsid w:val="00F41A27"/>
    <w:rsid w:val="00F4338D"/>
    <w:rsid w:val="00F440D3"/>
    <w:rsid w:val="00F446AC"/>
    <w:rsid w:val="00F4633C"/>
    <w:rsid w:val="00F46EAF"/>
    <w:rsid w:val="00F544DE"/>
    <w:rsid w:val="00F5774F"/>
    <w:rsid w:val="00F6225D"/>
    <w:rsid w:val="00F62688"/>
    <w:rsid w:val="00F65854"/>
    <w:rsid w:val="00F72F8B"/>
    <w:rsid w:val="00F74C26"/>
    <w:rsid w:val="00F7524E"/>
    <w:rsid w:val="00F76BE5"/>
    <w:rsid w:val="00F77A83"/>
    <w:rsid w:val="00F83D11"/>
    <w:rsid w:val="00F86FCF"/>
    <w:rsid w:val="00F90939"/>
    <w:rsid w:val="00F921F1"/>
    <w:rsid w:val="00FA092E"/>
    <w:rsid w:val="00FA5C29"/>
    <w:rsid w:val="00FB127E"/>
    <w:rsid w:val="00FB5F59"/>
    <w:rsid w:val="00FB64D4"/>
    <w:rsid w:val="00FB71BA"/>
    <w:rsid w:val="00FC0804"/>
    <w:rsid w:val="00FC2022"/>
    <w:rsid w:val="00FC36A3"/>
    <w:rsid w:val="00FC3B6D"/>
    <w:rsid w:val="00FC449D"/>
    <w:rsid w:val="00FC5544"/>
    <w:rsid w:val="00FC7389"/>
    <w:rsid w:val="00FC795B"/>
    <w:rsid w:val="00FD19DF"/>
    <w:rsid w:val="00FD3A4E"/>
    <w:rsid w:val="00FD3A9D"/>
    <w:rsid w:val="00FE2AAF"/>
    <w:rsid w:val="00FE3341"/>
    <w:rsid w:val="00FF02EF"/>
    <w:rsid w:val="00FF3F0C"/>
    <w:rsid w:val="00FF621E"/>
    <w:rsid w:val="00FF68CC"/>
    <w:rsid w:val="01B2C768"/>
    <w:rsid w:val="05912779"/>
    <w:rsid w:val="07A9AFE3"/>
    <w:rsid w:val="0C37287B"/>
    <w:rsid w:val="10589952"/>
    <w:rsid w:val="173E0B19"/>
    <w:rsid w:val="1752E652"/>
    <w:rsid w:val="1AB33C2F"/>
    <w:rsid w:val="1C33D089"/>
    <w:rsid w:val="1CB3B50F"/>
    <w:rsid w:val="228ACEAD"/>
    <w:rsid w:val="232F2530"/>
    <w:rsid w:val="27C9A530"/>
    <w:rsid w:val="2D645C9B"/>
    <w:rsid w:val="2E44890F"/>
    <w:rsid w:val="2F72ACE4"/>
    <w:rsid w:val="3395B21E"/>
    <w:rsid w:val="35B8CF9B"/>
    <w:rsid w:val="35F0DE7D"/>
    <w:rsid w:val="37C0628B"/>
    <w:rsid w:val="3BDECF03"/>
    <w:rsid w:val="3E9DEEC9"/>
    <w:rsid w:val="49C86641"/>
    <w:rsid w:val="4A4B7786"/>
    <w:rsid w:val="4B2B40F3"/>
    <w:rsid w:val="4B6905EE"/>
    <w:rsid w:val="54E6ED49"/>
    <w:rsid w:val="5AE39524"/>
    <w:rsid w:val="5B7521AD"/>
    <w:rsid w:val="5E506BC0"/>
    <w:rsid w:val="5F268877"/>
    <w:rsid w:val="63B89D5A"/>
    <w:rsid w:val="6A1DD2D8"/>
    <w:rsid w:val="6E0D07A4"/>
    <w:rsid w:val="7BDBD198"/>
    <w:rsid w:val="7BF48D6D"/>
    <w:rsid w:val="7F0F55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2EEC6"/>
  <w15:chartTrackingRefBased/>
  <w15:docId w15:val="{868BD3AB-EB40-468C-A4F5-A56155AF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EB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F6E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F6EBF"/>
    <w:pPr>
      <w:pBdr>
        <w:top w:val="none" w:sz="0" w:space="0" w:color="auto"/>
      </w:pBdr>
      <w:spacing w:before="180"/>
      <w:outlineLvl w:val="1"/>
    </w:pPr>
    <w:rPr>
      <w:sz w:val="32"/>
    </w:rPr>
  </w:style>
  <w:style w:type="paragraph" w:styleId="Heading3">
    <w:name w:val="heading 3"/>
    <w:basedOn w:val="Heading2"/>
    <w:next w:val="Normal"/>
    <w:qFormat/>
    <w:rsid w:val="009F6EBF"/>
    <w:pPr>
      <w:spacing w:before="120"/>
      <w:outlineLvl w:val="2"/>
    </w:pPr>
    <w:rPr>
      <w:sz w:val="28"/>
    </w:rPr>
  </w:style>
  <w:style w:type="paragraph" w:styleId="Heading4">
    <w:name w:val="heading 4"/>
    <w:basedOn w:val="Heading3"/>
    <w:next w:val="Normal"/>
    <w:qFormat/>
    <w:rsid w:val="009F6EBF"/>
    <w:pPr>
      <w:ind w:left="1418" w:hanging="1418"/>
      <w:outlineLvl w:val="3"/>
    </w:pPr>
    <w:rPr>
      <w:sz w:val="24"/>
    </w:rPr>
  </w:style>
  <w:style w:type="paragraph" w:styleId="Heading5">
    <w:name w:val="heading 5"/>
    <w:basedOn w:val="Heading4"/>
    <w:next w:val="Normal"/>
    <w:qFormat/>
    <w:rsid w:val="009F6EBF"/>
    <w:pPr>
      <w:ind w:left="1701" w:hanging="1701"/>
      <w:outlineLvl w:val="4"/>
    </w:pPr>
    <w:rPr>
      <w:sz w:val="22"/>
    </w:rPr>
  </w:style>
  <w:style w:type="paragraph" w:styleId="Heading6">
    <w:name w:val="heading 6"/>
    <w:basedOn w:val="H6"/>
    <w:next w:val="Normal"/>
    <w:qFormat/>
    <w:rsid w:val="009F6EBF"/>
    <w:pPr>
      <w:outlineLvl w:val="5"/>
    </w:pPr>
  </w:style>
  <w:style w:type="paragraph" w:styleId="Heading7">
    <w:name w:val="heading 7"/>
    <w:basedOn w:val="H6"/>
    <w:next w:val="Normal"/>
    <w:qFormat/>
    <w:rsid w:val="009F6EBF"/>
    <w:pPr>
      <w:outlineLvl w:val="6"/>
    </w:pPr>
  </w:style>
  <w:style w:type="paragraph" w:styleId="Heading8">
    <w:name w:val="heading 8"/>
    <w:basedOn w:val="Heading1"/>
    <w:next w:val="Normal"/>
    <w:qFormat/>
    <w:rsid w:val="009F6EBF"/>
    <w:pPr>
      <w:ind w:left="0" w:firstLine="0"/>
      <w:outlineLvl w:val="7"/>
    </w:pPr>
  </w:style>
  <w:style w:type="paragraph" w:styleId="Heading9">
    <w:name w:val="heading 9"/>
    <w:basedOn w:val="Heading8"/>
    <w:next w:val="Normal"/>
    <w:qFormat/>
    <w:rsid w:val="009F6EB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F6EB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F6EB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F6EB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F6EBF"/>
    <w:pPr>
      <w:spacing w:before="180"/>
      <w:ind w:left="2693" w:hanging="2693"/>
    </w:pPr>
    <w:rPr>
      <w:b/>
    </w:rPr>
  </w:style>
  <w:style w:type="paragraph" w:styleId="TOC1">
    <w:name w:val="toc 1"/>
    <w:semiHidden/>
    <w:rsid w:val="009F6E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F6E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F6EBF"/>
    <w:pPr>
      <w:ind w:left="1701" w:hanging="1701"/>
    </w:pPr>
  </w:style>
  <w:style w:type="paragraph" w:styleId="TOC4">
    <w:name w:val="toc 4"/>
    <w:basedOn w:val="TOC3"/>
    <w:semiHidden/>
    <w:rsid w:val="009F6EBF"/>
    <w:pPr>
      <w:ind w:left="1418" w:hanging="1418"/>
    </w:pPr>
  </w:style>
  <w:style w:type="paragraph" w:styleId="TOC3">
    <w:name w:val="toc 3"/>
    <w:basedOn w:val="TOC2"/>
    <w:semiHidden/>
    <w:rsid w:val="009F6EBF"/>
    <w:pPr>
      <w:ind w:left="1134" w:hanging="1134"/>
    </w:pPr>
  </w:style>
  <w:style w:type="paragraph" w:styleId="TOC2">
    <w:name w:val="toc 2"/>
    <w:basedOn w:val="TOC1"/>
    <w:semiHidden/>
    <w:rsid w:val="009F6EBF"/>
    <w:pPr>
      <w:keepNext w:val="0"/>
      <w:spacing w:before="0"/>
      <w:ind w:left="851" w:hanging="851"/>
    </w:pPr>
    <w:rPr>
      <w:sz w:val="20"/>
    </w:rPr>
  </w:style>
  <w:style w:type="paragraph" w:styleId="Index2">
    <w:name w:val="index 2"/>
    <w:basedOn w:val="Index1"/>
    <w:semiHidden/>
    <w:rsid w:val="009F6EBF"/>
    <w:pPr>
      <w:ind w:left="284"/>
    </w:pPr>
  </w:style>
  <w:style w:type="paragraph" w:styleId="Index1">
    <w:name w:val="index 1"/>
    <w:basedOn w:val="Normal"/>
    <w:semiHidden/>
    <w:rsid w:val="009F6EBF"/>
    <w:pPr>
      <w:keepLines/>
      <w:spacing w:after="0"/>
    </w:pPr>
  </w:style>
  <w:style w:type="paragraph" w:customStyle="1" w:styleId="ZH">
    <w:name w:val="ZH"/>
    <w:rsid w:val="009F6E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F6EBF"/>
    <w:pPr>
      <w:outlineLvl w:val="9"/>
    </w:pPr>
  </w:style>
  <w:style w:type="paragraph" w:styleId="ListNumber2">
    <w:name w:val="List Number 2"/>
    <w:basedOn w:val="ListNumber"/>
    <w:rsid w:val="009F6EBF"/>
    <w:pPr>
      <w:ind w:left="851"/>
    </w:pPr>
  </w:style>
  <w:style w:type="character" w:styleId="FootnoteReference">
    <w:name w:val="footnote reference"/>
    <w:semiHidden/>
    <w:rsid w:val="009F6EBF"/>
    <w:rPr>
      <w:b/>
      <w:position w:val="6"/>
      <w:sz w:val="16"/>
    </w:rPr>
  </w:style>
  <w:style w:type="paragraph" w:styleId="FootnoteText">
    <w:name w:val="footnote text"/>
    <w:basedOn w:val="Normal"/>
    <w:semiHidden/>
    <w:rsid w:val="009F6EBF"/>
    <w:pPr>
      <w:keepLines/>
      <w:spacing w:after="0"/>
      <w:ind w:left="454" w:hanging="454"/>
    </w:pPr>
    <w:rPr>
      <w:sz w:val="16"/>
    </w:rPr>
  </w:style>
  <w:style w:type="paragraph" w:customStyle="1" w:styleId="TAC">
    <w:name w:val="TAC"/>
    <w:basedOn w:val="TAL"/>
    <w:rsid w:val="009F6EBF"/>
    <w:pPr>
      <w:jc w:val="center"/>
    </w:pPr>
  </w:style>
  <w:style w:type="paragraph" w:customStyle="1" w:styleId="TF">
    <w:name w:val="TF"/>
    <w:basedOn w:val="TH"/>
    <w:rsid w:val="009F6EBF"/>
    <w:pPr>
      <w:keepNext w:val="0"/>
      <w:spacing w:before="0" w:after="240"/>
    </w:pPr>
  </w:style>
  <w:style w:type="paragraph" w:customStyle="1" w:styleId="NO">
    <w:name w:val="NO"/>
    <w:basedOn w:val="Normal"/>
    <w:rsid w:val="009F6EBF"/>
    <w:pPr>
      <w:keepLines/>
      <w:ind w:left="1135" w:hanging="851"/>
    </w:pPr>
  </w:style>
  <w:style w:type="paragraph" w:styleId="TOC9">
    <w:name w:val="toc 9"/>
    <w:basedOn w:val="TOC8"/>
    <w:semiHidden/>
    <w:rsid w:val="009F6EBF"/>
    <w:pPr>
      <w:ind w:left="1418" w:hanging="1418"/>
    </w:pPr>
  </w:style>
  <w:style w:type="paragraph" w:customStyle="1" w:styleId="EX">
    <w:name w:val="EX"/>
    <w:basedOn w:val="Normal"/>
    <w:rsid w:val="009F6EBF"/>
    <w:pPr>
      <w:keepLines/>
      <w:ind w:left="1702" w:hanging="1418"/>
    </w:pPr>
  </w:style>
  <w:style w:type="paragraph" w:customStyle="1" w:styleId="FP">
    <w:name w:val="FP"/>
    <w:basedOn w:val="Normal"/>
    <w:rsid w:val="009F6EBF"/>
    <w:pPr>
      <w:spacing w:after="0"/>
    </w:pPr>
  </w:style>
  <w:style w:type="paragraph" w:customStyle="1" w:styleId="LD">
    <w:name w:val="LD"/>
    <w:rsid w:val="009F6EB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F6EBF"/>
    <w:pPr>
      <w:spacing w:after="0"/>
    </w:pPr>
  </w:style>
  <w:style w:type="paragraph" w:customStyle="1" w:styleId="EW">
    <w:name w:val="EW"/>
    <w:basedOn w:val="EX"/>
    <w:rsid w:val="009F6EBF"/>
    <w:pPr>
      <w:spacing w:after="0"/>
    </w:pPr>
  </w:style>
  <w:style w:type="paragraph" w:styleId="TOC6">
    <w:name w:val="toc 6"/>
    <w:basedOn w:val="TOC5"/>
    <w:next w:val="Normal"/>
    <w:semiHidden/>
    <w:rsid w:val="009F6EBF"/>
    <w:pPr>
      <w:ind w:left="1985" w:hanging="1985"/>
    </w:pPr>
  </w:style>
  <w:style w:type="paragraph" w:styleId="TOC7">
    <w:name w:val="toc 7"/>
    <w:basedOn w:val="TOC6"/>
    <w:next w:val="Normal"/>
    <w:semiHidden/>
    <w:rsid w:val="009F6EBF"/>
    <w:pPr>
      <w:ind w:left="2268" w:hanging="2268"/>
    </w:pPr>
  </w:style>
  <w:style w:type="paragraph" w:styleId="ListBullet2">
    <w:name w:val="List Bullet 2"/>
    <w:basedOn w:val="ListBullet"/>
    <w:rsid w:val="009F6EBF"/>
    <w:pPr>
      <w:ind w:left="851"/>
    </w:pPr>
  </w:style>
  <w:style w:type="paragraph" w:styleId="ListBullet3">
    <w:name w:val="List Bullet 3"/>
    <w:basedOn w:val="ListBullet2"/>
    <w:rsid w:val="009F6EBF"/>
    <w:pPr>
      <w:ind w:left="1135"/>
    </w:pPr>
  </w:style>
  <w:style w:type="paragraph" w:styleId="ListNumber">
    <w:name w:val="List Number"/>
    <w:basedOn w:val="List"/>
    <w:rsid w:val="009F6EBF"/>
  </w:style>
  <w:style w:type="paragraph" w:customStyle="1" w:styleId="EQ">
    <w:name w:val="EQ"/>
    <w:basedOn w:val="Normal"/>
    <w:next w:val="Normal"/>
    <w:rsid w:val="009F6EBF"/>
    <w:pPr>
      <w:keepLines/>
      <w:tabs>
        <w:tab w:val="center" w:pos="4536"/>
        <w:tab w:val="right" w:pos="9072"/>
      </w:tabs>
    </w:pPr>
    <w:rPr>
      <w:noProof/>
    </w:rPr>
  </w:style>
  <w:style w:type="paragraph" w:customStyle="1" w:styleId="TH">
    <w:name w:val="TH"/>
    <w:basedOn w:val="Normal"/>
    <w:rsid w:val="009F6EBF"/>
    <w:pPr>
      <w:keepNext/>
      <w:keepLines/>
      <w:spacing w:before="60"/>
      <w:jc w:val="center"/>
    </w:pPr>
    <w:rPr>
      <w:rFonts w:ascii="Arial" w:hAnsi="Arial"/>
      <w:b/>
    </w:rPr>
  </w:style>
  <w:style w:type="paragraph" w:customStyle="1" w:styleId="NF">
    <w:name w:val="NF"/>
    <w:basedOn w:val="NO"/>
    <w:rsid w:val="009F6EBF"/>
    <w:pPr>
      <w:keepNext/>
      <w:spacing w:after="0"/>
    </w:pPr>
    <w:rPr>
      <w:rFonts w:ascii="Arial" w:hAnsi="Arial"/>
      <w:sz w:val="18"/>
    </w:rPr>
  </w:style>
  <w:style w:type="paragraph" w:customStyle="1" w:styleId="PL">
    <w:name w:val="PL"/>
    <w:rsid w:val="009F6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F6EBF"/>
    <w:pPr>
      <w:jc w:val="right"/>
    </w:pPr>
  </w:style>
  <w:style w:type="paragraph" w:customStyle="1" w:styleId="H6">
    <w:name w:val="H6"/>
    <w:basedOn w:val="Heading5"/>
    <w:next w:val="Normal"/>
    <w:rsid w:val="009F6EBF"/>
    <w:pPr>
      <w:ind w:left="1985" w:hanging="1985"/>
      <w:outlineLvl w:val="9"/>
    </w:pPr>
    <w:rPr>
      <w:sz w:val="20"/>
    </w:rPr>
  </w:style>
  <w:style w:type="paragraph" w:customStyle="1" w:styleId="TAN">
    <w:name w:val="TAN"/>
    <w:basedOn w:val="TAL"/>
    <w:rsid w:val="009F6EBF"/>
    <w:pPr>
      <w:ind w:left="851" w:hanging="851"/>
    </w:pPr>
  </w:style>
  <w:style w:type="paragraph" w:customStyle="1" w:styleId="ZA">
    <w:name w:val="ZA"/>
    <w:rsid w:val="009F6E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F6E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F6E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F6E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F6EBF"/>
    <w:pPr>
      <w:framePr w:wrap="notBeside" w:y="16161"/>
    </w:pPr>
  </w:style>
  <w:style w:type="character" w:customStyle="1" w:styleId="ZGSM">
    <w:name w:val="ZGSM"/>
    <w:rsid w:val="009F6EBF"/>
  </w:style>
  <w:style w:type="paragraph" w:styleId="List2">
    <w:name w:val="List 2"/>
    <w:basedOn w:val="List"/>
    <w:rsid w:val="009F6EBF"/>
    <w:pPr>
      <w:ind w:left="851"/>
    </w:pPr>
  </w:style>
  <w:style w:type="paragraph" w:customStyle="1" w:styleId="ZG">
    <w:name w:val="ZG"/>
    <w:rsid w:val="009F6E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F6EBF"/>
    <w:pPr>
      <w:ind w:left="1135"/>
    </w:pPr>
  </w:style>
  <w:style w:type="paragraph" w:styleId="List4">
    <w:name w:val="List 4"/>
    <w:basedOn w:val="List3"/>
    <w:rsid w:val="009F6EBF"/>
    <w:pPr>
      <w:ind w:left="1418"/>
    </w:pPr>
  </w:style>
  <w:style w:type="paragraph" w:styleId="List5">
    <w:name w:val="List 5"/>
    <w:basedOn w:val="List4"/>
    <w:rsid w:val="009F6EBF"/>
    <w:pPr>
      <w:ind w:left="1702"/>
    </w:pPr>
  </w:style>
  <w:style w:type="paragraph" w:customStyle="1" w:styleId="EditorsNote">
    <w:name w:val="Editor's Note"/>
    <w:basedOn w:val="NO"/>
    <w:rsid w:val="009F6EBF"/>
    <w:rPr>
      <w:color w:val="FF0000"/>
    </w:rPr>
  </w:style>
  <w:style w:type="paragraph" w:styleId="List">
    <w:name w:val="List"/>
    <w:basedOn w:val="Normal"/>
    <w:rsid w:val="009F6EBF"/>
    <w:pPr>
      <w:ind w:left="568" w:hanging="284"/>
    </w:pPr>
  </w:style>
  <w:style w:type="paragraph" w:styleId="ListBullet">
    <w:name w:val="List Bullet"/>
    <w:basedOn w:val="List"/>
    <w:rsid w:val="009F6EBF"/>
  </w:style>
  <w:style w:type="paragraph" w:styleId="ListBullet4">
    <w:name w:val="List Bullet 4"/>
    <w:basedOn w:val="ListBullet3"/>
    <w:rsid w:val="009F6EBF"/>
    <w:pPr>
      <w:ind w:left="1418"/>
    </w:pPr>
  </w:style>
  <w:style w:type="paragraph" w:styleId="ListBullet5">
    <w:name w:val="List Bullet 5"/>
    <w:basedOn w:val="ListBullet4"/>
    <w:rsid w:val="009F6EBF"/>
    <w:pPr>
      <w:ind w:left="1702"/>
    </w:pPr>
  </w:style>
  <w:style w:type="paragraph" w:customStyle="1" w:styleId="B1">
    <w:name w:val="B1"/>
    <w:basedOn w:val="List"/>
    <w:rsid w:val="009F6EBF"/>
  </w:style>
  <w:style w:type="paragraph" w:customStyle="1" w:styleId="B2">
    <w:name w:val="B2"/>
    <w:basedOn w:val="List2"/>
    <w:rsid w:val="009F6EBF"/>
  </w:style>
  <w:style w:type="paragraph" w:customStyle="1" w:styleId="B3">
    <w:name w:val="B3"/>
    <w:basedOn w:val="List3"/>
    <w:rsid w:val="009F6EBF"/>
  </w:style>
  <w:style w:type="paragraph" w:customStyle="1" w:styleId="B4">
    <w:name w:val="B4"/>
    <w:basedOn w:val="List4"/>
    <w:rsid w:val="009F6EBF"/>
  </w:style>
  <w:style w:type="paragraph" w:customStyle="1" w:styleId="B5">
    <w:name w:val="B5"/>
    <w:basedOn w:val="List5"/>
    <w:rsid w:val="009F6EBF"/>
  </w:style>
  <w:style w:type="paragraph" w:styleId="Footer">
    <w:name w:val="footer"/>
    <w:basedOn w:val="Header"/>
    <w:rsid w:val="009F6EBF"/>
    <w:pPr>
      <w:jc w:val="center"/>
    </w:pPr>
    <w:rPr>
      <w:i/>
    </w:rPr>
  </w:style>
  <w:style w:type="paragraph" w:customStyle="1" w:styleId="ZTD">
    <w:name w:val="ZTD"/>
    <w:basedOn w:val="ZB"/>
    <w:rsid w:val="009F6E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6C1C64"/>
    <w:pPr>
      <w:overflowPunct/>
      <w:autoSpaceDE/>
      <w:autoSpaceDN/>
      <w:adjustRightInd/>
      <w:ind w:left="720"/>
      <w:contextualSpacing/>
      <w:textAlignment w:val="auto"/>
    </w:pPr>
    <w:rPr>
      <w:lang w:eastAsia="en-US"/>
    </w:rPr>
  </w:style>
  <w:style w:type="character" w:customStyle="1" w:styleId="Mentionnonrsolue1">
    <w:name w:val="Mention non résolue1"/>
    <w:uiPriority w:val="99"/>
    <w:semiHidden/>
    <w:unhideWhenUsed/>
    <w:rsid w:val="00C11F41"/>
    <w:rPr>
      <w:color w:val="808080"/>
      <w:shd w:val="clear" w:color="auto" w:fill="E6E6E6"/>
    </w:rPr>
  </w:style>
  <w:style w:type="character" w:customStyle="1" w:styleId="UnresolvedMention">
    <w:name w:val="Unresolved Mention"/>
    <w:uiPriority w:val="99"/>
    <w:semiHidden/>
    <w:unhideWhenUsed/>
    <w:rsid w:val="008968BC"/>
    <w:rPr>
      <w:color w:val="605E5C"/>
      <w:shd w:val="clear" w:color="auto" w:fill="E1DFDD"/>
    </w:rPr>
  </w:style>
  <w:style w:type="character" w:customStyle="1" w:styleId="CRCoverPageZchn">
    <w:name w:val="CR Cover Page Zchn"/>
    <w:link w:val="CRCoverPage"/>
    <w:rsid w:val="000B3631"/>
    <w:rPr>
      <w:rFonts w:ascii="Arial" w:hAnsi="Arial"/>
      <w:lang w:eastAsia="en-US"/>
    </w:rPr>
  </w:style>
  <w:style w:type="paragraph" w:styleId="Revision">
    <w:name w:val="Revision"/>
    <w:hidden/>
    <w:uiPriority w:val="99"/>
    <w:semiHidden/>
    <w:rsid w:val="006D3B6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9040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9134393">
      <w:bodyDiv w:val="1"/>
      <w:marLeft w:val="0"/>
      <w:marRight w:val="0"/>
      <w:marTop w:val="0"/>
      <w:marBottom w:val="0"/>
      <w:divBdr>
        <w:top w:val="none" w:sz="0" w:space="0" w:color="auto"/>
        <w:left w:val="none" w:sz="0" w:space="0" w:color="auto"/>
        <w:bottom w:val="none" w:sz="0" w:space="0" w:color="auto"/>
        <w:right w:val="none" w:sz="0" w:space="0" w:color="auto"/>
      </w:divBdr>
    </w:div>
    <w:div w:id="768503853">
      <w:bodyDiv w:val="1"/>
      <w:marLeft w:val="0"/>
      <w:marRight w:val="0"/>
      <w:marTop w:val="0"/>
      <w:marBottom w:val="0"/>
      <w:divBdr>
        <w:top w:val="none" w:sz="0" w:space="0" w:color="auto"/>
        <w:left w:val="none" w:sz="0" w:space="0" w:color="auto"/>
        <w:bottom w:val="none" w:sz="0" w:space="0" w:color="auto"/>
        <w:right w:val="none" w:sz="0" w:space="0" w:color="auto"/>
      </w:divBdr>
    </w:div>
    <w:div w:id="1047678758">
      <w:bodyDiv w:val="1"/>
      <w:marLeft w:val="0"/>
      <w:marRight w:val="0"/>
      <w:marTop w:val="0"/>
      <w:marBottom w:val="0"/>
      <w:divBdr>
        <w:top w:val="none" w:sz="0" w:space="0" w:color="auto"/>
        <w:left w:val="none" w:sz="0" w:space="0" w:color="auto"/>
        <w:bottom w:val="none" w:sz="0" w:space="0" w:color="auto"/>
        <w:right w:val="none" w:sz="0" w:space="0" w:color="auto"/>
      </w:divBdr>
    </w:div>
    <w:div w:id="1397776109">
      <w:bodyDiv w:val="1"/>
      <w:marLeft w:val="0"/>
      <w:marRight w:val="0"/>
      <w:marTop w:val="0"/>
      <w:marBottom w:val="0"/>
      <w:divBdr>
        <w:top w:val="none" w:sz="0" w:space="0" w:color="auto"/>
        <w:left w:val="none" w:sz="0" w:space="0" w:color="auto"/>
        <w:bottom w:val="none" w:sz="0" w:space="0" w:color="auto"/>
        <w:right w:val="none" w:sz="0" w:space="0" w:color="auto"/>
      </w:divBdr>
      <w:divsChild>
        <w:div w:id="1071005459">
          <w:marLeft w:val="0"/>
          <w:marRight w:val="0"/>
          <w:marTop w:val="0"/>
          <w:marBottom w:val="0"/>
          <w:divBdr>
            <w:top w:val="none" w:sz="0" w:space="0" w:color="auto"/>
            <w:left w:val="none" w:sz="0" w:space="0" w:color="auto"/>
            <w:bottom w:val="none" w:sz="0" w:space="0" w:color="auto"/>
            <w:right w:val="none" w:sz="0" w:space="0" w:color="auto"/>
          </w:divBdr>
        </w:div>
      </w:divsChild>
    </w:div>
    <w:div w:id="1931424016">
      <w:bodyDiv w:val="1"/>
      <w:marLeft w:val="0"/>
      <w:marRight w:val="0"/>
      <w:marTop w:val="0"/>
      <w:marBottom w:val="0"/>
      <w:divBdr>
        <w:top w:val="none" w:sz="0" w:space="0" w:color="auto"/>
        <w:left w:val="none" w:sz="0" w:space="0" w:color="auto"/>
        <w:bottom w:val="none" w:sz="0" w:space="0" w:color="auto"/>
        <w:right w:val="none" w:sz="0" w:space="0" w:color="auto"/>
      </w:divBdr>
    </w:div>
    <w:div w:id="1950161477">
      <w:bodyDiv w:val="1"/>
      <w:marLeft w:val="0"/>
      <w:marRight w:val="0"/>
      <w:marTop w:val="0"/>
      <w:marBottom w:val="0"/>
      <w:divBdr>
        <w:top w:val="none" w:sz="0" w:space="0" w:color="auto"/>
        <w:left w:val="none" w:sz="0" w:space="0" w:color="auto"/>
        <w:bottom w:val="none" w:sz="0" w:space="0" w:color="auto"/>
        <w:right w:val="none" w:sz="0" w:space="0" w:color="auto"/>
      </w:divBdr>
      <w:divsChild>
        <w:div w:id="840434808">
          <w:marLeft w:val="0"/>
          <w:marRight w:val="0"/>
          <w:marTop w:val="0"/>
          <w:marBottom w:val="0"/>
          <w:divBdr>
            <w:top w:val="none" w:sz="0" w:space="0" w:color="auto"/>
            <w:left w:val="none" w:sz="0" w:space="0" w:color="auto"/>
            <w:bottom w:val="none" w:sz="0" w:space="0" w:color="auto"/>
            <w:right w:val="none" w:sz="0" w:space="0" w:color="auto"/>
          </w:divBdr>
        </w:div>
      </w:divsChild>
    </w:div>
    <w:div w:id="1974942676">
      <w:bodyDiv w:val="1"/>
      <w:marLeft w:val="0"/>
      <w:marRight w:val="0"/>
      <w:marTop w:val="0"/>
      <w:marBottom w:val="0"/>
      <w:divBdr>
        <w:top w:val="none" w:sz="0" w:space="0" w:color="auto"/>
        <w:left w:val="none" w:sz="0" w:space="0" w:color="auto"/>
        <w:bottom w:val="none" w:sz="0" w:space="0" w:color="auto"/>
        <w:right w:val="none" w:sz="0" w:space="0" w:color="auto"/>
      </w:divBdr>
    </w:div>
    <w:div w:id="203384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633E5C-C4A1-4628-BE41-D25E9509F2DD}">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D121D2AF-419A-458C-9CC6-349F3664A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945591-4AF9-4346-A0EB-A038B67418E8}">
  <ds:schemaRefs>
    <ds:schemaRef ds:uri="http://schemas.microsoft.com/sharepoint/v3/contenttype/forms"/>
  </ds:schemaRefs>
</ds:datastoreItem>
</file>

<file path=customXml/itemProps4.xml><?xml version="1.0" encoding="utf-8"?>
<ds:datastoreItem xmlns:ds="http://schemas.openxmlformats.org/officeDocument/2006/customXml" ds:itemID="{586E8032-6782-4C18-B798-8F769D0A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Rufael Mekuria</cp:lastModifiedBy>
  <cp:revision>2</cp:revision>
  <cp:lastPrinted>2000-02-29T19:31:00Z</cp:lastPrinted>
  <dcterms:created xsi:type="dcterms:W3CDTF">2025-02-11T21:53:00Z</dcterms:created>
  <dcterms:modified xsi:type="dcterms:W3CDTF">2025-02-11T21:53:00Z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ediaServiceImageTags">
    <vt:lpwstr/>
  </property>
  <property fmtid="{D5CDD505-2E9C-101B-9397-08002B2CF9AE}" pid="5" name="ContentTypeId">
    <vt:lpwstr>0x010100598371A9B2F58942932503DC52E58014</vt:lpwstr>
  </property>
</Properties>
</file>