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10FCE3" w14:textId="179D1FB2" w:rsidR="002524F6" w:rsidRPr="006A6801" w:rsidRDefault="002524F6" w:rsidP="002524F6">
      <w:pPr>
        <w:pStyle w:val="CRCoverPage"/>
        <w:tabs>
          <w:tab w:val="right" w:pos="9639"/>
        </w:tabs>
        <w:spacing w:after="0"/>
        <w:rPr>
          <w:b/>
          <w:bCs/>
          <w:i/>
          <w:iCs/>
          <w:noProof/>
          <w:color w:val="FF0000"/>
          <w:sz w:val="28"/>
          <w:szCs w:val="28"/>
          <w:lang w:val="en-US"/>
        </w:rPr>
      </w:pPr>
      <w:bookmarkStart w:id="0" w:name="OLE_LINK2"/>
      <w:bookmarkStart w:id="1" w:name="OLE_LINK1"/>
      <w:r w:rsidRPr="006A6801">
        <w:rPr>
          <w:b/>
          <w:bCs/>
          <w:noProof/>
          <w:sz w:val="24"/>
          <w:szCs w:val="24"/>
          <w:lang w:val="en-US"/>
        </w:rPr>
        <w:t>3GPP TSG-SA WG4 Meeting #</w:t>
      </w:r>
      <w:r w:rsidR="00A5239A">
        <w:rPr>
          <w:b/>
          <w:bCs/>
          <w:noProof/>
          <w:sz w:val="24"/>
          <w:szCs w:val="24"/>
          <w:lang w:val="en-US"/>
        </w:rPr>
        <w:t>131</w:t>
      </w:r>
      <w:r w:rsidRPr="006A6801">
        <w:rPr>
          <w:lang w:val="en-US"/>
        </w:rPr>
        <w:tab/>
      </w:r>
      <w:r w:rsidRPr="006A6801">
        <w:rPr>
          <w:b/>
          <w:bCs/>
          <w:i/>
          <w:iCs/>
          <w:noProof/>
          <w:sz w:val="28"/>
          <w:szCs w:val="28"/>
          <w:lang w:val="en-US"/>
        </w:rPr>
        <w:t>S4-</w:t>
      </w:r>
      <w:r w:rsidR="00543600" w:rsidRPr="006A6801">
        <w:rPr>
          <w:b/>
          <w:bCs/>
          <w:i/>
          <w:iCs/>
          <w:noProof/>
          <w:sz w:val="28"/>
          <w:szCs w:val="28"/>
          <w:lang w:val="en-US"/>
        </w:rPr>
        <w:t>2</w:t>
      </w:r>
      <w:r w:rsidR="00543600">
        <w:rPr>
          <w:b/>
          <w:bCs/>
          <w:i/>
          <w:iCs/>
          <w:noProof/>
          <w:sz w:val="28"/>
          <w:szCs w:val="28"/>
          <w:lang w:val="en-US"/>
        </w:rPr>
        <w:t>5</w:t>
      </w:r>
      <w:r w:rsidR="00543600" w:rsidRPr="0008679B">
        <w:rPr>
          <w:b/>
          <w:bCs/>
          <w:i/>
          <w:iCs/>
          <w:noProof/>
          <w:color w:val="000000" w:themeColor="text1"/>
          <w:sz w:val="28"/>
          <w:szCs w:val="28"/>
          <w:lang w:val="en-US"/>
        </w:rPr>
        <w:t>0</w:t>
      </w:r>
      <w:r w:rsidR="00543600">
        <w:rPr>
          <w:b/>
          <w:bCs/>
          <w:i/>
          <w:iCs/>
          <w:noProof/>
          <w:color w:val="000000" w:themeColor="text1"/>
          <w:sz w:val="28"/>
          <w:szCs w:val="28"/>
          <w:lang w:val="en-US"/>
        </w:rPr>
        <w:t>216</w:t>
      </w:r>
    </w:p>
    <w:p w14:paraId="5BC25865" w14:textId="7136D6A2" w:rsidR="002524F6" w:rsidRPr="006A6801" w:rsidRDefault="00A5239A" w:rsidP="002524F6">
      <w:pPr>
        <w:pStyle w:val="CRCoverPage"/>
        <w:outlineLvl w:val="0"/>
        <w:rPr>
          <w:b/>
          <w:noProof/>
          <w:sz w:val="24"/>
          <w:lang w:val="en-US"/>
        </w:rPr>
      </w:pPr>
      <w:r>
        <w:rPr>
          <w:b/>
          <w:noProof/>
          <w:sz w:val="24"/>
          <w:lang w:val="en-US"/>
        </w:rPr>
        <w:t>Geneva, Switzerland</w:t>
      </w:r>
      <w:r w:rsidR="002524F6" w:rsidRPr="006A6801">
        <w:rPr>
          <w:b/>
          <w:noProof/>
          <w:sz w:val="24"/>
          <w:lang w:val="en-US"/>
        </w:rPr>
        <w:t xml:space="preserve">, </w:t>
      </w:r>
      <w:r>
        <w:rPr>
          <w:b/>
          <w:noProof/>
          <w:sz w:val="24"/>
          <w:lang w:val="en-US"/>
        </w:rPr>
        <w:t>17</w:t>
      </w:r>
      <w:r w:rsidR="002524F6" w:rsidRPr="006A6801">
        <w:rPr>
          <w:b/>
          <w:noProof/>
          <w:sz w:val="24"/>
          <w:lang w:val="en-US"/>
        </w:rPr>
        <w:t xml:space="preserve">th – </w:t>
      </w:r>
      <w:r w:rsidR="000C2211">
        <w:rPr>
          <w:b/>
          <w:noProof/>
          <w:sz w:val="24"/>
          <w:lang w:val="en-US"/>
        </w:rPr>
        <w:t>2</w:t>
      </w:r>
      <w:r>
        <w:rPr>
          <w:b/>
          <w:noProof/>
          <w:sz w:val="24"/>
          <w:lang w:val="en-US"/>
        </w:rPr>
        <w:t>1</w:t>
      </w:r>
      <w:r w:rsidR="002524F6" w:rsidRPr="006A6801">
        <w:rPr>
          <w:b/>
          <w:noProof/>
          <w:sz w:val="24"/>
          <w:lang w:val="en-US"/>
        </w:rPr>
        <w:t xml:space="preserve">th </w:t>
      </w:r>
      <w:r w:rsidR="000C2211">
        <w:rPr>
          <w:b/>
          <w:noProof/>
          <w:sz w:val="24"/>
          <w:lang w:val="en-US"/>
        </w:rPr>
        <w:t>February</w:t>
      </w:r>
      <w:r w:rsidR="002524F6" w:rsidRPr="006A6801">
        <w:rPr>
          <w:b/>
          <w:noProof/>
          <w:sz w:val="24"/>
          <w:lang w:val="en-US"/>
        </w:rPr>
        <w:t xml:space="preserve"> 202</w:t>
      </w:r>
      <w:r>
        <w:rPr>
          <w:b/>
          <w:noProof/>
          <w:sz w:val="24"/>
          <w:lang w:val="en-US"/>
        </w:rPr>
        <w:t>5</w:t>
      </w:r>
      <w:r w:rsidR="002524F6" w:rsidRPr="006A6801">
        <w:rPr>
          <w:b/>
          <w:noProof/>
          <w:sz w:val="24"/>
          <w:lang w:val="en-US"/>
        </w:rPr>
        <w:tab/>
      </w:r>
    </w:p>
    <w:p w14:paraId="22768D21" w14:textId="77777777" w:rsidR="002524F6" w:rsidRPr="006A6801" w:rsidRDefault="002524F6" w:rsidP="0AAC6646">
      <w:pPr>
        <w:tabs>
          <w:tab w:val="left" w:pos="2127"/>
        </w:tabs>
        <w:spacing w:before="240"/>
        <w:ind w:left="2131" w:hanging="2131"/>
        <w:rPr>
          <w:b/>
          <w:bCs/>
          <w:sz w:val="24"/>
          <w:szCs w:val="24"/>
          <w:lang w:val="en-US"/>
        </w:rPr>
      </w:pPr>
    </w:p>
    <w:p w14:paraId="7A95BBB8" w14:textId="0F3FEC63" w:rsidR="005E5CF5" w:rsidRPr="006A6801" w:rsidRDefault="2406C8E8" w:rsidP="0AAC6646">
      <w:pPr>
        <w:tabs>
          <w:tab w:val="left" w:pos="2127"/>
        </w:tabs>
        <w:spacing w:before="240"/>
        <w:ind w:left="2131" w:hanging="2131"/>
        <w:rPr>
          <w:b/>
          <w:bCs/>
          <w:sz w:val="24"/>
          <w:szCs w:val="24"/>
          <w:lang w:val="en-US"/>
        </w:rPr>
      </w:pPr>
      <w:r w:rsidRPr="006A6801">
        <w:rPr>
          <w:b/>
          <w:bCs/>
          <w:sz w:val="24"/>
          <w:szCs w:val="24"/>
          <w:lang w:val="en-US"/>
        </w:rPr>
        <w:t>Source:</w:t>
      </w:r>
      <w:r w:rsidR="00A72684" w:rsidRPr="006A6801">
        <w:rPr>
          <w:lang w:val="en-US"/>
        </w:rPr>
        <w:tab/>
      </w:r>
      <w:r w:rsidR="581D5A3F" w:rsidRPr="006A6801">
        <w:rPr>
          <w:b/>
          <w:bCs/>
          <w:sz w:val="24"/>
          <w:szCs w:val="24"/>
          <w:lang w:val="en-US"/>
        </w:rPr>
        <w:t>Fraunhofer IIS</w:t>
      </w:r>
    </w:p>
    <w:p w14:paraId="391DEB38" w14:textId="48560B73" w:rsidR="005E5CF5" w:rsidRPr="006A6801" w:rsidRDefault="2406C8E8" w:rsidP="2E3043F9">
      <w:pPr>
        <w:tabs>
          <w:tab w:val="left" w:pos="2127"/>
        </w:tabs>
        <w:ind w:left="2131" w:hanging="2131"/>
        <w:rPr>
          <w:b/>
          <w:bCs/>
          <w:sz w:val="24"/>
          <w:szCs w:val="24"/>
          <w:lang w:val="en-US"/>
        </w:rPr>
      </w:pPr>
      <w:r w:rsidRPr="006A6801">
        <w:rPr>
          <w:b/>
          <w:bCs/>
          <w:sz w:val="24"/>
          <w:szCs w:val="24"/>
          <w:lang w:val="en-US"/>
        </w:rPr>
        <w:t>Title:</w:t>
      </w:r>
      <w:r w:rsidR="00A72684" w:rsidRPr="006A6801">
        <w:rPr>
          <w:lang w:val="en-US"/>
        </w:rPr>
        <w:tab/>
      </w:r>
      <w:r w:rsidR="00577420">
        <w:rPr>
          <w:b/>
          <w:bCs/>
          <w:sz w:val="24"/>
          <w:szCs w:val="24"/>
          <w:lang w:val="en-US"/>
        </w:rPr>
        <w:t xml:space="preserve">[FS_ACAPI] </w:t>
      </w:r>
      <w:r w:rsidR="00464C13">
        <w:rPr>
          <w:b/>
          <w:bCs/>
          <w:sz w:val="24"/>
          <w:szCs w:val="24"/>
          <w:lang w:val="en-US"/>
        </w:rPr>
        <w:t>Codec support in WebRTC libraries</w:t>
      </w:r>
    </w:p>
    <w:p w14:paraId="57F8E139" w14:textId="01D1D6DB" w:rsidR="008779B5" w:rsidRPr="006A6801" w:rsidRDefault="3C54C473" w:rsidP="0AAC6646">
      <w:pPr>
        <w:tabs>
          <w:tab w:val="left" w:pos="2127"/>
        </w:tabs>
        <w:ind w:left="2131" w:hanging="2131"/>
        <w:rPr>
          <w:b/>
          <w:bCs/>
          <w:sz w:val="24"/>
          <w:szCs w:val="24"/>
          <w:lang w:val="en-US"/>
        </w:rPr>
      </w:pPr>
      <w:r w:rsidRPr="006A6801">
        <w:rPr>
          <w:b/>
          <w:bCs/>
          <w:sz w:val="24"/>
          <w:szCs w:val="24"/>
          <w:lang w:val="en-US"/>
        </w:rPr>
        <w:t>Document for:</w:t>
      </w:r>
      <w:r w:rsidR="008779B5" w:rsidRPr="006A6801">
        <w:rPr>
          <w:lang w:val="en-US"/>
        </w:rPr>
        <w:tab/>
      </w:r>
      <w:r w:rsidR="00D52E18" w:rsidRPr="009F4AEA">
        <w:rPr>
          <w:b/>
          <w:bCs/>
          <w:sz w:val="24"/>
          <w:szCs w:val="24"/>
          <w:lang w:val="en-US"/>
        </w:rPr>
        <w:t>Agreeme</w:t>
      </w:r>
      <w:r w:rsidR="00A5239A">
        <w:rPr>
          <w:b/>
          <w:bCs/>
          <w:sz w:val="24"/>
          <w:szCs w:val="24"/>
          <w:lang w:val="en-US"/>
        </w:rPr>
        <w:t>nt</w:t>
      </w:r>
    </w:p>
    <w:p w14:paraId="48CEC80E" w14:textId="12614C73" w:rsidR="005E5CF5" w:rsidRPr="00E75035" w:rsidRDefault="3C54C473" w:rsidP="00E75035">
      <w:pPr>
        <w:tabs>
          <w:tab w:val="left" w:pos="2127"/>
        </w:tabs>
        <w:ind w:left="2131" w:hanging="2131"/>
        <w:rPr>
          <w:b/>
          <w:bCs/>
          <w:sz w:val="24"/>
          <w:szCs w:val="24"/>
          <w:lang w:val="en-US"/>
        </w:rPr>
      </w:pPr>
      <w:r w:rsidRPr="006A6801">
        <w:rPr>
          <w:b/>
          <w:bCs/>
          <w:sz w:val="24"/>
          <w:szCs w:val="24"/>
          <w:lang w:val="en-US"/>
        </w:rPr>
        <w:t>Agenda Item:</w:t>
      </w:r>
      <w:r w:rsidR="008779B5" w:rsidRPr="006A6801">
        <w:rPr>
          <w:lang w:val="en-US"/>
        </w:rPr>
        <w:tab/>
      </w:r>
      <w:r w:rsidR="036473CB" w:rsidRPr="00A30B96">
        <w:rPr>
          <w:b/>
          <w:bCs/>
          <w:sz w:val="24"/>
          <w:szCs w:val="24"/>
          <w:lang w:val="en-US"/>
        </w:rPr>
        <w:t>7.</w:t>
      </w:r>
      <w:bookmarkEnd w:id="0"/>
      <w:bookmarkEnd w:id="1"/>
      <w:r w:rsidR="00725361">
        <w:rPr>
          <w:b/>
          <w:bCs/>
          <w:sz w:val="24"/>
          <w:szCs w:val="24"/>
          <w:lang w:val="en-US"/>
        </w:rPr>
        <w:t>8</w:t>
      </w:r>
    </w:p>
    <w:p w14:paraId="3FDD9275" w14:textId="77777777" w:rsidR="005E5CF5" w:rsidRPr="006A6801" w:rsidRDefault="005E5CF5">
      <w:pPr>
        <w:pBdr>
          <w:top w:val="single" w:sz="12" w:space="1" w:color="auto"/>
        </w:pBdr>
        <w:spacing w:after="0"/>
        <w:rPr>
          <w:lang w:val="en-US"/>
        </w:rPr>
      </w:pPr>
    </w:p>
    <w:p w14:paraId="087B98FB" w14:textId="1A264C57" w:rsidR="00F86863" w:rsidRDefault="000C2211">
      <w:pPr>
        <w:numPr>
          <w:ilvl w:val="0"/>
          <w:numId w:val="3"/>
        </w:numPr>
        <w:rPr>
          <w:b/>
          <w:sz w:val="24"/>
          <w:lang w:val="en-US"/>
        </w:rPr>
      </w:pPr>
      <w:r>
        <w:rPr>
          <w:b/>
          <w:sz w:val="24"/>
          <w:lang w:val="en-US"/>
        </w:rPr>
        <w:t>Introduction</w:t>
      </w:r>
    </w:p>
    <w:p w14:paraId="0018A9D4" w14:textId="39BE83E9" w:rsidR="00577420" w:rsidRDefault="00A5239A" w:rsidP="00577420">
      <w:pPr>
        <w:rPr>
          <w:lang w:val="en-US"/>
        </w:rPr>
      </w:pPr>
      <w:r w:rsidRPr="1A9E4ACC">
        <w:rPr>
          <w:lang w:val="en-US"/>
        </w:rPr>
        <w:t xml:space="preserve">This </w:t>
      </w:r>
      <w:r w:rsidR="00577420" w:rsidRPr="1A9E4ACC">
        <w:rPr>
          <w:lang w:val="en-US"/>
        </w:rPr>
        <w:t xml:space="preserve">document </w:t>
      </w:r>
      <w:r w:rsidR="00464C13" w:rsidRPr="1A9E4ACC">
        <w:rPr>
          <w:lang w:val="en-US"/>
        </w:rPr>
        <w:t xml:space="preserve">provides an overview of some of the WebRTC libraries </w:t>
      </w:r>
      <w:r w:rsidR="00CB4690">
        <w:rPr>
          <w:lang w:val="en-US"/>
        </w:rPr>
        <w:t xml:space="preserve"> </w:t>
      </w:r>
      <w:r w:rsidR="00464C13" w:rsidRPr="1A9E4ACC">
        <w:rPr>
          <w:lang w:val="en-US"/>
        </w:rPr>
        <w:t xml:space="preserve">with a focus on the supported </w:t>
      </w:r>
      <w:r w:rsidR="00620899" w:rsidRPr="1A9E4ACC">
        <w:rPr>
          <w:lang w:val="en-US"/>
        </w:rPr>
        <w:t xml:space="preserve">audio </w:t>
      </w:r>
      <w:r w:rsidR="00464C13" w:rsidRPr="1A9E4ACC">
        <w:rPr>
          <w:lang w:val="en-US"/>
        </w:rPr>
        <w:t>codecs</w:t>
      </w:r>
      <w:r w:rsidR="00577420" w:rsidRPr="1A9E4ACC">
        <w:rPr>
          <w:lang w:val="en-US"/>
        </w:rPr>
        <w:t>.</w:t>
      </w:r>
      <w:r w:rsidR="00464C13" w:rsidRPr="1A9E4ACC">
        <w:rPr>
          <w:lang w:val="en-US"/>
        </w:rPr>
        <w:t xml:space="preserve"> Note that this is just a snapshot in time.</w:t>
      </w:r>
    </w:p>
    <w:p w14:paraId="25B28D09" w14:textId="46C6302F" w:rsidR="00577420" w:rsidRPr="000461DE" w:rsidRDefault="009C58A0" w:rsidP="00577420">
      <w:pPr>
        <w:numPr>
          <w:ilvl w:val="0"/>
          <w:numId w:val="3"/>
        </w:numPr>
        <w:rPr>
          <w:b/>
          <w:sz w:val="24"/>
          <w:lang w:val="en-US"/>
        </w:rPr>
      </w:pPr>
      <w:r>
        <w:rPr>
          <w:b/>
          <w:sz w:val="24"/>
          <w:lang w:val="en-US"/>
        </w:rPr>
        <w:t>WebRTC libraries</w:t>
      </w:r>
    </w:p>
    <w:p w14:paraId="3810B947" w14:textId="4CC956A0" w:rsidR="00464C13" w:rsidRDefault="00464C13" w:rsidP="00577420">
      <w:pPr>
        <w:rPr>
          <w:lang w:val="en-US"/>
        </w:rPr>
      </w:pPr>
      <w:r w:rsidRPr="1A9E4ACC">
        <w:rPr>
          <w:lang w:val="en-US"/>
        </w:rPr>
        <w:t xml:space="preserve">When WebRTC was defined it </w:t>
      </w:r>
      <w:r w:rsidR="006A4FA3">
        <w:rPr>
          <w:lang w:val="en-US"/>
        </w:rPr>
        <w:t>reflected</w:t>
      </w:r>
      <w:r w:rsidRPr="1A9E4ACC">
        <w:rPr>
          <w:lang w:val="en-US"/>
        </w:rPr>
        <w:t xml:space="preserve"> the browser-focused API for Google’s “libwebrtc”. While this library is still the most </w:t>
      </w:r>
      <w:r w:rsidR="07D0D169" w:rsidRPr="1A9E4ACC">
        <w:rPr>
          <w:lang w:val="en-US"/>
        </w:rPr>
        <w:t>influential</w:t>
      </w:r>
      <w:r w:rsidRPr="1A9E4ACC">
        <w:rPr>
          <w:lang w:val="en-US"/>
        </w:rPr>
        <w:t xml:space="preserve"> one due</w:t>
      </w:r>
      <w:r w:rsidR="54D48D28" w:rsidRPr="1A9E4ACC">
        <w:rPr>
          <w:lang w:val="en-US"/>
        </w:rPr>
        <w:t xml:space="preserve"> to</w:t>
      </w:r>
      <w:r w:rsidRPr="1A9E4ACC">
        <w:rPr>
          <w:lang w:val="en-US"/>
        </w:rPr>
        <w:t xml:space="preserve"> it being used in all browsers, other libraries surfaced that differ in terms of the language they’re written in but also feature set, sometimes addressing very special needs for e.g. server applications. This document will put a spotlight on the following libraries:</w:t>
      </w:r>
    </w:p>
    <w:p w14:paraId="1D1C127A" w14:textId="24621007" w:rsidR="00464C13" w:rsidRDefault="00464C13" w:rsidP="00464C13">
      <w:pPr>
        <w:pStyle w:val="ListParagraph"/>
        <w:numPr>
          <w:ilvl w:val="0"/>
          <w:numId w:val="28"/>
        </w:numPr>
        <w:rPr>
          <w:lang w:val="en-US"/>
        </w:rPr>
      </w:pPr>
      <w:r>
        <w:rPr>
          <w:lang w:val="en-US"/>
        </w:rPr>
        <w:t>libWebRTC</w:t>
      </w:r>
    </w:p>
    <w:p w14:paraId="60A59E20" w14:textId="2F76C134" w:rsidR="00464C13" w:rsidRDefault="00464C13" w:rsidP="00464C13">
      <w:pPr>
        <w:pStyle w:val="ListParagraph"/>
        <w:numPr>
          <w:ilvl w:val="0"/>
          <w:numId w:val="28"/>
        </w:numPr>
        <w:rPr>
          <w:lang w:val="en-US"/>
        </w:rPr>
      </w:pPr>
      <w:r>
        <w:rPr>
          <w:lang w:val="en-US"/>
        </w:rPr>
        <w:t>pion</w:t>
      </w:r>
    </w:p>
    <w:p w14:paraId="056876E6" w14:textId="44414F0F" w:rsidR="00464C13" w:rsidRDefault="00464C13" w:rsidP="00464C13">
      <w:pPr>
        <w:pStyle w:val="ListParagraph"/>
        <w:numPr>
          <w:ilvl w:val="0"/>
          <w:numId w:val="28"/>
        </w:numPr>
        <w:rPr>
          <w:lang w:val="en-US"/>
        </w:rPr>
      </w:pPr>
      <w:r>
        <w:rPr>
          <w:lang w:val="en-US"/>
        </w:rPr>
        <w:t>aiortc</w:t>
      </w:r>
    </w:p>
    <w:p w14:paraId="6E9618D0" w14:textId="2D8C6CBE" w:rsidR="00464C13" w:rsidRDefault="00464C13" w:rsidP="00464C13">
      <w:pPr>
        <w:pStyle w:val="ListParagraph"/>
        <w:numPr>
          <w:ilvl w:val="0"/>
          <w:numId w:val="28"/>
        </w:numPr>
        <w:rPr>
          <w:lang w:val="en-US"/>
        </w:rPr>
      </w:pPr>
      <w:r>
        <w:rPr>
          <w:lang w:val="en-US"/>
        </w:rPr>
        <w:t>sipsorcery</w:t>
      </w:r>
    </w:p>
    <w:p w14:paraId="1A1816F9" w14:textId="4A60AAD2" w:rsidR="00464C13" w:rsidRDefault="00464C13" w:rsidP="00464C13">
      <w:pPr>
        <w:pStyle w:val="ListParagraph"/>
        <w:numPr>
          <w:ilvl w:val="0"/>
          <w:numId w:val="28"/>
        </w:numPr>
        <w:rPr>
          <w:lang w:val="en-US"/>
        </w:rPr>
      </w:pPr>
      <w:r>
        <w:rPr>
          <w:lang w:val="en-US"/>
        </w:rPr>
        <w:t>gstreamer</w:t>
      </w:r>
    </w:p>
    <w:p w14:paraId="2A096D48" w14:textId="6548A4C7" w:rsidR="00464C13" w:rsidRDefault="00464C13" w:rsidP="00464C13">
      <w:pPr>
        <w:pStyle w:val="ListParagraph"/>
        <w:numPr>
          <w:ilvl w:val="0"/>
          <w:numId w:val="28"/>
        </w:numPr>
        <w:rPr>
          <w:lang w:val="en-US"/>
        </w:rPr>
      </w:pPr>
      <w:r>
        <w:rPr>
          <w:lang w:val="en-US"/>
        </w:rPr>
        <w:t>webrtc-rs</w:t>
      </w:r>
    </w:p>
    <w:p w14:paraId="76F9A684" w14:textId="3E6F5A2F" w:rsidR="00464C13" w:rsidRDefault="00464C13" w:rsidP="00464C13">
      <w:pPr>
        <w:pStyle w:val="ListParagraph"/>
        <w:numPr>
          <w:ilvl w:val="0"/>
          <w:numId w:val="28"/>
        </w:numPr>
        <w:rPr>
          <w:lang w:val="en-US"/>
        </w:rPr>
      </w:pPr>
      <w:r>
        <w:rPr>
          <w:lang w:val="en-US"/>
        </w:rPr>
        <w:t>str0m</w:t>
      </w:r>
    </w:p>
    <w:p w14:paraId="44D3EFAE" w14:textId="56739746" w:rsidR="00464C13" w:rsidRDefault="00464C13" w:rsidP="00464C13">
      <w:pPr>
        <w:pStyle w:val="ListParagraph"/>
        <w:numPr>
          <w:ilvl w:val="0"/>
          <w:numId w:val="28"/>
        </w:numPr>
        <w:rPr>
          <w:lang w:val="en-US"/>
        </w:rPr>
      </w:pPr>
      <w:r>
        <w:rPr>
          <w:lang w:val="en-US"/>
        </w:rPr>
        <w:t>libdatachannel</w:t>
      </w:r>
    </w:p>
    <w:p w14:paraId="4CF70D5D" w14:textId="33706E7B" w:rsidR="00464C13" w:rsidRDefault="00464C13" w:rsidP="00464C13">
      <w:pPr>
        <w:pStyle w:val="ListParagraph"/>
        <w:numPr>
          <w:ilvl w:val="0"/>
          <w:numId w:val="28"/>
        </w:numPr>
        <w:rPr>
          <w:lang w:val="en-US"/>
        </w:rPr>
      </w:pPr>
      <w:r>
        <w:rPr>
          <w:lang w:val="en-US"/>
        </w:rPr>
        <w:t>Elixir</w:t>
      </w:r>
    </w:p>
    <w:p w14:paraId="230D4373" w14:textId="630D07FF" w:rsidR="000F3232" w:rsidRPr="000F3232" w:rsidRDefault="00EA0DD1" w:rsidP="000F3232">
      <w:pPr>
        <w:pStyle w:val="Heading2"/>
      </w:pPr>
      <w:r>
        <w:t>2.</w:t>
      </w:r>
      <w:r w:rsidR="000F3232" w:rsidRPr="000F3232">
        <w:t>1 Libwebrtc</w:t>
      </w:r>
    </w:p>
    <w:p w14:paraId="4EE15251" w14:textId="77777777" w:rsidR="000F3232" w:rsidRPr="000F3232" w:rsidRDefault="000F3232" w:rsidP="000F3232">
      <w:r w:rsidRPr="000F3232">
        <w:t>Libwebrtc is the original WebRTC implementation, developed and maintained by Google in C++. It serves as the backbone for WebRTC in many browsers and is continuously updated to follow evolving standards and browser requirements.</w:t>
      </w:r>
    </w:p>
    <w:p w14:paraId="351FC877" w14:textId="05F8B39B" w:rsidR="000F3232" w:rsidRPr="000F3232" w:rsidRDefault="000F3232" w:rsidP="000F3232">
      <w:pPr>
        <w:pStyle w:val="Heading2"/>
      </w:pPr>
      <w:r w:rsidRPr="000F3232">
        <w:t>2.2 pion</w:t>
      </w:r>
    </w:p>
    <w:p w14:paraId="1F5A4B4F" w14:textId="77777777" w:rsidR="000F3232" w:rsidRPr="000F3232" w:rsidRDefault="000F3232" w:rsidP="000F3232">
      <w:r w:rsidRPr="000F3232">
        <w:t>The pion library is a lightweight and modular WebRTC implementation written in Go. It is popular among developers building media servers (e.g., LiveKit) and server-side RTC solutions, thanks to its ease of integration and active community.</w:t>
      </w:r>
    </w:p>
    <w:p w14:paraId="6607D383" w14:textId="310EFF5A" w:rsidR="000F3232" w:rsidRPr="000F3232" w:rsidRDefault="00EA0DD1" w:rsidP="000F3232">
      <w:pPr>
        <w:pStyle w:val="Heading2"/>
      </w:pPr>
      <w:r>
        <w:t>2.</w:t>
      </w:r>
      <w:r w:rsidR="000F3232" w:rsidRPr="000F3232">
        <w:t>3 aiortc</w:t>
      </w:r>
    </w:p>
    <w:p w14:paraId="554A432C" w14:textId="77777777" w:rsidR="000F3232" w:rsidRPr="000F3232" w:rsidRDefault="000F3232" w:rsidP="000F3232">
      <w:r w:rsidRPr="000F3232">
        <w:t>aiortc is an asynchronous WebRTC (and ORTC) implementation for Python. It is designed for rapid prototyping, educational purposes, and lightweight real-time communication applications, making it a popular choice in the Python community.</w:t>
      </w:r>
    </w:p>
    <w:p w14:paraId="1CFFCF1F" w14:textId="2766E275" w:rsidR="000F3232" w:rsidRPr="000F3232" w:rsidRDefault="00EA0DD1" w:rsidP="000F3232">
      <w:pPr>
        <w:pStyle w:val="Heading2"/>
      </w:pPr>
      <w:r>
        <w:t>2.</w:t>
      </w:r>
      <w:r w:rsidR="000F3232" w:rsidRPr="000F3232">
        <w:t>4 sipsorcery</w:t>
      </w:r>
    </w:p>
    <w:p w14:paraId="1CB98D77" w14:textId="77777777" w:rsidR="000F3232" w:rsidRPr="000F3232" w:rsidRDefault="000F3232" w:rsidP="000F3232">
      <w:r w:rsidRPr="000F3232">
        <w:t>sipsorcery is a .NET library written in C# that combines SIP (Session Initiation Protocol) and WebRTC capabilities. It is aimed at building robust communication solutions on Microsoft platforms.</w:t>
      </w:r>
    </w:p>
    <w:p w14:paraId="1574C05C" w14:textId="310A7646" w:rsidR="000F3232" w:rsidRPr="000F3232" w:rsidRDefault="00EA0DD1" w:rsidP="000F3232">
      <w:pPr>
        <w:pStyle w:val="Heading2"/>
      </w:pPr>
      <w:r>
        <w:t>2.</w:t>
      </w:r>
      <w:r w:rsidR="000F3232" w:rsidRPr="000F3232">
        <w:t>5 GStreamer</w:t>
      </w:r>
    </w:p>
    <w:p w14:paraId="3B0450C1" w14:textId="77777777" w:rsidR="000F3232" w:rsidRPr="000F3232" w:rsidRDefault="000F3232" w:rsidP="000F3232">
      <w:r w:rsidRPr="000F3232">
        <w:t xml:space="preserve">GStreamer is a comprehensive multimedia framework written primarily in C. It allows developers to construct complex media-handling pipelines for applications ranging from media players to real-time communication systems. Its modular, plugin-based architecture means that many codecs and processing components are </w:t>
      </w:r>
      <w:r w:rsidRPr="000F3232">
        <w:lastRenderedPageBreak/>
        <w:t>available.</w:t>
      </w:r>
    </w:p>
    <w:p w14:paraId="2F9AD2F5" w14:textId="7968381D" w:rsidR="000F3232" w:rsidRPr="000F3232" w:rsidRDefault="00EA0DD1" w:rsidP="000F3232">
      <w:pPr>
        <w:pStyle w:val="Heading2"/>
      </w:pPr>
      <w:r>
        <w:t>2.</w:t>
      </w:r>
      <w:r w:rsidR="000F3232" w:rsidRPr="000F3232">
        <w:t>6 webrtc-rs</w:t>
      </w:r>
    </w:p>
    <w:p w14:paraId="619BC87C" w14:textId="09EC062E" w:rsidR="000F3232" w:rsidRPr="000F3232" w:rsidRDefault="000F3232" w:rsidP="000F3232">
      <w:r>
        <w:t xml:space="preserve">webrtc-rs is a Rust implementation of WebRTC that leverages Rust’s memory safety and performance characteristics. Its design focuses on handling connection, </w:t>
      </w:r>
      <w:r w:rsidR="68801381">
        <w:t>signalling</w:t>
      </w:r>
      <w:r>
        <w:t>, and protocol aspects of WebRTC.</w:t>
      </w:r>
    </w:p>
    <w:p w14:paraId="306721D4" w14:textId="2E3DA4D3" w:rsidR="000F3232" w:rsidRPr="000F3232" w:rsidRDefault="00EA0DD1" w:rsidP="000F3232">
      <w:pPr>
        <w:pStyle w:val="Heading2"/>
      </w:pPr>
      <w:r>
        <w:t>2.</w:t>
      </w:r>
      <w:r w:rsidR="000F3232" w:rsidRPr="000F3232">
        <w:t>7 Str0m</w:t>
      </w:r>
    </w:p>
    <w:p w14:paraId="7F898140" w14:textId="4CC718F9" w:rsidR="000F3232" w:rsidRPr="000F3232" w:rsidRDefault="000F3232" w:rsidP="000F3232">
      <w:r>
        <w:t xml:space="preserve">Str0m is another Rust-based library that provides WebRTC connection functionalities such as </w:t>
      </w:r>
      <w:r w:rsidR="5A43234A">
        <w:t>signalling</w:t>
      </w:r>
      <w:r>
        <w:t>, ICE, and DTLS. It is designed to be minimal and lightweight.</w:t>
      </w:r>
    </w:p>
    <w:p w14:paraId="59308024" w14:textId="0DE908E6" w:rsidR="000F3232" w:rsidRPr="000F3232" w:rsidRDefault="00EA0DD1" w:rsidP="000F3232">
      <w:pPr>
        <w:pStyle w:val="Heading2"/>
      </w:pPr>
      <w:r>
        <w:t>2.</w:t>
      </w:r>
      <w:r w:rsidR="000F3232" w:rsidRPr="000F3232">
        <w:t>8 libdatachannel</w:t>
      </w:r>
    </w:p>
    <w:p w14:paraId="34B0C3B7" w14:textId="77777777" w:rsidR="000F3232" w:rsidRPr="000F3232" w:rsidRDefault="000F3232" w:rsidP="000F3232">
      <w:r w:rsidRPr="000F3232">
        <w:t>Despite its name, libdatachannel supports more than just data channels—it also enables media connections within a WebRTC context. It is written in C/C++ and is designed for efficiency and portability.</w:t>
      </w:r>
    </w:p>
    <w:p w14:paraId="7C5106C3" w14:textId="400715A7" w:rsidR="000F3232" w:rsidRPr="000F3232" w:rsidRDefault="00EA0DD1" w:rsidP="000F3232">
      <w:pPr>
        <w:pStyle w:val="Heading2"/>
      </w:pPr>
      <w:r>
        <w:t>2.</w:t>
      </w:r>
      <w:r w:rsidR="000F3232" w:rsidRPr="000F3232">
        <w:t>9 Elixir WebRTC</w:t>
      </w:r>
    </w:p>
    <w:p w14:paraId="4B7D6B63" w14:textId="77777777" w:rsidR="000F3232" w:rsidRPr="000F3232" w:rsidRDefault="000F3232" w:rsidP="000F3232">
      <w:r w:rsidRPr="000F3232">
        <w:t>The Elixir WebRTC implementations leverage the strengths of the Erlang VM, such as high concurrency and fault tolerance. Rather than embedding media processing, these implementations typically rely on external tools (for example, FFmpeg) for handling media.</w:t>
      </w:r>
    </w:p>
    <w:p w14:paraId="59C4F8AE" w14:textId="145F5429" w:rsidR="000F3232" w:rsidRDefault="000F3232" w:rsidP="000F3232">
      <w:pPr>
        <w:numPr>
          <w:ilvl w:val="0"/>
          <w:numId w:val="3"/>
        </w:numPr>
        <w:rPr>
          <w:b/>
          <w:sz w:val="24"/>
          <w:lang w:val="en-US"/>
        </w:rPr>
      </w:pPr>
      <w:r>
        <w:rPr>
          <w:b/>
          <w:bCs/>
          <w:sz w:val="24"/>
          <w:szCs w:val="24"/>
          <w:lang w:val="en-US"/>
        </w:rPr>
        <w:t>Summary</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496"/>
        <w:gridCol w:w="1070"/>
        <w:gridCol w:w="4028"/>
        <w:gridCol w:w="1252"/>
        <w:gridCol w:w="1775"/>
      </w:tblGrid>
      <w:tr w:rsidR="000F3232" w14:paraId="46163B21" w14:textId="77777777" w:rsidTr="000F3232">
        <w:trPr>
          <w:tblHeader/>
          <w:tblCellSpacing w:w="15" w:type="dxa"/>
        </w:trPr>
        <w:tc>
          <w:tcPr>
            <w:tcW w:w="0" w:type="auto"/>
            <w:vAlign w:val="center"/>
            <w:hideMark/>
          </w:tcPr>
          <w:p w14:paraId="397054D9" w14:textId="77777777" w:rsidR="000F3232" w:rsidRDefault="000F3232" w:rsidP="009A2402">
            <w:pPr>
              <w:pStyle w:val="TAH"/>
            </w:pPr>
            <w:r>
              <w:lastRenderedPageBreak/>
              <w:t>Library</w:t>
            </w:r>
          </w:p>
        </w:tc>
        <w:tc>
          <w:tcPr>
            <w:tcW w:w="0" w:type="auto"/>
            <w:vAlign w:val="center"/>
            <w:hideMark/>
          </w:tcPr>
          <w:p w14:paraId="2573D616" w14:textId="77777777" w:rsidR="000F3232" w:rsidRDefault="000F3232" w:rsidP="009A2402">
            <w:pPr>
              <w:pStyle w:val="TAH"/>
            </w:pPr>
            <w:r>
              <w:t>Language</w:t>
            </w:r>
          </w:p>
        </w:tc>
        <w:tc>
          <w:tcPr>
            <w:tcW w:w="3998" w:type="dxa"/>
            <w:vAlign w:val="center"/>
            <w:hideMark/>
          </w:tcPr>
          <w:p w14:paraId="67E8C7E1" w14:textId="77777777" w:rsidR="000F3232" w:rsidRDefault="000F3232" w:rsidP="009A2402">
            <w:pPr>
              <w:pStyle w:val="TAH"/>
            </w:pPr>
            <w:r>
              <w:t>Project URL</w:t>
            </w:r>
          </w:p>
        </w:tc>
        <w:tc>
          <w:tcPr>
            <w:tcW w:w="1222" w:type="dxa"/>
            <w:vAlign w:val="center"/>
            <w:hideMark/>
          </w:tcPr>
          <w:p w14:paraId="6849044A" w14:textId="77777777" w:rsidR="000F3232" w:rsidRDefault="000F3232" w:rsidP="009A2402">
            <w:pPr>
              <w:pStyle w:val="TAH"/>
            </w:pPr>
            <w:r>
              <w:t>Audio Codec Support</w:t>
            </w:r>
          </w:p>
        </w:tc>
        <w:tc>
          <w:tcPr>
            <w:tcW w:w="0" w:type="auto"/>
            <w:vAlign w:val="center"/>
            <w:hideMark/>
          </w:tcPr>
          <w:p w14:paraId="543666E5" w14:textId="77777777" w:rsidR="000F3232" w:rsidRDefault="000F3232" w:rsidP="009A2402">
            <w:pPr>
              <w:pStyle w:val="TAH"/>
            </w:pPr>
            <w:r>
              <w:t>Notes</w:t>
            </w:r>
          </w:p>
        </w:tc>
      </w:tr>
      <w:tr w:rsidR="000F3232" w14:paraId="09C21E5B" w14:textId="77777777" w:rsidTr="000F3232">
        <w:trPr>
          <w:tblCellSpacing w:w="15" w:type="dxa"/>
        </w:trPr>
        <w:tc>
          <w:tcPr>
            <w:tcW w:w="0" w:type="auto"/>
            <w:vAlign w:val="center"/>
            <w:hideMark/>
          </w:tcPr>
          <w:p w14:paraId="5DE735F5" w14:textId="77777777" w:rsidR="000F3232" w:rsidRDefault="000F3232" w:rsidP="009A2402">
            <w:pPr>
              <w:pStyle w:val="TAH"/>
            </w:pPr>
            <w:r>
              <w:rPr>
                <w:bCs/>
              </w:rPr>
              <w:t>Libwebrtc</w:t>
            </w:r>
          </w:p>
        </w:tc>
        <w:tc>
          <w:tcPr>
            <w:tcW w:w="0" w:type="auto"/>
            <w:vAlign w:val="center"/>
            <w:hideMark/>
          </w:tcPr>
          <w:p w14:paraId="0A0DD119" w14:textId="77777777" w:rsidR="000F3232" w:rsidRDefault="000F3232" w:rsidP="009A2402">
            <w:pPr>
              <w:pStyle w:val="TAC"/>
            </w:pPr>
            <w:r>
              <w:t>C++</w:t>
            </w:r>
          </w:p>
        </w:tc>
        <w:tc>
          <w:tcPr>
            <w:tcW w:w="3998" w:type="dxa"/>
            <w:vAlign w:val="center"/>
            <w:hideMark/>
          </w:tcPr>
          <w:p w14:paraId="4F1B5E6F" w14:textId="77777777" w:rsidR="000F3232" w:rsidRDefault="000F3232" w:rsidP="009A2402">
            <w:pPr>
              <w:pStyle w:val="TAC"/>
            </w:pPr>
            <w:hyperlink r:id="rId11" w:history="1">
              <w:r>
                <w:rPr>
                  <w:rStyle w:val="Hyperlink"/>
                </w:rPr>
                <w:t>webrtc.googlesource.com</w:t>
              </w:r>
            </w:hyperlink>
            <w:r>
              <w:t xml:space="preserve"> / </w:t>
            </w:r>
            <w:hyperlink r:id="rId12" w:history="1">
              <w:r>
                <w:rPr>
                  <w:rStyle w:val="Hyperlink"/>
                </w:rPr>
                <w:t>webrtc.org</w:t>
              </w:r>
            </w:hyperlink>
          </w:p>
        </w:tc>
        <w:tc>
          <w:tcPr>
            <w:tcW w:w="1222" w:type="dxa"/>
            <w:vAlign w:val="center"/>
            <w:hideMark/>
          </w:tcPr>
          <w:p w14:paraId="6802A48F" w14:textId="77777777" w:rsidR="000F3232" w:rsidRDefault="000F3232" w:rsidP="009A2402">
            <w:pPr>
              <w:pStyle w:val="TAC"/>
            </w:pPr>
            <w:r>
              <w:t>G.711, G.722, CNG, Opus, ISAC, PCM16, redundancy</w:t>
            </w:r>
          </w:p>
        </w:tc>
        <w:tc>
          <w:tcPr>
            <w:tcW w:w="0" w:type="auto"/>
            <w:vAlign w:val="center"/>
            <w:hideMark/>
          </w:tcPr>
          <w:p w14:paraId="486FF2CB" w14:textId="77777777" w:rsidR="000F3232" w:rsidRDefault="000F3232" w:rsidP="009A2402">
            <w:pPr>
              <w:pStyle w:val="TAC"/>
            </w:pPr>
            <w:r>
              <w:t>Reference implementation maintained by Google.</w:t>
            </w:r>
          </w:p>
        </w:tc>
      </w:tr>
      <w:tr w:rsidR="000F3232" w14:paraId="16093A93" w14:textId="77777777" w:rsidTr="000F3232">
        <w:trPr>
          <w:tblCellSpacing w:w="15" w:type="dxa"/>
        </w:trPr>
        <w:tc>
          <w:tcPr>
            <w:tcW w:w="0" w:type="auto"/>
            <w:vAlign w:val="center"/>
            <w:hideMark/>
          </w:tcPr>
          <w:p w14:paraId="77133CE8" w14:textId="77777777" w:rsidR="000F3232" w:rsidRDefault="000F3232" w:rsidP="009A2402">
            <w:pPr>
              <w:pStyle w:val="TAH"/>
            </w:pPr>
            <w:r>
              <w:rPr>
                <w:bCs/>
              </w:rPr>
              <w:t>pion</w:t>
            </w:r>
          </w:p>
        </w:tc>
        <w:tc>
          <w:tcPr>
            <w:tcW w:w="0" w:type="auto"/>
            <w:vAlign w:val="center"/>
            <w:hideMark/>
          </w:tcPr>
          <w:p w14:paraId="381484CC" w14:textId="77777777" w:rsidR="000F3232" w:rsidRDefault="000F3232" w:rsidP="009A2402">
            <w:pPr>
              <w:pStyle w:val="TAC"/>
            </w:pPr>
            <w:r>
              <w:t>Go</w:t>
            </w:r>
          </w:p>
        </w:tc>
        <w:tc>
          <w:tcPr>
            <w:tcW w:w="3998" w:type="dxa"/>
            <w:vAlign w:val="center"/>
            <w:hideMark/>
          </w:tcPr>
          <w:p w14:paraId="06374AF9" w14:textId="77777777" w:rsidR="000F3232" w:rsidRDefault="000F3232" w:rsidP="009A2402">
            <w:pPr>
              <w:pStyle w:val="TAC"/>
            </w:pPr>
            <w:hyperlink r:id="rId13" w:history="1">
              <w:r>
                <w:rPr>
                  <w:rStyle w:val="Hyperlink"/>
                </w:rPr>
                <w:t>github.com/pion/webrtc</w:t>
              </w:r>
            </w:hyperlink>
          </w:p>
        </w:tc>
        <w:tc>
          <w:tcPr>
            <w:tcW w:w="1222" w:type="dxa"/>
            <w:vAlign w:val="center"/>
            <w:hideMark/>
          </w:tcPr>
          <w:p w14:paraId="1243E32A" w14:textId="77777777" w:rsidR="000F3232" w:rsidRDefault="000F3232" w:rsidP="009A2402">
            <w:pPr>
              <w:pStyle w:val="TAC"/>
            </w:pPr>
            <w:r>
              <w:t>G.711, G.722, Opus</w:t>
            </w:r>
          </w:p>
        </w:tc>
        <w:tc>
          <w:tcPr>
            <w:tcW w:w="0" w:type="auto"/>
            <w:vAlign w:val="center"/>
            <w:hideMark/>
          </w:tcPr>
          <w:p w14:paraId="516E7848" w14:textId="77777777" w:rsidR="000F3232" w:rsidRDefault="000F3232" w:rsidP="009A2402">
            <w:pPr>
              <w:pStyle w:val="TAC"/>
            </w:pPr>
            <w:r>
              <w:t>Popular in media servers (e.g., LiveKit); modular and lightweight.</w:t>
            </w:r>
          </w:p>
        </w:tc>
      </w:tr>
      <w:tr w:rsidR="000F3232" w14:paraId="1069D137" w14:textId="77777777" w:rsidTr="000F3232">
        <w:trPr>
          <w:tblCellSpacing w:w="15" w:type="dxa"/>
        </w:trPr>
        <w:tc>
          <w:tcPr>
            <w:tcW w:w="0" w:type="auto"/>
            <w:vAlign w:val="center"/>
            <w:hideMark/>
          </w:tcPr>
          <w:p w14:paraId="7B18D9C3" w14:textId="77777777" w:rsidR="000F3232" w:rsidRDefault="000F3232" w:rsidP="009A2402">
            <w:pPr>
              <w:pStyle w:val="TAH"/>
            </w:pPr>
            <w:r>
              <w:rPr>
                <w:bCs/>
              </w:rPr>
              <w:t>aiortc</w:t>
            </w:r>
          </w:p>
        </w:tc>
        <w:tc>
          <w:tcPr>
            <w:tcW w:w="0" w:type="auto"/>
            <w:vAlign w:val="center"/>
            <w:hideMark/>
          </w:tcPr>
          <w:p w14:paraId="03670F2C" w14:textId="77777777" w:rsidR="000F3232" w:rsidRDefault="000F3232" w:rsidP="009A2402">
            <w:pPr>
              <w:pStyle w:val="TAC"/>
            </w:pPr>
            <w:r>
              <w:t>Python</w:t>
            </w:r>
          </w:p>
        </w:tc>
        <w:tc>
          <w:tcPr>
            <w:tcW w:w="3998" w:type="dxa"/>
            <w:vAlign w:val="center"/>
            <w:hideMark/>
          </w:tcPr>
          <w:p w14:paraId="23BDABBB" w14:textId="77777777" w:rsidR="000F3232" w:rsidRDefault="000F3232" w:rsidP="009A2402">
            <w:pPr>
              <w:pStyle w:val="TAC"/>
            </w:pPr>
            <w:hyperlink r:id="rId14" w:history="1">
              <w:r>
                <w:rPr>
                  <w:rStyle w:val="Hyperlink"/>
                </w:rPr>
                <w:t>github.com/aiortc/aiortc</w:t>
              </w:r>
            </w:hyperlink>
          </w:p>
        </w:tc>
        <w:tc>
          <w:tcPr>
            <w:tcW w:w="1222" w:type="dxa"/>
            <w:vAlign w:val="center"/>
            <w:hideMark/>
          </w:tcPr>
          <w:p w14:paraId="3E71E6DF" w14:textId="77777777" w:rsidR="000F3232" w:rsidRDefault="000F3232" w:rsidP="009A2402">
            <w:pPr>
              <w:pStyle w:val="TAC"/>
            </w:pPr>
            <w:r>
              <w:t>G.711, Opus</w:t>
            </w:r>
          </w:p>
        </w:tc>
        <w:tc>
          <w:tcPr>
            <w:tcW w:w="0" w:type="auto"/>
            <w:vAlign w:val="center"/>
            <w:hideMark/>
          </w:tcPr>
          <w:p w14:paraId="32B2CCDC" w14:textId="77777777" w:rsidR="000F3232" w:rsidRDefault="000F3232" w:rsidP="009A2402">
            <w:pPr>
              <w:pStyle w:val="TAC"/>
            </w:pPr>
            <w:r>
              <w:t>Asynchronous implementation ideal for prototyping and educational purposes.</w:t>
            </w:r>
          </w:p>
        </w:tc>
      </w:tr>
      <w:tr w:rsidR="000F3232" w14:paraId="17392DBD" w14:textId="77777777" w:rsidTr="000F3232">
        <w:trPr>
          <w:tblCellSpacing w:w="15" w:type="dxa"/>
        </w:trPr>
        <w:tc>
          <w:tcPr>
            <w:tcW w:w="0" w:type="auto"/>
            <w:vAlign w:val="center"/>
            <w:hideMark/>
          </w:tcPr>
          <w:p w14:paraId="468BF4C9" w14:textId="77777777" w:rsidR="000F3232" w:rsidRDefault="000F3232" w:rsidP="009A2402">
            <w:pPr>
              <w:pStyle w:val="TAH"/>
            </w:pPr>
            <w:r>
              <w:rPr>
                <w:bCs/>
              </w:rPr>
              <w:t>sipsorcery</w:t>
            </w:r>
          </w:p>
        </w:tc>
        <w:tc>
          <w:tcPr>
            <w:tcW w:w="0" w:type="auto"/>
            <w:vAlign w:val="center"/>
            <w:hideMark/>
          </w:tcPr>
          <w:p w14:paraId="023A99A4" w14:textId="77777777" w:rsidR="000F3232" w:rsidRDefault="000F3232" w:rsidP="009A2402">
            <w:pPr>
              <w:pStyle w:val="TAC"/>
            </w:pPr>
            <w:r>
              <w:t>C#</w:t>
            </w:r>
          </w:p>
        </w:tc>
        <w:tc>
          <w:tcPr>
            <w:tcW w:w="3998" w:type="dxa"/>
            <w:vAlign w:val="center"/>
            <w:hideMark/>
          </w:tcPr>
          <w:p w14:paraId="1D24DB28" w14:textId="77777777" w:rsidR="000F3232" w:rsidRDefault="000F3232" w:rsidP="009A2402">
            <w:pPr>
              <w:pStyle w:val="TAC"/>
            </w:pPr>
            <w:hyperlink r:id="rId15" w:history="1">
              <w:r>
                <w:rPr>
                  <w:rStyle w:val="Hyperlink"/>
                </w:rPr>
                <w:t>github.com/sipsorcery-org/sipsorcery</w:t>
              </w:r>
            </w:hyperlink>
          </w:p>
        </w:tc>
        <w:tc>
          <w:tcPr>
            <w:tcW w:w="1222" w:type="dxa"/>
            <w:vAlign w:val="center"/>
            <w:hideMark/>
          </w:tcPr>
          <w:p w14:paraId="29F85850" w14:textId="77777777" w:rsidR="000F3232" w:rsidRDefault="000F3232" w:rsidP="009A2402">
            <w:pPr>
              <w:pStyle w:val="TAC"/>
            </w:pPr>
            <w:r>
              <w:t>G.711, G.722, G.729 (Opus available but not activated)</w:t>
            </w:r>
          </w:p>
        </w:tc>
        <w:tc>
          <w:tcPr>
            <w:tcW w:w="0" w:type="auto"/>
            <w:vAlign w:val="center"/>
            <w:hideMark/>
          </w:tcPr>
          <w:p w14:paraId="3760CA2F" w14:textId="77777777" w:rsidR="000F3232" w:rsidRDefault="000F3232" w:rsidP="009A2402">
            <w:pPr>
              <w:pStyle w:val="TAC"/>
            </w:pPr>
            <w:r>
              <w:t>Integrates SIP and WebRTC for .NET applications.</w:t>
            </w:r>
          </w:p>
        </w:tc>
      </w:tr>
      <w:tr w:rsidR="000F3232" w14:paraId="3E5EE133" w14:textId="77777777" w:rsidTr="000F3232">
        <w:trPr>
          <w:tblCellSpacing w:w="15" w:type="dxa"/>
        </w:trPr>
        <w:tc>
          <w:tcPr>
            <w:tcW w:w="0" w:type="auto"/>
            <w:vAlign w:val="center"/>
            <w:hideMark/>
          </w:tcPr>
          <w:p w14:paraId="079C7C23" w14:textId="77777777" w:rsidR="000F3232" w:rsidRDefault="000F3232" w:rsidP="009A2402">
            <w:pPr>
              <w:pStyle w:val="TAH"/>
            </w:pPr>
            <w:r>
              <w:rPr>
                <w:bCs/>
              </w:rPr>
              <w:t>GStreamer</w:t>
            </w:r>
          </w:p>
        </w:tc>
        <w:tc>
          <w:tcPr>
            <w:tcW w:w="0" w:type="auto"/>
            <w:vAlign w:val="center"/>
            <w:hideMark/>
          </w:tcPr>
          <w:p w14:paraId="19530157" w14:textId="77777777" w:rsidR="000F3232" w:rsidRDefault="000F3232" w:rsidP="009A2402">
            <w:pPr>
              <w:pStyle w:val="TAC"/>
            </w:pPr>
            <w:r>
              <w:t>C (plugins in various languages)</w:t>
            </w:r>
          </w:p>
        </w:tc>
        <w:tc>
          <w:tcPr>
            <w:tcW w:w="3998" w:type="dxa"/>
            <w:vAlign w:val="center"/>
            <w:hideMark/>
          </w:tcPr>
          <w:p w14:paraId="20672A0B" w14:textId="77777777" w:rsidR="000F3232" w:rsidRDefault="000F3232" w:rsidP="009A2402">
            <w:pPr>
              <w:pStyle w:val="TAC"/>
            </w:pPr>
            <w:hyperlink r:id="rId16" w:history="1">
              <w:r>
                <w:rPr>
                  <w:rStyle w:val="Hyperlink"/>
                </w:rPr>
                <w:t>gstreamer.freedesktop.org</w:t>
              </w:r>
            </w:hyperlink>
          </w:p>
        </w:tc>
        <w:tc>
          <w:tcPr>
            <w:tcW w:w="1222" w:type="dxa"/>
            <w:vAlign w:val="center"/>
            <w:hideMark/>
          </w:tcPr>
          <w:p w14:paraId="30C4ADC1" w14:textId="77777777" w:rsidR="000F3232" w:rsidRDefault="000F3232" w:rsidP="009A2402">
            <w:pPr>
              <w:pStyle w:val="TAC"/>
            </w:pPr>
            <w:r>
              <w:t>WebRTC plugins support raw audio, Opus (plus many others in full ecosystem)</w:t>
            </w:r>
          </w:p>
        </w:tc>
        <w:tc>
          <w:tcPr>
            <w:tcW w:w="0" w:type="auto"/>
            <w:vAlign w:val="center"/>
            <w:hideMark/>
          </w:tcPr>
          <w:p w14:paraId="044AA314" w14:textId="77777777" w:rsidR="000F3232" w:rsidRDefault="000F3232" w:rsidP="009A2402">
            <w:pPr>
              <w:pStyle w:val="TAC"/>
            </w:pPr>
            <w:r>
              <w:t>A comprehensive media framework with a modular, plugin-based architecture.</w:t>
            </w:r>
          </w:p>
        </w:tc>
      </w:tr>
      <w:tr w:rsidR="000F3232" w14:paraId="697AAA31" w14:textId="77777777" w:rsidTr="000F3232">
        <w:trPr>
          <w:tblCellSpacing w:w="15" w:type="dxa"/>
        </w:trPr>
        <w:tc>
          <w:tcPr>
            <w:tcW w:w="0" w:type="auto"/>
            <w:vAlign w:val="center"/>
            <w:hideMark/>
          </w:tcPr>
          <w:p w14:paraId="58F23E70" w14:textId="77777777" w:rsidR="000F3232" w:rsidRDefault="000F3232" w:rsidP="009A2402">
            <w:pPr>
              <w:pStyle w:val="TAH"/>
            </w:pPr>
            <w:r>
              <w:rPr>
                <w:bCs/>
              </w:rPr>
              <w:t>webrtc-rs</w:t>
            </w:r>
          </w:p>
        </w:tc>
        <w:tc>
          <w:tcPr>
            <w:tcW w:w="0" w:type="auto"/>
            <w:vAlign w:val="center"/>
            <w:hideMark/>
          </w:tcPr>
          <w:p w14:paraId="60523184" w14:textId="77777777" w:rsidR="000F3232" w:rsidRDefault="000F3232" w:rsidP="009A2402">
            <w:pPr>
              <w:pStyle w:val="TAC"/>
            </w:pPr>
            <w:r>
              <w:t>Rust</w:t>
            </w:r>
          </w:p>
        </w:tc>
        <w:tc>
          <w:tcPr>
            <w:tcW w:w="3998" w:type="dxa"/>
            <w:vAlign w:val="center"/>
            <w:hideMark/>
          </w:tcPr>
          <w:p w14:paraId="4C428532" w14:textId="77777777" w:rsidR="000F3232" w:rsidRDefault="000F3232" w:rsidP="009A2402">
            <w:pPr>
              <w:pStyle w:val="TAC"/>
            </w:pPr>
            <w:hyperlink r:id="rId17" w:history="1">
              <w:r>
                <w:rPr>
                  <w:rStyle w:val="Hyperlink"/>
                </w:rPr>
                <w:t>github.com/webrtc-rs/webrtc</w:t>
              </w:r>
            </w:hyperlink>
          </w:p>
        </w:tc>
        <w:tc>
          <w:tcPr>
            <w:tcW w:w="1222" w:type="dxa"/>
            <w:vAlign w:val="center"/>
            <w:hideMark/>
          </w:tcPr>
          <w:p w14:paraId="2EFCACC0" w14:textId="77777777" w:rsidR="000F3232" w:rsidRDefault="000F3232" w:rsidP="009A2402">
            <w:pPr>
              <w:pStyle w:val="TAC"/>
            </w:pPr>
            <w:r>
              <w:t>None (requires external codec integration)</w:t>
            </w:r>
          </w:p>
        </w:tc>
        <w:tc>
          <w:tcPr>
            <w:tcW w:w="0" w:type="auto"/>
            <w:vAlign w:val="center"/>
            <w:hideMark/>
          </w:tcPr>
          <w:p w14:paraId="2E7C1692" w14:textId="77777777" w:rsidR="000F3232" w:rsidRDefault="000F3232" w:rsidP="009A2402">
            <w:pPr>
              <w:pStyle w:val="TAC"/>
            </w:pPr>
            <w:r>
              <w:t>Focuses on WebRTC connection and signaling aspects; codec support must be added by users.</w:t>
            </w:r>
          </w:p>
        </w:tc>
      </w:tr>
      <w:tr w:rsidR="000F3232" w14:paraId="4C07C7F2" w14:textId="77777777" w:rsidTr="000F3232">
        <w:trPr>
          <w:tblCellSpacing w:w="15" w:type="dxa"/>
        </w:trPr>
        <w:tc>
          <w:tcPr>
            <w:tcW w:w="0" w:type="auto"/>
            <w:vAlign w:val="center"/>
            <w:hideMark/>
          </w:tcPr>
          <w:p w14:paraId="21DFFAC3" w14:textId="77777777" w:rsidR="000F3232" w:rsidRDefault="000F3232" w:rsidP="009A2402">
            <w:pPr>
              <w:pStyle w:val="TAH"/>
            </w:pPr>
            <w:r>
              <w:rPr>
                <w:bCs/>
              </w:rPr>
              <w:t>Str0m</w:t>
            </w:r>
          </w:p>
        </w:tc>
        <w:tc>
          <w:tcPr>
            <w:tcW w:w="0" w:type="auto"/>
            <w:vAlign w:val="center"/>
            <w:hideMark/>
          </w:tcPr>
          <w:p w14:paraId="28A3BFF7" w14:textId="77777777" w:rsidR="000F3232" w:rsidRDefault="000F3232" w:rsidP="009A2402">
            <w:pPr>
              <w:pStyle w:val="TAC"/>
            </w:pPr>
            <w:r>
              <w:t>Rust</w:t>
            </w:r>
          </w:p>
        </w:tc>
        <w:tc>
          <w:tcPr>
            <w:tcW w:w="3998" w:type="dxa"/>
            <w:vAlign w:val="center"/>
            <w:hideMark/>
          </w:tcPr>
          <w:p w14:paraId="2D083841" w14:textId="77777777" w:rsidR="000F3232" w:rsidRDefault="000F3232" w:rsidP="009A2402">
            <w:pPr>
              <w:pStyle w:val="TAC"/>
            </w:pPr>
            <w:hyperlink r:id="rId18" w:history="1">
              <w:r>
                <w:rPr>
                  <w:rStyle w:val="Hyperlink"/>
                </w:rPr>
                <w:t>github.com/str0m/str0m</w:t>
              </w:r>
            </w:hyperlink>
          </w:p>
        </w:tc>
        <w:tc>
          <w:tcPr>
            <w:tcW w:w="1222" w:type="dxa"/>
            <w:vAlign w:val="center"/>
            <w:hideMark/>
          </w:tcPr>
          <w:p w14:paraId="2F62E111" w14:textId="77777777" w:rsidR="000F3232" w:rsidRDefault="000F3232" w:rsidP="009A2402">
            <w:pPr>
              <w:pStyle w:val="TAC"/>
            </w:pPr>
            <w:r>
              <w:t>None</w:t>
            </w:r>
          </w:p>
        </w:tc>
        <w:tc>
          <w:tcPr>
            <w:tcW w:w="0" w:type="auto"/>
            <w:vAlign w:val="center"/>
            <w:hideMark/>
          </w:tcPr>
          <w:p w14:paraId="7F611FA4" w14:textId="77777777" w:rsidR="000F3232" w:rsidRDefault="000F3232" w:rsidP="009A2402">
            <w:pPr>
              <w:pStyle w:val="TAC"/>
            </w:pPr>
            <w:r>
              <w:t>Minimalist design with no media encoding/decoding support.</w:t>
            </w:r>
          </w:p>
        </w:tc>
      </w:tr>
      <w:tr w:rsidR="000F3232" w14:paraId="035B261B" w14:textId="77777777" w:rsidTr="000F3232">
        <w:trPr>
          <w:tblCellSpacing w:w="15" w:type="dxa"/>
        </w:trPr>
        <w:tc>
          <w:tcPr>
            <w:tcW w:w="0" w:type="auto"/>
            <w:vAlign w:val="center"/>
            <w:hideMark/>
          </w:tcPr>
          <w:p w14:paraId="618E6202" w14:textId="77777777" w:rsidR="000F3232" w:rsidRDefault="000F3232" w:rsidP="009A2402">
            <w:pPr>
              <w:pStyle w:val="TAH"/>
            </w:pPr>
            <w:r>
              <w:rPr>
                <w:bCs/>
              </w:rPr>
              <w:t>libdatachannel</w:t>
            </w:r>
          </w:p>
        </w:tc>
        <w:tc>
          <w:tcPr>
            <w:tcW w:w="0" w:type="auto"/>
            <w:vAlign w:val="center"/>
            <w:hideMark/>
          </w:tcPr>
          <w:p w14:paraId="2E52D16D" w14:textId="77777777" w:rsidR="000F3232" w:rsidRDefault="000F3232" w:rsidP="009A2402">
            <w:pPr>
              <w:pStyle w:val="TAC"/>
            </w:pPr>
            <w:r>
              <w:t>C/C++</w:t>
            </w:r>
          </w:p>
        </w:tc>
        <w:tc>
          <w:tcPr>
            <w:tcW w:w="3998" w:type="dxa"/>
            <w:vAlign w:val="center"/>
            <w:hideMark/>
          </w:tcPr>
          <w:p w14:paraId="3A390F40" w14:textId="77777777" w:rsidR="000F3232" w:rsidRDefault="000F3232" w:rsidP="009A2402">
            <w:pPr>
              <w:pStyle w:val="TAC"/>
            </w:pPr>
            <w:hyperlink r:id="rId19" w:history="1">
              <w:r>
                <w:rPr>
                  <w:rStyle w:val="Hyperlink"/>
                </w:rPr>
                <w:t>github.com/paullouisageneau/libdatachannel</w:t>
              </w:r>
            </w:hyperlink>
          </w:p>
        </w:tc>
        <w:tc>
          <w:tcPr>
            <w:tcW w:w="1222" w:type="dxa"/>
            <w:vAlign w:val="center"/>
            <w:hideMark/>
          </w:tcPr>
          <w:p w14:paraId="3A0ADD1F" w14:textId="77777777" w:rsidR="000F3232" w:rsidRDefault="000F3232" w:rsidP="009A2402">
            <w:pPr>
              <w:pStyle w:val="TAC"/>
            </w:pPr>
            <w:r>
              <w:t>None (developers must integrate codecs)</w:t>
            </w:r>
          </w:p>
        </w:tc>
        <w:tc>
          <w:tcPr>
            <w:tcW w:w="0" w:type="auto"/>
            <w:vAlign w:val="center"/>
            <w:hideMark/>
          </w:tcPr>
          <w:p w14:paraId="4DD1C40E" w14:textId="77777777" w:rsidR="000F3232" w:rsidRDefault="000F3232" w:rsidP="009A2402">
            <w:pPr>
              <w:pStyle w:val="TAC"/>
            </w:pPr>
            <w:r>
              <w:t>Emphasizes data channels; media transport is supported but not media processing.</w:t>
            </w:r>
          </w:p>
        </w:tc>
      </w:tr>
      <w:tr w:rsidR="000F3232" w14:paraId="5A9723B1" w14:textId="77777777" w:rsidTr="000F3232">
        <w:trPr>
          <w:tblCellSpacing w:w="15" w:type="dxa"/>
        </w:trPr>
        <w:tc>
          <w:tcPr>
            <w:tcW w:w="0" w:type="auto"/>
            <w:vAlign w:val="center"/>
            <w:hideMark/>
          </w:tcPr>
          <w:p w14:paraId="5AD18531" w14:textId="77777777" w:rsidR="000F3232" w:rsidRDefault="000F3232" w:rsidP="009A2402">
            <w:pPr>
              <w:pStyle w:val="TAH"/>
            </w:pPr>
            <w:r>
              <w:rPr>
                <w:bCs/>
              </w:rPr>
              <w:t>Elixir WebRTC</w:t>
            </w:r>
          </w:p>
        </w:tc>
        <w:tc>
          <w:tcPr>
            <w:tcW w:w="0" w:type="auto"/>
            <w:vAlign w:val="center"/>
            <w:hideMark/>
          </w:tcPr>
          <w:p w14:paraId="32EF8929" w14:textId="77777777" w:rsidR="000F3232" w:rsidRDefault="000F3232" w:rsidP="009A2402">
            <w:pPr>
              <w:pStyle w:val="TAC"/>
            </w:pPr>
            <w:r>
              <w:t>Elixir</w:t>
            </w:r>
          </w:p>
        </w:tc>
        <w:tc>
          <w:tcPr>
            <w:tcW w:w="3998" w:type="dxa"/>
            <w:vAlign w:val="center"/>
            <w:hideMark/>
          </w:tcPr>
          <w:p w14:paraId="2A6DB400" w14:textId="05053DA3" w:rsidR="000F3232" w:rsidRDefault="000F3232" w:rsidP="009A2402">
            <w:pPr>
              <w:pStyle w:val="TAC"/>
            </w:pPr>
            <w:hyperlink r:id="rId20" w:history="1">
              <w:r w:rsidRPr="006F1E59">
                <w:rPr>
                  <w:rStyle w:val="Hyperlink"/>
                </w:rPr>
                <w:t>github.com/elixir-webrtc</w:t>
              </w:r>
            </w:hyperlink>
            <w:r>
              <w:t xml:space="preserve"> </w:t>
            </w:r>
          </w:p>
        </w:tc>
        <w:tc>
          <w:tcPr>
            <w:tcW w:w="1222" w:type="dxa"/>
            <w:vAlign w:val="center"/>
            <w:hideMark/>
          </w:tcPr>
          <w:p w14:paraId="4D9F3020" w14:textId="77777777" w:rsidR="000F3232" w:rsidRDefault="000F3232" w:rsidP="009A2402">
            <w:pPr>
              <w:pStyle w:val="TAC"/>
            </w:pPr>
            <w:r>
              <w:t>None (relies on external tools like FFmpeg)</w:t>
            </w:r>
          </w:p>
        </w:tc>
        <w:tc>
          <w:tcPr>
            <w:tcW w:w="0" w:type="auto"/>
            <w:vAlign w:val="center"/>
            <w:hideMark/>
          </w:tcPr>
          <w:p w14:paraId="6F062A71" w14:textId="77777777" w:rsidR="000F3232" w:rsidRDefault="000F3232" w:rsidP="009A2402">
            <w:pPr>
              <w:pStyle w:val="TAC"/>
            </w:pPr>
            <w:r>
              <w:t>Leverages Erlang VM strengths; media handling is offloaded to external solutions.</w:t>
            </w:r>
          </w:p>
        </w:tc>
      </w:tr>
    </w:tbl>
    <w:p w14:paraId="23590914" w14:textId="77777777" w:rsidR="00094C4F" w:rsidRPr="000F3232" w:rsidRDefault="00094C4F" w:rsidP="00F914DB"/>
    <w:p w14:paraId="26CB24A2" w14:textId="359883F3" w:rsidR="000461DE" w:rsidRDefault="000461DE" w:rsidP="007573EB">
      <w:pPr>
        <w:numPr>
          <w:ilvl w:val="0"/>
          <w:numId w:val="3"/>
        </w:numPr>
        <w:rPr>
          <w:b/>
          <w:sz w:val="24"/>
          <w:lang w:val="en-US"/>
        </w:rPr>
      </w:pPr>
      <w:r>
        <w:rPr>
          <w:b/>
          <w:bCs/>
          <w:sz w:val="24"/>
          <w:szCs w:val="24"/>
          <w:lang w:val="en-US"/>
        </w:rPr>
        <w:t>Conclusion</w:t>
      </w:r>
    </w:p>
    <w:p w14:paraId="4F77A252" w14:textId="6AD6870D" w:rsidR="005A0584" w:rsidRDefault="00B73ED0" w:rsidP="001B5F04">
      <w:pPr>
        <w:rPr>
          <w:lang w:val="en-US"/>
        </w:rPr>
      </w:pPr>
      <w:r w:rsidRPr="092400C2">
        <w:rPr>
          <w:lang w:val="en-US"/>
        </w:rPr>
        <w:t>This</w:t>
      </w:r>
      <w:r w:rsidR="001B5F04" w:rsidRPr="092400C2">
        <w:rPr>
          <w:lang w:val="en-US"/>
        </w:rPr>
        <w:t xml:space="preserve"> contribution </w:t>
      </w:r>
      <w:r w:rsidR="000F3232">
        <w:rPr>
          <w:lang w:val="en-US"/>
        </w:rPr>
        <w:t>provides a brief overview of the WebR</w:t>
      </w:r>
      <w:r w:rsidR="0030531A">
        <w:rPr>
          <w:lang w:val="en-US"/>
        </w:rPr>
        <w:t>T</w:t>
      </w:r>
      <w:r w:rsidR="000F3232">
        <w:rPr>
          <w:lang w:val="en-US"/>
        </w:rPr>
        <w:t>C libraries that seemed most popular</w:t>
      </w:r>
      <w:r w:rsidR="0030531A">
        <w:rPr>
          <w:lang w:val="en-US"/>
        </w:rPr>
        <w:t xml:space="preserve"> and relevant for an analyis</w:t>
      </w:r>
      <w:r w:rsidR="000B2C51">
        <w:rPr>
          <w:lang w:val="en-US"/>
        </w:rPr>
        <w:t xml:space="preserve"> </w:t>
      </w:r>
      <w:r w:rsidR="008F14B9">
        <w:rPr>
          <w:lang w:val="en-US"/>
        </w:rPr>
        <w:t>of the audio-related media capabilities</w:t>
      </w:r>
      <w:r w:rsidR="000F3232">
        <w:rPr>
          <w:lang w:val="en-US"/>
        </w:rPr>
        <w:t xml:space="preserve">. </w:t>
      </w:r>
    </w:p>
    <w:p w14:paraId="2361A058" w14:textId="2035D1DB" w:rsidR="006D7046" w:rsidRDefault="009E18E3" w:rsidP="006D7046">
      <w:pPr>
        <w:rPr>
          <w:lang w:val="en-US"/>
        </w:rPr>
      </w:pPr>
      <w:r>
        <w:rPr>
          <w:lang w:val="en-US"/>
        </w:rPr>
        <w:t xml:space="preserve">The </w:t>
      </w:r>
      <w:r w:rsidR="006D7046">
        <w:rPr>
          <w:lang w:val="en-US"/>
        </w:rPr>
        <w:t>source proposes to</w:t>
      </w:r>
      <w:r>
        <w:rPr>
          <w:lang w:val="en-US"/>
        </w:rPr>
        <w:t xml:space="preserve"> add the text in clauses </w:t>
      </w:r>
      <w:r w:rsidR="008F14B9">
        <w:rPr>
          <w:lang w:val="en-US"/>
        </w:rPr>
        <w:t>2</w:t>
      </w:r>
      <w:r>
        <w:rPr>
          <w:lang w:val="en-US"/>
        </w:rPr>
        <w:t xml:space="preserve"> and </w:t>
      </w:r>
      <w:r w:rsidR="008F14B9">
        <w:rPr>
          <w:lang w:val="en-US"/>
        </w:rPr>
        <w:t>3</w:t>
      </w:r>
      <w:r>
        <w:rPr>
          <w:lang w:val="en-US"/>
        </w:rPr>
        <w:t xml:space="preserve"> to the TR on FS_ACAPI</w:t>
      </w:r>
      <w:r w:rsidR="006D7046">
        <w:rPr>
          <w:lang w:val="en-US"/>
        </w:rPr>
        <w:t>.</w:t>
      </w:r>
    </w:p>
    <w:sectPr w:rsidR="006D7046" w:rsidSect="00AB38F8">
      <w:headerReference w:type="default" r:id="rId21"/>
      <w:footerReference w:type="default" r:id="rId22"/>
      <w:headerReference w:type="first" r:id="rId23"/>
      <w:footerReference w:type="first" r:id="rId24"/>
      <w:endnotePr>
        <w:numFmt w:val="decimal"/>
      </w:endnotePr>
      <w:pgSz w:w="11907" w:h="16840"/>
      <w:pgMar w:top="1138" w:right="1138" w:bottom="1138" w:left="1138"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242C1" w14:textId="77777777" w:rsidR="00773C81" w:rsidRDefault="00773C81">
      <w:pPr>
        <w:spacing w:line="240" w:lineRule="auto"/>
      </w:pPr>
      <w:r>
        <w:separator/>
      </w:r>
    </w:p>
  </w:endnote>
  <w:endnote w:type="continuationSeparator" w:id="0">
    <w:p w14:paraId="60875FC0" w14:textId="77777777" w:rsidR="00773C81" w:rsidRDefault="00773C81">
      <w:pPr>
        <w:spacing w:line="240" w:lineRule="auto"/>
      </w:pPr>
      <w:r>
        <w:continuationSeparator/>
      </w:r>
    </w:p>
  </w:endnote>
  <w:endnote w:type="continuationNotice" w:id="1">
    <w:p w14:paraId="456AF3F5" w14:textId="77777777" w:rsidR="00773C81" w:rsidRDefault="00773C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quot;Courier New&quot;">
    <w:altName w:val="Cambria"/>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10006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4C89C" w14:textId="7BFC0D36" w:rsidR="005E5CF5" w:rsidRDefault="00A72684">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sidR="00000A2C">
      <w:rPr>
        <w:rStyle w:val="PageNumber"/>
        <w:b/>
        <w:noProof/>
      </w:rPr>
      <w:t>3</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sidR="00000A2C">
      <w:rPr>
        <w:rStyle w:val="PageNumber"/>
        <w:b/>
        <w:noProof/>
      </w:rPr>
      <w:t>4</w:t>
    </w:r>
    <w:r>
      <w:rP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57367" w14:textId="28B8E38C" w:rsidR="005E5CF5" w:rsidRDefault="00A72684">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sidR="00000A2C">
      <w:rPr>
        <w:rStyle w:val="PageNumber"/>
        <w:b/>
        <w:noProof/>
      </w:rPr>
      <w:t>4</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sidR="00000A2C">
      <w:rPr>
        <w:rStyle w:val="PageNumber"/>
        <w:b/>
        <w:noProof/>
      </w:rPr>
      <w:t>4</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04DA07" w14:textId="77777777" w:rsidR="00773C81" w:rsidRDefault="00773C81">
      <w:pPr>
        <w:spacing w:after="0" w:line="240" w:lineRule="auto"/>
      </w:pPr>
      <w:r>
        <w:separator/>
      </w:r>
    </w:p>
  </w:footnote>
  <w:footnote w:type="continuationSeparator" w:id="0">
    <w:p w14:paraId="55919ED5" w14:textId="77777777" w:rsidR="00773C81" w:rsidRDefault="00773C81">
      <w:pPr>
        <w:spacing w:after="0" w:line="240" w:lineRule="auto"/>
      </w:pPr>
      <w:r>
        <w:continuationSeparator/>
      </w:r>
    </w:p>
  </w:footnote>
  <w:footnote w:type="continuationNotice" w:id="1">
    <w:p w14:paraId="360FCCCC" w14:textId="77777777" w:rsidR="00773C81" w:rsidRDefault="00773C8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21295" w14:textId="77777777" w:rsidR="005E5CF5" w:rsidRDefault="005E5CF5">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740C0" w14:textId="6B157880" w:rsidR="005E5CF5" w:rsidRDefault="00A72684" w:rsidP="004F4885">
    <w:pPr>
      <w:tabs>
        <w:tab w:val="left" w:pos="2922"/>
        <w:tab w:val="right" w:pos="9360"/>
      </w:tabs>
      <w:spacing w:before="40" w:after="0"/>
    </w:pPr>
    <w:r>
      <w:rPr>
        <w:rFonts w:cs="Arial"/>
        <w:lang w:val="en-US"/>
      </w:rPr>
      <w:tab/>
    </w:r>
    <w:r w:rsidR="004F4885">
      <w:rPr>
        <w:rFonts w:cs="Arial"/>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C21C8"/>
    <w:multiLevelType w:val="hybridMultilevel"/>
    <w:tmpl w:val="3BCC72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9C01D3E"/>
    <w:multiLevelType w:val="hybridMultilevel"/>
    <w:tmpl w:val="37A08150"/>
    <w:lvl w:ilvl="0" w:tplc="63BE092C">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3A0839"/>
    <w:multiLevelType w:val="multilevel"/>
    <w:tmpl w:val="D46E1772"/>
    <w:lvl w:ilvl="0">
      <w:start w:val="1"/>
      <w:numFmt w:val="decimal"/>
      <w:pStyle w:val="h1"/>
      <w:lvlText w:val="%1."/>
      <w:lvlJc w:val="left"/>
      <w:pPr>
        <w:ind w:left="720" w:hanging="360"/>
      </w:pPr>
    </w:lvl>
    <w:lvl w:ilvl="1">
      <w:start w:val="1"/>
      <w:numFmt w:val="decimal"/>
      <w:pStyle w:val="h2"/>
      <w:isLgl/>
      <w:lvlText w:val="%1.%2"/>
      <w:lvlJc w:val="left"/>
      <w:pPr>
        <w:ind w:left="1080" w:hanging="720"/>
      </w:pPr>
      <w:rPr>
        <w:rFonts w:hint="default"/>
      </w:rPr>
    </w:lvl>
    <w:lvl w:ilvl="2">
      <w:start w:val="1"/>
      <w:numFmt w:val="decimal"/>
      <w:pStyle w:val="h3"/>
      <w:isLgl/>
      <w:lvlText w:val="%1.%2.%3"/>
      <w:lvlJc w:val="left"/>
      <w:pPr>
        <w:ind w:left="1080" w:hanging="720"/>
      </w:pPr>
      <w:rPr>
        <w:rFonts w:hint="default"/>
      </w:rPr>
    </w:lvl>
    <w:lvl w:ilvl="3">
      <w:start w:val="1"/>
      <w:numFmt w:val="decimal"/>
      <w:pStyle w:val="h3a"/>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FEF1B3F"/>
    <w:multiLevelType w:val="hybridMultilevel"/>
    <w:tmpl w:val="8B084096"/>
    <w:lvl w:ilvl="0" w:tplc="2C701252">
      <w:start w:val="1"/>
      <w:numFmt w:val="bullet"/>
      <w:lvlText w:val=""/>
      <w:lvlJc w:val="left"/>
      <w:pPr>
        <w:ind w:left="720" w:hanging="360"/>
      </w:pPr>
      <w:rPr>
        <w:rFonts w:ascii="Symbol" w:hAnsi="Symbol" w:hint="default"/>
      </w:rPr>
    </w:lvl>
    <w:lvl w:ilvl="1" w:tplc="2D22BA68">
      <w:start w:val="1"/>
      <w:numFmt w:val="bullet"/>
      <w:lvlText w:val="o"/>
      <w:lvlJc w:val="left"/>
      <w:pPr>
        <w:ind w:left="1440" w:hanging="360"/>
      </w:pPr>
      <w:rPr>
        <w:rFonts w:ascii="Courier New" w:hAnsi="Courier New" w:hint="default"/>
      </w:rPr>
    </w:lvl>
    <w:lvl w:ilvl="2" w:tplc="CEC4EC78">
      <w:start w:val="1"/>
      <w:numFmt w:val="bullet"/>
      <w:lvlText w:val=""/>
      <w:lvlJc w:val="left"/>
      <w:pPr>
        <w:ind w:left="2160" w:hanging="360"/>
      </w:pPr>
      <w:rPr>
        <w:rFonts w:ascii="Wingdings" w:hAnsi="Wingdings" w:hint="default"/>
      </w:rPr>
    </w:lvl>
    <w:lvl w:ilvl="3" w:tplc="77D82F6E">
      <w:start w:val="1"/>
      <w:numFmt w:val="bullet"/>
      <w:lvlText w:val=""/>
      <w:lvlJc w:val="left"/>
      <w:pPr>
        <w:ind w:left="2880" w:hanging="360"/>
      </w:pPr>
      <w:rPr>
        <w:rFonts w:ascii="Symbol" w:hAnsi="Symbol" w:hint="default"/>
      </w:rPr>
    </w:lvl>
    <w:lvl w:ilvl="4" w:tplc="E62A6804">
      <w:start w:val="1"/>
      <w:numFmt w:val="bullet"/>
      <w:lvlText w:val="o"/>
      <w:lvlJc w:val="left"/>
      <w:pPr>
        <w:ind w:left="3600" w:hanging="360"/>
      </w:pPr>
      <w:rPr>
        <w:rFonts w:ascii="Courier New" w:hAnsi="Courier New" w:hint="default"/>
      </w:rPr>
    </w:lvl>
    <w:lvl w:ilvl="5" w:tplc="BA2CBF2C">
      <w:start w:val="1"/>
      <w:numFmt w:val="bullet"/>
      <w:lvlText w:val=""/>
      <w:lvlJc w:val="left"/>
      <w:pPr>
        <w:ind w:left="4320" w:hanging="360"/>
      </w:pPr>
      <w:rPr>
        <w:rFonts w:ascii="Wingdings" w:hAnsi="Wingdings" w:hint="default"/>
      </w:rPr>
    </w:lvl>
    <w:lvl w:ilvl="6" w:tplc="84982C6A">
      <w:start w:val="1"/>
      <w:numFmt w:val="bullet"/>
      <w:lvlText w:val=""/>
      <w:lvlJc w:val="left"/>
      <w:pPr>
        <w:ind w:left="5040" w:hanging="360"/>
      </w:pPr>
      <w:rPr>
        <w:rFonts w:ascii="Symbol" w:hAnsi="Symbol" w:hint="default"/>
      </w:rPr>
    </w:lvl>
    <w:lvl w:ilvl="7" w:tplc="30F6A3CC">
      <w:start w:val="1"/>
      <w:numFmt w:val="bullet"/>
      <w:lvlText w:val="o"/>
      <w:lvlJc w:val="left"/>
      <w:pPr>
        <w:ind w:left="5760" w:hanging="360"/>
      </w:pPr>
      <w:rPr>
        <w:rFonts w:ascii="Courier New" w:hAnsi="Courier New" w:hint="default"/>
      </w:rPr>
    </w:lvl>
    <w:lvl w:ilvl="8" w:tplc="5EFEB288">
      <w:start w:val="1"/>
      <w:numFmt w:val="bullet"/>
      <w:lvlText w:val=""/>
      <w:lvlJc w:val="left"/>
      <w:pPr>
        <w:ind w:left="6480" w:hanging="360"/>
      </w:pPr>
      <w:rPr>
        <w:rFonts w:ascii="Wingdings" w:hAnsi="Wingdings" w:hint="default"/>
      </w:rPr>
    </w:lvl>
  </w:abstractNum>
  <w:abstractNum w:abstractNumId="5" w15:restartNumberingAfterBreak="0">
    <w:nsid w:val="2377471B"/>
    <w:multiLevelType w:val="hybridMultilevel"/>
    <w:tmpl w:val="3CA29034"/>
    <w:lvl w:ilvl="0" w:tplc="C1BA70E4">
      <w:start w:val="1"/>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4DB0035"/>
    <w:multiLevelType w:val="multilevel"/>
    <w:tmpl w:val="34DB0035"/>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7410119"/>
    <w:multiLevelType w:val="hybridMultilevel"/>
    <w:tmpl w:val="AB6E2C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851432D"/>
    <w:multiLevelType w:val="multilevel"/>
    <w:tmpl w:val="CB587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A156D67"/>
    <w:multiLevelType w:val="multilevel"/>
    <w:tmpl w:val="3A156D67"/>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3FBA7C09"/>
    <w:multiLevelType w:val="multilevel"/>
    <w:tmpl w:val="3FBA7C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06D6281"/>
    <w:multiLevelType w:val="hybridMultilevel"/>
    <w:tmpl w:val="82DCA08C"/>
    <w:lvl w:ilvl="0" w:tplc="CD4C84FE">
      <w:start w:val="1"/>
      <w:numFmt w:val="bullet"/>
      <w:lvlText w:val="o"/>
      <w:lvlJc w:val="left"/>
      <w:pPr>
        <w:tabs>
          <w:tab w:val="num" w:pos="1080"/>
        </w:tabs>
        <w:ind w:left="1080" w:hanging="360"/>
      </w:pPr>
      <w:rPr>
        <w:rFonts w:ascii="Courier New" w:hAnsi="Courier New" w:hint="default"/>
      </w:rPr>
    </w:lvl>
    <w:lvl w:ilvl="1" w:tplc="70328DE4" w:tentative="1">
      <w:start w:val="1"/>
      <w:numFmt w:val="bullet"/>
      <w:lvlText w:val="o"/>
      <w:lvlJc w:val="left"/>
      <w:pPr>
        <w:tabs>
          <w:tab w:val="num" w:pos="1800"/>
        </w:tabs>
        <w:ind w:left="1800" w:hanging="360"/>
      </w:pPr>
      <w:rPr>
        <w:rFonts w:ascii="Courier New" w:hAnsi="Courier New" w:hint="default"/>
      </w:rPr>
    </w:lvl>
    <w:lvl w:ilvl="2" w:tplc="E07A5EBE" w:tentative="1">
      <w:start w:val="1"/>
      <w:numFmt w:val="bullet"/>
      <w:lvlText w:val="o"/>
      <w:lvlJc w:val="left"/>
      <w:pPr>
        <w:tabs>
          <w:tab w:val="num" w:pos="2520"/>
        </w:tabs>
        <w:ind w:left="2520" w:hanging="360"/>
      </w:pPr>
      <w:rPr>
        <w:rFonts w:ascii="Courier New" w:hAnsi="Courier New" w:hint="default"/>
      </w:rPr>
    </w:lvl>
    <w:lvl w:ilvl="3" w:tplc="3DBA54B0" w:tentative="1">
      <w:start w:val="1"/>
      <w:numFmt w:val="bullet"/>
      <w:lvlText w:val="o"/>
      <w:lvlJc w:val="left"/>
      <w:pPr>
        <w:tabs>
          <w:tab w:val="num" w:pos="3240"/>
        </w:tabs>
        <w:ind w:left="3240" w:hanging="360"/>
      </w:pPr>
      <w:rPr>
        <w:rFonts w:ascii="Courier New" w:hAnsi="Courier New" w:hint="default"/>
      </w:rPr>
    </w:lvl>
    <w:lvl w:ilvl="4" w:tplc="54D283C2" w:tentative="1">
      <w:start w:val="1"/>
      <w:numFmt w:val="bullet"/>
      <w:lvlText w:val="o"/>
      <w:lvlJc w:val="left"/>
      <w:pPr>
        <w:tabs>
          <w:tab w:val="num" w:pos="3960"/>
        </w:tabs>
        <w:ind w:left="3960" w:hanging="360"/>
      </w:pPr>
      <w:rPr>
        <w:rFonts w:ascii="Courier New" w:hAnsi="Courier New" w:hint="default"/>
      </w:rPr>
    </w:lvl>
    <w:lvl w:ilvl="5" w:tplc="37506976" w:tentative="1">
      <w:start w:val="1"/>
      <w:numFmt w:val="bullet"/>
      <w:lvlText w:val="o"/>
      <w:lvlJc w:val="left"/>
      <w:pPr>
        <w:tabs>
          <w:tab w:val="num" w:pos="4680"/>
        </w:tabs>
        <w:ind w:left="4680" w:hanging="360"/>
      </w:pPr>
      <w:rPr>
        <w:rFonts w:ascii="Courier New" w:hAnsi="Courier New" w:hint="default"/>
      </w:rPr>
    </w:lvl>
    <w:lvl w:ilvl="6" w:tplc="4B4AD5EE" w:tentative="1">
      <w:start w:val="1"/>
      <w:numFmt w:val="bullet"/>
      <w:lvlText w:val="o"/>
      <w:lvlJc w:val="left"/>
      <w:pPr>
        <w:tabs>
          <w:tab w:val="num" w:pos="5400"/>
        </w:tabs>
        <w:ind w:left="5400" w:hanging="360"/>
      </w:pPr>
      <w:rPr>
        <w:rFonts w:ascii="Courier New" w:hAnsi="Courier New" w:hint="default"/>
      </w:rPr>
    </w:lvl>
    <w:lvl w:ilvl="7" w:tplc="99FA8B0C" w:tentative="1">
      <w:start w:val="1"/>
      <w:numFmt w:val="bullet"/>
      <w:lvlText w:val="o"/>
      <w:lvlJc w:val="left"/>
      <w:pPr>
        <w:tabs>
          <w:tab w:val="num" w:pos="6120"/>
        </w:tabs>
        <w:ind w:left="6120" w:hanging="360"/>
      </w:pPr>
      <w:rPr>
        <w:rFonts w:ascii="Courier New" w:hAnsi="Courier New" w:hint="default"/>
      </w:rPr>
    </w:lvl>
    <w:lvl w:ilvl="8" w:tplc="C4E643D2" w:tentative="1">
      <w:start w:val="1"/>
      <w:numFmt w:val="bullet"/>
      <w:lvlText w:val="o"/>
      <w:lvlJc w:val="left"/>
      <w:pPr>
        <w:tabs>
          <w:tab w:val="num" w:pos="6840"/>
        </w:tabs>
        <w:ind w:left="6840" w:hanging="360"/>
      </w:pPr>
      <w:rPr>
        <w:rFonts w:ascii="Courier New" w:hAnsi="Courier New" w:hint="default"/>
      </w:rPr>
    </w:lvl>
  </w:abstractNum>
  <w:abstractNum w:abstractNumId="12" w15:restartNumberingAfterBreak="0">
    <w:nsid w:val="438F190B"/>
    <w:multiLevelType w:val="hybridMultilevel"/>
    <w:tmpl w:val="14F0C04E"/>
    <w:lvl w:ilvl="0" w:tplc="178A769E">
      <w:start w:val="2"/>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95760F9"/>
    <w:multiLevelType w:val="hybridMultilevel"/>
    <w:tmpl w:val="7CAAE900"/>
    <w:lvl w:ilvl="0" w:tplc="90BCE2D4">
      <w:start w:val="1"/>
      <w:numFmt w:val="bullet"/>
      <w:lvlText w:val=""/>
      <w:lvlJc w:val="left"/>
      <w:pPr>
        <w:ind w:left="720" w:hanging="360"/>
      </w:pPr>
      <w:rPr>
        <w:rFonts w:ascii="Symbol" w:eastAsia="SimSun"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CCE324B"/>
    <w:multiLevelType w:val="multilevel"/>
    <w:tmpl w:val="4CCE324B"/>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12F4B70"/>
    <w:multiLevelType w:val="hybridMultilevel"/>
    <w:tmpl w:val="67F6A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47D0EEA"/>
    <w:multiLevelType w:val="multilevel"/>
    <w:tmpl w:val="547D0EEA"/>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5BE1608"/>
    <w:multiLevelType w:val="hybridMultilevel"/>
    <w:tmpl w:val="2F9CC3C2"/>
    <w:lvl w:ilvl="0" w:tplc="73C23554">
      <w:start w:val="1"/>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C8177B7"/>
    <w:multiLevelType w:val="hybridMultilevel"/>
    <w:tmpl w:val="D7345D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E7E5E94"/>
    <w:multiLevelType w:val="multilevel"/>
    <w:tmpl w:val="5E7E5E9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EC4464E"/>
    <w:multiLevelType w:val="hybridMultilevel"/>
    <w:tmpl w:val="D924B4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6E655E1"/>
    <w:multiLevelType w:val="hybridMultilevel"/>
    <w:tmpl w:val="7826AD1A"/>
    <w:lvl w:ilvl="0" w:tplc="C1BA70E4">
      <w:start w:val="1"/>
      <w:numFmt w:val="bullet"/>
      <w:lvlText w:val=""/>
      <w:lvlJc w:val="left"/>
      <w:pPr>
        <w:ind w:left="720" w:hanging="360"/>
      </w:pPr>
      <w:rPr>
        <w:rFonts w:ascii="Symbol" w:eastAsia="SimSun"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FFFFFFFF">
      <w:start w:val="1"/>
      <w:numFmt w:val="decimal"/>
      <w:lvlText w:val="%3."/>
      <w:lvlJc w:val="left"/>
      <w:pPr>
        <w:ind w:left="2160" w:hanging="360"/>
      </w:p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8B65EEE"/>
    <w:multiLevelType w:val="hybridMultilevel"/>
    <w:tmpl w:val="B930F630"/>
    <w:lvl w:ilvl="0" w:tplc="218692CA">
      <w:start w:val="5"/>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F4094D"/>
    <w:multiLevelType w:val="hybridMultilevel"/>
    <w:tmpl w:val="08E0E6F8"/>
    <w:lvl w:ilvl="0" w:tplc="7B2E259C">
      <w:start w:val="1"/>
      <w:numFmt w:val="bullet"/>
      <w:lvlText w:val=""/>
      <w:lvlJc w:val="left"/>
      <w:pPr>
        <w:ind w:left="720" w:hanging="360"/>
      </w:pPr>
      <w:rPr>
        <w:rFonts w:ascii="Symbol" w:hAnsi="Symbol" w:hint="default"/>
      </w:rPr>
    </w:lvl>
    <w:lvl w:ilvl="1" w:tplc="238AC4E8">
      <w:start w:val="1"/>
      <w:numFmt w:val="bullet"/>
      <w:lvlText w:val="o"/>
      <w:lvlJc w:val="left"/>
      <w:pPr>
        <w:ind w:left="1440" w:hanging="360"/>
      </w:pPr>
      <w:rPr>
        <w:rFonts w:ascii="&quot;Courier New&quot;" w:hAnsi="&quot;Courier New&quot;" w:hint="default"/>
      </w:rPr>
    </w:lvl>
    <w:lvl w:ilvl="2" w:tplc="83C477B8">
      <w:start w:val="1"/>
      <w:numFmt w:val="bullet"/>
      <w:lvlText w:val=""/>
      <w:lvlJc w:val="left"/>
      <w:pPr>
        <w:ind w:left="2160" w:hanging="360"/>
      </w:pPr>
      <w:rPr>
        <w:rFonts w:ascii="Wingdings" w:hAnsi="Wingdings" w:hint="default"/>
      </w:rPr>
    </w:lvl>
    <w:lvl w:ilvl="3" w:tplc="481CBA34">
      <w:start w:val="1"/>
      <w:numFmt w:val="bullet"/>
      <w:lvlText w:val=""/>
      <w:lvlJc w:val="left"/>
      <w:pPr>
        <w:ind w:left="2880" w:hanging="360"/>
      </w:pPr>
      <w:rPr>
        <w:rFonts w:ascii="Symbol" w:hAnsi="Symbol" w:hint="default"/>
      </w:rPr>
    </w:lvl>
    <w:lvl w:ilvl="4" w:tplc="04F231B8">
      <w:start w:val="1"/>
      <w:numFmt w:val="bullet"/>
      <w:lvlText w:val="o"/>
      <w:lvlJc w:val="left"/>
      <w:pPr>
        <w:ind w:left="3600" w:hanging="360"/>
      </w:pPr>
      <w:rPr>
        <w:rFonts w:ascii="Courier New" w:hAnsi="Courier New" w:hint="default"/>
      </w:rPr>
    </w:lvl>
    <w:lvl w:ilvl="5" w:tplc="C3C027C6">
      <w:start w:val="1"/>
      <w:numFmt w:val="bullet"/>
      <w:lvlText w:val=""/>
      <w:lvlJc w:val="left"/>
      <w:pPr>
        <w:ind w:left="4320" w:hanging="360"/>
      </w:pPr>
      <w:rPr>
        <w:rFonts w:ascii="Wingdings" w:hAnsi="Wingdings" w:hint="default"/>
      </w:rPr>
    </w:lvl>
    <w:lvl w:ilvl="6" w:tplc="529808D4">
      <w:start w:val="1"/>
      <w:numFmt w:val="bullet"/>
      <w:lvlText w:val=""/>
      <w:lvlJc w:val="left"/>
      <w:pPr>
        <w:ind w:left="5040" w:hanging="360"/>
      </w:pPr>
      <w:rPr>
        <w:rFonts w:ascii="Symbol" w:hAnsi="Symbol" w:hint="default"/>
      </w:rPr>
    </w:lvl>
    <w:lvl w:ilvl="7" w:tplc="00089850">
      <w:start w:val="1"/>
      <w:numFmt w:val="bullet"/>
      <w:lvlText w:val="o"/>
      <w:lvlJc w:val="left"/>
      <w:pPr>
        <w:ind w:left="5760" w:hanging="360"/>
      </w:pPr>
      <w:rPr>
        <w:rFonts w:ascii="Courier New" w:hAnsi="Courier New" w:hint="default"/>
      </w:rPr>
    </w:lvl>
    <w:lvl w:ilvl="8" w:tplc="AF70E25C">
      <w:start w:val="1"/>
      <w:numFmt w:val="bullet"/>
      <w:lvlText w:val=""/>
      <w:lvlJc w:val="left"/>
      <w:pPr>
        <w:ind w:left="6480" w:hanging="360"/>
      </w:pPr>
      <w:rPr>
        <w:rFonts w:ascii="Wingdings" w:hAnsi="Wingdings" w:hint="default"/>
      </w:rPr>
    </w:lvl>
  </w:abstractNum>
  <w:abstractNum w:abstractNumId="24" w15:restartNumberingAfterBreak="0">
    <w:nsid w:val="778C12C6"/>
    <w:multiLevelType w:val="hybridMultilevel"/>
    <w:tmpl w:val="32C03F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AD17ED2"/>
    <w:multiLevelType w:val="multilevel"/>
    <w:tmpl w:val="7AD17ED2"/>
    <w:lvl w:ilvl="0">
      <w:start w:val="1"/>
      <w:numFmt w:val="decimal"/>
      <w:lvlText w:val="A.%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D7B3E61"/>
    <w:multiLevelType w:val="hybridMultilevel"/>
    <w:tmpl w:val="A6385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989119"/>
    <w:multiLevelType w:val="hybridMultilevel"/>
    <w:tmpl w:val="38A8F84E"/>
    <w:lvl w:ilvl="0" w:tplc="8748574A">
      <w:start w:val="1"/>
      <w:numFmt w:val="decimal"/>
      <w:lvlText w:val="%1."/>
      <w:lvlJc w:val="left"/>
      <w:pPr>
        <w:ind w:left="720" w:hanging="360"/>
      </w:pPr>
    </w:lvl>
    <w:lvl w:ilvl="1" w:tplc="343EB22C">
      <w:start w:val="1"/>
      <w:numFmt w:val="lowerLetter"/>
      <w:lvlText w:val="%2."/>
      <w:lvlJc w:val="left"/>
      <w:pPr>
        <w:ind w:left="1440" w:hanging="360"/>
      </w:pPr>
    </w:lvl>
    <w:lvl w:ilvl="2" w:tplc="EF3A034C">
      <w:start w:val="1"/>
      <w:numFmt w:val="lowerRoman"/>
      <w:lvlText w:val="%3."/>
      <w:lvlJc w:val="right"/>
      <w:pPr>
        <w:ind w:left="2160" w:hanging="180"/>
      </w:pPr>
    </w:lvl>
    <w:lvl w:ilvl="3" w:tplc="D07CD484">
      <w:start w:val="1"/>
      <w:numFmt w:val="decimal"/>
      <w:lvlText w:val="%4."/>
      <w:lvlJc w:val="left"/>
      <w:pPr>
        <w:ind w:left="2880" w:hanging="360"/>
      </w:pPr>
    </w:lvl>
    <w:lvl w:ilvl="4" w:tplc="890AE6CE">
      <w:start w:val="1"/>
      <w:numFmt w:val="lowerLetter"/>
      <w:lvlText w:val="%5."/>
      <w:lvlJc w:val="left"/>
      <w:pPr>
        <w:ind w:left="3600" w:hanging="360"/>
      </w:pPr>
    </w:lvl>
    <w:lvl w:ilvl="5" w:tplc="1A964744">
      <w:start w:val="1"/>
      <w:numFmt w:val="lowerRoman"/>
      <w:lvlText w:val="%6."/>
      <w:lvlJc w:val="right"/>
      <w:pPr>
        <w:ind w:left="4320" w:hanging="180"/>
      </w:pPr>
    </w:lvl>
    <w:lvl w:ilvl="6" w:tplc="81F05618">
      <w:start w:val="1"/>
      <w:numFmt w:val="decimal"/>
      <w:lvlText w:val="%7."/>
      <w:lvlJc w:val="left"/>
      <w:pPr>
        <w:ind w:left="5040" w:hanging="360"/>
      </w:pPr>
    </w:lvl>
    <w:lvl w:ilvl="7" w:tplc="596C1E9C">
      <w:start w:val="1"/>
      <w:numFmt w:val="lowerLetter"/>
      <w:lvlText w:val="%8."/>
      <w:lvlJc w:val="left"/>
      <w:pPr>
        <w:ind w:left="5760" w:hanging="360"/>
      </w:pPr>
    </w:lvl>
    <w:lvl w:ilvl="8" w:tplc="97787536">
      <w:start w:val="1"/>
      <w:numFmt w:val="lowerRoman"/>
      <w:lvlText w:val="%9."/>
      <w:lvlJc w:val="right"/>
      <w:pPr>
        <w:ind w:left="6480" w:hanging="180"/>
      </w:pPr>
    </w:lvl>
  </w:abstractNum>
  <w:num w:numId="1" w16cid:durableId="948775628">
    <w:abstractNumId w:val="27"/>
  </w:num>
  <w:num w:numId="2" w16cid:durableId="1544365754">
    <w:abstractNumId w:val="4"/>
  </w:num>
  <w:num w:numId="3" w16cid:durableId="920144366">
    <w:abstractNumId w:val="9"/>
  </w:num>
  <w:num w:numId="4" w16cid:durableId="1176964184">
    <w:abstractNumId w:val="2"/>
  </w:num>
  <w:num w:numId="5" w16cid:durableId="847214504">
    <w:abstractNumId w:val="25"/>
  </w:num>
  <w:num w:numId="6" w16cid:durableId="1568496935">
    <w:abstractNumId w:val="19"/>
  </w:num>
  <w:num w:numId="7" w16cid:durableId="330375360">
    <w:abstractNumId w:val="6"/>
  </w:num>
  <w:num w:numId="8" w16cid:durableId="63260917">
    <w:abstractNumId w:val="14"/>
  </w:num>
  <w:num w:numId="9" w16cid:durableId="141434025">
    <w:abstractNumId w:val="16"/>
  </w:num>
  <w:num w:numId="10" w16cid:durableId="339740749">
    <w:abstractNumId w:val="10"/>
  </w:num>
  <w:num w:numId="11" w16cid:durableId="1861628235">
    <w:abstractNumId w:val="11"/>
  </w:num>
  <w:num w:numId="12" w16cid:durableId="1265304038">
    <w:abstractNumId w:val="26"/>
  </w:num>
  <w:num w:numId="13" w16cid:durableId="227964518">
    <w:abstractNumId w:val="7"/>
  </w:num>
  <w:num w:numId="14" w16cid:durableId="1448816056">
    <w:abstractNumId w:val="17"/>
  </w:num>
  <w:num w:numId="15" w16cid:durableId="609703273">
    <w:abstractNumId w:val="21"/>
  </w:num>
  <w:num w:numId="16" w16cid:durableId="120341766">
    <w:abstractNumId w:val="13"/>
  </w:num>
  <w:num w:numId="17" w16cid:durableId="1498105999">
    <w:abstractNumId w:val="5"/>
  </w:num>
  <w:num w:numId="18" w16cid:durableId="1515992688">
    <w:abstractNumId w:val="15"/>
  </w:num>
  <w:num w:numId="19" w16cid:durableId="1776289977">
    <w:abstractNumId w:val="18"/>
  </w:num>
  <w:num w:numId="20" w16cid:durableId="318003769">
    <w:abstractNumId w:val="3"/>
  </w:num>
  <w:num w:numId="21" w16cid:durableId="1647510147">
    <w:abstractNumId w:val="24"/>
  </w:num>
  <w:num w:numId="22" w16cid:durableId="117452636">
    <w:abstractNumId w:val="20"/>
  </w:num>
  <w:num w:numId="23" w16cid:durableId="979845455">
    <w:abstractNumId w:val="8"/>
  </w:num>
  <w:num w:numId="24" w16cid:durableId="1995987957">
    <w:abstractNumId w:val="0"/>
  </w:num>
  <w:num w:numId="25" w16cid:durableId="224025227">
    <w:abstractNumId w:val="22"/>
  </w:num>
  <w:num w:numId="26" w16cid:durableId="178593867">
    <w:abstractNumId w:val="12"/>
  </w:num>
  <w:num w:numId="27" w16cid:durableId="1602255508">
    <w:abstractNumId w:val="23"/>
  </w:num>
  <w:num w:numId="28" w16cid:durableId="14020196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trackRevisions/>
  <w:defaultTabStop w:val="720"/>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footnote w:id="-1"/>
    <w:footnote w:id="0"/>
    <w:footnote w:id="1"/>
  </w:footnotePr>
  <w:endnotePr>
    <w:numFmt w:val="decimal"/>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mMxZDMxODQ1ZDBlZGM4MDcxMGFlMTZlMmQxMjY1YzcifQ=="/>
  </w:docVars>
  <w:rsids>
    <w:rsidRoot w:val="00D2369E"/>
    <w:rsid w:val="000001F1"/>
    <w:rsid w:val="00000867"/>
    <w:rsid w:val="00000A2C"/>
    <w:rsid w:val="0000118D"/>
    <w:rsid w:val="0000408D"/>
    <w:rsid w:val="000069A4"/>
    <w:rsid w:val="00010D21"/>
    <w:rsid w:val="00010DC4"/>
    <w:rsid w:val="00016D9F"/>
    <w:rsid w:val="00017650"/>
    <w:rsid w:val="00017D49"/>
    <w:rsid w:val="000202D4"/>
    <w:rsid w:val="00021336"/>
    <w:rsid w:val="00022687"/>
    <w:rsid w:val="000228DE"/>
    <w:rsid w:val="00027418"/>
    <w:rsid w:val="0002750A"/>
    <w:rsid w:val="00030A44"/>
    <w:rsid w:val="00032C6F"/>
    <w:rsid w:val="00032DEA"/>
    <w:rsid w:val="00033C26"/>
    <w:rsid w:val="000340C6"/>
    <w:rsid w:val="00035144"/>
    <w:rsid w:val="000361FD"/>
    <w:rsid w:val="00036AD2"/>
    <w:rsid w:val="000375B9"/>
    <w:rsid w:val="00040F3A"/>
    <w:rsid w:val="000458E0"/>
    <w:rsid w:val="000461DE"/>
    <w:rsid w:val="000464CE"/>
    <w:rsid w:val="00051F52"/>
    <w:rsid w:val="00053A34"/>
    <w:rsid w:val="000540B5"/>
    <w:rsid w:val="00054C5D"/>
    <w:rsid w:val="000561A7"/>
    <w:rsid w:val="0005638D"/>
    <w:rsid w:val="00056ECA"/>
    <w:rsid w:val="00064883"/>
    <w:rsid w:val="00065148"/>
    <w:rsid w:val="00066BD7"/>
    <w:rsid w:val="00073BCF"/>
    <w:rsid w:val="00075C1B"/>
    <w:rsid w:val="000779FF"/>
    <w:rsid w:val="000835C5"/>
    <w:rsid w:val="00083DFE"/>
    <w:rsid w:val="00084429"/>
    <w:rsid w:val="0008679B"/>
    <w:rsid w:val="00086CF9"/>
    <w:rsid w:val="00087451"/>
    <w:rsid w:val="00094C4F"/>
    <w:rsid w:val="000961D7"/>
    <w:rsid w:val="00097785"/>
    <w:rsid w:val="000A017D"/>
    <w:rsid w:val="000A0326"/>
    <w:rsid w:val="000A10AB"/>
    <w:rsid w:val="000A1997"/>
    <w:rsid w:val="000A27AF"/>
    <w:rsid w:val="000A2AA3"/>
    <w:rsid w:val="000A7834"/>
    <w:rsid w:val="000B052E"/>
    <w:rsid w:val="000B2C51"/>
    <w:rsid w:val="000B3B3E"/>
    <w:rsid w:val="000B48FB"/>
    <w:rsid w:val="000B5CAD"/>
    <w:rsid w:val="000B7DE9"/>
    <w:rsid w:val="000C0BA7"/>
    <w:rsid w:val="000C2211"/>
    <w:rsid w:val="000C2DA5"/>
    <w:rsid w:val="000C4B23"/>
    <w:rsid w:val="000C5722"/>
    <w:rsid w:val="000C5BF9"/>
    <w:rsid w:val="000C65F3"/>
    <w:rsid w:val="000C6DDE"/>
    <w:rsid w:val="000C75BB"/>
    <w:rsid w:val="000D0860"/>
    <w:rsid w:val="000D1073"/>
    <w:rsid w:val="000D3288"/>
    <w:rsid w:val="000D584D"/>
    <w:rsid w:val="000E0071"/>
    <w:rsid w:val="000E1497"/>
    <w:rsid w:val="000E3456"/>
    <w:rsid w:val="000E4105"/>
    <w:rsid w:val="000E5345"/>
    <w:rsid w:val="000F1AC9"/>
    <w:rsid w:val="000F3232"/>
    <w:rsid w:val="000F3F1C"/>
    <w:rsid w:val="000F5953"/>
    <w:rsid w:val="000F6BC0"/>
    <w:rsid w:val="000F747B"/>
    <w:rsid w:val="000F7E4B"/>
    <w:rsid w:val="000F7EF2"/>
    <w:rsid w:val="00101068"/>
    <w:rsid w:val="00101D3D"/>
    <w:rsid w:val="00103C23"/>
    <w:rsid w:val="00106EBF"/>
    <w:rsid w:val="001077A8"/>
    <w:rsid w:val="0011309A"/>
    <w:rsid w:val="001146E6"/>
    <w:rsid w:val="00115844"/>
    <w:rsid w:val="001165B4"/>
    <w:rsid w:val="00116BB7"/>
    <w:rsid w:val="001171DE"/>
    <w:rsid w:val="0012250F"/>
    <w:rsid w:val="001225D9"/>
    <w:rsid w:val="001234E7"/>
    <w:rsid w:val="00124506"/>
    <w:rsid w:val="0012460D"/>
    <w:rsid w:val="001260FB"/>
    <w:rsid w:val="00131A6B"/>
    <w:rsid w:val="001320F0"/>
    <w:rsid w:val="00132CBE"/>
    <w:rsid w:val="00133444"/>
    <w:rsid w:val="001351CF"/>
    <w:rsid w:val="001373CB"/>
    <w:rsid w:val="00137561"/>
    <w:rsid w:val="00140BD3"/>
    <w:rsid w:val="00143F75"/>
    <w:rsid w:val="001447B8"/>
    <w:rsid w:val="00146C4B"/>
    <w:rsid w:val="001526FB"/>
    <w:rsid w:val="0015526A"/>
    <w:rsid w:val="001552D9"/>
    <w:rsid w:val="001561BD"/>
    <w:rsid w:val="001612A9"/>
    <w:rsid w:val="00161798"/>
    <w:rsid w:val="001651A1"/>
    <w:rsid w:val="001654DB"/>
    <w:rsid w:val="00172685"/>
    <w:rsid w:val="00174141"/>
    <w:rsid w:val="00175121"/>
    <w:rsid w:val="00186DA0"/>
    <w:rsid w:val="00186DE1"/>
    <w:rsid w:val="00190902"/>
    <w:rsid w:val="001919C2"/>
    <w:rsid w:val="00192040"/>
    <w:rsid w:val="001949AF"/>
    <w:rsid w:val="00195CEA"/>
    <w:rsid w:val="00196272"/>
    <w:rsid w:val="00196B61"/>
    <w:rsid w:val="0019780A"/>
    <w:rsid w:val="001A050F"/>
    <w:rsid w:val="001A294E"/>
    <w:rsid w:val="001A4002"/>
    <w:rsid w:val="001A5587"/>
    <w:rsid w:val="001A56EE"/>
    <w:rsid w:val="001A7A1E"/>
    <w:rsid w:val="001B2B68"/>
    <w:rsid w:val="001B40D8"/>
    <w:rsid w:val="001B5F04"/>
    <w:rsid w:val="001B79DC"/>
    <w:rsid w:val="001B79E8"/>
    <w:rsid w:val="001C01AA"/>
    <w:rsid w:val="001C0B0B"/>
    <w:rsid w:val="001C1E38"/>
    <w:rsid w:val="001C4B4C"/>
    <w:rsid w:val="001C53F3"/>
    <w:rsid w:val="001C798F"/>
    <w:rsid w:val="001D08FB"/>
    <w:rsid w:val="001D0BBB"/>
    <w:rsid w:val="001D42CD"/>
    <w:rsid w:val="001D4F85"/>
    <w:rsid w:val="001D588E"/>
    <w:rsid w:val="001D5895"/>
    <w:rsid w:val="001D765C"/>
    <w:rsid w:val="001D7FA1"/>
    <w:rsid w:val="001E0DBB"/>
    <w:rsid w:val="001E0F79"/>
    <w:rsid w:val="001E63E9"/>
    <w:rsid w:val="001F13C6"/>
    <w:rsid w:val="001F45B1"/>
    <w:rsid w:val="001F4B42"/>
    <w:rsid w:val="001F4FD1"/>
    <w:rsid w:val="001F560F"/>
    <w:rsid w:val="001F7BC5"/>
    <w:rsid w:val="00202250"/>
    <w:rsid w:val="00204473"/>
    <w:rsid w:val="0020754C"/>
    <w:rsid w:val="0020761D"/>
    <w:rsid w:val="002112F6"/>
    <w:rsid w:val="002131BF"/>
    <w:rsid w:val="0021358D"/>
    <w:rsid w:val="00215889"/>
    <w:rsid w:val="00215A2C"/>
    <w:rsid w:val="002170E7"/>
    <w:rsid w:val="00222B61"/>
    <w:rsid w:val="00224141"/>
    <w:rsid w:val="002271AC"/>
    <w:rsid w:val="00233EB5"/>
    <w:rsid w:val="0023556D"/>
    <w:rsid w:val="00236BE7"/>
    <w:rsid w:val="002377DB"/>
    <w:rsid w:val="00237AF4"/>
    <w:rsid w:val="00241EFF"/>
    <w:rsid w:val="002431D9"/>
    <w:rsid w:val="00243215"/>
    <w:rsid w:val="002435E3"/>
    <w:rsid w:val="00246004"/>
    <w:rsid w:val="002469C3"/>
    <w:rsid w:val="00251472"/>
    <w:rsid w:val="002524F6"/>
    <w:rsid w:val="00252739"/>
    <w:rsid w:val="00252CBA"/>
    <w:rsid w:val="00255F53"/>
    <w:rsid w:val="00261325"/>
    <w:rsid w:val="002644B2"/>
    <w:rsid w:val="002726D8"/>
    <w:rsid w:val="00272ACA"/>
    <w:rsid w:val="00274470"/>
    <w:rsid w:val="00276613"/>
    <w:rsid w:val="002776F9"/>
    <w:rsid w:val="00277C22"/>
    <w:rsid w:val="00277EDA"/>
    <w:rsid w:val="00280A3C"/>
    <w:rsid w:val="002818DB"/>
    <w:rsid w:val="00284166"/>
    <w:rsid w:val="0028623A"/>
    <w:rsid w:val="00290919"/>
    <w:rsid w:val="002909E1"/>
    <w:rsid w:val="0029254C"/>
    <w:rsid w:val="00292706"/>
    <w:rsid w:val="00294CDE"/>
    <w:rsid w:val="00294D24"/>
    <w:rsid w:val="00295254"/>
    <w:rsid w:val="00296428"/>
    <w:rsid w:val="002974DD"/>
    <w:rsid w:val="00297836"/>
    <w:rsid w:val="00297BC1"/>
    <w:rsid w:val="00297CF9"/>
    <w:rsid w:val="002A2376"/>
    <w:rsid w:val="002A25E4"/>
    <w:rsid w:val="002A306D"/>
    <w:rsid w:val="002B1854"/>
    <w:rsid w:val="002B1C06"/>
    <w:rsid w:val="002B2BE6"/>
    <w:rsid w:val="002B3AEA"/>
    <w:rsid w:val="002B41FC"/>
    <w:rsid w:val="002B498E"/>
    <w:rsid w:val="002B5F0A"/>
    <w:rsid w:val="002B6172"/>
    <w:rsid w:val="002C1EBE"/>
    <w:rsid w:val="002C52F9"/>
    <w:rsid w:val="002C538B"/>
    <w:rsid w:val="002C75A3"/>
    <w:rsid w:val="002D30DC"/>
    <w:rsid w:val="002D317A"/>
    <w:rsid w:val="002D6D8F"/>
    <w:rsid w:val="002D7164"/>
    <w:rsid w:val="002E1425"/>
    <w:rsid w:val="002E1EBE"/>
    <w:rsid w:val="002E2188"/>
    <w:rsid w:val="002E580C"/>
    <w:rsid w:val="002E727F"/>
    <w:rsid w:val="002F0634"/>
    <w:rsid w:val="002F2431"/>
    <w:rsid w:val="002F2E76"/>
    <w:rsid w:val="002F3261"/>
    <w:rsid w:val="002F4B3C"/>
    <w:rsid w:val="002F58BB"/>
    <w:rsid w:val="0030008E"/>
    <w:rsid w:val="00300182"/>
    <w:rsid w:val="00301BC7"/>
    <w:rsid w:val="0030236F"/>
    <w:rsid w:val="00302575"/>
    <w:rsid w:val="0030531A"/>
    <w:rsid w:val="00305B7B"/>
    <w:rsid w:val="00306950"/>
    <w:rsid w:val="00312149"/>
    <w:rsid w:val="00312AF3"/>
    <w:rsid w:val="00317060"/>
    <w:rsid w:val="00317920"/>
    <w:rsid w:val="003208BC"/>
    <w:rsid w:val="00320C34"/>
    <w:rsid w:val="00320F4A"/>
    <w:rsid w:val="00320F4F"/>
    <w:rsid w:val="0032163A"/>
    <w:rsid w:val="0032250A"/>
    <w:rsid w:val="003232FA"/>
    <w:rsid w:val="00323DB2"/>
    <w:rsid w:val="003257DD"/>
    <w:rsid w:val="00325B14"/>
    <w:rsid w:val="00330EE8"/>
    <w:rsid w:val="00331881"/>
    <w:rsid w:val="003318A1"/>
    <w:rsid w:val="003339F3"/>
    <w:rsid w:val="003340D4"/>
    <w:rsid w:val="00334A5D"/>
    <w:rsid w:val="00336316"/>
    <w:rsid w:val="00336C1A"/>
    <w:rsid w:val="00337D13"/>
    <w:rsid w:val="00341A1B"/>
    <w:rsid w:val="00343A74"/>
    <w:rsid w:val="00344613"/>
    <w:rsid w:val="00344F2A"/>
    <w:rsid w:val="0034605F"/>
    <w:rsid w:val="00346938"/>
    <w:rsid w:val="00350610"/>
    <w:rsid w:val="003511F1"/>
    <w:rsid w:val="00353950"/>
    <w:rsid w:val="00355008"/>
    <w:rsid w:val="00360D97"/>
    <w:rsid w:val="003650FC"/>
    <w:rsid w:val="0036630D"/>
    <w:rsid w:val="003668D6"/>
    <w:rsid w:val="00367A4A"/>
    <w:rsid w:val="00370E9A"/>
    <w:rsid w:val="003715B0"/>
    <w:rsid w:val="0037242E"/>
    <w:rsid w:val="00372AF0"/>
    <w:rsid w:val="00373264"/>
    <w:rsid w:val="003754FE"/>
    <w:rsid w:val="00375816"/>
    <w:rsid w:val="00375DFB"/>
    <w:rsid w:val="00376083"/>
    <w:rsid w:val="0037616D"/>
    <w:rsid w:val="00376FA5"/>
    <w:rsid w:val="00381797"/>
    <w:rsid w:val="0038306B"/>
    <w:rsid w:val="00385529"/>
    <w:rsid w:val="00387372"/>
    <w:rsid w:val="00390B15"/>
    <w:rsid w:val="003917F8"/>
    <w:rsid w:val="00392920"/>
    <w:rsid w:val="003A0B91"/>
    <w:rsid w:val="003A2C81"/>
    <w:rsid w:val="003A432A"/>
    <w:rsid w:val="003A5BE5"/>
    <w:rsid w:val="003B12F2"/>
    <w:rsid w:val="003B3C06"/>
    <w:rsid w:val="003C3E47"/>
    <w:rsid w:val="003C6194"/>
    <w:rsid w:val="003C6911"/>
    <w:rsid w:val="003C6CFF"/>
    <w:rsid w:val="003D0885"/>
    <w:rsid w:val="003D1CA9"/>
    <w:rsid w:val="003D1EAA"/>
    <w:rsid w:val="003D6E55"/>
    <w:rsid w:val="003D75B7"/>
    <w:rsid w:val="003D7A3A"/>
    <w:rsid w:val="003E121D"/>
    <w:rsid w:val="003E2406"/>
    <w:rsid w:val="003E3C21"/>
    <w:rsid w:val="003E3FD9"/>
    <w:rsid w:val="003E4883"/>
    <w:rsid w:val="003E7593"/>
    <w:rsid w:val="003F22C2"/>
    <w:rsid w:val="003F34C8"/>
    <w:rsid w:val="003F35C7"/>
    <w:rsid w:val="003F3939"/>
    <w:rsid w:val="003F4587"/>
    <w:rsid w:val="003F75F6"/>
    <w:rsid w:val="003F7A91"/>
    <w:rsid w:val="003F7DCB"/>
    <w:rsid w:val="003F7F0C"/>
    <w:rsid w:val="00400761"/>
    <w:rsid w:val="00401DA3"/>
    <w:rsid w:val="00402D98"/>
    <w:rsid w:val="004030E3"/>
    <w:rsid w:val="0040375E"/>
    <w:rsid w:val="004037BE"/>
    <w:rsid w:val="004044CB"/>
    <w:rsid w:val="0040482A"/>
    <w:rsid w:val="004065E6"/>
    <w:rsid w:val="00407DAB"/>
    <w:rsid w:val="004104E1"/>
    <w:rsid w:val="00410531"/>
    <w:rsid w:val="00410F41"/>
    <w:rsid w:val="004112AF"/>
    <w:rsid w:val="0041221F"/>
    <w:rsid w:val="00412988"/>
    <w:rsid w:val="00421E15"/>
    <w:rsid w:val="004230D3"/>
    <w:rsid w:val="00424D27"/>
    <w:rsid w:val="0042514B"/>
    <w:rsid w:val="0042561A"/>
    <w:rsid w:val="0042628C"/>
    <w:rsid w:val="00430E05"/>
    <w:rsid w:val="0043266D"/>
    <w:rsid w:val="00432A2D"/>
    <w:rsid w:val="00432AAE"/>
    <w:rsid w:val="0043375F"/>
    <w:rsid w:val="004354CF"/>
    <w:rsid w:val="00436D1C"/>
    <w:rsid w:val="00440AFD"/>
    <w:rsid w:val="00440C53"/>
    <w:rsid w:val="00443D5E"/>
    <w:rsid w:val="00443E0F"/>
    <w:rsid w:val="0044559E"/>
    <w:rsid w:val="00451253"/>
    <w:rsid w:val="004514E3"/>
    <w:rsid w:val="004520BF"/>
    <w:rsid w:val="00452980"/>
    <w:rsid w:val="0046332E"/>
    <w:rsid w:val="00464C13"/>
    <w:rsid w:val="004712A0"/>
    <w:rsid w:val="00472A23"/>
    <w:rsid w:val="00474A1B"/>
    <w:rsid w:val="00474B82"/>
    <w:rsid w:val="00474C73"/>
    <w:rsid w:val="00474DA8"/>
    <w:rsid w:val="00475BB2"/>
    <w:rsid w:val="00477F80"/>
    <w:rsid w:val="004802F2"/>
    <w:rsid w:val="00481095"/>
    <w:rsid w:val="00483660"/>
    <w:rsid w:val="0048391C"/>
    <w:rsid w:val="00483AE4"/>
    <w:rsid w:val="00484CE9"/>
    <w:rsid w:val="0048587B"/>
    <w:rsid w:val="004911B3"/>
    <w:rsid w:val="00492275"/>
    <w:rsid w:val="004929AA"/>
    <w:rsid w:val="00493099"/>
    <w:rsid w:val="00494453"/>
    <w:rsid w:val="00494A22"/>
    <w:rsid w:val="004967C2"/>
    <w:rsid w:val="004969E2"/>
    <w:rsid w:val="00496C20"/>
    <w:rsid w:val="004A1DE7"/>
    <w:rsid w:val="004A388C"/>
    <w:rsid w:val="004A3F51"/>
    <w:rsid w:val="004A4194"/>
    <w:rsid w:val="004A54F1"/>
    <w:rsid w:val="004A7B24"/>
    <w:rsid w:val="004B1727"/>
    <w:rsid w:val="004B350F"/>
    <w:rsid w:val="004B3DDA"/>
    <w:rsid w:val="004B5190"/>
    <w:rsid w:val="004B5553"/>
    <w:rsid w:val="004B66EC"/>
    <w:rsid w:val="004B76FB"/>
    <w:rsid w:val="004C0787"/>
    <w:rsid w:val="004C0CB7"/>
    <w:rsid w:val="004C23F7"/>
    <w:rsid w:val="004C25FF"/>
    <w:rsid w:val="004C3432"/>
    <w:rsid w:val="004C48BE"/>
    <w:rsid w:val="004C5255"/>
    <w:rsid w:val="004D1573"/>
    <w:rsid w:val="004D1619"/>
    <w:rsid w:val="004D1A7A"/>
    <w:rsid w:val="004D2042"/>
    <w:rsid w:val="004D2350"/>
    <w:rsid w:val="004D42DA"/>
    <w:rsid w:val="004D485B"/>
    <w:rsid w:val="004D58F4"/>
    <w:rsid w:val="004D63DB"/>
    <w:rsid w:val="004E1C67"/>
    <w:rsid w:val="004E3D57"/>
    <w:rsid w:val="004E463B"/>
    <w:rsid w:val="004E4F4F"/>
    <w:rsid w:val="004E64BE"/>
    <w:rsid w:val="004F01D6"/>
    <w:rsid w:val="004F295D"/>
    <w:rsid w:val="004F3A4A"/>
    <w:rsid w:val="004F4885"/>
    <w:rsid w:val="004F4DAF"/>
    <w:rsid w:val="004F4F4B"/>
    <w:rsid w:val="004F7501"/>
    <w:rsid w:val="0050133E"/>
    <w:rsid w:val="00502095"/>
    <w:rsid w:val="00504B99"/>
    <w:rsid w:val="00506E4D"/>
    <w:rsid w:val="00507F2E"/>
    <w:rsid w:val="00510734"/>
    <w:rsid w:val="00511009"/>
    <w:rsid w:val="0051418B"/>
    <w:rsid w:val="005144F8"/>
    <w:rsid w:val="00514EA3"/>
    <w:rsid w:val="005161C5"/>
    <w:rsid w:val="00516892"/>
    <w:rsid w:val="00516954"/>
    <w:rsid w:val="00520253"/>
    <w:rsid w:val="00521655"/>
    <w:rsid w:val="00522A43"/>
    <w:rsid w:val="00524A62"/>
    <w:rsid w:val="0052602B"/>
    <w:rsid w:val="00526CC7"/>
    <w:rsid w:val="005273DE"/>
    <w:rsid w:val="00527847"/>
    <w:rsid w:val="0053179B"/>
    <w:rsid w:val="005328AF"/>
    <w:rsid w:val="00534DE1"/>
    <w:rsid w:val="00537B3E"/>
    <w:rsid w:val="00540128"/>
    <w:rsid w:val="00540193"/>
    <w:rsid w:val="00540EB3"/>
    <w:rsid w:val="00543600"/>
    <w:rsid w:val="005445C0"/>
    <w:rsid w:val="00546AB7"/>
    <w:rsid w:val="005471EE"/>
    <w:rsid w:val="00551C65"/>
    <w:rsid w:val="005532FB"/>
    <w:rsid w:val="00553635"/>
    <w:rsid w:val="00553E4B"/>
    <w:rsid w:val="005542F0"/>
    <w:rsid w:val="005548E4"/>
    <w:rsid w:val="005550A7"/>
    <w:rsid w:val="00556D5D"/>
    <w:rsid w:val="0055709D"/>
    <w:rsid w:val="00561D63"/>
    <w:rsid w:val="0056696A"/>
    <w:rsid w:val="00567A15"/>
    <w:rsid w:val="005703C2"/>
    <w:rsid w:val="00572656"/>
    <w:rsid w:val="005733A5"/>
    <w:rsid w:val="00573E9E"/>
    <w:rsid w:val="00574C1A"/>
    <w:rsid w:val="005762C3"/>
    <w:rsid w:val="00577420"/>
    <w:rsid w:val="00577C49"/>
    <w:rsid w:val="00581C0B"/>
    <w:rsid w:val="00584E49"/>
    <w:rsid w:val="005873AD"/>
    <w:rsid w:val="00590E80"/>
    <w:rsid w:val="00594EEB"/>
    <w:rsid w:val="00596321"/>
    <w:rsid w:val="005965D3"/>
    <w:rsid w:val="005A0584"/>
    <w:rsid w:val="005A31B6"/>
    <w:rsid w:val="005A4744"/>
    <w:rsid w:val="005A6A46"/>
    <w:rsid w:val="005A6F93"/>
    <w:rsid w:val="005A75E2"/>
    <w:rsid w:val="005B2F35"/>
    <w:rsid w:val="005B38C9"/>
    <w:rsid w:val="005B7CE5"/>
    <w:rsid w:val="005C04D3"/>
    <w:rsid w:val="005C056B"/>
    <w:rsid w:val="005C29E7"/>
    <w:rsid w:val="005C2AD8"/>
    <w:rsid w:val="005C2CB2"/>
    <w:rsid w:val="005C3D07"/>
    <w:rsid w:val="005C725B"/>
    <w:rsid w:val="005D019C"/>
    <w:rsid w:val="005D088C"/>
    <w:rsid w:val="005D1C91"/>
    <w:rsid w:val="005D612D"/>
    <w:rsid w:val="005E051F"/>
    <w:rsid w:val="005E0CD9"/>
    <w:rsid w:val="005E4F10"/>
    <w:rsid w:val="005E5678"/>
    <w:rsid w:val="005E5CF5"/>
    <w:rsid w:val="005F19FD"/>
    <w:rsid w:val="005F1F01"/>
    <w:rsid w:val="005F5444"/>
    <w:rsid w:val="00600988"/>
    <w:rsid w:val="00601A07"/>
    <w:rsid w:val="0060553E"/>
    <w:rsid w:val="006057FF"/>
    <w:rsid w:val="00610560"/>
    <w:rsid w:val="006106EF"/>
    <w:rsid w:val="006121CB"/>
    <w:rsid w:val="0061432C"/>
    <w:rsid w:val="00617DB9"/>
    <w:rsid w:val="00620396"/>
    <w:rsid w:val="00620899"/>
    <w:rsid w:val="00620BB6"/>
    <w:rsid w:val="00621928"/>
    <w:rsid w:val="0062684C"/>
    <w:rsid w:val="006269C5"/>
    <w:rsid w:val="00627FC1"/>
    <w:rsid w:val="0063060F"/>
    <w:rsid w:val="00631A84"/>
    <w:rsid w:val="00631CBE"/>
    <w:rsid w:val="00631E89"/>
    <w:rsid w:val="006334AE"/>
    <w:rsid w:val="006348F2"/>
    <w:rsid w:val="006361D6"/>
    <w:rsid w:val="0063647F"/>
    <w:rsid w:val="00641AFE"/>
    <w:rsid w:val="00641F71"/>
    <w:rsid w:val="0064533B"/>
    <w:rsid w:val="00645451"/>
    <w:rsid w:val="00645E5A"/>
    <w:rsid w:val="00651113"/>
    <w:rsid w:val="006521AC"/>
    <w:rsid w:val="006527F9"/>
    <w:rsid w:val="00652B50"/>
    <w:rsid w:val="00655B51"/>
    <w:rsid w:val="00655E65"/>
    <w:rsid w:val="00656EA4"/>
    <w:rsid w:val="006573C5"/>
    <w:rsid w:val="006601B6"/>
    <w:rsid w:val="006667D9"/>
    <w:rsid w:val="00671A4B"/>
    <w:rsid w:val="00672935"/>
    <w:rsid w:val="006734BC"/>
    <w:rsid w:val="00674962"/>
    <w:rsid w:val="006761CB"/>
    <w:rsid w:val="0067631E"/>
    <w:rsid w:val="006822C7"/>
    <w:rsid w:val="00685DF5"/>
    <w:rsid w:val="00690F0B"/>
    <w:rsid w:val="00692FBB"/>
    <w:rsid w:val="00694EAD"/>
    <w:rsid w:val="00697347"/>
    <w:rsid w:val="00697CF9"/>
    <w:rsid w:val="00697D6E"/>
    <w:rsid w:val="006A2A96"/>
    <w:rsid w:val="006A4FA3"/>
    <w:rsid w:val="006A6801"/>
    <w:rsid w:val="006A6CD1"/>
    <w:rsid w:val="006A6E12"/>
    <w:rsid w:val="006A7261"/>
    <w:rsid w:val="006B04D9"/>
    <w:rsid w:val="006B21A2"/>
    <w:rsid w:val="006B44A6"/>
    <w:rsid w:val="006B67DD"/>
    <w:rsid w:val="006C08A7"/>
    <w:rsid w:val="006C0A16"/>
    <w:rsid w:val="006C129A"/>
    <w:rsid w:val="006C1FCB"/>
    <w:rsid w:val="006C2663"/>
    <w:rsid w:val="006C2D46"/>
    <w:rsid w:val="006C2DC2"/>
    <w:rsid w:val="006C2EBC"/>
    <w:rsid w:val="006C4547"/>
    <w:rsid w:val="006C57A5"/>
    <w:rsid w:val="006D0397"/>
    <w:rsid w:val="006D0A06"/>
    <w:rsid w:val="006D7046"/>
    <w:rsid w:val="006D7284"/>
    <w:rsid w:val="006D7CBF"/>
    <w:rsid w:val="006E28B5"/>
    <w:rsid w:val="006F31A9"/>
    <w:rsid w:val="006F4040"/>
    <w:rsid w:val="006F4CEC"/>
    <w:rsid w:val="006F6B6D"/>
    <w:rsid w:val="006F6BA3"/>
    <w:rsid w:val="0070199A"/>
    <w:rsid w:val="00702C0B"/>
    <w:rsid w:val="007032D1"/>
    <w:rsid w:val="007049B2"/>
    <w:rsid w:val="0070596B"/>
    <w:rsid w:val="00705B4B"/>
    <w:rsid w:val="0070667A"/>
    <w:rsid w:val="007067F9"/>
    <w:rsid w:val="007079B2"/>
    <w:rsid w:val="00707A7E"/>
    <w:rsid w:val="007107DE"/>
    <w:rsid w:val="00710B4D"/>
    <w:rsid w:val="00712070"/>
    <w:rsid w:val="0071238B"/>
    <w:rsid w:val="00713C5B"/>
    <w:rsid w:val="00716F20"/>
    <w:rsid w:val="00717166"/>
    <w:rsid w:val="00717888"/>
    <w:rsid w:val="00723039"/>
    <w:rsid w:val="00725361"/>
    <w:rsid w:val="00725E82"/>
    <w:rsid w:val="00726767"/>
    <w:rsid w:val="007270A5"/>
    <w:rsid w:val="00734281"/>
    <w:rsid w:val="00734CD1"/>
    <w:rsid w:val="007357F4"/>
    <w:rsid w:val="007402ED"/>
    <w:rsid w:val="007403BF"/>
    <w:rsid w:val="007435E2"/>
    <w:rsid w:val="00744D32"/>
    <w:rsid w:val="00745052"/>
    <w:rsid w:val="00746284"/>
    <w:rsid w:val="00746947"/>
    <w:rsid w:val="00751032"/>
    <w:rsid w:val="00751EC5"/>
    <w:rsid w:val="007525DA"/>
    <w:rsid w:val="00753066"/>
    <w:rsid w:val="007532AA"/>
    <w:rsid w:val="00754922"/>
    <w:rsid w:val="00754AEE"/>
    <w:rsid w:val="00755BB3"/>
    <w:rsid w:val="00755F7F"/>
    <w:rsid w:val="007573EB"/>
    <w:rsid w:val="00760903"/>
    <w:rsid w:val="0076485A"/>
    <w:rsid w:val="007668A0"/>
    <w:rsid w:val="0076765B"/>
    <w:rsid w:val="00773C81"/>
    <w:rsid w:val="00773EAD"/>
    <w:rsid w:val="0078275B"/>
    <w:rsid w:val="00785E7E"/>
    <w:rsid w:val="00787793"/>
    <w:rsid w:val="00787EC9"/>
    <w:rsid w:val="007904D1"/>
    <w:rsid w:val="007904E4"/>
    <w:rsid w:val="007942AF"/>
    <w:rsid w:val="007942E2"/>
    <w:rsid w:val="0079437E"/>
    <w:rsid w:val="00794447"/>
    <w:rsid w:val="00795193"/>
    <w:rsid w:val="007953DD"/>
    <w:rsid w:val="007A4197"/>
    <w:rsid w:val="007A52FD"/>
    <w:rsid w:val="007A5718"/>
    <w:rsid w:val="007B0C0C"/>
    <w:rsid w:val="007B16D6"/>
    <w:rsid w:val="007B212E"/>
    <w:rsid w:val="007B229F"/>
    <w:rsid w:val="007B6C0F"/>
    <w:rsid w:val="007B7B9D"/>
    <w:rsid w:val="007C01A1"/>
    <w:rsid w:val="007C0A73"/>
    <w:rsid w:val="007C0EF8"/>
    <w:rsid w:val="007C11D6"/>
    <w:rsid w:val="007C1739"/>
    <w:rsid w:val="007C1E4A"/>
    <w:rsid w:val="007C35DB"/>
    <w:rsid w:val="007C379F"/>
    <w:rsid w:val="007C4059"/>
    <w:rsid w:val="007C43DA"/>
    <w:rsid w:val="007C79A4"/>
    <w:rsid w:val="007C7AFC"/>
    <w:rsid w:val="007C7E98"/>
    <w:rsid w:val="007D0631"/>
    <w:rsid w:val="007D1930"/>
    <w:rsid w:val="007D4EF5"/>
    <w:rsid w:val="007D5EAA"/>
    <w:rsid w:val="007D674B"/>
    <w:rsid w:val="007D7642"/>
    <w:rsid w:val="007E0F2A"/>
    <w:rsid w:val="007E22E8"/>
    <w:rsid w:val="007E33EC"/>
    <w:rsid w:val="007E5164"/>
    <w:rsid w:val="007E5522"/>
    <w:rsid w:val="007E684D"/>
    <w:rsid w:val="007F0462"/>
    <w:rsid w:val="007F04AC"/>
    <w:rsid w:val="007F06BF"/>
    <w:rsid w:val="007F2591"/>
    <w:rsid w:val="007F267E"/>
    <w:rsid w:val="007F52C5"/>
    <w:rsid w:val="007F77E6"/>
    <w:rsid w:val="007F7FFD"/>
    <w:rsid w:val="00801085"/>
    <w:rsid w:val="00801EE7"/>
    <w:rsid w:val="00804081"/>
    <w:rsid w:val="008057D3"/>
    <w:rsid w:val="00805940"/>
    <w:rsid w:val="00807331"/>
    <w:rsid w:val="00807615"/>
    <w:rsid w:val="0081159D"/>
    <w:rsid w:val="008134B4"/>
    <w:rsid w:val="00817047"/>
    <w:rsid w:val="00817963"/>
    <w:rsid w:val="00820B7E"/>
    <w:rsid w:val="00822BD5"/>
    <w:rsid w:val="00826F28"/>
    <w:rsid w:val="008307B6"/>
    <w:rsid w:val="008317D2"/>
    <w:rsid w:val="00840A23"/>
    <w:rsid w:val="00841262"/>
    <w:rsid w:val="0084330B"/>
    <w:rsid w:val="0084666E"/>
    <w:rsid w:val="00851490"/>
    <w:rsid w:val="00851BC2"/>
    <w:rsid w:val="00852ED5"/>
    <w:rsid w:val="00852F6F"/>
    <w:rsid w:val="0085571D"/>
    <w:rsid w:val="0085735E"/>
    <w:rsid w:val="00857962"/>
    <w:rsid w:val="0086577B"/>
    <w:rsid w:val="008658ED"/>
    <w:rsid w:val="008664E1"/>
    <w:rsid w:val="00866C4E"/>
    <w:rsid w:val="00870A37"/>
    <w:rsid w:val="00871E39"/>
    <w:rsid w:val="00871FC6"/>
    <w:rsid w:val="0087215F"/>
    <w:rsid w:val="008728C5"/>
    <w:rsid w:val="00874377"/>
    <w:rsid w:val="00874E71"/>
    <w:rsid w:val="0087533E"/>
    <w:rsid w:val="00875B1B"/>
    <w:rsid w:val="00875E75"/>
    <w:rsid w:val="0087691D"/>
    <w:rsid w:val="00876A39"/>
    <w:rsid w:val="008774AA"/>
    <w:rsid w:val="008779B5"/>
    <w:rsid w:val="00885AC5"/>
    <w:rsid w:val="00885E94"/>
    <w:rsid w:val="008958D8"/>
    <w:rsid w:val="00895DC1"/>
    <w:rsid w:val="00896E53"/>
    <w:rsid w:val="00897BD3"/>
    <w:rsid w:val="008A06BC"/>
    <w:rsid w:val="008A1866"/>
    <w:rsid w:val="008A2A34"/>
    <w:rsid w:val="008A2B1F"/>
    <w:rsid w:val="008A3B20"/>
    <w:rsid w:val="008A4194"/>
    <w:rsid w:val="008B59C7"/>
    <w:rsid w:val="008B5BA5"/>
    <w:rsid w:val="008C3E84"/>
    <w:rsid w:val="008C4C0F"/>
    <w:rsid w:val="008C70FF"/>
    <w:rsid w:val="008D69C2"/>
    <w:rsid w:val="008E0646"/>
    <w:rsid w:val="008E24EA"/>
    <w:rsid w:val="008E318B"/>
    <w:rsid w:val="008F14B9"/>
    <w:rsid w:val="008F3218"/>
    <w:rsid w:val="008F6E20"/>
    <w:rsid w:val="008F6F97"/>
    <w:rsid w:val="008F7159"/>
    <w:rsid w:val="009016AA"/>
    <w:rsid w:val="00901704"/>
    <w:rsid w:val="00902ED1"/>
    <w:rsid w:val="00903050"/>
    <w:rsid w:val="00904126"/>
    <w:rsid w:val="00907A39"/>
    <w:rsid w:val="00907CA2"/>
    <w:rsid w:val="009124E1"/>
    <w:rsid w:val="00912A65"/>
    <w:rsid w:val="00913511"/>
    <w:rsid w:val="00916836"/>
    <w:rsid w:val="00916C3E"/>
    <w:rsid w:val="009177AF"/>
    <w:rsid w:val="00917D3F"/>
    <w:rsid w:val="00920557"/>
    <w:rsid w:val="0092154E"/>
    <w:rsid w:val="009219E6"/>
    <w:rsid w:val="009221BC"/>
    <w:rsid w:val="00922A0E"/>
    <w:rsid w:val="00925765"/>
    <w:rsid w:val="00926712"/>
    <w:rsid w:val="00926D58"/>
    <w:rsid w:val="0093057A"/>
    <w:rsid w:val="00932FE6"/>
    <w:rsid w:val="00934AA0"/>
    <w:rsid w:val="009410EF"/>
    <w:rsid w:val="00942E74"/>
    <w:rsid w:val="009454AB"/>
    <w:rsid w:val="00945825"/>
    <w:rsid w:val="009507C2"/>
    <w:rsid w:val="009518A0"/>
    <w:rsid w:val="009530AD"/>
    <w:rsid w:val="00954E75"/>
    <w:rsid w:val="00955E03"/>
    <w:rsid w:val="00956C37"/>
    <w:rsid w:val="00957F30"/>
    <w:rsid w:val="009608EA"/>
    <w:rsid w:val="00961E79"/>
    <w:rsid w:val="00966FF7"/>
    <w:rsid w:val="009672BA"/>
    <w:rsid w:val="00972CFE"/>
    <w:rsid w:val="009757E7"/>
    <w:rsid w:val="00975CDC"/>
    <w:rsid w:val="00975EC4"/>
    <w:rsid w:val="0097621F"/>
    <w:rsid w:val="00980436"/>
    <w:rsid w:val="009838F4"/>
    <w:rsid w:val="009853CC"/>
    <w:rsid w:val="00987259"/>
    <w:rsid w:val="00990AD1"/>
    <w:rsid w:val="00990EF5"/>
    <w:rsid w:val="00991563"/>
    <w:rsid w:val="00992142"/>
    <w:rsid w:val="009929CC"/>
    <w:rsid w:val="00992E43"/>
    <w:rsid w:val="0099489B"/>
    <w:rsid w:val="0099544A"/>
    <w:rsid w:val="0099646B"/>
    <w:rsid w:val="009A4E1E"/>
    <w:rsid w:val="009A5136"/>
    <w:rsid w:val="009A56EF"/>
    <w:rsid w:val="009A5970"/>
    <w:rsid w:val="009B1BDB"/>
    <w:rsid w:val="009B31A4"/>
    <w:rsid w:val="009B32FA"/>
    <w:rsid w:val="009B5B78"/>
    <w:rsid w:val="009B77C8"/>
    <w:rsid w:val="009C1284"/>
    <w:rsid w:val="009C1304"/>
    <w:rsid w:val="009C365F"/>
    <w:rsid w:val="009C58A0"/>
    <w:rsid w:val="009D1929"/>
    <w:rsid w:val="009D1BF2"/>
    <w:rsid w:val="009D231C"/>
    <w:rsid w:val="009D269B"/>
    <w:rsid w:val="009D3FEE"/>
    <w:rsid w:val="009E00C9"/>
    <w:rsid w:val="009E18E3"/>
    <w:rsid w:val="009E6BC3"/>
    <w:rsid w:val="009F0F66"/>
    <w:rsid w:val="009F46C7"/>
    <w:rsid w:val="009F495B"/>
    <w:rsid w:val="009F4AEA"/>
    <w:rsid w:val="009F5D6E"/>
    <w:rsid w:val="009F6022"/>
    <w:rsid w:val="009F6993"/>
    <w:rsid w:val="00A03F1E"/>
    <w:rsid w:val="00A0496C"/>
    <w:rsid w:val="00A04CAE"/>
    <w:rsid w:val="00A05F0E"/>
    <w:rsid w:val="00A1177B"/>
    <w:rsid w:val="00A11D12"/>
    <w:rsid w:val="00A155EC"/>
    <w:rsid w:val="00A1672D"/>
    <w:rsid w:val="00A23513"/>
    <w:rsid w:val="00A23A63"/>
    <w:rsid w:val="00A25B85"/>
    <w:rsid w:val="00A264D2"/>
    <w:rsid w:val="00A27103"/>
    <w:rsid w:val="00A300C0"/>
    <w:rsid w:val="00A3078E"/>
    <w:rsid w:val="00A30B96"/>
    <w:rsid w:val="00A32ADA"/>
    <w:rsid w:val="00A33433"/>
    <w:rsid w:val="00A33C74"/>
    <w:rsid w:val="00A3690F"/>
    <w:rsid w:val="00A401F6"/>
    <w:rsid w:val="00A463C3"/>
    <w:rsid w:val="00A47D26"/>
    <w:rsid w:val="00A51D23"/>
    <w:rsid w:val="00A5239A"/>
    <w:rsid w:val="00A5533E"/>
    <w:rsid w:val="00A558F5"/>
    <w:rsid w:val="00A55A2F"/>
    <w:rsid w:val="00A57A20"/>
    <w:rsid w:val="00A629A2"/>
    <w:rsid w:val="00A63C7E"/>
    <w:rsid w:val="00A646A1"/>
    <w:rsid w:val="00A65325"/>
    <w:rsid w:val="00A66867"/>
    <w:rsid w:val="00A70518"/>
    <w:rsid w:val="00A70B65"/>
    <w:rsid w:val="00A70D1A"/>
    <w:rsid w:val="00A71B0D"/>
    <w:rsid w:val="00A72684"/>
    <w:rsid w:val="00A729EF"/>
    <w:rsid w:val="00A75B03"/>
    <w:rsid w:val="00A7602C"/>
    <w:rsid w:val="00A7768E"/>
    <w:rsid w:val="00A81576"/>
    <w:rsid w:val="00A827AA"/>
    <w:rsid w:val="00A8411E"/>
    <w:rsid w:val="00A86513"/>
    <w:rsid w:val="00A8654A"/>
    <w:rsid w:val="00A86D3D"/>
    <w:rsid w:val="00A90A64"/>
    <w:rsid w:val="00A921FB"/>
    <w:rsid w:val="00A93C32"/>
    <w:rsid w:val="00A9616E"/>
    <w:rsid w:val="00A97350"/>
    <w:rsid w:val="00AA03F5"/>
    <w:rsid w:val="00AA23DE"/>
    <w:rsid w:val="00AA62B9"/>
    <w:rsid w:val="00AA6B67"/>
    <w:rsid w:val="00AA6D58"/>
    <w:rsid w:val="00AA78AF"/>
    <w:rsid w:val="00AB06FF"/>
    <w:rsid w:val="00AB0BDC"/>
    <w:rsid w:val="00AB38F8"/>
    <w:rsid w:val="00AB7196"/>
    <w:rsid w:val="00AB76FD"/>
    <w:rsid w:val="00AC0812"/>
    <w:rsid w:val="00AC089D"/>
    <w:rsid w:val="00AC2730"/>
    <w:rsid w:val="00AC2BCC"/>
    <w:rsid w:val="00AC53FE"/>
    <w:rsid w:val="00AC55B8"/>
    <w:rsid w:val="00AD04C8"/>
    <w:rsid w:val="00AD0570"/>
    <w:rsid w:val="00AD1461"/>
    <w:rsid w:val="00AD1E3E"/>
    <w:rsid w:val="00AD2061"/>
    <w:rsid w:val="00AD3F12"/>
    <w:rsid w:val="00AD5046"/>
    <w:rsid w:val="00AD6795"/>
    <w:rsid w:val="00AD7133"/>
    <w:rsid w:val="00AE16C3"/>
    <w:rsid w:val="00AE1A0A"/>
    <w:rsid w:val="00AE3A9F"/>
    <w:rsid w:val="00AE4359"/>
    <w:rsid w:val="00AE4C20"/>
    <w:rsid w:val="00AE6215"/>
    <w:rsid w:val="00AF5412"/>
    <w:rsid w:val="00AF6308"/>
    <w:rsid w:val="00AF71B7"/>
    <w:rsid w:val="00B00501"/>
    <w:rsid w:val="00B0121C"/>
    <w:rsid w:val="00B01515"/>
    <w:rsid w:val="00B041DA"/>
    <w:rsid w:val="00B1059F"/>
    <w:rsid w:val="00B10610"/>
    <w:rsid w:val="00B1145F"/>
    <w:rsid w:val="00B12836"/>
    <w:rsid w:val="00B12D00"/>
    <w:rsid w:val="00B13123"/>
    <w:rsid w:val="00B134E7"/>
    <w:rsid w:val="00B13CD8"/>
    <w:rsid w:val="00B167B4"/>
    <w:rsid w:val="00B20167"/>
    <w:rsid w:val="00B21D85"/>
    <w:rsid w:val="00B23DE7"/>
    <w:rsid w:val="00B243E8"/>
    <w:rsid w:val="00B27DF6"/>
    <w:rsid w:val="00B30EC4"/>
    <w:rsid w:val="00B31A32"/>
    <w:rsid w:val="00B32AF7"/>
    <w:rsid w:val="00B34A6A"/>
    <w:rsid w:val="00B36920"/>
    <w:rsid w:val="00B378B5"/>
    <w:rsid w:val="00B42F1B"/>
    <w:rsid w:val="00B431D8"/>
    <w:rsid w:val="00B43C5C"/>
    <w:rsid w:val="00B43F1D"/>
    <w:rsid w:val="00B44F4C"/>
    <w:rsid w:val="00B457A8"/>
    <w:rsid w:val="00B5108F"/>
    <w:rsid w:val="00B51DAC"/>
    <w:rsid w:val="00B54A2D"/>
    <w:rsid w:val="00B54A50"/>
    <w:rsid w:val="00B54AAF"/>
    <w:rsid w:val="00B5639A"/>
    <w:rsid w:val="00B56A58"/>
    <w:rsid w:val="00B56C13"/>
    <w:rsid w:val="00B57CF7"/>
    <w:rsid w:val="00B60309"/>
    <w:rsid w:val="00B61E02"/>
    <w:rsid w:val="00B639D2"/>
    <w:rsid w:val="00B6574E"/>
    <w:rsid w:val="00B676DD"/>
    <w:rsid w:val="00B71748"/>
    <w:rsid w:val="00B7269C"/>
    <w:rsid w:val="00B73ED0"/>
    <w:rsid w:val="00B74106"/>
    <w:rsid w:val="00B773FA"/>
    <w:rsid w:val="00B81587"/>
    <w:rsid w:val="00B86294"/>
    <w:rsid w:val="00B86B59"/>
    <w:rsid w:val="00B9310F"/>
    <w:rsid w:val="00B9397F"/>
    <w:rsid w:val="00B9732E"/>
    <w:rsid w:val="00BA010A"/>
    <w:rsid w:val="00BA0849"/>
    <w:rsid w:val="00BA086D"/>
    <w:rsid w:val="00BA3B1A"/>
    <w:rsid w:val="00BB55FC"/>
    <w:rsid w:val="00BB5FE1"/>
    <w:rsid w:val="00BB6BDF"/>
    <w:rsid w:val="00BB6F05"/>
    <w:rsid w:val="00BC038A"/>
    <w:rsid w:val="00BC1F15"/>
    <w:rsid w:val="00BC230F"/>
    <w:rsid w:val="00BC23FB"/>
    <w:rsid w:val="00BC324C"/>
    <w:rsid w:val="00BC3342"/>
    <w:rsid w:val="00BC490B"/>
    <w:rsid w:val="00BC7029"/>
    <w:rsid w:val="00BE156B"/>
    <w:rsid w:val="00BE225B"/>
    <w:rsid w:val="00BE32E5"/>
    <w:rsid w:val="00BF037E"/>
    <w:rsid w:val="00BF093B"/>
    <w:rsid w:val="00BF0E19"/>
    <w:rsid w:val="00BF2680"/>
    <w:rsid w:val="00C001B6"/>
    <w:rsid w:val="00C00EBF"/>
    <w:rsid w:val="00C01B8D"/>
    <w:rsid w:val="00C02296"/>
    <w:rsid w:val="00C030E5"/>
    <w:rsid w:val="00C0365A"/>
    <w:rsid w:val="00C043D4"/>
    <w:rsid w:val="00C07791"/>
    <w:rsid w:val="00C07795"/>
    <w:rsid w:val="00C105A6"/>
    <w:rsid w:val="00C11CB7"/>
    <w:rsid w:val="00C11D45"/>
    <w:rsid w:val="00C12072"/>
    <w:rsid w:val="00C123CA"/>
    <w:rsid w:val="00C13ADC"/>
    <w:rsid w:val="00C14DAD"/>
    <w:rsid w:val="00C153B9"/>
    <w:rsid w:val="00C15A03"/>
    <w:rsid w:val="00C16762"/>
    <w:rsid w:val="00C2192B"/>
    <w:rsid w:val="00C2216A"/>
    <w:rsid w:val="00C25409"/>
    <w:rsid w:val="00C27E89"/>
    <w:rsid w:val="00C30A3E"/>
    <w:rsid w:val="00C3342A"/>
    <w:rsid w:val="00C3391C"/>
    <w:rsid w:val="00C353AB"/>
    <w:rsid w:val="00C3622D"/>
    <w:rsid w:val="00C3754D"/>
    <w:rsid w:val="00C37946"/>
    <w:rsid w:val="00C37B65"/>
    <w:rsid w:val="00C463C8"/>
    <w:rsid w:val="00C51F5D"/>
    <w:rsid w:val="00C52345"/>
    <w:rsid w:val="00C55FE4"/>
    <w:rsid w:val="00C56481"/>
    <w:rsid w:val="00C568D8"/>
    <w:rsid w:val="00C60D18"/>
    <w:rsid w:val="00C61AA3"/>
    <w:rsid w:val="00C61D19"/>
    <w:rsid w:val="00C63092"/>
    <w:rsid w:val="00C637FB"/>
    <w:rsid w:val="00C63DE1"/>
    <w:rsid w:val="00C65493"/>
    <w:rsid w:val="00C66A63"/>
    <w:rsid w:val="00C66C49"/>
    <w:rsid w:val="00C708C5"/>
    <w:rsid w:val="00C77A55"/>
    <w:rsid w:val="00C82184"/>
    <w:rsid w:val="00C83CF5"/>
    <w:rsid w:val="00C8607D"/>
    <w:rsid w:val="00C86DDC"/>
    <w:rsid w:val="00C90353"/>
    <w:rsid w:val="00C9069C"/>
    <w:rsid w:val="00C96924"/>
    <w:rsid w:val="00C9717A"/>
    <w:rsid w:val="00CA0A6C"/>
    <w:rsid w:val="00CA1F19"/>
    <w:rsid w:val="00CA28F3"/>
    <w:rsid w:val="00CA578A"/>
    <w:rsid w:val="00CA7E8D"/>
    <w:rsid w:val="00CB2445"/>
    <w:rsid w:val="00CB26CE"/>
    <w:rsid w:val="00CB372F"/>
    <w:rsid w:val="00CB40B1"/>
    <w:rsid w:val="00CB43C4"/>
    <w:rsid w:val="00CB4690"/>
    <w:rsid w:val="00CB7E87"/>
    <w:rsid w:val="00CC0A0C"/>
    <w:rsid w:val="00CC2ED4"/>
    <w:rsid w:val="00CC35D0"/>
    <w:rsid w:val="00CC4E00"/>
    <w:rsid w:val="00CC5669"/>
    <w:rsid w:val="00CC79A4"/>
    <w:rsid w:val="00CD08BD"/>
    <w:rsid w:val="00CD0BFE"/>
    <w:rsid w:val="00CD377B"/>
    <w:rsid w:val="00CD5505"/>
    <w:rsid w:val="00CE11D7"/>
    <w:rsid w:val="00CE1675"/>
    <w:rsid w:val="00CE1B1C"/>
    <w:rsid w:val="00CE30DD"/>
    <w:rsid w:val="00CE346C"/>
    <w:rsid w:val="00CE3A32"/>
    <w:rsid w:val="00CE462E"/>
    <w:rsid w:val="00CE5392"/>
    <w:rsid w:val="00CE629A"/>
    <w:rsid w:val="00CE7100"/>
    <w:rsid w:val="00CE7986"/>
    <w:rsid w:val="00CF34CD"/>
    <w:rsid w:val="00CF3993"/>
    <w:rsid w:val="00CF3A67"/>
    <w:rsid w:val="00CF4C6A"/>
    <w:rsid w:val="00CF69BD"/>
    <w:rsid w:val="00CF7139"/>
    <w:rsid w:val="00D029AC"/>
    <w:rsid w:val="00D031AE"/>
    <w:rsid w:val="00D049F3"/>
    <w:rsid w:val="00D05F39"/>
    <w:rsid w:val="00D06141"/>
    <w:rsid w:val="00D07138"/>
    <w:rsid w:val="00D12301"/>
    <w:rsid w:val="00D12EE4"/>
    <w:rsid w:val="00D148C0"/>
    <w:rsid w:val="00D14AB4"/>
    <w:rsid w:val="00D14E81"/>
    <w:rsid w:val="00D156A1"/>
    <w:rsid w:val="00D2036E"/>
    <w:rsid w:val="00D20884"/>
    <w:rsid w:val="00D20A4A"/>
    <w:rsid w:val="00D22061"/>
    <w:rsid w:val="00D2369E"/>
    <w:rsid w:val="00D25150"/>
    <w:rsid w:val="00D310FB"/>
    <w:rsid w:val="00D3208A"/>
    <w:rsid w:val="00D3362C"/>
    <w:rsid w:val="00D34327"/>
    <w:rsid w:val="00D34C82"/>
    <w:rsid w:val="00D369B7"/>
    <w:rsid w:val="00D40D62"/>
    <w:rsid w:val="00D41E71"/>
    <w:rsid w:val="00D41FCB"/>
    <w:rsid w:val="00D42887"/>
    <w:rsid w:val="00D42BD1"/>
    <w:rsid w:val="00D4456A"/>
    <w:rsid w:val="00D52E18"/>
    <w:rsid w:val="00D54BB1"/>
    <w:rsid w:val="00D550B3"/>
    <w:rsid w:val="00D5759C"/>
    <w:rsid w:val="00D60C63"/>
    <w:rsid w:val="00D6401F"/>
    <w:rsid w:val="00D64146"/>
    <w:rsid w:val="00D666F9"/>
    <w:rsid w:val="00D66FC7"/>
    <w:rsid w:val="00D6760C"/>
    <w:rsid w:val="00D7041E"/>
    <w:rsid w:val="00D70808"/>
    <w:rsid w:val="00D70A2F"/>
    <w:rsid w:val="00D71AC1"/>
    <w:rsid w:val="00D7291A"/>
    <w:rsid w:val="00D74675"/>
    <w:rsid w:val="00D759A8"/>
    <w:rsid w:val="00D8127C"/>
    <w:rsid w:val="00D8450B"/>
    <w:rsid w:val="00D84994"/>
    <w:rsid w:val="00D84BA0"/>
    <w:rsid w:val="00D90845"/>
    <w:rsid w:val="00D95CC3"/>
    <w:rsid w:val="00DA1B7A"/>
    <w:rsid w:val="00DA63D0"/>
    <w:rsid w:val="00DB0099"/>
    <w:rsid w:val="00DB0543"/>
    <w:rsid w:val="00DB068D"/>
    <w:rsid w:val="00DB126F"/>
    <w:rsid w:val="00DB1F69"/>
    <w:rsid w:val="00DB34CF"/>
    <w:rsid w:val="00DB4AA1"/>
    <w:rsid w:val="00DB6D42"/>
    <w:rsid w:val="00DC06E3"/>
    <w:rsid w:val="00DC225D"/>
    <w:rsid w:val="00DC5F18"/>
    <w:rsid w:val="00DD3F95"/>
    <w:rsid w:val="00DD51D0"/>
    <w:rsid w:val="00DD5790"/>
    <w:rsid w:val="00DD7544"/>
    <w:rsid w:val="00DD77C7"/>
    <w:rsid w:val="00DE0680"/>
    <w:rsid w:val="00DE31DF"/>
    <w:rsid w:val="00DE3759"/>
    <w:rsid w:val="00DE3B91"/>
    <w:rsid w:val="00DE3E0E"/>
    <w:rsid w:val="00DE4046"/>
    <w:rsid w:val="00DE465D"/>
    <w:rsid w:val="00DE6D38"/>
    <w:rsid w:val="00DE6FD1"/>
    <w:rsid w:val="00DE7E50"/>
    <w:rsid w:val="00DF04C1"/>
    <w:rsid w:val="00DF4499"/>
    <w:rsid w:val="00DF492A"/>
    <w:rsid w:val="00DF5EF9"/>
    <w:rsid w:val="00DF7215"/>
    <w:rsid w:val="00E01EF5"/>
    <w:rsid w:val="00E06712"/>
    <w:rsid w:val="00E06977"/>
    <w:rsid w:val="00E0785B"/>
    <w:rsid w:val="00E10B75"/>
    <w:rsid w:val="00E10CDA"/>
    <w:rsid w:val="00E11DDA"/>
    <w:rsid w:val="00E14005"/>
    <w:rsid w:val="00E15E6C"/>
    <w:rsid w:val="00E15F73"/>
    <w:rsid w:val="00E16E51"/>
    <w:rsid w:val="00E2294F"/>
    <w:rsid w:val="00E26277"/>
    <w:rsid w:val="00E26A70"/>
    <w:rsid w:val="00E31504"/>
    <w:rsid w:val="00E31D5C"/>
    <w:rsid w:val="00E330AE"/>
    <w:rsid w:val="00E40F38"/>
    <w:rsid w:val="00E4142C"/>
    <w:rsid w:val="00E41A69"/>
    <w:rsid w:val="00E427F0"/>
    <w:rsid w:val="00E439EE"/>
    <w:rsid w:val="00E458D7"/>
    <w:rsid w:val="00E47C9B"/>
    <w:rsid w:val="00E47DB0"/>
    <w:rsid w:val="00E52A82"/>
    <w:rsid w:val="00E53003"/>
    <w:rsid w:val="00E5334E"/>
    <w:rsid w:val="00E54DB7"/>
    <w:rsid w:val="00E56AA6"/>
    <w:rsid w:val="00E56B2B"/>
    <w:rsid w:val="00E56D8D"/>
    <w:rsid w:val="00E6075D"/>
    <w:rsid w:val="00E61DA6"/>
    <w:rsid w:val="00E6301A"/>
    <w:rsid w:val="00E64C04"/>
    <w:rsid w:val="00E65F04"/>
    <w:rsid w:val="00E660B6"/>
    <w:rsid w:val="00E6790C"/>
    <w:rsid w:val="00E71091"/>
    <w:rsid w:val="00E7179C"/>
    <w:rsid w:val="00E72B3D"/>
    <w:rsid w:val="00E73339"/>
    <w:rsid w:val="00E73B63"/>
    <w:rsid w:val="00E75035"/>
    <w:rsid w:val="00E7774B"/>
    <w:rsid w:val="00E8043D"/>
    <w:rsid w:val="00E81548"/>
    <w:rsid w:val="00E82E0E"/>
    <w:rsid w:val="00E8467A"/>
    <w:rsid w:val="00E871AA"/>
    <w:rsid w:val="00E91F26"/>
    <w:rsid w:val="00E93FE3"/>
    <w:rsid w:val="00E942F6"/>
    <w:rsid w:val="00E94B92"/>
    <w:rsid w:val="00E951D7"/>
    <w:rsid w:val="00EA0657"/>
    <w:rsid w:val="00EA0DD1"/>
    <w:rsid w:val="00EA351B"/>
    <w:rsid w:val="00EA4499"/>
    <w:rsid w:val="00EA4B14"/>
    <w:rsid w:val="00EA73FB"/>
    <w:rsid w:val="00EA763F"/>
    <w:rsid w:val="00EA7A71"/>
    <w:rsid w:val="00EB0EAC"/>
    <w:rsid w:val="00EB2BF8"/>
    <w:rsid w:val="00EB2FBD"/>
    <w:rsid w:val="00EB4877"/>
    <w:rsid w:val="00EB52B8"/>
    <w:rsid w:val="00EB7216"/>
    <w:rsid w:val="00EB7769"/>
    <w:rsid w:val="00EC1BC9"/>
    <w:rsid w:val="00EC319E"/>
    <w:rsid w:val="00EC325D"/>
    <w:rsid w:val="00EC3848"/>
    <w:rsid w:val="00EC4FE3"/>
    <w:rsid w:val="00EC56B0"/>
    <w:rsid w:val="00ED15D7"/>
    <w:rsid w:val="00ED1C1F"/>
    <w:rsid w:val="00ED2777"/>
    <w:rsid w:val="00ED2948"/>
    <w:rsid w:val="00ED3C05"/>
    <w:rsid w:val="00EE1984"/>
    <w:rsid w:val="00EE2C0E"/>
    <w:rsid w:val="00EE4536"/>
    <w:rsid w:val="00EE54CD"/>
    <w:rsid w:val="00EE7296"/>
    <w:rsid w:val="00EE7461"/>
    <w:rsid w:val="00EE74F4"/>
    <w:rsid w:val="00EE79DA"/>
    <w:rsid w:val="00EF0C51"/>
    <w:rsid w:val="00EF19D3"/>
    <w:rsid w:val="00EF2910"/>
    <w:rsid w:val="00EF2B3B"/>
    <w:rsid w:val="00EF67FC"/>
    <w:rsid w:val="00F026D5"/>
    <w:rsid w:val="00F04E35"/>
    <w:rsid w:val="00F052BE"/>
    <w:rsid w:val="00F054FD"/>
    <w:rsid w:val="00F055EF"/>
    <w:rsid w:val="00F067BC"/>
    <w:rsid w:val="00F07CA6"/>
    <w:rsid w:val="00F11173"/>
    <w:rsid w:val="00F12786"/>
    <w:rsid w:val="00F1347D"/>
    <w:rsid w:val="00F13F55"/>
    <w:rsid w:val="00F178B2"/>
    <w:rsid w:val="00F2025F"/>
    <w:rsid w:val="00F20CE2"/>
    <w:rsid w:val="00F22789"/>
    <w:rsid w:val="00F23FD9"/>
    <w:rsid w:val="00F24DCE"/>
    <w:rsid w:val="00F24E1A"/>
    <w:rsid w:val="00F26B71"/>
    <w:rsid w:val="00F3052D"/>
    <w:rsid w:val="00F30748"/>
    <w:rsid w:val="00F344E3"/>
    <w:rsid w:val="00F35784"/>
    <w:rsid w:val="00F3614C"/>
    <w:rsid w:val="00F3669C"/>
    <w:rsid w:val="00F3672A"/>
    <w:rsid w:val="00F373E4"/>
    <w:rsid w:val="00F40191"/>
    <w:rsid w:val="00F40872"/>
    <w:rsid w:val="00F40DD8"/>
    <w:rsid w:val="00F42D58"/>
    <w:rsid w:val="00F45D25"/>
    <w:rsid w:val="00F51712"/>
    <w:rsid w:val="00F53587"/>
    <w:rsid w:val="00F54587"/>
    <w:rsid w:val="00F54CDF"/>
    <w:rsid w:val="00F54EBB"/>
    <w:rsid w:val="00F5509C"/>
    <w:rsid w:val="00F558AD"/>
    <w:rsid w:val="00F5716B"/>
    <w:rsid w:val="00F6001E"/>
    <w:rsid w:val="00F610C6"/>
    <w:rsid w:val="00F6181D"/>
    <w:rsid w:val="00F61DD9"/>
    <w:rsid w:val="00F63D4A"/>
    <w:rsid w:val="00F6740D"/>
    <w:rsid w:val="00F717FA"/>
    <w:rsid w:val="00F73BF6"/>
    <w:rsid w:val="00F74983"/>
    <w:rsid w:val="00F75386"/>
    <w:rsid w:val="00F759A4"/>
    <w:rsid w:val="00F77609"/>
    <w:rsid w:val="00F8111C"/>
    <w:rsid w:val="00F82B3E"/>
    <w:rsid w:val="00F8473C"/>
    <w:rsid w:val="00F8474C"/>
    <w:rsid w:val="00F853E0"/>
    <w:rsid w:val="00F85A3E"/>
    <w:rsid w:val="00F85E27"/>
    <w:rsid w:val="00F86863"/>
    <w:rsid w:val="00F869D1"/>
    <w:rsid w:val="00F87A1E"/>
    <w:rsid w:val="00F9055E"/>
    <w:rsid w:val="00F90A79"/>
    <w:rsid w:val="00F914DB"/>
    <w:rsid w:val="00F91EE8"/>
    <w:rsid w:val="00F97CA7"/>
    <w:rsid w:val="00F97F06"/>
    <w:rsid w:val="00FA0888"/>
    <w:rsid w:val="00FA3607"/>
    <w:rsid w:val="00FA4FE5"/>
    <w:rsid w:val="00FA6D69"/>
    <w:rsid w:val="00FA76AE"/>
    <w:rsid w:val="00FA7728"/>
    <w:rsid w:val="00FB1785"/>
    <w:rsid w:val="00FB2018"/>
    <w:rsid w:val="00FB30E7"/>
    <w:rsid w:val="00FB453E"/>
    <w:rsid w:val="00FB4F2F"/>
    <w:rsid w:val="00FB52A5"/>
    <w:rsid w:val="00FB6617"/>
    <w:rsid w:val="00FC0951"/>
    <w:rsid w:val="00FC3890"/>
    <w:rsid w:val="00FC525D"/>
    <w:rsid w:val="00FC5B34"/>
    <w:rsid w:val="00FD43AE"/>
    <w:rsid w:val="00FD5C1A"/>
    <w:rsid w:val="00FD770D"/>
    <w:rsid w:val="00FD7A9C"/>
    <w:rsid w:val="00FD7E01"/>
    <w:rsid w:val="00FE0604"/>
    <w:rsid w:val="00FE109D"/>
    <w:rsid w:val="00FE2DB8"/>
    <w:rsid w:val="00FE3B2C"/>
    <w:rsid w:val="00FE4E64"/>
    <w:rsid w:val="00FE6824"/>
    <w:rsid w:val="00FF0F44"/>
    <w:rsid w:val="00FF154B"/>
    <w:rsid w:val="00FF210A"/>
    <w:rsid w:val="00FF6DCD"/>
    <w:rsid w:val="01C6A1A8"/>
    <w:rsid w:val="01DC8C12"/>
    <w:rsid w:val="022ECC4A"/>
    <w:rsid w:val="032D646C"/>
    <w:rsid w:val="036473CB"/>
    <w:rsid w:val="03F9961B"/>
    <w:rsid w:val="0427B60C"/>
    <w:rsid w:val="04343841"/>
    <w:rsid w:val="04BE0CAD"/>
    <w:rsid w:val="05582F8C"/>
    <w:rsid w:val="056FAC04"/>
    <w:rsid w:val="05BFC926"/>
    <w:rsid w:val="05CE5DF3"/>
    <w:rsid w:val="05EE170B"/>
    <w:rsid w:val="061863EE"/>
    <w:rsid w:val="066C568B"/>
    <w:rsid w:val="06C8863F"/>
    <w:rsid w:val="0703D4B4"/>
    <w:rsid w:val="0730D236"/>
    <w:rsid w:val="0799017C"/>
    <w:rsid w:val="07B229D9"/>
    <w:rsid w:val="07D0D169"/>
    <w:rsid w:val="07DA4165"/>
    <w:rsid w:val="07DDB228"/>
    <w:rsid w:val="084C295D"/>
    <w:rsid w:val="08A44CEC"/>
    <w:rsid w:val="08BC7458"/>
    <w:rsid w:val="08E02BA7"/>
    <w:rsid w:val="08F27CDC"/>
    <w:rsid w:val="09200CCB"/>
    <w:rsid w:val="092400C2"/>
    <w:rsid w:val="09C8E98D"/>
    <w:rsid w:val="0A820590"/>
    <w:rsid w:val="0AA90194"/>
    <w:rsid w:val="0AAC6646"/>
    <w:rsid w:val="0AB4447F"/>
    <w:rsid w:val="0ACC53C0"/>
    <w:rsid w:val="0ADF625C"/>
    <w:rsid w:val="0AE9CA9B"/>
    <w:rsid w:val="0B0E4F65"/>
    <w:rsid w:val="0B50659D"/>
    <w:rsid w:val="0B7E7780"/>
    <w:rsid w:val="0C6C729F"/>
    <w:rsid w:val="0C859AFC"/>
    <w:rsid w:val="0C864126"/>
    <w:rsid w:val="0C9F6983"/>
    <w:rsid w:val="0CDA7364"/>
    <w:rsid w:val="0CE08CF1"/>
    <w:rsid w:val="0D1993D2"/>
    <w:rsid w:val="0D5A5FDC"/>
    <w:rsid w:val="0D5E8AC1"/>
    <w:rsid w:val="0D8E03D8"/>
    <w:rsid w:val="0D916899"/>
    <w:rsid w:val="0D9B3E69"/>
    <w:rsid w:val="0DA994D7"/>
    <w:rsid w:val="0E58568F"/>
    <w:rsid w:val="0EC52A4D"/>
    <w:rsid w:val="0ED56026"/>
    <w:rsid w:val="0F43CAB4"/>
    <w:rsid w:val="0F528E2F"/>
    <w:rsid w:val="0F983CFF"/>
    <w:rsid w:val="0FBEE875"/>
    <w:rsid w:val="0FD69D32"/>
    <w:rsid w:val="0FDC6A64"/>
    <w:rsid w:val="10DF9B15"/>
    <w:rsid w:val="10E11D69"/>
    <w:rsid w:val="111F1843"/>
    <w:rsid w:val="1147D148"/>
    <w:rsid w:val="117205ED"/>
    <w:rsid w:val="117213E3"/>
    <w:rsid w:val="11F1334E"/>
    <w:rsid w:val="12A00D44"/>
    <w:rsid w:val="12A27B98"/>
    <w:rsid w:val="12E05707"/>
    <w:rsid w:val="12E73FB6"/>
    <w:rsid w:val="12E74482"/>
    <w:rsid w:val="12F20B80"/>
    <w:rsid w:val="13A22FD7"/>
    <w:rsid w:val="144D417B"/>
    <w:rsid w:val="146B27F9"/>
    <w:rsid w:val="148F2C4F"/>
    <w:rsid w:val="1491530B"/>
    <w:rsid w:val="14E418A1"/>
    <w:rsid w:val="155FED55"/>
    <w:rsid w:val="15679071"/>
    <w:rsid w:val="157B88C6"/>
    <w:rsid w:val="15AD6917"/>
    <w:rsid w:val="160D25BF"/>
    <w:rsid w:val="1614310C"/>
    <w:rsid w:val="1650AB3B"/>
    <w:rsid w:val="16EDEF7B"/>
    <w:rsid w:val="170415B6"/>
    <w:rsid w:val="174036FE"/>
    <w:rsid w:val="17566B6A"/>
    <w:rsid w:val="17EC59F1"/>
    <w:rsid w:val="18173B69"/>
    <w:rsid w:val="185A185A"/>
    <w:rsid w:val="186B0F10"/>
    <w:rsid w:val="1889BFDC"/>
    <w:rsid w:val="189847AF"/>
    <w:rsid w:val="194AF5A7"/>
    <w:rsid w:val="1A0F6D67"/>
    <w:rsid w:val="1A4A37CD"/>
    <w:rsid w:val="1A9E4ACC"/>
    <w:rsid w:val="1ABE0EF0"/>
    <w:rsid w:val="1AC70EC4"/>
    <w:rsid w:val="1ACE5916"/>
    <w:rsid w:val="1B17081F"/>
    <w:rsid w:val="1B7F8E6E"/>
    <w:rsid w:val="1BC60178"/>
    <w:rsid w:val="1BDD2AE9"/>
    <w:rsid w:val="1C1F3AD6"/>
    <w:rsid w:val="1DA83576"/>
    <w:rsid w:val="1DB701CD"/>
    <w:rsid w:val="1DC05398"/>
    <w:rsid w:val="1DC68394"/>
    <w:rsid w:val="1E0B1CBC"/>
    <w:rsid w:val="1E15BC3C"/>
    <w:rsid w:val="1EA10E31"/>
    <w:rsid w:val="1ECF3D44"/>
    <w:rsid w:val="1F6869CF"/>
    <w:rsid w:val="1F72CC1D"/>
    <w:rsid w:val="1F961010"/>
    <w:rsid w:val="1FBAAE0A"/>
    <w:rsid w:val="1FD8DF07"/>
    <w:rsid w:val="20453AB7"/>
    <w:rsid w:val="207623AA"/>
    <w:rsid w:val="20B862AF"/>
    <w:rsid w:val="20CD0C9D"/>
    <w:rsid w:val="21032E75"/>
    <w:rsid w:val="21191F50"/>
    <w:rsid w:val="211E6298"/>
    <w:rsid w:val="21205999"/>
    <w:rsid w:val="2124EE5D"/>
    <w:rsid w:val="21AC7E5B"/>
    <w:rsid w:val="21F95A35"/>
    <w:rsid w:val="21FD1912"/>
    <w:rsid w:val="2230A222"/>
    <w:rsid w:val="22374C5B"/>
    <w:rsid w:val="22D69404"/>
    <w:rsid w:val="22DCE610"/>
    <w:rsid w:val="231393FA"/>
    <w:rsid w:val="2404008A"/>
    <w:rsid w:val="2406C8E8"/>
    <w:rsid w:val="2439531F"/>
    <w:rsid w:val="245B8F31"/>
    <w:rsid w:val="248ECEC1"/>
    <w:rsid w:val="249595D4"/>
    <w:rsid w:val="249E8422"/>
    <w:rsid w:val="24B759A3"/>
    <w:rsid w:val="24BE4734"/>
    <w:rsid w:val="25639490"/>
    <w:rsid w:val="2587663B"/>
    <w:rsid w:val="25DC18E2"/>
    <w:rsid w:val="26217F1C"/>
    <w:rsid w:val="2632A662"/>
    <w:rsid w:val="26606E2D"/>
    <w:rsid w:val="271993F4"/>
    <w:rsid w:val="274BAC22"/>
    <w:rsid w:val="277BD1CD"/>
    <w:rsid w:val="27E47250"/>
    <w:rsid w:val="27E7051D"/>
    <w:rsid w:val="29097D18"/>
    <w:rsid w:val="294382D0"/>
    <w:rsid w:val="2972C535"/>
    <w:rsid w:val="29998532"/>
    <w:rsid w:val="299B1137"/>
    <w:rsid w:val="29B8C40F"/>
    <w:rsid w:val="29E09189"/>
    <w:rsid w:val="29E730F2"/>
    <w:rsid w:val="29EE75E7"/>
    <w:rsid w:val="2A82E83D"/>
    <w:rsid w:val="2B4450D9"/>
    <w:rsid w:val="2B5954EE"/>
    <w:rsid w:val="2C179561"/>
    <w:rsid w:val="2C8CE3D1"/>
    <w:rsid w:val="2CE3326D"/>
    <w:rsid w:val="2D035EE8"/>
    <w:rsid w:val="2D175FE9"/>
    <w:rsid w:val="2D2D3086"/>
    <w:rsid w:val="2D3C0CBD"/>
    <w:rsid w:val="2DD53757"/>
    <w:rsid w:val="2DDC2F6D"/>
    <w:rsid w:val="2DE20B16"/>
    <w:rsid w:val="2E1E69C7"/>
    <w:rsid w:val="2E3043F9"/>
    <w:rsid w:val="2E500105"/>
    <w:rsid w:val="2E6A7C45"/>
    <w:rsid w:val="2EF4D678"/>
    <w:rsid w:val="2F594148"/>
    <w:rsid w:val="2F5FE165"/>
    <w:rsid w:val="2F6078DD"/>
    <w:rsid w:val="2FF058EF"/>
    <w:rsid w:val="2FF912DA"/>
    <w:rsid w:val="30061F51"/>
    <w:rsid w:val="3008B5DA"/>
    <w:rsid w:val="300C951E"/>
    <w:rsid w:val="30A1EA53"/>
    <w:rsid w:val="30D2341C"/>
    <w:rsid w:val="313E640A"/>
    <w:rsid w:val="31D49C3B"/>
    <w:rsid w:val="324EB372"/>
    <w:rsid w:val="32EA5306"/>
    <w:rsid w:val="33052371"/>
    <w:rsid w:val="33653447"/>
    <w:rsid w:val="33B0593E"/>
    <w:rsid w:val="33C72D0B"/>
    <w:rsid w:val="345FED58"/>
    <w:rsid w:val="3487EB72"/>
    <w:rsid w:val="34976A43"/>
    <w:rsid w:val="352C6557"/>
    <w:rsid w:val="35A4402B"/>
    <w:rsid w:val="35BFEDE8"/>
    <w:rsid w:val="35EC6FDC"/>
    <w:rsid w:val="35F4919F"/>
    <w:rsid w:val="367D6E13"/>
    <w:rsid w:val="367D806A"/>
    <w:rsid w:val="36BB217C"/>
    <w:rsid w:val="36E32993"/>
    <w:rsid w:val="37973079"/>
    <w:rsid w:val="37C43746"/>
    <w:rsid w:val="3827C889"/>
    <w:rsid w:val="38B0558A"/>
    <w:rsid w:val="38E6A3FA"/>
    <w:rsid w:val="38E93D1C"/>
    <w:rsid w:val="39337B76"/>
    <w:rsid w:val="394D0E86"/>
    <w:rsid w:val="3952138E"/>
    <w:rsid w:val="39735435"/>
    <w:rsid w:val="398354C3"/>
    <w:rsid w:val="39892057"/>
    <w:rsid w:val="39C685C3"/>
    <w:rsid w:val="3A3CB08E"/>
    <w:rsid w:val="3A46086D"/>
    <w:rsid w:val="3A93F166"/>
    <w:rsid w:val="3A951318"/>
    <w:rsid w:val="3A982A57"/>
    <w:rsid w:val="3ADC5D8F"/>
    <w:rsid w:val="3B15012A"/>
    <w:rsid w:val="3B16386A"/>
    <w:rsid w:val="3B93CF32"/>
    <w:rsid w:val="3BBDDB5E"/>
    <w:rsid w:val="3BF2C4FF"/>
    <w:rsid w:val="3C54C473"/>
    <w:rsid w:val="3C6A2C17"/>
    <w:rsid w:val="3C99272B"/>
    <w:rsid w:val="3CCD01CF"/>
    <w:rsid w:val="3D3D6942"/>
    <w:rsid w:val="3D556A0C"/>
    <w:rsid w:val="3D6D964A"/>
    <w:rsid w:val="3D9B2E6B"/>
    <w:rsid w:val="3DADFAD1"/>
    <w:rsid w:val="3E16D374"/>
    <w:rsid w:val="3E5B2F94"/>
    <w:rsid w:val="3E95056F"/>
    <w:rsid w:val="3F0B42FE"/>
    <w:rsid w:val="3FA76D70"/>
    <w:rsid w:val="3FB1CAE8"/>
    <w:rsid w:val="4007D110"/>
    <w:rsid w:val="404D8725"/>
    <w:rsid w:val="4068BE2E"/>
    <w:rsid w:val="40929482"/>
    <w:rsid w:val="40ED8BA5"/>
    <w:rsid w:val="410C9670"/>
    <w:rsid w:val="41361556"/>
    <w:rsid w:val="41803080"/>
    <w:rsid w:val="41A3A171"/>
    <w:rsid w:val="41A983A3"/>
    <w:rsid w:val="42048E8F"/>
    <w:rsid w:val="421E6FBD"/>
    <w:rsid w:val="4221534B"/>
    <w:rsid w:val="42332D7D"/>
    <w:rsid w:val="42397F89"/>
    <w:rsid w:val="4264D73C"/>
    <w:rsid w:val="429F18BC"/>
    <w:rsid w:val="42F41E13"/>
    <w:rsid w:val="43B04A96"/>
    <w:rsid w:val="43BB1D20"/>
    <w:rsid w:val="43DD421D"/>
    <w:rsid w:val="43DE1CC6"/>
    <w:rsid w:val="440F5184"/>
    <w:rsid w:val="44578BFD"/>
    <w:rsid w:val="44770464"/>
    <w:rsid w:val="4495DE6F"/>
    <w:rsid w:val="44C1243A"/>
    <w:rsid w:val="44FE9462"/>
    <w:rsid w:val="452B91E4"/>
    <w:rsid w:val="453A6C26"/>
    <w:rsid w:val="45845761"/>
    <w:rsid w:val="45E9F140"/>
    <w:rsid w:val="4601FE95"/>
    <w:rsid w:val="4616CFD9"/>
    <w:rsid w:val="4647F07E"/>
    <w:rsid w:val="466B26C4"/>
    <w:rsid w:val="469167E4"/>
    <w:rsid w:val="469C1DB0"/>
    <w:rsid w:val="469F0246"/>
    <w:rsid w:val="46BD7C60"/>
    <w:rsid w:val="46CF4B16"/>
    <w:rsid w:val="470BF75F"/>
    <w:rsid w:val="476E1797"/>
    <w:rsid w:val="47CB3809"/>
    <w:rsid w:val="47CE3F9B"/>
    <w:rsid w:val="47DB9B08"/>
    <w:rsid w:val="480280EF"/>
    <w:rsid w:val="4832ABB9"/>
    <w:rsid w:val="487B0DCA"/>
    <w:rsid w:val="48825A15"/>
    <w:rsid w:val="48AAAF0E"/>
    <w:rsid w:val="48DDCEB3"/>
    <w:rsid w:val="48F410F0"/>
    <w:rsid w:val="49B28434"/>
    <w:rsid w:val="4A14080B"/>
    <w:rsid w:val="4A471299"/>
    <w:rsid w:val="4A9598EF"/>
    <w:rsid w:val="4AB5EE67"/>
    <w:rsid w:val="4ACDE7D4"/>
    <w:rsid w:val="4AE2EBE9"/>
    <w:rsid w:val="4AE8043F"/>
    <w:rsid w:val="4B131099"/>
    <w:rsid w:val="4C4104CC"/>
    <w:rsid w:val="4CAF0C2B"/>
    <w:rsid w:val="4CC21806"/>
    <w:rsid w:val="4D0CE620"/>
    <w:rsid w:val="4D3F34A9"/>
    <w:rsid w:val="4DE6A5A5"/>
    <w:rsid w:val="4E012F45"/>
    <w:rsid w:val="4E066856"/>
    <w:rsid w:val="4E565C5A"/>
    <w:rsid w:val="4EA0DE8C"/>
    <w:rsid w:val="4EAB6AF5"/>
    <w:rsid w:val="4F53017F"/>
    <w:rsid w:val="4F5357EF"/>
    <w:rsid w:val="4F96A8EA"/>
    <w:rsid w:val="500721AD"/>
    <w:rsid w:val="502118F8"/>
    <w:rsid w:val="502A7C8C"/>
    <w:rsid w:val="503007F4"/>
    <w:rsid w:val="5053D897"/>
    <w:rsid w:val="506D3CB0"/>
    <w:rsid w:val="507A6B06"/>
    <w:rsid w:val="50DF0A0C"/>
    <w:rsid w:val="515A34A3"/>
    <w:rsid w:val="51707FCE"/>
    <w:rsid w:val="52A0E783"/>
    <w:rsid w:val="52D797F8"/>
    <w:rsid w:val="52D8A661"/>
    <w:rsid w:val="530E754C"/>
    <w:rsid w:val="53ED503F"/>
    <w:rsid w:val="54629229"/>
    <w:rsid w:val="549748D0"/>
    <w:rsid w:val="54A78918"/>
    <w:rsid w:val="54CE0CC3"/>
    <w:rsid w:val="54D48D28"/>
    <w:rsid w:val="555E808C"/>
    <w:rsid w:val="55CD5A76"/>
    <w:rsid w:val="56201179"/>
    <w:rsid w:val="562A461C"/>
    <w:rsid w:val="56A55DB6"/>
    <w:rsid w:val="56FEFD8B"/>
    <w:rsid w:val="573FD340"/>
    <w:rsid w:val="576CD0C2"/>
    <w:rsid w:val="577ADE79"/>
    <w:rsid w:val="57832FAD"/>
    <w:rsid w:val="57C9C11E"/>
    <w:rsid w:val="57ED2006"/>
    <w:rsid w:val="57F560AD"/>
    <w:rsid w:val="581D5A3F"/>
    <w:rsid w:val="582906BF"/>
    <w:rsid w:val="583A3EB3"/>
    <w:rsid w:val="58F6E2A9"/>
    <w:rsid w:val="58FB01D4"/>
    <w:rsid w:val="5921532F"/>
    <w:rsid w:val="592E7B68"/>
    <w:rsid w:val="593F3A20"/>
    <w:rsid w:val="597D07B9"/>
    <w:rsid w:val="5982D9B1"/>
    <w:rsid w:val="59976031"/>
    <w:rsid w:val="5A43234A"/>
    <w:rsid w:val="5A80C24E"/>
    <w:rsid w:val="5A9509A3"/>
    <w:rsid w:val="5BB23A11"/>
    <w:rsid w:val="5C373647"/>
    <w:rsid w:val="5C38BA01"/>
    <w:rsid w:val="5C395FB5"/>
    <w:rsid w:val="5C43D260"/>
    <w:rsid w:val="5C466D37"/>
    <w:rsid w:val="5C6813B9"/>
    <w:rsid w:val="5CA700D2"/>
    <w:rsid w:val="5CF07506"/>
    <w:rsid w:val="5CF60394"/>
    <w:rsid w:val="5D1E70BA"/>
    <w:rsid w:val="5D2C01A8"/>
    <w:rsid w:val="5D3CAAAF"/>
    <w:rsid w:val="5D9FCA8B"/>
    <w:rsid w:val="5DAB6D62"/>
    <w:rsid w:val="5DB56DB8"/>
    <w:rsid w:val="5EE9295B"/>
    <w:rsid w:val="5EF97A23"/>
    <w:rsid w:val="5F932612"/>
    <w:rsid w:val="5F942A74"/>
    <w:rsid w:val="5FE2ED94"/>
    <w:rsid w:val="5FF05C10"/>
    <w:rsid w:val="601A1B7F"/>
    <w:rsid w:val="601BC98C"/>
    <w:rsid w:val="60A78013"/>
    <w:rsid w:val="60BFAC51"/>
    <w:rsid w:val="61196642"/>
    <w:rsid w:val="617E2FF6"/>
    <w:rsid w:val="61961902"/>
    <w:rsid w:val="61C31684"/>
    <w:rsid w:val="61CA1D06"/>
    <w:rsid w:val="620B6882"/>
    <w:rsid w:val="62261ED7"/>
    <w:rsid w:val="626A1C1C"/>
    <w:rsid w:val="627F08F9"/>
    <w:rsid w:val="62A30992"/>
    <w:rsid w:val="631D49A2"/>
    <w:rsid w:val="6361252E"/>
    <w:rsid w:val="63F6EFD4"/>
    <w:rsid w:val="6452EFB6"/>
    <w:rsid w:val="6464C408"/>
    <w:rsid w:val="649C19B6"/>
    <w:rsid w:val="649E4F64"/>
    <w:rsid w:val="6547CF77"/>
    <w:rsid w:val="65736952"/>
    <w:rsid w:val="659E0998"/>
    <w:rsid w:val="65CEE009"/>
    <w:rsid w:val="667426D6"/>
    <w:rsid w:val="6682178D"/>
    <w:rsid w:val="66BA5D83"/>
    <w:rsid w:val="66BF0C69"/>
    <w:rsid w:val="6746ACD1"/>
    <w:rsid w:val="67C878D0"/>
    <w:rsid w:val="6804445B"/>
    <w:rsid w:val="6850AA69"/>
    <w:rsid w:val="68801381"/>
    <w:rsid w:val="68C571F9"/>
    <w:rsid w:val="68E155E2"/>
    <w:rsid w:val="68E67AEF"/>
    <w:rsid w:val="69A710D7"/>
    <w:rsid w:val="69C77DCA"/>
    <w:rsid w:val="69DA3B5F"/>
    <w:rsid w:val="6A9623B2"/>
    <w:rsid w:val="6AAF4644"/>
    <w:rsid w:val="6B032818"/>
    <w:rsid w:val="6B1D6FC3"/>
    <w:rsid w:val="6B4141DB"/>
    <w:rsid w:val="6B4C4AEA"/>
    <w:rsid w:val="6B6373E0"/>
    <w:rsid w:val="6B988758"/>
    <w:rsid w:val="6C160236"/>
    <w:rsid w:val="6C1A1DF4"/>
    <w:rsid w:val="6C4626F7"/>
    <w:rsid w:val="6C6CD26D"/>
    <w:rsid w:val="6CA06027"/>
    <w:rsid w:val="6CEF00AD"/>
    <w:rsid w:val="6D049A3B"/>
    <w:rsid w:val="6D3F0DFC"/>
    <w:rsid w:val="6DFA63C9"/>
    <w:rsid w:val="6E6526A0"/>
    <w:rsid w:val="6EA500C7"/>
    <w:rsid w:val="6F167EF9"/>
    <w:rsid w:val="6F203FE5"/>
    <w:rsid w:val="6F383952"/>
    <w:rsid w:val="6FA22F00"/>
    <w:rsid w:val="6FE05A3E"/>
    <w:rsid w:val="703EFD84"/>
    <w:rsid w:val="705A027E"/>
    <w:rsid w:val="70DE3276"/>
    <w:rsid w:val="70E06B43"/>
    <w:rsid w:val="7112420C"/>
    <w:rsid w:val="71B2E14E"/>
    <w:rsid w:val="71DF4567"/>
    <w:rsid w:val="71EEA07F"/>
    <w:rsid w:val="71F72EF0"/>
    <w:rsid w:val="7207C8DC"/>
    <w:rsid w:val="72157A69"/>
    <w:rsid w:val="72553E6F"/>
    <w:rsid w:val="7288C7A4"/>
    <w:rsid w:val="7288EA90"/>
    <w:rsid w:val="72BA0DC9"/>
    <w:rsid w:val="738273FB"/>
    <w:rsid w:val="73B34DBE"/>
    <w:rsid w:val="73F1628F"/>
    <w:rsid w:val="742011CE"/>
    <w:rsid w:val="742D1D5F"/>
    <w:rsid w:val="749B6FF9"/>
    <w:rsid w:val="74E519D5"/>
    <w:rsid w:val="750C72BA"/>
    <w:rsid w:val="753F699E"/>
    <w:rsid w:val="757DAB02"/>
    <w:rsid w:val="7597FF7A"/>
    <w:rsid w:val="759C6F01"/>
    <w:rsid w:val="75C746C0"/>
    <w:rsid w:val="75F2FD8A"/>
    <w:rsid w:val="75F7C12E"/>
    <w:rsid w:val="760035AD"/>
    <w:rsid w:val="76247CA2"/>
    <w:rsid w:val="7629ADFF"/>
    <w:rsid w:val="7687C2F0"/>
    <w:rsid w:val="76F667BD"/>
    <w:rsid w:val="771D34EF"/>
    <w:rsid w:val="7764BE21"/>
    <w:rsid w:val="7782DDB1"/>
    <w:rsid w:val="779C060E"/>
    <w:rsid w:val="77B4A830"/>
    <w:rsid w:val="780522F1"/>
    <w:rsid w:val="79008E82"/>
    <w:rsid w:val="794CFAEE"/>
    <w:rsid w:val="79A05946"/>
    <w:rsid w:val="7A22568D"/>
    <w:rsid w:val="7AD3A6D0"/>
    <w:rsid w:val="7B4E6E0D"/>
    <w:rsid w:val="7B6855F8"/>
    <w:rsid w:val="7BAD7EBD"/>
    <w:rsid w:val="7C1352C1"/>
    <w:rsid w:val="7C689802"/>
    <w:rsid w:val="7CB235BD"/>
    <w:rsid w:val="7CEB528B"/>
    <w:rsid w:val="7D686AA3"/>
    <w:rsid w:val="7DC2816E"/>
    <w:rsid w:val="7E26DDE7"/>
    <w:rsid w:val="7E5A6853"/>
    <w:rsid w:val="7F09159F"/>
    <w:rsid w:val="7F183216"/>
    <w:rsid w:val="7F6B27A6"/>
    <w:rsid w:val="7F6FD006"/>
    <w:rsid w:val="7F7D6D91"/>
    <w:rsid w:val="7F8AD008"/>
    <w:rsid w:val="7FA717F3"/>
    <w:rsid w:val="7FCF2BC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84B44B5"/>
  <w15:docId w15:val="{98F9692C-467A-4A09-BE99-05CC98CCB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semiHidden="1" w:qFormat="1"/>
    <w:lsdException w:name="header" w:qFormat="1"/>
    <w:lsdException w:name="footer" w:qFormat="1"/>
    <w:lsdException w:name="caption" w:semiHidden="1" w:unhideWhenUsed="1" w:qFormat="1"/>
    <w:lsdException w:name="footnote reference" w:qFormat="1"/>
    <w:lsdException w:name="annotation reference" w:semiHidden="1" w:qFormat="1"/>
    <w:lsdException w:name="page number" w:qFormat="1"/>
    <w:lsdException w:name="List"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31B6"/>
    <w:pPr>
      <w:widowControl w:val="0"/>
      <w:spacing w:after="120" w:line="240" w:lineRule="atLeast"/>
      <w:jc w:val="both"/>
    </w:pPr>
    <w:rPr>
      <w:rFonts w:ascii="Arial" w:hAnsi="Arial"/>
      <w:lang w:val="en-GB"/>
    </w:rPr>
  </w:style>
  <w:style w:type="paragraph" w:styleId="Heading1">
    <w:name w:val="heading 1"/>
    <w:basedOn w:val="Normal"/>
    <w:next w:val="Normal"/>
    <w:link w:val="Heading1Char"/>
    <w:qFormat/>
    <w:pPr>
      <w:keepNext/>
      <w:outlineLvl w:val="0"/>
    </w:pPr>
    <w:rPr>
      <w:sz w:val="24"/>
    </w:rPr>
  </w:style>
  <w:style w:type="paragraph" w:styleId="Heading2">
    <w:name w:val="heading 2"/>
    <w:basedOn w:val="Heading1"/>
    <w:next w:val="Normal"/>
    <w:qFormat/>
    <w:pPr>
      <w:spacing w:before="240" w:after="60"/>
      <w:outlineLvl w:val="1"/>
    </w:pPr>
    <w:rPr>
      <w:b/>
      <w:i/>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style>
  <w:style w:type="paragraph" w:styleId="BodyText">
    <w:name w:val="Body Text"/>
    <w:basedOn w:val="Normal"/>
    <w:link w:val="BodyTextChar"/>
    <w:qFormat/>
    <w:pPr>
      <w:widowControl/>
      <w:spacing w:after="180" w:line="240" w:lineRule="auto"/>
      <w:jc w:val="left"/>
    </w:pPr>
    <w:rPr>
      <w:rFonts w:ascii="Times New Roman" w:hAnsi="Times New Roman"/>
    </w:rPr>
  </w:style>
  <w:style w:type="paragraph" w:styleId="BalloonText">
    <w:name w:val="Balloon Text"/>
    <w:basedOn w:val="Normal"/>
    <w:semiHidden/>
    <w:qFormat/>
    <w:rPr>
      <w:rFonts w:ascii="Tahoma" w:hAnsi="Tahoma" w:cs="Tahoma"/>
      <w:sz w:val="16"/>
      <w:szCs w:val="16"/>
    </w:rPr>
  </w:style>
  <w:style w:type="paragraph" w:styleId="Footer">
    <w:name w:val="footer"/>
    <w:basedOn w:val="Normal"/>
    <w:qFormat/>
    <w:pPr>
      <w:tabs>
        <w:tab w:val="center" w:pos="4320"/>
        <w:tab w:val="right" w:pos="8640"/>
      </w:tabs>
    </w:pPr>
  </w:style>
  <w:style w:type="paragraph" w:styleId="Header">
    <w:name w:val="header"/>
    <w:basedOn w:val="Normal"/>
    <w:link w:val="HeaderChar"/>
    <w:qFormat/>
    <w:pPr>
      <w:widowControl/>
      <w:tabs>
        <w:tab w:val="center" w:pos="4819"/>
        <w:tab w:val="right" w:pos="9071"/>
      </w:tabs>
    </w:pPr>
  </w:style>
  <w:style w:type="paragraph" w:styleId="Subtitle">
    <w:name w:val="Subtitle"/>
    <w:basedOn w:val="Normal"/>
    <w:next w:val="Normal"/>
    <w:qFormat/>
    <w:pPr>
      <w:spacing w:after="160"/>
    </w:pPr>
    <w:rPr>
      <w:rFonts w:eastAsiaTheme="minorEastAsia" w:cs="Arial"/>
      <w:b/>
      <w:color w:val="595959" w:themeColor="text1" w:themeTint="A6"/>
      <w:spacing w:val="15"/>
      <w:sz w:val="22"/>
      <w:szCs w:val="22"/>
    </w:rPr>
  </w:style>
  <w:style w:type="paragraph" w:styleId="List">
    <w:name w:val="List"/>
    <w:basedOn w:val="Normal"/>
    <w:qFormat/>
    <w:pPr>
      <w:ind w:left="360" w:hanging="360"/>
      <w:contextualSpacing/>
    </w:pPr>
  </w:style>
  <w:style w:type="paragraph" w:styleId="FootnoteText">
    <w:name w:val="footnote text"/>
    <w:basedOn w:val="Normal"/>
    <w:link w:val="FootnoteTextChar"/>
    <w:qFormat/>
  </w:style>
  <w:style w:type="paragraph" w:styleId="CommentSubject">
    <w:name w:val="annotation subject"/>
    <w:basedOn w:val="CommentText"/>
    <w:next w:val="CommentText"/>
    <w:semiHidden/>
    <w:qFormat/>
    <w:rPr>
      <w:b/>
      <w:bCs/>
    </w:rPr>
  </w:style>
  <w:style w:type="character" w:styleId="PageNumber">
    <w:name w:val="page number"/>
    <w:basedOn w:val="DefaultParagraphFont"/>
    <w:qFormat/>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qFormat/>
    <w:rPr>
      <w:vertAlign w:val="superscript"/>
    </w:rPr>
  </w:style>
  <w:style w:type="paragraph" w:customStyle="1" w:styleId="B1">
    <w:name w:val="B1"/>
    <w:basedOn w:val="List"/>
    <w:qFormat/>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WBtablehead">
    <w:name w:val="WB table head"/>
    <w:basedOn w:val="WBtabletxt"/>
    <w:qFormat/>
    <w:pPr>
      <w:jc w:val="center"/>
    </w:pPr>
    <w:rPr>
      <w:b/>
    </w:rPr>
  </w:style>
  <w:style w:type="paragraph" w:customStyle="1" w:styleId="WBtabletxt">
    <w:name w:val="WB table txt"/>
    <w:basedOn w:val="Normal"/>
    <w:qFormat/>
    <w:pPr>
      <w:widowControl/>
      <w:spacing w:before="120" w:after="0" w:line="240" w:lineRule="auto"/>
      <w:jc w:val="left"/>
    </w:pPr>
    <w:rPr>
      <w:color w:val="000000"/>
      <w:sz w:val="18"/>
    </w:rPr>
  </w:style>
  <w:style w:type="paragraph" w:customStyle="1" w:styleId="TH">
    <w:name w:val="TH"/>
    <w:basedOn w:val="Normal"/>
    <w:qFormat/>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TAH">
    <w:name w:val="TAH"/>
    <w:basedOn w:val="TAC"/>
    <w:qFormat/>
    <w:rPr>
      <w:b/>
    </w:rPr>
  </w:style>
  <w:style w:type="paragraph" w:customStyle="1" w:styleId="TAC">
    <w:name w:val="TAC"/>
    <w:basedOn w:val="Normal"/>
    <w:qFormat/>
    <w:pPr>
      <w:keepNext/>
      <w:keepLines/>
      <w:widowControl/>
      <w:spacing w:after="0" w:line="240" w:lineRule="auto"/>
      <w:jc w:val="center"/>
    </w:pPr>
  </w:style>
  <w:style w:type="paragraph" w:styleId="ListParagraph">
    <w:name w:val="List Paragraph"/>
    <w:basedOn w:val="Normal"/>
    <w:uiPriority w:val="34"/>
    <w:qFormat/>
    <w:pPr>
      <w:ind w:left="720"/>
      <w:contextualSpacing/>
      <w:jc w:val="left"/>
    </w:pPr>
    <w:rPr>
      <w:sz w:val="22"/>
    </w:rPr>
  </w:style>
  <w:style w:type="paragraph" w:customStyle="1" w:styleId="Arial">
    <w:name w:val="Arial"/>
    <w:basedOn w:val="Normal"/>
    <w:qFormat/>
    <w:rPr>
      <w:rFonts w:ascii="Times New Roman" w:hAnsi="Times New Roman"/>
    </w:rPr>
  </w:style>
  <w:style w:type="paragraph" w:customStyle="1" w:styleId="TAL">
    <w:name w:val="TAL"/>
    <w:basedOn w:val="Normal"/>
    <w:qFormat/>
    <w:pPr>
      <w:keepNext/>
      <w:keepLines/>
      <w:widowControl/>
      <w:spacing w:after="0" w:line="240" w:lineRule="auto"/>
      <w:jc w:val="left"/>
    </w:pPr>
    <w:rPr>
      <w:sz w:val="18"/>
    </w:rPr>
  </w:style>
  <w:style w:type="paragraph" w:customStyle="1" w:styleId="Heading">
    <w:name w:val="Heading"/>
    <w:basedOn w:val="Normal"/>
    <w:qFormat/>
    <w:pPr>
      <w:ind w:left="1260" w:hanging="551"/>
    </w:pPr>
    <w:rPr>
      <w:b/>
    </w:rPr>
  </w:style>
  <w:style w:type="paragraph" w:customStyle="1" w:styleId="EX">
    <w:name w:val="EX"/>
    <w:basedOn w:val="Normal"/>
    <w:qFormat/>
    <w:pPr>
      <w:keepLines/>
      <w:widowControl/>
      <w:spacing w:after="180" w:line="240" w:lineRule="auto"/>
      <w:ind w:left="1702" w:hanging="1418"/>
    </w:pPr>
    <w:rPr>
      <w:rFonts w:ascii="Times New Roman" w:hAnsi="Times New Roman"/>
    </w:rPr>
  </w:style>
  <w:style w:type="character" w:customStyle="1" w:styleId="HeaderChar">
    <w:name w:val="Header Char"/>
    <w:link w:val="Header"/>
    <w:qFormat/>
    <w:rPr>
      <w:rFonts w:ascii="Arial" w:hAnsi="Arial"/>
      <w:lang w:val="en-GB"/>
    </w:rPr>
  </w:style>
  <w:style w:type="character" w:customStyle="1" w:styleId="FootnoteTextChar">
    <w:name w:val="Footnote Text Char"/>
    <w:link w:val="FootnoteText"/>
    <w:qFormat/>
    <w:rPr>
      <w:rFonts w:ascii="Arial" w:hAnsi="Arial"/>
      <w:lang w:eastAsia="en-US"/>
    </w:rPr>
  </w:style>
  <w:style w:type="character" w:customStyle="1" w:styleId="CommentTextChar">
    <w:name w:val="Comment Text Char"/>
    <w:link w:val="CommentText"/>
    <w:semiHidden/>
    <w:qFormat/>
    <w:rPr>
      <w:rFonts w:ascii="Arial" w:hAnsi="Arial"/>
      <w:lang w:eastAsia="en-US"/>
    </w:rPr>
  </w:style>
  <w:style w:type="character" w:customStyle="1" w:styleId="BodyTextChar">
    <w:name w:val="Body Text Char"/>
    <w:link w:val="BodyText"/>
    <w:qFormat/>
    <w:rPr>
      <w:rFonts w:eastAsia="SimSun"/>
      <w:lang w:val="en-GB" w:eastAsia="en-US"/>
    </w:rPr>
  </w:style>
  <w:style w:type="character" w:customStyle="1" w:styleId="Heading1Char">
    <w:name w:val="Heading 1 Char"/>
    <w:link w:val="Heading1"/>
    <w:qFormat/>
    <w:rPr>
      <w:rFonts w:ascii="Arial" w:hAnsi="Arial"/>
      <w:sz w:val="24"/>
      <w:lang w:val="en-GB" w:eastAsia="en-US"/>
    </w:rPr>
  </w:style>
  <w:style w:type="paragraph" w:customStyle="1" w:styleId="TF">
    <w:name w:val="TF"/>
    <w:basedOn w:val="Normal"/>
    <w:qFormat/>
    <w:pPr>
      <w:keepLines/>
      <w:widowControl/>
      <w:spacing w:after="240" w:line="240" w:lineRule="auto"/>
      <w:jc w:val="center"/>
    </w:pPr>
    <w:rPr>
      <w:b/>
    </w:rPr>
  </w:style>
  <w:style w:type="table" w:customStyle="1" w:styleId="ListTable6Colorful-Accent31">
    <w:name w:val="List Table 6 Colorful - Accent 31"/>
    <w:basedOn w:val="TableNormal"/>
    <w:uiPriority w:val="51"/>
    <w:qFormat/>
    <w:rPr>
      <w:rFonts w:eastAsia="Times New Roman"/>
      <w:color w:val="76923C" w:themeColor="accent3" w:themeShade="BF"/>
      <w:lang w:val="fi-FI"/>
    </w:rPr>
    <w:tblPr>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Revision">
    <w:name w:val="Revision"/>
    <w:hidden/>
    <w:uiPriority w:val="99"/>
    <w:semiHidden/>
    <w:rsid w:val="00086CF9"/>
    <w:rPr>
      <w:rFonts w:ascii="Arial" w:hAnsi="Arial"/>
      <w:lang w:val="en-GB"/>
    </w:rPr>
  </w:style>
  <w:style w:type="paragraph" w:customStyle="1" w:styleId="CRCoverPage">
    <w:name w:val="CR Cover Page"/>
    <w:rsid w:val="002524F6"/>
    <w:pPr>
      <w:spacing w:after="120"/>
    </w:pPr>
    <w:rPr>
      <w:rFonts w:ascii="Arial" w:eastAsia="Times New Roman" w:hAnsi="Arial"/>
      <w:lang w:val="en-GB"/>
    </w:rPr>
  </w:style>
  <w:style w:type="character" w:customStyle="1" w:styleId="NichtaufgelsteErwhnung1">
    <w:name w:val="Nicht aufgelöste Erwähnung1"/>
    <w:basedOn w:val="DefaultParagraphFont"/>
    <w:uiPriority w:val="99"/>
    <w:semiHidden/>
    <w:unhideWhenUsed/>
    <w:rsid w:val="00901704"/>
    <w:rPr>
      <w:color w:val="605E5C"/>
      <w:shd w:val="clear" w:color="auto" w:fill="E1DFDD"/>
    </w:rPr>
  </w:style>
  <w:style w:type="paragraph" w:customStyle="1" w:styleId="h2">
    <w:name w:val="h2"/>
    <w:basedOn w:val="h1"/>
    <w:qFormat/>
    <w:rsid w:val="006601B6"/>
    <w:pPr>
      <w:numPr>
        <w:ilvl w:val="1"/>
      </w:numPr>
      <w:ind w:left="720"/>
    </w:pPr>
    <w:rPr>
      <w:sz w:val="24"/>
    </w:rPr>
  </w:style>
  <w:style w:type="paragraph" w:customStyle="1" w:styleId="h3">
    <w:name w:val="h3"/>
    <w:basedOn w:val="h2"/>
    <w:link w:val="h30"/>
    <w:qFormat/>
    <w:rsid w:val="006601B6"/>
    <w:pPr>
      <w:numPr>
        <w:ilvl w:val="2"/>
      </w:numPr>
      <w:ind w:left="720"/>
    </w:pPr>
    <w:rPr>
      <w:sz w:val="20"/>
    </w:rPr>
  </w:style>
  <w:style w:type="character" w:customStyle="1" w:styleId="h30">
    <w:name w:val="h3 (文字)"/>
    <w:link w:val="h3"/>
    <w:rsid w:val="006601B6"/>
    <w:rPr>
      <w:rFonts w:ascii="Arial" w:eastAsia="MS Mincho" w:hAnsi="Arial" w:cs="Arial"/>
      <w:b/>
    </w:rPr>
  </w:style>
  <w:style w:type="paragraph" w:customStyle="1" w:styleId="h1">
    <w:name w:val="h1"/>
    <w:basedOn w:val="Normal"/>
    <w:qFormat/>
    <w:rsid w:val="006601B6"/>
    <w:pPr>
      <w:keepNext/>
      <w:numPr>
        <w:numId w:val="20"/>
      </w:numPr>
      <w:adjustRightInd w:val="0"/>
      <w:snapToGrid w:val="0"/>
      <w:spacing w:before="120"/>
      <w:ind w:left="357" w:hanging="357"/>
      <w:jc w:val="left"/>
      <w:outlineLvl w:val="0"/>
    </w:pPr>
    <w:rPr>
      <w:rFonts w:eastAsia="MS Mincho" w:cs="Arial"/>
      <w:b/>
      <w:sz w:val="28"/>
      <w:lang w:val="en-US"/>
    </w:rPr>
  </w:style>
  <w:style w:type="paragraph" w:customStyle="1" w:styleId="h3a">
    <w:name w:val="h3a"/>
    <w:basedOn w:val="h3"/>
    <w:next w:val="Normal"/>
    <w:qFormat/>
    <w:rsid w:val="006601B6"/>
    <w:pPr>
      <w:numPr>
        <w:ilvl w:val="3"/>
      </w:numPr>
      <w:ind w:left="720" w:hanging="360"/>
    </w:pPr>
  </w:style>
  <w:style w:type="character" w:styleId="Mention">
    <w:name w:val="Mention"/>
    <w:basedOn w:val="DefaultParagraphFont"/>
    <w:uiPriority w:val="99"/>
    <w:unhideWhenUsed/>
    <w:rsid w:val="00344613"/>
    <w:rPr>
      <w:color w:val="2B579A"/>
      <w:shd w:val="clear" w:color="auto" w:fill="E1DFDD"/>
    </w:rPr>
  </w:style>
  <w:style w:type="paragraph" w:styleId="PlainText">
    <w:name w:val="Plain Text"/>
    <w:basedOn w:val="Normal"/>
    <w:link w:val="PlainTextChar"/>
    <w:rsid w:val="001320F0"/>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rsid w:val="001320F0"/>
    <w:rPr>
      <w:rFonts w:ascii="Consolas" w:hAnsi="Consolas" w:cs="Consolas"/>
      <w:sz w:val="21"/>
      <w:szCs w:val="21"/>
      <w:lang w:val="en-GB"/>
    </w:rPr>
  </w:style>
  <w:style w:type="character" w:styleId="UnresolvedMention">
    <w:name w:val="Unresolved Mention"/>
    <w:basedOn w:val="DefaultParagraphFont"/>
    <w:uiPriority w:val="99"/>
    <w:semiHidden/>
    <w:unhideWhenUsed/>
    <w:rsid w:val="00620899"/>
    <w:rPr>
      <w:color w:val="605E5C"/>
      <w:shd w:val="clear" w:color="auto" w:fill="E1DFDD"/>
    </w:rPr>
  </w:style>
  <w:style w:type="paragraph" w:customStyle="1" w:styleId="p1">
    <w:name w:val="p1"/>
    <w:basedOn w:val="Normal"/>
    <w:rsid w:val="00094C4F"/>
    <w:pPr>
      <w:widowControl/>
      <w:spacing w:before="100" w:beforeAutospacing="1" w:after="100" w:afterAutospacing="1" w:line="240" w:lineRule="auto"/>
      <w:jc w:val="left"/>
    </w:pPr>
    <w:rPr>
      <w:rFonts w:ascii="Times New Roman" w:eastAsia="Times New Roman" w:hAnsi="Times New Roman"/>
      <w:sz w:val="24"/>
      <w:szCs w:val="24"/>
      <w:lang w:val="en-DE" w:eastAsia="en-GB"/>
    </w:rPr>
  </w:style>
  <w:style w:type="paragraph" w:customStyle="1" w:styleId="p2">
    <w:name w:val="p2"/>
    <w:basedOn w:val="Normal"/>
    <w:rsid w:val="00094C4F"/>
    <w:pPr>
      <w:widowControl/>
      <w:spacing w:before="100" w:beforeAutospacing="1" w:after="100" w:afterAutospacing="1" w:line="240" w:lineRule="auto"/>
      <w:jc w:val="left"/>
    </w:pPr>
    <w:rPr>
      <w:rFonts w:ascii="Times New Roman" w:eastAsia="Times New Roman" w:hAnsi="Times New Roman"/>
      <w:sz w:val="24"/>
      <w:szCs w:val="24"/>
      <w:lang w:val="en-DE" w:eastAsia="en-GB"/>
    </w:rPr>
  </w:style>
  <w:style w:type="paragraph" w:customStyle="1" w:styleId="p3">
    <w:name w:val="p3"/>
    <w:basedOn w:val="Normal"/>
    <w:rsid w:val="00094C4F"/>
    <w:pPr>
      <w:widowControl/>
      <w:spacing w:before="100" w:beforeAutospacing="1" w:after="100" w:afterAutospacing="1" w:line="240" w:lineRule="auto"/>
      <w:jc w:val="left"/>
    </w:pPr>
    <w:rPr>
      <w:rFonts w:ascii="Times New Roman" w:eastAsia="Times New Roman" w:hAnsi="Times New Roman"/>
      <w:sz w:val="24"/>
      <w:szCs w:val="24"/>
      <w:lang w:val="en-DE" w:eastAsia="en-GB"/>
    </w:rPr>
  </w:style>
  <w:style w:type="paragraph" w:customStyle="1" w:styleId="p4">
    <w:name w:val="p4"/>
    <w:basedOn w:val="Normal"/>
    <w:rsid w:val="00094C4F"/>
    <w:pPr>
      <w:widowControl/>
      <w:spacing w:before="100" w:beforeAutospacing="1" w:after="100" w:afterAutospacing="1" w:line="240" w:lineRule="auto"/>
      <w:jc w:val="left"/>
    </w:pPr>
    <w:rPr>
      <w:rFonts w:ascii="Times New Roman" w:eastAsia="Times New Roman" w:hAnsi="Times New Roman"/>
      <w:sz w:val="24"/>
      <w:szCs w:val="24"/>
      <w:lang w:val="en-DE" w:eastAsia="en-GB"/>
    </w:rPr>
  </w:style>
  <w:style w:type="character" w:customStyle="1" w:styleId="s1">
    <w:name w:val="s1"/>
    <w:basedOn w:val="DefaultParagraphFont"/>
    <w:rsid w:val="00094C4F"/>
  </w:style>
  <w:style w:type="character" w:customStyle="1" w:styleId="apple-tab-span">
    <w:name w:val="apple-tab-span"/>
    <w:basedOn w:val="DefaultParagraphFont"/>
    <w:rsid w:val="00094C4F"/>
  </w:style>
  <w:style w:type="paragraph" w:customStyle="1" w:styleId="p5">
    <w:name w:val="p5"/>
    <w:basedOn w:val="Normal"/>
    <w:rsid w:val="00094C4F"/>
    <w:pPr>
      <w:widowControl/>
      <w:spacing w:before="100" w:beforeAutospacing="1" w:after="100" w:afterAutospacing="1" w:line="240" w:lineRule="auto"/>
      <w:jc w:val="left"/>
    </w:pPr>
    <w:rPr>
      <w:rFonts w:ascii="Times New Roman" w:eastAsia="Times New Roman" w:hAnsi="Times New Roman"/>
      <w:sz w:val="24"/>
      <w:szCs w:val="24"/>
      <w:lang w:val="en-DE" w:eastAsia="en-GB"/>
    </w:rPr>
  </w:style>
  <w:style w:type="paragraph" w:customStyle="1" w:styleId="p6">
    <w:name w:val="p6"/>
    <w:basedOn w:val="Normal"/>
    <w:rsid w:val="00094C4F"/>
    <w:pPr>
      <w:widowControl/>
      <w:spacing w:before="100" w:beforeAutospacing="1" w:after="100" w:afterAutospacing="1" w:line="240" w:lineRule="auto"/>
      <w:jc w:val="left"/>
    </w:pPr>
    <w:rPr>
      <w:rFonts w:ascii="Times New Roman" w:eastAsia="Times New Roman" w:hAnsi="Times New Roman"/>
      <w:sz w:val="24"/>
      <w:szCs w:val="24"/>
      <w:lang w:val="en-DE" w:eastAsia="en-GB"/>
    </w:rPr>
  </w:style>
  <w:style w:type="character" w:customStyle="1" w:styleId="s2">
    <w:name w:val="s2"/>
    <w:basedOn w:val="DefaultParagraphFont"/>
    <w:rsid w:val="00094C4F"/>
  </w:style>
  <w:style w:type="character" w:styleId="FollowedHyperlink">
    <w:name w:val="FollowedHyperlink"/>
    <w:basedOn w:val="DefaultParagraphFont"/>
    <w:rsid w:val="000F323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494302">
      <w:bodyDiv w:val="1"/>
      <w:marLeft w:val="0"/>
      <w:marRight w:val="0"/>
      <w:marTop w:val="0"/>
      <w:marBottom w:val="0"/>
      <w:divBdr>
        <w:top w:val="none" w:sz="0" w:space="0" w:color="auto"/>
        <w:left w:val="none" w:sz="0" w:space="0" w:color="auto"/>
        <w:bottom w:val="none" w:sz="0" w:space="0" w:color="auto"/>
        <w:right w:val="none" w:sz="0" w:space="0" w:color="auto"/>
      </w:divBdr>
      <w:divsChild>
        <w:div w:id="2092046234">
          <w:marLeft w:val="446"/>
          <w:marRight w:val="0"/>
          <w:marTop w:val="0"/>
          <w:marBottom w:val="0"/>
          <w:divBdr>
            <w:top w:val="none" w:sz="0" w:space="0" w:color="auto"/>
            <w:left w:val="none" w:sz="0" w:space="0" w:color="auto"/>
            <w:bottom w:val="none" w:sz="0" w:space="0" w:color="auto"/>
            <w:right w:val="none" w:sz="0" w:space="0" w:color="auto"/>
          </w:divBdr>
        </w:div>
      </w:divsChild>
    </w:div>
    <w:div w:id="91315934">
      <w:bodyDiv w:val="1"/>
      <w:marLeft w:val="0"/>
      <w:marRight w:val="0"/>
      <w:marTop w:val="0"/>
      <w:marBottom w:val="0"/>
      <w:divBdr>
        <w:top w:val="none" w:sz="0" w:space="0" w:color="auto"/>
        <w:left w:val="none" w:sz="0" w:space="0" w:color="auto"/>
        <w:bottom w:val="none" w:sz="0" w:space="0" w:color="auto"/>
        <w:right w:val="none" w:sz="0" w:space="0" w:color="auto"/>
      </w:divBdr>
    </w:div>
    <w:div w:id="196814482">
      <w:bodyDiv w:val="1"/>
      <w:marLeft w:val="0"/>
      <w:marRight w:val="0"/>
      <w:marTop w:val="0"/>
      <w:marBottom w:val="0"/>
      <w:divBdr>
        <w:top w:val="none" w:sz="0" w:space="0" w:color="auto"/>
        <w:left w:val="none" w:sz="0" w:space="0" w:color="auto"/>
        <w:bottom w:val="none" w:sz="0" w:space="0" w:color="auto"/>
        <w:right w:val="none" w:sz="0" w:space="0" w:color="auto"/>
      </w:divBdr>
    </w:div>
    <w:div w:id="894007965">
      <w:bodyDiv w:val="1"/>
      <w:marLeft w:val="0"/>
      <w:marRight w:val="0"/>
      <w:marTop w:val="0"/>
      <w:marBottom w:val="0"/>
      <w:divBdr>
        <w:top w:val="none" w:sz="0" w:space="0" w:color="auto"/>
        <w:left w:val="none" w:sz="0" w:space="0" w:color="auto"/>
        <w:bottom w:val="none" w:sz="0" w:space="0" w:color="auto"/>
        <w:right w:val="none" w:sz="0" w:space="0" w:color="auto"/>
      </w:divBdr>
      <w:divsChild>
        <w:div w:id="2118210484">
          <w:marLeft w:val="446"/>
          <w:marRight w:val="0"/>
          <w:marTop w:val="0"/>
          <w:marBottom w:val="0"/>
          <w:divBdr>
            <w:top w:val="none" w:sz="0" w:space="0" w:color="auto"/>
            <w:left w:val="none" w:sz="0" w:space="0" w:color="auto"/>
            <w:bottom w:val="none" w:sz="0" w:space="0" w:color="auto"/>
            <w:right w:val="none" w:sz="0" w:space="0" w:color="auto"/>
          </w:divBdr>
        </w:div>
      </w:divsChild>
    </w:div>
    <w:div w:id="1018577930">
      <w:bodyDiv w:val="1"/>
      <w:marLeft w:val="0"/>
      <w:marRight w:val="0"/>
      <w:marTop w:val="0"/>
      <w:marBottom w:val="0"/>
      <w:divBdr>
        <w:top w:val="none" w:sz="0" w:space="0" w:color="auto"/>
        <w:left w:val="none" w:sz="0" w:space="0" w:color="auto"/>
        <w:bottom w:val="none" w:sz="0" w:space="0" w:color="auto"/>
        <w:right w:val="none" w:sz="0" w:space="0" w:color="auto"/>
      </w:divBdr>
    </w:div>
    <w:div w:id="1114133622">
      <w:bodyDiv w:val="1"/>
      <w:marLeft w:val="0"/>
      <w:marRight w:val="0"/>
      <w:marTop w:val="0"/>
      <w:marBottom w:val="0"/>
      <w:divBdr>
        <w:top w:val="none" w:sz="0" w:space="0" w:color="auto"/>
        <w:left w:val="none" w:sz="0" w:space="0" w:color="auto"/>
        <w:bottom w:val="none" w:sz="0" w:space="0" w:color="auto"/>
        <w:right w:val="none" w:sz="0" w:space="0" w:color="auto"/>
      </w:divBdr>
    </w:div>
    <w:div w:id="1224488000">
      <w:bodyDiv w:val="1"/>
      <w:marLeft w:val="0"/>
      <w:marRight w:val="0"/>
      <w:marTop w:val="0"/>
      <w:marBottom w:val="0"/>
      <w:divBdr>
        <w:top w:val="none" w:sz="0" w:space="0" w:color="auto"/>
        <w:left w:val="none" w:sz="0" w:space="0" w:color="auto"/>
        <w:bottom w:val="none" w:sz="0" w:space="0" w:color="auto"/>
        <w:right w:val="none" w:sz="0" w:space="0" w:color="auto"/>
      </w:divBdr>
    </w:div>
    <w:div w:id="1647929774">
      <w:bodyDiv w:val="1"/>
      <w:marLeft w:val="0"/>
      <w:marRight w:val="0"/>
      <w:marTop w:val="0"/>
      <w:marBottom w:val="0"/>
      <w:divBdr>
        <w:top w:val="none" w:sz="0" w:space="0" w:color="auto"/>
        <w:left w:val="none" w:sz="0" w:space="0" w:color="auto"/>
        <w:bottom w:val="none" w:sz="0" w:space="0" w:color="auto"/>
        <w:right w:val="none" w:sz="0" w:space="0" w:color="auto"/>
      </w:divBdr>
    </w:div>
    <w:div w:id="1738941116">
      <w:bodyDiv w:val="1"/>
      <w:marLeft w:val="0"/>
      <w:marRight w:val="0"/>
      <w:marTop w:val="0"/>
      <w:marBottom w:val="0"/>
      <w:divBdr>
        <w:top w:val="none" w:sz="0" w:space="0" w:color="auto"/>
        <w:left w:val="none" w:sz="0" w:space="0" w:color="auto"/>
        <w:bottom w:val="none" w:sz="0" w:space="0" w:color="auto"/>
        <w:right w:val="none" w:sz="0" w:space="0" w:color="auto"/>
      </w:divBdr>
      <w:divsChild>
        <w:div w:id="122818054">
          <w:marLeft w:val="360"/>
          <w:marRight w:val="0"/>
          <w:marTop w:val="200"/>
          <w:marBottom w:val="0"/>
          <w:divBdr>
            <w:top w:val="none" w:sz="0" w:space="0" w:color="auto"/>
            <w:left w:val="none" w:sz="0" w:space="0" w:color="auto"/>
            <w:bottom w:val="none" w:sz="0" w:space="0" w:color="auto"/>
            <w:right w:val="none" w:sz="0" w:space="0" w:color="auto"/>
          </w:divBdr>
        </w:div>
        <w:div w:id="1314943931">
          <w:marLeft w:val="360"/>
          <w:marRight w:val="0"/>
          <w:marTop w:val="200"/>
          <w:marBottom w:val="0"/>
          <w:divBdr>
            <w:top w:val="none" w:sz="0" w:space="0" w:color="auto"/>
            <w:left w:val="none" w:sz="0" w:space="0" w:color="auto"/>
            <w:bottom w:val="none" w:sz="0" w:space="0" w:color="auto"/>
            <w:right w:val="none" w:sz="0" w:space="0" w:color="auto"/>
          </w:divBdr>
        </w:div>
      </w:divsChild>
    </w:div>
    <w:div w:id="1777671889">
      <w:bodyDiv w:val="1"/>
      <w:marLeft w:val="0"/>
      <w:marRight w:val="0"/>
      <w:marTop w:val="0"/>
      <w:marBottom w:val="0"/>
      <w:divBdr>
        <w:top w:val="none" w:sz="0" w:space="0" w:color="auto"/>
        <w:left w:val="none" w:sz="0" w:space="0" w:color="auto"/>
        <w:bottom w:val="none" w:sz="0" w:space="0" w:color="auto"/>
        <w:right w:val="none" w:sz="0" w:space="0" w:color="auto"/>
      </w:divBdr>
      <w:divsChild>
        <w:div w:id="3677792">
          <w:marLeft w:val="446"/>
          <w:marRight w:val="0"/>
          <w:marTop w:val="0"/>
          <w:marBottom w:val="0"/>
          <w:divBdr>
            <w:top w:val="none" w:sz="0" w:space="0" w:color="auto"/>
            <w:left w:val="none" w:sz="0" w:space="0" w:color="auto"/>
            <w:bottom w:val="none" w:sz="0" w:space="0" w:color="auto"/>
            <w:right w:val="none" w:sz="0" w:space="0" w:color="auto"/>
          </w:divBdr>
        </w:div>
        <w:div w:id="1201823063">
          <w:marLeft w:val="446"/>
          <w:marRight w:val="0"/>
          <w:marTop w:val="0"/>
          <w:marBottom w:val="0"/>
          <w:divBdr>
            <w:top w:val="none" w:sz="0" w:space="0" w:color="auto"/>
            <w:left w:val="none" w:sz="0" w:space="0" w:color="auto"/>
            <w:bottom w:val="none" w:sz="0" w:space="0" w:color="auto"/>
            <w:right w:val="none" w:sz="0" w:space="0" w:color="auto"/>
          </w:divBdr>
        </w:div>
        <w:div w:id="1635525941">
          <w:marLeft w:val="446"/>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github.com/pion/webrtc" TargetMode="External"/><Relationship Id="rId18" Type="http://schemas.openxmlformats.org/officeDocument/2006/relationships/hyperlink" Target="https://github.com/str0m/str0m"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webrtc.org" TargetMode="External"/><Relationship Id="rId17" Type="http://schemas.openxmlformats.org/officeDocument/2006/relationships/hyperlink" Target="https://github.com/webrtc-rs/webrtc"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gstreamer.freedesktop.org" TargetMode="External"/><Relationship Id="rId20" Type="http://schemas.openxmlformats.org/officeDocument/2006/relationships/hyperlink" Target="https://github.com/elixir-webrtc"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ebrtc.googlesource.com"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github.com/sipsorcery-org/sipsorcery"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github.com/paullouisageneau/libdatachanne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ithub.com/aiortc/aiortc" TargetMode="External"/><Relationship Id="rId22"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AFAAE4DB2347B41988EF24CBB808036" ma:contentTypeVersion="9" ma:contentTypeDescription="Create a new document." ma:contentTypeScope="" ma:versionID="6801b7938d49b837e1f1368e3a9e59c6">
  <xsd:schema xmlns:xsd="http://www.w3.org/2001/XMLSchema" xmlns:xs="http://www.w3.org/2001/XMLSchema" xmlns:p="http://schemas.microsoft.com/office/2006/metadata/properties" xmlns:ns2="a92a111f-1c26-4601-8d43-ec11f1722f38" xmlns:ns3="097da7ff-a88a-48a1-ac61-e4b1d562d4d8" targetNamespace="http://schemas.microsoft.com/office/2006/metadata/properties" ma:root="true" ma:fieldsID="71841a275e3a7ad4dfc741d3ba424590" ns2:_="" ns3:_="">
    <xsd:import namespace="a92a111f-1c26-4601-8d43-ec11f1722f38"/>
    <xsd:import namespace="097da7ff-a88a-48a1-ac61-e4b1d562d4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111f-1c26-4601-8d43-ec11f1722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7da7ff-a88a-48a1-ac61-e4b1d562d4d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9AB234-AF2D-4F7D-97D8-3FB1BC3644C0}">
  <ds:schemaRefs>
    <ds:schemaRef ds:uri="http://schemas.microsoft.com/sharepoint/v3/contenttype/forms"/>
  </ds:schemaRefs>
</ds:datastoreItem>
</file>

<file path=customXml/itemProps3.xml><?xml version="1.0" encoding="utf-8"?>
<ds:datastoreItem xmlns:ds="http://schemas.openxmlformats.org/officeDocument/2006/customXml" ds:itemID="{FDCB7454-DD30-46B4-AF36-9D43F504E62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F0EB734-15B7-463B-9B97-9873A6D951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2a111f-1c26-4601-8d43-ec11f1722f38"/>
    <ds:schemaRef ds:uri="097da7ff-a88a-48a1-ac61-e4b1d562d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661</Words>
  <Characters>4126</Characters>
  <Application>Microsoft Office Word</Application>
  <DocSecurity>0</DocSecurity>
  <Lines>179</Lines>
  <Paragraphs>91</Paragraphs>
  <ScaleCrop>false</ScaleCrop>
  <HeadingPairs>
    <vt:vector size="2" baseType="variant">
      <vt:variant>
        <vt:lpstr>Title</vt:lpstr>
      </vt:variant>
      <vt:variant>
        <vt:i4>1</vt:i4>
      </vt:variant>
    </vt:vector>
  </HeadingPairs>
  <TitlesOfParts>
    <vt:vector size="1" baseType="lpstr">
      <vt:lpstr>[FS_ACAPI] Codec support in WebRTC libraries</vt:lpstr>
    </vt:vector>
  </TitlesOfParts>
  <Company>Fraunhofer IIS</Company>
  <LinksUpToDate>false</LinksUpToDate>
  <CharactersWithSpaces>4709</CharactersWithSpaces>
  <SharedDoc>false</SharedDoc>
  <HLinks>
    <vt:vector size="60" baseType="variant">
      <vt:variant>
        <vt:i4>4194383</vt:i4>
      </vt:variant>
      <vt:variant>
        <vt:i4>27</vt:i4>
      </vt:variant>
      <vt:variant>
        <vt:i4>0</vt:i4>
      </vt:variant>
      <vt:variant>
        <vt:i4>5</vt:i4>
      </vt:variant>
      <vt:variant>
        <vt:lpwstr>https://github.com/elixir-webrtc</vt:lpwstr>
      </vt:variant>
      <vt:variant>
        <vt:lpwstr/>
      </vt:variant>
      <vt:variant>
        <vt:i4>2949178</vt:i4>
      </vt:variant>
      <vt:variant>
        <vt:i4>24</vt:i4>
      </vt:variant>
      <vt:variant>
        <vt:i4>0</vt:i4>
      </vt:variant>
      <vt:variant>
        <vt:i4>5</vt:i4>
      </vt:variant>
      <vt:variant>
        <vt:lpwstr>https://github.com/paullouisageneau/libdatachannel</vt:lpwstr>
      </vt:variant>
      <vt:variant>
        <vt:lpwstr/>
      </vt:variant>
      <vt:variant>
        <vt:i4>8126567</vt:i4>
      </vt:variant>
      <vt:variant>
        <vt:i4>21</vt:i4>
      </vt:variant>
      <vt:variant>
        <vt:i4>0</vt:i4>
      </vt:variant>
      <vt:variant>
        <vt:i4>5</vt:i4>
      </vt:variant>
      <vt:variant>
        <vt:lpwstr>https://github.com/str0m/str0m</vt:lpwstr>
      </vt:variant>
      <vt:variant>
        <vt:lpwstr/>
      </vt:variant>
      <vt:variant>
        <vt:i4>2228342</vt:i4>
      </vt:variant>
      <vt:variant>
        <vt:i4>18</vt:i4>
      </vt:variant>
      <vt:variant>
        <vt:i4>0</vt:i4>
      </vt:variant>
      <vt:variant>
        <vt:i4>5</vt:i4>
      </vt:variant>
      <vt:variant>
        <vt:lpwstr>https://github.com/webrtc-rs/webrtc</vt:lpwstr>
      </vt:variant>
      <vt:variant>
        <vt:lpwstr/>
      </vt:variant>
      <vt:variant>
        <vt:i4>4128817</vt:i4>
      </vt:variant>
      <vt:variant>
        <vt:i4>15</vt:i4>
      </vt:variant>
      <vt:variant>
        <vt:i4>0</vt:i4>
      </vt:variant>
      <vt:variant>
        <vt:i4>5</vt:i4>
      </vt:variant>
      <vt:variant>
        <vt:lpwstr>https://gstreamer.freedesktop.org/</vt:lpwstr>
      </vt:variant>
      <vt:variant>
        <vt:lpwstr/>
      </vt:variant>
      <vt:variant>
        <vt:i4>327753</vt:i4>
      </vt:variant>
      <vt:variant>
        <vt:i4>12</vt:i4>
      </vt:variant>
      <vt:variant>
        <vt:i4>0</vt:i4>
      </vt:variant>
      <vt:variant>
        <vt:i4>5</vt:i4>
      </vt:variant>
      <vt:variant>
        <vt:lpwstr>https://github.com/sipsorcery-org/sipsorcery</vt:lpwstr>
      </vt:variant>
      <vt:variant>
        <vt:lpwstr/>
      </vt:variant>
      <vt:variant>
        <vt:i4>5308490</vt:i4>
      </vt:variant>
      <vt:variant>
        <vt:i4>9</vt:i4>
      </vt:variant>
      <vt:variant>
        <vt:i4>0</vt:i4>
      </vt:variant>
      <vt:variant>
        <vt:i4>5</vt:i4>
      </vt:variant>
      <vt:variant>
        <vt:lpwstr>https://github.com/aiortc/aiortc</vt:lpwstr>
      </vt:variant>
      <vt:variant>
        <vt:lpwstr/>
      </vt:variant>
      <vt:variant>
        <vt:i4>3670062</vt:i4>
      </vt:variant>
      <vt:variant>
        <vt:i4>6</vt:i4>
      </vt:variant>
      <vt:variant>
        <vt:i4>0</vt:i4>
      </vt:variant>
      <vt:variant>
        <vt:i4>5</vt:i4>
      </vt:variant>
      <vt:variant>
        <vt:lpwstr>https://github.com/pion/webrtc</vt:lpwstr>
      </vt:variant>
      <vt:variant>
        <vt:lpwstr/>
      </vt:variant>
      <vt:variant>
        <vt:i4>7143549</vt:i4>
      </vt:variant>
      <vt:variant>
        <vt:i4>3</vt:i4>
      </vt:variant>
      <vt:variant>
        <vt:i4>0</vt:i4>
      </vt:variant>
      <vt:variant>
        <vt:i4>5</vt:i4>
      </vt:variant>
      <vt:variant>
        <vt:lpwstr>https://webrtc.org/</vt:lpwstr>
      </vt:variant>
      <vt:variant>
        <vt:lpwstr/>
      </vt:variant>
      <vt:variant>
        <vt:i4>655380</vt:i4>
      </vt:variant>
      <vt:variant>
        <vt:i4>0</vt:i4>
      </vt:variant>
      <vt:variant>
        <vt:i4>0</vt:i4>
      </vt:variant>
      <vt:variant>
        <vt:i4>5</vt:i4>
      </vt:variant>
      <vt:variant>
        <vt:lpwstr>https://webrtc.googlesource.com/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[FS_ACAPI] Codec support in WebRTC libraries</dc:title>
  <dc:subject/>
  <dc:creator>Stefan Döhla</dc:creator>
  <cp:keywords/>
  <cp:lastModifiedBy>Stefan Döhla</cp:lastModifiedBy>
  <cp:revision>13</cp:revision>
  <cp:lastPrinted>2011-02-16T15:19:00Z</cp:lastPrinted>
  <dcterms:created xsi:type="dcterms:W3CDTF">2025-02-11T15:46:00Z</dcterms:created>
  <dcterms:modified xsi:type="dcterms:W3CDTF">2025-02-11T20:41:00Z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(3)Rc7xUxykPw+79iTxVMbHutTShd7H3fSr6fZx12Xkq/03ps+ug9IOP//hM+EGQ+u7Mzfqsum3_x000d_
WZW4uwWQ2sPMwkVKPDxAO0i5UfIncVYyv5OvMh0s4PXBLyzq/QUMNOvpJETxFZbZEl9ExJG2_x000d_
8ipn1mw9trkWv0mT60x5l33PDSLjn/J9qd4YsAwLwmuS8l5QcVQ6vxAnUnhc/hE87wQPLQay_x000d_
opE8XWd0SPzWr86cTV</vt:lpwstr>
  </property>
  <property fmtid="{D5CDD505-2E9C-101B-9397-08002B2CF9AE}" pid="3" name="_2015_ms_pID_7253431">
    <vt:lpwstr>mNysm31BalyrZjPXLYM1c8WMYMzMpYaLAi+kC6FGbtHrgZ7Xuk2jeG_x000d_
la7V07KlGzJBPEFvUZtYaBNkc1H1MOAWmEJE2SHbeAO3C98SRRTpLmEZ3taQhlpYyaC00af3_x000d_
xjMQzfW+HrQxV7tz+3yyzWef3C/j3nVChYwBijK3ruq7Hsf58nS2mXNYrr0XpNTyaAzmHPFV_x000d_
kSV4gOX3Z/nYhhGnPrF8cDsALrgx89pv+PEb</vt:lpwstr>
  </property>
  <property fmtid="{D5CDD505-2E9C-101B-9397-08002B2CF9AE}" pid="4" name="_2015_ms_pID_7253432">
    <vt:lpwstr>r2PPJwC/8vcHXuJKmqeZkvQ=</vt:lpwstr>
  </property>
  <property fmtid="{D5CDD505-2E9C-101B-9397-08002B2CF9AE}" pid="5" name="KSOProductBuildVer">
    <vt:lpwstr>2052-11.1.0.12353</vt:lpwstr>
  </property>
  <property fmtid="{D5CDD505-2E9C-101B-9397-08002B2CF9AE}" pid="6" name="ICV">
    <vt:lpwstr>D7038CA0A7C2413EB979DA537C825DFA</vt:lpwstr>
  </property>
  <property fmtid="{D5CDD505-2E9C-101B-9397-08002B2CF9AE}" pid="7" name="ContentTypeId">
    <vt:lpwstr>0x010100CAFAAE4DB2347B41988EF24CBB808036</vt:lpwstr>
  </property>
</Properties>
</file>