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B64D307" w14:textId="59E4EE8F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1F22E5" w:rsidRPr="001F22E5">
        <w:rPr>
          <w:b/>
          <w:noProof/>
          <w:sz w:val="24"/>
        </w:rPr>
        <w:t>240179</w:t>
      </w:r>
    </w:p>
    <w:p w14:paraId="06006BF8" w14:textId="77777777" w:rsidR="00406A7A" w:rsidRDefault="00406A7A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6173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576D" w:rsidRPr="0010576D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10576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</w:t>
      </w:r>
      <w:r w:rsidR="0010576D" w:rsidRPr="00DE0A8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0D36CC" w:rsidRPr="00DE0A87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A5468F" w:rsidRPr="00DE0A87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10576D" w:rsidRPr="00DE0A8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D2C35" w:rsidRPr="00AD2C35">
        <w:rPr>
          <w:rFonts w:ascii="Arial" w:eastAsia="Batang" w:hAnsi="Arial"/>
          <w:b/>
          <w:sz w:val="24"/>
          <w:szCs w:val="24"/>
          <w:lang w:val="en-US" w:eastAsia="zh-CN"/>
        </w:rPr>
        <w:t>Dolby Germany GmbH</w:t>
      </w:r>
    </w:p>
    <w:p w14:paraId="49D92DA3" w14:textId="5BF112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1D04B3">
        <w:rPr>
          <w:rFonts w:ascii="Arial" w:eastAsia="Batang" w:hAnsi="Arial" w:cs="Arial"/>
          <w:b/>
          <w:sz w:val="24"/>
          <w:szCs w:val="24"/>
          <w:lang w:eastAsia="zh-CN"/>
        </w:rPr>
        <w:t>immersive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HEVC profiles and operating points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FD92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28BC">
        <w:rPr>
          <w:rFonts w:ascii="Arial" w:eastAsia="Batang" w:hAnsi="Arial"/>
          <w:b/>
          <w:sz w:val="24"/>
          <w:szCs w:val="24"/>
          <w:lang w:val="en-US" w:eastAsia="zh-CN"/>
        </w:rPr>
        <w:t>9.12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9FF53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</w:t>
      </w:r>
      <w:r w:rsidR="001D04B3" w:rsidRP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mmersive HEVC profiles and operating points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48FD976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IHOP</w:t>
      </w:r>
    </w:p>
    <w:p w14:paraId="15B1DB90" w14:textId="134422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04B3" w:rsidRPr="001D04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proofErr w:type="spellStart"/>
            <w:r w:rsidRPr="006514AE">
              <w:t>FS_HEVC_Profiles</w:t>
            </w:r>
            <w:proofErr w:type="spellEnd"/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33D60993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depth and</w:t>
      </w:r>
      <w:r w:rsidR="00681132">
        <w:rPr>
          <w:sz w:val="24"/>
          <w:szCs w:val="24"/>
          <w:lang w:eastAsia="en-GB"/>
        </w:rPr>
        <w:t>/or</w:t>
      </w:r>
      <w:r w:rsidR="00D1006F">
        <w:rPr>
          <w:sz w:val="24"/>
          <w:szCs w:val="24"/>
          <w:lang w:eastAsia="en-GB"/>
        </w:rPr>
        <w:t xml:space="preserve">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2B1803">
        <w:rPr>
          <w:sz w:val="24"/>
          <w:szCs w:val="24"/>
          <w:lang w:eastAsia="en-GB"/>
        </w:rPr>
        <w:t xml:space="preserve">were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 xml:space="preserve">. </w:t>
      </w:r>
      <w:r w:rsidR="00BF27CF">
        <w:rPr>
          <w:sz w:val="24"/>
          <w:szCs w:val="24"/>
          <w:lang w:eastAsia="en-GB"/>
        </w:rPr>
        <w:t xml:space="preserve">While </w:t>
      </w:r>
      <w:r w:rsidR="002B1803">
        <w:rPr>
          <w:sz w:val="24"/>
          <w:szCs w:val="24"/>
          <w:lang w:eastAsia="en-GB"/>
        </w:rPr>
        <w:t xml:space="preserve">simulcast and frame-packed HEVC are already included in video operation points for VR in TS 26.118, MV-HEVC enables better performance </w:t>
      </w:r>
      <w:r w:rsidR="00681132">
        <w:rPr>
          <w:sz w:val="24"/>
          <w:szCs w:val="24"/>
          <w:lang w:eastAsia="en-GB"/>
        </w:rPr>
        <w:t xml:space="preserve">or new functionality </w:t>
      </w:r>
      <w:r w:rsidR="002B1803">
        <w:rPr>
          <w:sz w:val="24"/>
          <w:szCs w:val="24"/>
          <w:lang w:eastAsia="en-GB"/>
        </w:rPr>
        <w:t xml:space="preserve">with minimal hardware </w:t>
      </w:r>
      <w:r w:rsidR="00BF27CF">
        <w:rPr>
          <w:sz w:val="24"/>
          <w:szCs w:val="24"/>
          <w:lang w:eastAsia="en-GB"/>
        </w:rPr>
        <w:t>impact</w:t>
      </w:r>
      <w:r w:rsidR="002B1803">
        <w:rPr>
          <w:sz w:val="24"/>
          <w:szCs w:val="24"/>
          <w:lang w:eastAsia="en-GB"/>
        </w:rPr>
        <w:t xml:space="preserve">. Owing to </w:t>
      </w:r>
      <w:r w:rsidR="00681132">
        <w:rPr>
          <w:sz w:val="24"/>
          <w:szCs w:val="24"/>
          <w:lang w:eastAsia="en-GB"/>
        </w:rPr>
        <w:t>such characteristics</w:t>
      </w:r>
      <w:r w:rsidR="002B1803">
        <w:rPr>
          <w:sz w:val="24"/>
          <w:szCs w:val="24"/>
          <w:lang w:eastAsia="en-GB"/>
        </w:rPr>
        <w:t>, MV-HEVC has been deployed in</w:t>
      </w:r>
      <w:r w:rsidR="00681132">
        <w:rPr>
          <w:sz w:val="24"/>
          <w:szCs w:val="24"/>
          <w:lang w:eastAsia="en-GB"/>
        </w:rPr>
        <w:t xml:space="preserve"> both</w:t>
      </w:r>
      <w:r w:rsidR="002B1803">
        <w:rPr>
          <w:sz w:val="24"/>
          <w:szCs w:val="24"/>
          <w:lang w:eastAsia="en-GB"/>
        </w:rPr>
        <w:t xml:space="preserve"> mobile and immersive </w:t>
      </w:r>
      <w:r w:rsidR="00BF27CF">
        <w:rPr>
          <w:sz w:val="24"/>
          <w:szCs w:val="24"/>
          <w:lang w:eastAsia="en-GB"/>
        </w:rPr>
        <w:t xml:space="preserve">video </w:t>
      </w:r>
      <w:r w:rsidR="002B1803">
        <w:rPr>
          <w:sz w:val="24"/>
          <w:szCs w:val="24"/>
          <w:lang w:eastAsia="en-GB"/>
        </w:rPr>
        <w:t>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1F6CABB0" w:rsidR="001E489F" w:rsidRPr="002E5A31" w:rsidRDefault="004910A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immersive 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scattering and fragmentation issue for video operating points in SA4 specifications</w:t>
      </w:r>
      <w:r w:rsidR="00976996">
        <w:rPr>
          <w:sz w:val="24"/>
          <w:szCs w:val="24"/>
          <w:lang w:eastAsia="en-GB"/>
        </w:rPr>
        <w:t xml:space="preserve"> and upgrade 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e.g.,</w:t>
      </w:r>
      <w:r w:rsidR="001D04B3">
        <w:rPr>
          <w:sz w:val="24"/>
          <w:szCs w:val="24"/>
          <w:lang w:eastAsia="en-GB"/>
        </w:rPr>
        <w:t xml:space="preserve"> </w:t>
      </w:r>
      <w:r w:rsidR="00DE0A87" w:rsidRPr="00DE0A87">
        <w:rPr>
          <w:sz w:val="24"/>
          <w:szCs w:val="24"/>
          <w:lang w:eastAsia="en-GB"/>
        </w:rPr>
        <w:t>Common Media Application Format (CMAF) and 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1581BFC6" w14:textId="5447BCF2" w:rsidR="00AF40AB" w:rsidRDefault="00AF40AB" w:rsidP="00AD3E64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Add and harmonize</w:t>
      </w:r>
      <w:r w:rsidR="00A652EB">
        <w:rPr>
          <w:lang w:eastAsia="en-GB"/>
        </w:rPr>
        <w:t xml:space="preserve"> stereoscopic </w:t>
      </w:r>
      <w:r>
        <w:rPr>
          <w:lang w:eastAsia="en-GB"/>
        </w:rPr>
        <w:t>MV-HEVC (potentially with auxiliary alpha</w:t>
      </w:r>
      <w:r w:rsidR="00D03398">
        <w:rPr>
          <w:lang w:eastAsia="en-GB"/>
        </w:rPr>
        <w:t xml:space="preserve"> channels</w:t>
      </w:r>
      <w:r>
        <w:rPr>
          <w:lang w:eastAsia="en-GB"/>
        </w:rPr>
        <w:t xml:space="preserve">) encode/decode </w:t>
      </w:r>
      <w:r w:rsidRPr="00AF40AB">
        <w:rPr>
          <w:lang w:eastAsia="en-GB"/>
        </w:rPr>
        <w:t>operating</w:t>
      </w:r>
      <w:r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>
        <w:rPr>
          <w:lang w:eastAsia="en-GB"/>
        </w:rPr>
        <w:t>capabilities</w:t>
      </w:r>
      <w:r w:rsidR="00AD3E64">
        <w:rPr>
          <w:lang w:eastAsia="en-GB"/>
        </w:rPr>
        <w:t>, and streaming aspects</w:t>
      </w:r>
      <w:r>
        <w:rPr>
          <w:lang w:eastAsia="en-GB"/>
        </w:rPr>
        <w:t xml:space="preserve"> for</w:t>
      </w:r>
      <w:r w:rsidR="00AD3E64">
        <w:rPr>
          <w:lang w:eastAsia="en-GB"/>
        </w:rPr>
        <w:t xml:space="preserve"> </w:t>
      </w:r>
      <w:r>
        <w:t>5G-media streaming profiles, codecs, and formats (TS 26.511)</w:t>
      </w:r>
      <w:r w:rsidR="00D02F39">
        <w:t>.</w:t>
      </w:r>
    </w:p>
    <w:p w14:paraId="66B1650E" w14:textId="2F547E8B" w:rsidR="00AF40AB" w:rsidRDefault="00AF40AB" w:rsidP="00D03398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Add and harmonize MV-HEVC (potentially with auxiliary depth and alpha</w:t>
      </w:r>
      <w:r w:rsidR="00D03398">
        <w:rPr>
          <w:lang w:eastAsia="en-GB"/>
        </w:rPr>
        <w:t xml:space="preserve"> channels</w:t>
      </w:r>
      <w:r>
        <w:rPr>
          <w:lang w:eastAsia="en-GB"/>
        </w:rPr>
        <w:t xml:space="preserve">) encode/decode </w:t>
      </w:r>
      <w:r w:rsidRPr="00AF40AB">
        <w:rPr>
          <w:lang w:eastAsia="en-GB"/>
        </w:rPr>
        <w:t>operating</w:t>
      </w:r>
      <w:r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>
        <w:rPr>
          <w:lang w:eastAsia="en-GB"/>
        </w:rPr>
        <w:t>capabilities</w:t>
      </w:r>
      <w:r w:rsidR="00AD3E64">
        <w:rPr>
          <w:lang w:eastAsia="en-GB"/>
        </w:rPr>
        <w:t>, streaming (e.g., CMAF, DASH) and transport (e.g., RTP) aspects</w:t>
      </w:r>
      <w:r>
        <w:rPr>
          <w:lang w:eastAsia="en-GB"/>
        </w:rPr>
        <w:t xml:space="preserve"> for:</w:t>
      </w:r>
    </w:p>
    <w:p w14:paraId="4065DBC9" w14:textId="2BDA22C0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05909FD6" w14:textId="27309B42" w:rsidR="00AF40AB" w:rsidRDefault="00C85096" w:rsidP="00D03398">
      <w:pPr>
        <w:pStyle w:val="ListParagraph"/>
        <w:numPr>
          <w:ilvl w:val="1"/>
          <w:numId w:val="9"/>
        </w:numPr>
        <w:jc w:val="both"/>
      </w:pPr>
      <w:r>
        <w:t>IMS video applications (TS 26.114).</w:t>
      </w:r>
    </w:p>
    <w:p w14:paraId="236D0679" w14:textId="025AC841" w:rsidR="006514AE" w:rsidRDefault="006514AE" w:rsidP="00D03398">
      <w:pPr>
        <w:pStyle w:val="ListParagraph"/>
        <w:numPr>
          <w:ilvl w:val="0"/>
          <w:numId w:val="9"/>
        </w:numPr>
        <w:jc w:val="both"/>
      </w:pPr>
      <w:r>
        <w:lastRenderedPageBreak/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e.g.,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1BF383AF" w14:textId="23033347" w:rsidR="00C85096" w:rsidRPr="006514AE" w:rsidRDefault="006A41DE" w:rsidP="00D03398">
      <w:pPr>
        <w:pStyle w:val="ListParagraph"/>
        <w:numPr>
          <w:ilvl w:val="0"/>
          <w:numId w:val="9"/>
        </w:numPr>
        <w:jc w:val="both"/>
      </w:pPr>
      <w:r>
        <w:t xml:space="preserve">Harmonize </w:t>
      </w:r>
      <w:r w:rsidR="004B071D">
        <w:t xml:space="preserve">and include </w:t>
      </w:r>
      <w:r w:rsidR="004B071D">
        <w:rPr>
          <w:lang w:val="en-GB" w:eastAsia="en-GB"/>
        </w:rPr>
        <w:t xml:space="preserve">as needed </w:t>
      </w:r>
      <w:r>
        <w:t xml:space="preserve">all the </w:t>
      </w:r>
      <w:r w:rsidR="004B071D">
        <w:t xml:space="preserve">SA4 video operating points, such as </w:t>
      </w:r>
      <w:r>
        <w:rPr>
          <w:lang w:eastAsia="en-GB"/>
        </w:rPr>
        <w:t>Video profiles Operation Points, Video Operation Points, video encode and decode capabilities etc.</w:t>
      </w:r>
      <w:r w:rsidR="004B071D">
        <w:rPr>
          <w:lang w:eastAsia="en-GB"/>
        </w:rPr>
        <w:t>, which are currently scattered</w:t>
      </w:r>
      <w:r>
        <w:rPr>
          <w:lang w:eastAsia="en-GB"/>
        </w:rPr>
        <w:t xml:space="preserve"> in various SA4 specifications (e.g.,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28.118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>.511 etc.)</w:t>
      </w:r>
      <w:r w:rsidR="004B071D">
        <w:rPr>
          <w:lang w:val="en-GB" w:eastAsia="en-GB"/>
        </w:rPr>
        <w:t>,</w:t>
      </w:r>
      <w:r>
        <w:rPr>
          <w:lang w:val="en-GB" w:eastAsia="en-GB"/>
        </w:rPr>
        <w:t xml:space="preserve"> into a new specification that </w:t>
      </w:r>
      <w:r w:rsidR="004B071D">
        <w:rPr>
          <w:lang w:val="en-GB" w:eastAsia="en-GB"/>
        </w:rPr>
        <w:t xml:space="preserve">will be </w:t>
      </w:r>
      <w:r>
        <w:rPr>
          <w:lang w:val="en-GB" w:eastAsia="en-GB"/>
        </w:rPr>
        <w:t xml:space="preserve">home to all such </w:t>
      </w:r>
      <w:r w:rsidR="00077E2D">
        <w:rPr>
          <w:lang w:val="en-GB" w:eastAsia="en-GB"/>
        </w:rPr>
        <w:t xml:space="preserve">video </w:t>
      </w:r>
      <w:r>
        <w:rPr>
          <w:lang w:val="en-GB" w:eastAsia="en-GB"/>
        </w:rPr>
        <w:t>operating points</w:t>
      </w:r>
      <w:r w:rsidR="0099473D">
        <w:rPr>
          <w:lang w:val="en-GB" w:eastAsia="en-GB"/>
        </w:rPr>
        <w:t xml:space="preserve"> and upgrade HEVC-based profile/levels based on in</w:t>
      </w:r>
      <w:r w:rsidR="001B24C8">
        <w:rPr>
          <w:lang w:val="en-GB" w:eastAsia="en-GB"/>
        </w:rPr>
        <w:t>dustry practices.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77777777" w:rsidR="001228BC" w:rsidRDefault="000D36CC" w:rsidP="00924C1E">
            <w:pPr>
              <w:pStyle w:val="Guidance"/>
            </w:pPr>
            <w:r>
              <w:t>26.xxx</w:t>
            </w:r>
          </w:p>
          <w:p w14:paraId="37147B1A" w14:textId="637B5955" w:rsidR="000D36CC" w:rsidRPr="006A7805" w:rsidRDefault="001228BC" w:rsidP="00924C1E">
            <w:pPr>
              <w:pStyle w:val="Guidance"/>
            </w:pPr>
            <w:r w:rsidRPr="001228BC">
              <w:rPr>
                <w:highlight w:val="yellow"/>
              </w:rPr>
              <w:t>[26.115]</w:t>
            </w:r>
            <w:r w:rsidR="000D36CC">
              <w:t xml:space="preserve"> 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483DC6F7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7</w:t>
            </w:r>
            <w:r w:rsidRPr="009B540C">
              <w:t xml:space="preserve"> (</w:t>
            </w:r>
            <w:r w:rsidR="00F94DE2">
              <w:t>Mar</w:t>
            </w:r>
            <w:r w:rsidRPr="009B540C">
              <w:t xml:space="preserve"> 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 xml:space="preserve">Thomas </w:t>
            </w:r>
            <w:proofErr w:type="spellStart"/>
            <w:r>
              <w:t>Stockhammer</w:t>
            </w:r>
            <w:proofErr w:type="spellEnd"/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417928BD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Harmonisation with stereo/frame packed arrangements. Updates to file format and DASH signalling. Harmonisation with TS 26.116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35C01D74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79347C53" w:rsidR="000D36CC" w:rsidRPr="006A7805" w:rsidRDefault="00F55473" w:rsidP="00924C1E">
            <w:pPr>
              <w:pStyle w:val="Guidance"/>
            </w:pPr>
            <w:r>
              <w:t>Impact on video encode- and decode-capabilities. Harmonisation with operating points specified elsewhere.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12ED0BF3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04733602" w:rsidR="004B4647" w:rsidRDefault="004B4647" w:rsidP="00924C1E">
            <w:pPr>
              <w:pStyle w:val="Guidance"/>
            </w:pPr>
            <w:r>
              <w:t>Impact on video messaging media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58F64500" w:rsidR="004B4647" w:rsidRPr="009B540C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015DD92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harmonisation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26.118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4FCC8FFE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7C0129" w:rsidRPr="006A7805" w14:paraId="1834B312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7DDD" w14:textId="7843A285" w:rsidR="007C0129" w:rsidRPr="0081304E" w:rsidRDefault="007C0129" w:rsidP="00924C1E">
            <w:pPr>
              <w:pStyle w:val="Guidance"/>
            </w:pPr>
            <w:r>
              <w:t>TS 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7B7" w14:textId="50A04B09" w:rsidR="007C0129" w:rsidRDefault="007C0129" w:rsidP="00924C1E">
            <w:pPr>
              <w:pStyle w:val="Guidance"/>
            </w:pPr>
            <w:r w:rsidRPr="00AD3E64">
              <w:t>Impact on IMS</w:t>
            </w:r>
            <w:r w:rsidR="00AD3E64" w:rsidRPr="00AD3E64">
              <w:t xml:space="preserve">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EEA" w14:textId="6930B691" w:rsidR="007C0129" w:rsidRPr="009B540C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D560" w14:textId="77777777" w:rsidR="007C0129" w:rsidRPr="006A7805" w:rsidRDefault="007C0129" w:rsidP="00924C1E">
            <w:pPr>
              <w:pStyle w:val="Guidance"/>
              <w:rPr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>
        <w:rPr>
          <w:lang w:val="en-US"/>
        </w:rPr>
        <w:t>_</w:t>
      </w:r>
      <w:proofErr w:type="spellStart"/>
      <w:r>
        <w:rPr>
          <w:lang w:val="en-US"/>
        </w:rPr>
        <w:t>zia</w:t>
      </w:r>
      <w:proofErr w:type="spellEnd"/>
      <w:r>
        <w:rPr>
          <w:lang w:val="en-US"/>
        </w:rPr>
        <w:t xml:space="preserve">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312A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27A2E" w14:textId="77777777" w:rsidR="00C32FDE" w:rsidRDefault="00C32FDE">
      <w:r>
        <w:separator/>
      </w:r>
    </w:p>
  </w:endnote>
  <w:endnote w:type="continuationSeparator" w:id="0">
    <w:p w14:paraId="6BF8E314" w14:textId="77777777" w:rsidR="00C32FDE" w:rsidRDefault="00C3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8864" w14:textId="77777777" w:rsidR="00C32FDE" w:rsidRDefault="00C32FDE">
      <w:r>
        <w:separator/>
      </w:r>
    </w:p>
  </w:footnote>
  <w:footnote w:type="continuationSeparator" w:id="0">
    <w:p w14:paraId="2505A813" w14:textId="77777777" w:rsidR="00C32FDE" w:rsidRDefault="00C32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35377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D9E"/>
    <w:rsid w:val="0003016C"/>
    <w:rsid w:val="00030CD4"/>
    <w:rsid w:val="000344A1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2D"/>
    <w:rsid w:val="000803F0"/>
    <w:rsid w:val="00094F23"/>
    <w:rsid w:val="000967F4"/>
    <w:rsid w:val="000A6432"/>
    <w:rsid w:val="000C64C8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8A2"/>
    <w:rsid w:val="00272D61"/>
    <w:rsid w:val="002919B7"/>
    <w:rsid w:val="00291EF2"/>
    <w:rsid w:val="00295D61"/>
    <w:rsid w:val="00297C1F"/>
    <w:rsid w:val="002B074C"/>
    <w:rsid w:val="002B1803"/>
    <w:rsid w:val="002B2FE7"/>
    <w:rsid w:val="002B34EA"/>
    <w:rsid w:val="002B5361"/>
    <w:rsid w:val="002C1BA4"/>
    <w:rsid w:val="002C47B8"/>
    <w:rsid w:val="002E397B"/>
    <w:rsid w:val="002E3AE2"/>
    <w:rsid w:val="002E5A31"/>
    <w:rsid w:val="002F73E3"/>
    <w:rsid w:val="002F7CCB"/>
    <w:rsid w:val="00301992"/>
    <w:rsid w:val="00304602"/>
    <w:rsid w:val="003057FD"/>
    <w:rsid w:val="003101C6"/>
    <w:rsid w:val="00310E70"/>
    <w:rsid w:val="00313F3E"/>
    <w:rsid w:val="00320536"/>
    <w:rsid w:val="00325E33"/>
    <w:rsid w:val="003275E6"/>
    <w:rsid w:val="00354553"/>
    <w:rsid w:val="00363A9E"/>
    <w:rsid w:val="00367EF2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CEA"/>
    <w:rsid w:val="00421AFD"/>
    <w:rsid w:val="004246F2"/>
    <w:rsid w:val="00432048"/>
    <w:rsid w:val="00442AAC"/>
    <w:rsid w:val="00442C65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81132"/>
    <w:rsid w:val="00690725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0518"/>
    <w:rsid w:val="0084119C"/>
    <w:rsid w:val="00850CD4"/>
    <w:rsid w:val="00854A49"/>
    <w:rsid w:val="008578D0"/>
    <w:rsid w:val="008624DE"/>
    <w:rsid w:val="008634EB"/>
    <w:rsid w:val="00866945"/>
    <w:rsid w:val="00866DA7"/>
    <w:rsid w:val="00876BD5"/>
    <w:rsid w:val="00880360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90EEE"/>
    <w:rsid w:val="0099473D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68F"/>
    <w:rsid w:val="00A61169"/>
    <w:rsid w:val="00A6290D"/>
    <w:rsid w:val="00A63024"/>
    <w:rsid w:val="00A652EB"/>
    <w:rsid w:val="00A65602"/>
    <w:rsid w:val="00A82FCC"/>
    <w:rsid w:val="00A8479D"/>
    <w:rsid w:val="00A906A4"/>
    <w:rsid w:val="00A97953"/>
    <w:rsid w:val="00AA574E"/>
    <w:rsid w:val="00AD2C35"/>
    <w:rsid w:val="00AD324E"/>
    <w:rsid w:val="00AD3E64"/>
    <w:rsid w:val="00AD5B51"/>
    <w:rsid w:val="00AD7B78"/>
    <w:rsid w:val="00AF40AB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5096"/>
    <w:rsid w:val="00C8586A"/>
    <w:rsid w:val="00CA2B4F"/>
    <w:rsid w:val="00CA5DB0"/>
    <w:rsid w:val="00CC084E"/>
    <w:rsid w:val="00CC58ED"/>
    <w:rsid w:val="00CF4F93"/>
    <w:rsid w:val="00D0135E"/>
    <w:rsid w:val="00D02579"/>
    <w:rsid w:val="00D02F39"/>
    <w:rsid w:val="00D03398"/>
    <w:rsid w:val="00D1006F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F1024C-D4A3-2946-BEBC-B8C91111D7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Waqar Zia</cp:lastModifiedBy>
  <cp:revision>4</cp:revision>
  <cp:lastPrinted>2001-04-23T09:30:00Z</cp:lastPrinted>
  <dcterms:created xsi:type="dcterms:W3CDTF">2024-01-23T14:20:00Z</dcterms:created>
  <dcterms:modified xsi:type="dcterms:W3CDTF">2024-01-23T15:41:00Z</dcterms:modified>
</cp:coreProperties>
</file>