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502D3" w14:textId="24A05008" w:rsidR="00E76694" w:rsidRDefault="00E76694" w:rsidP="00E76694">
      <w:pPr>
        <w:pStyle w:val="CRCoverPage"/>
        <w:tabs>
          <w:tab w:val="right" w:pos="9639"/>
        </w:tabs>
        <w:spacing w:after="0"/>
        <w:rPr>
          <w:b/>
          <w:i/>
          <w:noProof/>
          <w:sz w:val="28"/>
        </w:rPr>
      </w:pPr>
      <w:bookmarkStart w:id="0" w:name="scope"/>
      <w:bookmarkStart w:id="1" w:name="_Toc151082623"/>
      <w:bookmarkEnd w:id="0"/>
      <w:r>
        <w:rPr>
          <w:b/>
          <w:noProof/>
          <w:sz w:val="24"/>
        </w:rPr>
        <w:t>3GPP TSG-SA WG4 Meeting #127</w:t>
      </w:r>
      <w:r>
        <w:rPr>
          <w:b/>
          <w:i/>
          <w:noProof/>
          <w:sz w:val="28"/>
        </w:rPr>
        <w:tab/>
      </w:r>
      <w:r w:rsidRPr="008F1B62">
        <w:rPr>
          <w:b/>
          <w:noProof/>
          <w:sz w:val="24"/>
        </w:rPr>
        <w:t>S4-24</w:t>
      </w:r>
      <w:r>
        <w:rPr>
          <w:b/>
          <w:noProof/>
          <w:sz w:val="24"/>
        </w:rPr>
        <w:t>0014</w:t>
      </w:r>
    </w:p>
    <w:p w14:paraId="51BA0DB3" w14:textId="77777777" w:rsidR="00E76694" w:rsidRDefault="00E76694" w:rsidP="00E76694">
      <w:pPr>
        <w:pStyle w:val="CRCoverPage"/>
        <w:outlineLvl w:val="0"/>
        <w:rPr>
          <w:b/>
          <w:noProof/>
          <w:sz w:val="24"/>
        </w:rPr>
      </w:pPr>
      <w:r>
        <w:rPr>
          <w:b/>
          <w:noProof/>
          <w:sz w:val="24"/>
        </w:rPr>
        <w:t>Sophia-Antipolis, France, 29 January - 2 February 2024</w:t>
      </w:r>
    </w:p>
    <w:p w14:paraId="3FBD37AD" w14:textId="77777777" w:rsidR="00B231E6" w:rsidRPr="00E76694" w:rsidRDefault="00B231E6" w:rsidP="00B231E6">
      <w:pPr>
        <w:pStyle w:val="a5"/>
        <w:pBdr>
          <w:bottom w:val="single" w:sz="4" w:space="1" w:color="auto"/>
        </w:pBdr>
        <w:tabs>
          <w:tab w:val="right" w:pos="9639"/>
        </w:tabs>
        <w:rPr>
          <w:rFonts w:cs="Arial"/>
          <w:b w:val="0"/>
          <w:bCs/>
          <w:sz w:val="24"/>
          <w:szCs w:val="24"/>
        </w:rPr>
      </w:pPr>
    </w:p>
    <w:p w14:paraId="590DB852" w14:textId="77777777" w:rsidR="00B231E6" w:rsidRDefault="00B231E6" w:rsidP="00B231E6">
      <w:pPr>
        <w:pStyle w:val="CRCoverPage"/>
        <w:outlineLvl w:val="0"/>
        <w:rPr>
          <w:b/>
          <w:sz w:val="24"/>
        </w:rPr>
      </w:pPr>
    </w:p>
    <w:p w14:paraId="7E64FEC6"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038EDBBC" w14:textId="77ADCE1E"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76694" w:rsidRPr="00E76694">
        <w:rPr>
          <w:rFonts w:ascii="Arial" w:hAnsi="Arial" w:cs="Arial"/>
          <w:b/>
          <w:bCs/>
          <w:lang w:val="en-US"/>
        </w:rPr>
        <w:t>[FS_eiRTCW] proposed pCR list for TR 26.930</w:t>
      </w:r>
    </w:p>
    <w:p w14:paraId="1A905AB2" w14:textId="77777777"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26.930</w:t>
      </w:r>
    </w:p>
    <w:p w14:paraId="025727D7" w14:textId="75410A1B" w:rsidR="00445244" w:rsidRDefault="00445244" w:rsidP="0044524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6694">
        <w:rPr>
          <w:rFonts w:ascii="Arial" w:hAnsi="Arial" w:cs="Arial"/>
          <w:b/>
          <w:bCs/>
          <w:lang w:val="en-US" w:eastAsia="ja-JP"/>
        </w:rPr>
        <w:t>10</w:t>
      </w:r>
      <w:r w:rsidRPr="00736446">
        <w:rPr>
          <w:rFonts w:ascii="Arial" w:hAnsi="Arial" w:cs="Arial" w:hint="eastAsia"/>
          <w:b/>
          <w:bCs/>
          <w:lang w:val="en-US" w:eastAsia="ja-JP"/>
        </w:rPr>
        <w:t>.</w:t>
      </w:r>
      <w:r w:rsidR="00E76694">
        <w:rPr>
          <w:rFonts w:ascii="Arial" w:hAnsi="Arial" w:cs="Arial"/>
          <w:b/>
          <w:bCs/>
          <w:lang w:val="en-US" w:eastAsia="ja-JP"/>
        </w:rPr>
        <w:t>9</w:t>
      </w:r>
    </w:p>
    <w:p w14:paraId="6506D9A3" w14:textId="13B1707E" w:rsidR="00B231E6" w:rsidRPr="006B5418" w:rsidRDefault="00B231E6" w:rsidP="00B231E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76694">
        <w:rPr>
          <w:rFonts w:ascii="Arial" w:hAnsi="Arial" w:cs="Arial"/>
          <w:b/>
          <w:bCs/>
          <w:lang w:val="en-US" w:eastAsia="ja-JP"/>
        </w:rPr>
        <w:t>Information</w:t>
      </w:r>
    </w:p>
    <w:p w14:paraId="52D81F20" w14:textId="77777777" w:rsidR="00B231E6" w:rsidRPr="006B5418" w:rsidRDefault="00B231E6" w:rsidP="00B231E6">
      <w:pPr>
        <w:pBdr>
          <w:bottom w:val="single" w:sz="12" w:space="1" w:color="auto"/>
        </w:pBdr>
        <w:spacing w:after="120"/>
        <w:ind w:left="1985" w:hanging="1985"/>
        <w:rPr>
          <w:rFonts w:ascii="Arial" w:hAnsi="Arial" w:cs="Arial"/>
          <w:b/>
          <w:bCs/>
          <w:lang w:val="en-US"/>
        </w:rPr>
      </w:pPr>
    </w:p>
    <w:p w14:paraId="482EF175" w14:textId="46FC0669" w:rsidR="00B231E6" w:rsidRPr="006B5418" w:rsidRDefault="00B231E6" w:rsidP="00B231E6">
      <w:pPr>
        <w:pStyle w:val="CRCoverPage"/>
        <w:rPr>
          <w:b/>
          <w:lang w:val="en-US"/>
        </w:rPr>
      </w:pPr>
      <w:r w:rsidRPr="006B5418">
        <w:rPr>
          <w:b/>
          <w:lang w:val="en-US"/>
        </w:rPr>
        <w:t xml:space="preserve">1. </w:t>
      </w:r>
      <w:r w:rsidR="00C95452">
        <w:rPr>
          <w:b/>
          <w:lang w:val="en-US" w:eastAsia="ja-JP"/>
        </w:rPr>
        <w:t>Description</w:t>
      </w:r>
    </w:p>
    <w:p w14:paraId="4BF1DF62" w14:textId="7486FEBB" w:rsidR="00B231E6" w:rsidRPr="006B5418" w:rsidRDefault="00E76694" w:rsidP="00B231E6">
      <w:pPr>
        <w:rPr>
          <w:lang w:val="en-US"/>
        </w:rPr>
      </w:pPr>
      <w:r>
        <w:rPr>
          <w:lang w:val="en-US"/>
        </w:rPr>
        <w:t xml:space="preserve">This document provides the </w:t>
      </w:r>
      <w:r w:rsidR="00C95452">
        <w:rPr>
          <w:lang w:val="en-US"/>
        </w:rPr>
        <w:t xml:space="preserve">proposed </w:t>
      </w:r>
      <w:r>
        <w:rPr>
          <w:lang w:val="en-US"/>
        </w:rPr>
        <w:t>pCR list</w:t>
      </w:r>
      <w:r w:rsidR="00C95452">
        <w:rPr>
          <w:lang w:val="en-US"/>
        </w:rPr>
        <w:t>s with the status/description.</w:t>
      </w:r>
    </w:p>
    <w:p w14:paraId="5F854797" w14:textId="05CC8DD1" w:rsidR="00E76694" w:rsidRDefault="00C95452" w:rsidP="00C95452">
      <w:pPr>
        <w:rPr>
          <w:lang w:val="en-US"/>
        </w:rPr>
      </w:pPr>
      <w:r w:rsidRPr="00C95452">
        <w:rPr>
          <w:lang w:val="en-US"/>
        </w:rPr>
        <w:t xml:space="preserve">The pCRs on </w:t>
      </w:r>
      <w:r>
        <w:rPr>
          <w:lang w:val="en-US"/>
        </w:rPr>
        <w:t>T</w:t>
      </w:r>
      <w:r w:rsidRPr="00C95452">
        <w:rPr>
          <w:lang w:val="en-US"/>
        </w:rPr>
        <w:t>able</w:t>
      </w:r>
      <w:r>
        <w:rPr>
          <w:lang w:val="en-US"/>
        </w:rPr>
        <w:t> 1</w:t>
      </w:r>
      <w:r w:rsidRPr="00C95452">
        <w:rPr>
          <w:lang w:val="en-US"/>
        </w:rPr>
        <w:t xml:space="preserve"> </w:t>
      </w:r>
      <w:r w:rsidR="004A5B9C">
        <w:rPr>
          <w:rFonts w:hint="eastAsia"/>
          <w:lang w:val="en-US" w:eastAsia="ja-JP"/>
        </w:rPr>
        <w:t>was</w:t>
      </w:r>
      <w:r w:rsidRPr="00C95452">
        <w:rPr>
          <w:lang w:val="en-US"/>
        </w:rPr>
        <w:t xml:space="preserve"> agreed in RTC SWG#16 and #17.</w:t>
      </w:r>
      <w:r>
        <w:rPr>
          <w:rFonts w:hint="eastAsia"/>
          <w:lang w:val="en-US" w:eastAsia="ja-JP"/>
        </w:rPr>
        <w:t xml:space="preserve"> </w:t>
      </w:r>
      <w:r w:rsidRPr="00C95452">
        <w:rPr>
          <w:lang w:val="en-US"/>
        </w:rPr>
        <w:t>TR</w:t>
      </w:r>
      <w:r>
        <w:rPr>
          <w:lang w:val="en-US"/>
        </w:rPr>
        <w:t> </w:t>
      </w:r>
      <w:r w:rsidRPr="00C95452">
        <w:rPr>
          <w:lang w:val="en-US"/>
        </w:rPr>
        <w:t>26.930 v 0.3.0 (S4-240</w:t>
      </w:r>
      <w:r>
        <w:rPr>
          <w:lang w:val="en-US"/>
        </w:rPr>
        <w:t>025</w:t>
      </w:r>
      <w:r w:rsidRPr="00C95452">
        <w:rPr>
          <w:lang w:val="en-US"/>
        </w:rPr>
        <w:t>) is submitted as the draft version which reflects these agreed pCRs</w:t>
      </w:r>
      <w:r w:rsidR="005532AE">
        <w:rPr>
          <w:rFonts w:hint="eastAsia"/>
          <w:lang w:val="en-US" w:eastAsia="ja-JP"/>
        </w:rPr>
        <w:t>.</w:t>
      </w:r>
      <w:r w:rsidR="005532AE">
        <w:rPr>
          <w:lang w:val="en-US" w:eastAsia="ja-JP"/>
        </w:rPr>
        <w:t xml:space="preserve"> </w:t>
      </w:r>
      <w:r w:rsidR="005532AE">
        <w:t>In this initial input TR, the editorial correction, the addition of missing references, terms and abbreviations were done as a rapporteur of this TR.</w:t>
      </w:r>
    </w:p>
    <w:p w14:paraId="396CACCF" w14:textId="7544A560" w:rsidR="00C95452" w:rsidRDefault="00C95452" w:rsidP="00C95452">
      <w:pPr>
        <w:pStyle w:val="TF"/>
        <w:rPr>
          <w:lang w:val="nl-NL" w:eastAsia="ja-JP"/>
        </w:rPr>
      </w:pPr>
      <w:r w:rsidRPr="00032D2A">
        <w:rPr>
          <w:lang w:val="nl-NL" w:eastAsia="ja-JP"/>
        </w:rPr>
        <w:t>Table </w:t>
      </w:r>
      <w:r>
        <w:rPr>
          <w:lang w:val="nl-NL" w:eastAsia="ja-JP"/>
        </w:rPr>
        <w:t>1</w:t>
      </w:r>
      <w:r w:rsidRPr="00032D2A">
        <w:rPr>
          <w:lang w:val="nl-NL" w:eastAsia="ja-JP"/>
        </w:rPr>
        <w:t xml:space="preserve">: </w:t>
      </w:r>
      <w:r>
        <w:rPr>
          <w:lang w:val="nl-NL" w:eastAsia="ja-JP"/>
        </w:rPr>
        <w:t>pCRs agreed in RTC SWG#16 and RTC SWG#17</w:t>
      </w:r>
    </w:p>
    <w:tbl>
      <w:tblPr>
        <w:tblW w:w="9629" w:type="dxa"/>
        <w:tblLayout w:type="fixed"/>
        <w:tblCellMar>
          <w:left w:w="0" w:type="dxa"/>
          <w:right w:w="0" w:type="dxa"/>
        </w:tblCellMar>
        <w:tblLook w:val="0420" w:firstRow="1" w:lastRow="0" w:firstColumn="0" w:lastColumn="0" w:noHBand="0" w:noVBand="1"/>
      </w:tblPr>
      <w:tblGrid>
        <w:gridCol w:w="1124"/>
        <w:gridCol w:w="3402"/>
        <w:gridCol w:w="5103"/>
      </w:tblGrid>
      <w:tr w:rsidR="008B0F40" w:rsidRPr="002D339A" w14:paraId="60D6C750" w14:textId="6FE3AB3D" w:rsidTr="008B0F40">
        <w:trPr>
          <w:trHeight w:val="11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530134FD" w14:textId="77777777" w:rsidR="008B0F40" w:rsidRPr="00E76694" w:rsidRDefault="008B0F40" w:rsidP="00E76694">
            <w:pPr>
              <w:pStyle w:val="TAH"/>
              <w:rPr>
                <w:lang w:val="en-US" w:eastAsia="ja-JP"/>
              </w:rPr>
            </w:pPr>
            <w:r w:rsidRPr="00E76694">
              <w:rPr>
                <w:rFonts w:hint="eastAsia"/>
                <w:lang w:val="en-US" w:eastAsia="ja-JP"/>
              </w:rPr>
              <w:t>tdoc#</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705AB3A9" w14:textId="62A7CA1F" w:rsidR="008B0F40" w:rsidRPr="00E76694" w:rsidRDefault="008B0F40" w:rsidP="00E76694">
            <w:pPr>
              <w:pStyle w:val="TAH"/>
              <w:rPr>
                <w:lang w:val="en-US" w:eastAsia="ja-JP"/>
              </w:rPr>
            </w:pPr>
            <w:r>
              <w:rPr>
                <w:lang w:val="en-US" w:eastAsia="ja-JP"/>
              </w:rPr>
              <w:t>T</w:t>
            </w:r>
            <w:r w:rsidRPr="00E76694">
              <w:rPr>
                <w:rFonts w:hint="eastAsia"/>
                <w:lang w:val="en-US" w:eastAsia="ja-JP"/>
              </w:rPr>
              <w:t>itle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62AB4DDB" w14:textId="154512B3" w:rsidR="008B0F40" w:rsidRPr="00E76694" w:rsidRDefault="008B0F40" w:rsidP="00E76694">
            <w:pPr>
              <w:pStyle w:val="TAH"/>
              <w:rPr>
                <w:lang w:val="en-US" w:eastAsia="ja-JP"/>
              </w:rPr>
            </w:pPr>
            <w:r>
              <w:rPr>
                <w:lang w:val="en-US" w:eastAsia="ja-JP"/>
              </w:rPr>
              <w:t>N</w:t>
            </w:r>
            <w:r w:rsidRPr="00E76694">
              <w:rPr>
                <w:rFonts w:hint="eastAsia"/>
                <w:lang w:val="en-US" w:eastAsia="ja-JP"/>
              </w:rPr>
              <w:t>ote</w:t>
            </w:r>
          </w:p>
        </w:tc>
      </w:tr>
      <w:tr w:rsidR="008B0F40" w:rsidRPr="00E76694" w14:paraId="6C3D99EC" w14:textId="3AD24E55"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2AA93276" w14:textId="2ADBE8EE" w:rsidR="008B0F40" w:rsidRPr="00CC7C6F" w:rsidRDefault="008B0F40" w:rsidP="00CC7C6F">
            <w:pPr>
              <w:pStyle w:val="TAL"/>
            </w:pPr>
            <w:r>
              <w:t>S4-240015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801B002" w14:textId="77777777" w:rsidR="008B0F40" w:rsidRPr="00E76694" w:rsidRDefault="008B0F40" w:rsidP="00E76694">
            <w:pPr>
              <w:pStyle w:val="TAL"/>
              <w:rPr>
                <w:lang w:val="en-US" w:eastAsia="ja-JP"/>
              </w:rPr>
            </w:pPr>
            <w:r w:rsidRPr="00E76694">
              <w:rPr>
                <w:rFonts w:hint="eastAsia"/>
                <w:lang w:val="en-US" w:eastAsia="ja-JP"/>
              </w:rPr>
              <w:t>Pseudo-CR on clarification of scope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3CA2015" w14:textId="3165C0A1" w:rsidR="008B0F40" w:rsidRPr="00E76694" w:rsidRDefault="008B0F40" w:rsidP="00CE4DB5">
            <w:pPr>
              <w:pStyle w:val="TAL"/>
              <w:numPr>
                <w:ilvl w:val="0"/>
                <w:numId w:val="43"/>
              </w:numPr>
              <w:rPr>
                <w:lang w:val="en-US" w:eastAsia="ja-JP"/>
              </w:rPr>
            </w:pPr>
            <w:r w:rsidRPr="00E76694">
              <w:rPr>
                <w:rFonts w:hint="eastAsia"/>
                <w:lang w:val="en-US" w:eastAsia="ja-JP"/>
              </w:rPr>
              <w:t>Agreed as S4aR230135</w:t>
            </w:r>
          </w:p>
        </w:tc>
      </w:tr>
      <w:tr w:rsidR="008B0F40" w:rsidRPr="00E76694" w14:paraId="4A4E865C" w14:textId="639B49F4"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1246D9D7" w14:textId="4B2908CE" w:rsidR="008B0F40" w:rsidRPr="00CC7C6F" w:rsidRDefault="008B0F40" w:rsidP="00CC7C6F">
            <w:pPr>
              <w:pStyle w:val="TAL"/>
            </w:pPr>
            <w:r>
              <w:t>S4-240016</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31FBE2F" w14:textId="77777777" w:rsidR="008B0F40" w:rsidRPr="00E76694" w:rsidRDefault="008B0F40" w:rsidP="00E76694">
            <w:pPr>
              <w:pStyle w:val="TAL"/>
              <w:rPr>
                <w:lang w:val="en-US" w:eastAsia="ja-JP"/>
              </w:rPr>
            </w:pPr>
            <w:r w:rsidRPr="00E76694">
              <w:rPr>
                <w:rFonts w:hint="eastAsia"/>
                <w:lang w:val="en-US" w:eastAsia="ja-JP"/>
              </w:rPr>
              <w:t>Pseudo-CR on updating Key Issue #1 and Solution #1</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594F078E" w14:textId="77777777" w:rsidR="008B0F40" w:rsidRDefault="008B0F40" w:rsidP="00CE4DB5">
            <w:pPr>
              <w:pStyle w:val="TAL"/>
              <w:numPr>
                <w:ilvl w:val="0"/>
                <w:numId w:val="43"/>
              </w:numPr>
              <w:rPr>
                <w:lang w:val="en-US" w:eastAsia="ja-JP"/>
              </w:rPr>
            </w:pPr>
            <w:r w:rsidRPr="00E76694">
              <w:rPr>
                <w:rFonts w:hint="eastAsia"/>
                <w:lang w:val="en-US" w:eastAsia="ja-JP"/>
              </w:rPr>
              <w:t>Agreed as S4aR230133</w:t>
            </w:r>
          </w:p>
          <w:p w14:paraId="33CFE9F1" w14:textId="10D40846" w:rsidR="00A2661B" w:rsidRPr="00E76694" w:rsidRDefault="00A2661B" w:rsidP="00CE4DB5">
            <w:pPr>
              <w:pStyle w:val="TAL"/>
              <w:numPr>
                <w:ilvl w:val="0"/>
                <w:numId w:val="43"/>
              </w:numPr>
              <w:rPr>
                <w:lang w:val="en-US" w:eastAsia="ja-JP"/>
              </w:rPr>
            </w:pPr>
            <w:r w:rsidRPr="00A2661B">
              <w:rPr>
                <w:lang w:val="en-US" w:eastAsia="ja-JP"/>
              </w:rPr>
              <w:t>Editorial corrections in Table 6.2.8.4-1</w:t>
            </w:r>
          </w:p>
        </w:tc>
      </w:tr>
      <w:tr w:rsidR="008B0F40" w:rsidRPr="00E76694" w14:paraId="6D36E1DA" w14:textId="2765BC65"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41856006" w14:textId="42A012F6" w:rsidR="008B0F40" w:rsidRPr="00CC7C6F" w:rsidRDefault="008B0F40" w:rsidP="00CC7C6F">
            <w:pPr>
              <w:pStyle w:val="TAL"/>
            </w:pPr>
            <w:r>
              <w:t>S4-240017</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4C18F89" w14:textId="77777777" w:rsidR="008B0F40" w:rsidRPr="00E76694" w:rsidRDefault="008B0F40" w:rsidP="00E76694">
            <w:pPr>
              <w:pStyle w:val="TAL"/>
              <w:rPr>
                <w:lang w:val="en-US" w:eastAsia="ja-JP"/>
              </w:rPr>
            </w:pPr>
            <w:r w:rsidRPr="00E76694">
              <w:rPr>
                <w:rFonts w:hint="eastAsia"/>
                <w:lang w:val="en-US" w:eastAsia="ja-JP"/>
              </w:rPr>
              <w:t>Pseudo-CR on updating Solution #2</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0AC4DF2"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S4aR230132</w:t>
            </w:r>
          </w:p>
        </w:tc>
      </w:tr>
      <w:tr w:rsidR="008B0F40" w:rsidRPr="00E76694" w14:paraId="53E229C9" w14:textId="668C272D" w:rsidTr="008B0F40">
        <w:trPr>
          <w:trHeight w:val="22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6D835717" w14:textId="521A02C0" w:rsidR="008B0F40" w:rsidRPr="00CC7C6F" w:rsidRDefault="008B0F40" w:rsidP="00CC7C6F">
            <w:pPr>
              <w:pStyle w:val="TAL"/>
            </w:pPr>
            <w:r>
              <w:t>S4-240018</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62B0EC23" w14:textId="77777777" w:rsidR="008B0F40" w:rsidRPr="00E76694" w:rsidRDefault="008B0F40" w:rsidP="00E76694">
            <w:pPr>
              <w:pStyle w:val="TAL"/>
              <w:rPr>
                <w:lang w:val="en-US" w:eastAsia="ja-JP"/>
              </w:rPr>
            </w:pPr>
            <w:r w:rsidRPr="00E76694">
              <w:rPr>
                <w:rFonts w:hint="eastAsia"/>
                <w:lang w:val="en-US" w:eastAsia="ja-JP"/>
              </w:rPr>
              <w:t>Pseudo-CR on Key Issue #5: Functional requirements for service control API</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85FF260"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S4aR230146</w:t>
            </w:r>
          </w:p>
        </w:tc>
      </w:tr>
      <w:tr w:rsidR="008B0F40" w:rsidRPr="00E76694" w14:paraId="43C34673" w14:textId="7327111C" w:rsidTr="008B0F40">
        <w:trPr>
          <w:trHeight w:val="24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2669E6DA" w14:textId="6D66BB9F" w:rsidR="008B0F40" w:rsidRPr="00CC7C6F" w:rsidRDefault="008B0F40" w:rsidP="00147683">
            <w:pPr>
              <w:spacing w:after="0" w:line="240" w:lineRule="atLeast"/>
            </w:pPr>
            <w:r>
              <w:rPr>
                <w:rFonts w:ascii="Arial" w:hAnsi="Arial" w:cs="Arial"/>
                <w:color w:val="312E25"/>
                <w:sz w:val="18"/>
                <w:szCs w:val="18"/>
              </w:rPr>
              <w:t>S4-240019</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7CA0313" w14:textId="77777777" w:rsidR="008B0F40" w:rsidRPr="00E76694" w:rsidRDefault="008B0F40" w:rsidP="00E76694">
            <w:pPr>
              <w:pStyle w:val="TAL"/>
              <w:rPr>
                <w:lang w:val="en-US" w:eastAsia="ja-JP"/>
              </w:rPr>
            </w:pPr>
            <w:r w:rsidRPr="00E76694">
              <w:rPr>
                <w:rFonts w:hint="eastAsia"/>
                <w:lang w:val="en-US" w:eastAsia="ja-JP"/>
              </w:rPr>
              <w:t>Pseudo-CR on Solution #5: Procedures for service control API</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BE4CD7D"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S4aR230147</w:t>
            </w:r>
          </w:p>
          <w:p w14:paraId="03AC093C" w14:textId="77777777" w:rsidR="008B0F40" w:rsidRPr="00E76694" w:rsidRDefault="008B0F40" w:rsidP="00CE4DB5">
            <w:pPr>
              <w:pStyle w:val="TAL"/>
              <w:numPr>
                <w:ilvl w:val="0"/>
                <w:numId w:val="43"/>
              </w:numPr>
              <w:rPr>
                <w:lang w:val="en-US" w:eastAsia="ja-JP"/>
              </w:rPr>
            </w:pPr>
            <w:r w:rsidRPr="00E76694">
              <w:rPr>
                <w:rFonts w:hint="eastAsia"/>
                <w:lang w:val="en-US" w:eastAsia="ja-JP"/>
              </w:rPr>
              <w:t xml:space="preserve">The title is modified to clarify the proposal focuses on </w:t>
            </w:r>
          </w:p>
          <w:p w14:paraId="79EAE795" w14:textId="77777777" w:rsidR="008B0F40" w:rsidRPr="00E76694" w:rsidRDefault="008B0F40" w:rsidP="00CE4DB5">
            <w:pPr>
              <w:pStyle w:val="TAL"/>
              <w:numPr>
                <w:ilvl w:val="0"/>
                <w:numId w:val="43"/>
              </w:numPr>
              <w:rPr>
                <w:lang w:val="en-US" w:eastAsia="ja-JP"/>
              </w:rPr>
            </w:pPr>
            <w:r w:rsidRPr="00E76694">
              <w:rPr>
                <w:rFonts w:hint="eastAsia"/>
                <w:lang w:val="en-US" w:eastAsia="ja-JP"/>
              </w:rPr>
              <w:t>Empty clause and EN are removed since proposed in another pCR</w:t>
            </w:r>
          </w:p>
        </w:tc>
      </w:tr>
      <w:tr w:rsidR="008B0F40" w:rsidRPr="00E76694" w14:paraId="0A9EC28E" w14:textId="6DA0DBF6" w:rsidTr="008B0F40">
        <w:trPr>
          <w:trHeight w:val="24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3572856A" w14:textId="3AC551A1" w:rsidR="008B0F40" w:rsidRPr="00CC7C6F" w:rsidRDefault="008B0F40" w:rsidP="00CC7C6F">
            <w:pPr>
              <w:pStyle w:val="TAL"/>
            </w:pPr>
            <w:r>
              <w:t>S4-240020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057512F8" w14:textId="77777777" w:rsidR="008B0F40" w:rsidRPr="00E76694" w:rsidRDefault="008B0F40" w:rsidP="00E76694">
            <w:pPr>
              <w:pStyle w:val="TAL"/>
              <w:rPr>
                <w:lang w:val="en-US" w:eastAsia="ja-JP"/>
              </w:rPr>
            </w:pPr>
            <w:r w:rsidRPr="00E76694">
              <w:rPr>
                <w:rFonts w:hint="eastAsia"/>
                <w:lang w:val="en-US" w:eastAsia="ja-JP"/>
              </w:rPr>
              <w:t>Pseudo-CR on clarification of the description for Key Issue #6</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765774D"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S4aR230136</w:t>
            </w:r>
          </w:p>
        </w:tc>
      </w:tr>
      <w:tr w:rsidR="008B0F40" w:rsidRPr="00E76694" w14:paraId="396AF186" w14:textId="1C7095B8"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079A858D" w14:textId="2D872A4B" w:rsidR="008B0F40" w:rsidRPr="00CC7C6F" w:rsidRDefault="008B0F40" w:rsidP="00CC7C6F">
            <w:pPr>
              <w:pStyle w:val="TAL"/>
            </w:pPr>
            <w:r>
              <w:t>S4-240021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E021C08" w14:textId="77777777" w:rsidR="008B0F40" w:rsidRPr="00E76694" w:rsidRDefault="008B0F40" w:rsidP="00E76694">
            <w:pPr>
              <w:pStyle w:val="TAL"/>
              <w:rPr>
                <w:lang w:val="en-US" w:eastAsia="ja-JP"/>
              </w:rPr>
            </w:pPr>
            <w:r w:rsidRPr="00E76694">
              <w:rPr>
                <w:rFonts w:hint="eastAsia"/>
                <w:lang w:val="en-US" w:eastAsia="ja-JP"/>
              </w:rPr>
              <w:t>Pseudo-CR on security considerations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1FA4662"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S4aR230143</w:t>
            </w:r>
          </w:p>
        </w:tc>
      </w:tr>
      <w:tr w:rsidR="008B0F40" w:rsidRPr="00E76694" w14:paraId="1B595F03" w14:textId="10C6A37D" w:rsidTr="008B0F40">
        <w:trPr>
          <w:trHeight w:val="10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56C065F0" w14:textId="73E3E040" w:rsidR="008B0F40" w:rsidRPr="00CC7C6F" w:rsidRDefault="008B0F40" w:rsidP="00CC7C6F">
            <w:pPr>
              <w:pStyle w:val="TAL"/>
            </w:pPr>
            <w:r>
              <w:t>S4-240022</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E13943C" w14:textId="77777777" w:rsidR="008B0F40" w:rsidRPr="00E76694" w:rsidRDefault="008B0F40" w:rsidP="00E76694">
            <w:pPr>
              <w:pStyle w:val="TAL"/>
              <w:rPr>
                <w:lang w:val="en-US" w:eastAsia="ja-JP"/>
              </w:rPr>
            </w:pPr>
            <w:r w:rsidRPr="00E76694">
              <w:rPr>
                <w:rFonts w:hint="eastAsia"/>
                <w:lang w:val="en-US" w:eastAsia="ja-JP"/>
              </w:rPr>
              <w:t>Pseudo-CR on Key Issue #11 and solution #11: Related groups considerations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402A98CA"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S4aR230128</w:t>
            </w:r>
          </w:p>
          <w:p w14:paraId="3D3452CD" w14:textId="77777777" w:rsidR="008B0F40" w:rsidRPr="00E76694" w:rsidRDefault="008B0F40" w:rsidP="00CE4DB5">
            <w:pPr>
              <w:pStyle w:val="TAL"/>
              <w:numPr>
                <w:ilvl w:val="0"/>
                <w:numId w:val="43"/>
              </w:numPr>
              <w:rPr>
                <w:lang w:val="en-US" w:eastAsia="ja-JP"/>
              </w:rPr>
            </w:pPr>
            <w:r w:rsidRPr="00E76694">
              <w:rPr>
                <w:rFonts w:hint="eastAsia"/>
                <w:lang w:val="en-US" w:eastAsia="ja-JP"/>
              </w:rPr>
              <w:t>Editorial modification (wording)</w:t>
            </w:r>
          </w:p>
        </w:tc>
      </w:tr>
      <w:tr w:rsidR="008B0F40" w:rsidRPr="00E76694" w14:paraId="203C2B18" w14:textId="123484DE"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4E9EB614" w14:textId="164B58BA" w:rsidR="008B0F40" w:rsidRPr="00CC7C6F" w:rsidRDefault="008B0F40" w:rsidP="00CC7C6F">
            <w:pPr>
              <w:pStyle w:val="TAL"/>
            </w:pPr>
            <w:r>
              <w:t>S4-240023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39BBFBC0" w14:textId="77777777" w:rsidR="008B0F40" w:rsidRPr="00E76694" w:rsidRDefault="008B0F40" w:rsidP="00E76694">
            <w:pPr>
              <w:pStyle w:val="TAL"/>
              <w:rPr>
                <w:lang w:val="en-US" w:eastAsia="ja-JP"/>
              </w:rPr>
            </w:pPr>
            <w:r w:rsidRPr="00E76694">
              <w:rPr>
                <w:rFonts w:hint="eastAsia"/>
                <w:lang w:val="en-US" w:eastAsia="ja-JP"/>
              </w:rPr>
              <w:t>Pseudo-CR on Conclusion of FS_eiRTCW (excluding state-3 aspect)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7BB5D075"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S4aR230137</w:t>
            </w:r>
          </w:p>
          <w:p w14:paraId="090B254C" w14:textId="77777777" w:rsidR="008B0F40" w:rsidRPr="00E76694" w:rsidRDefault="008B0F40" w:rsidP="00CE4DB5">
            <w:pPr>
              <w:pStyle w:val="TAL"/>
              <w:numPr>
                <w:ilvl w:val="0"/>
                <w:numId w:val="43"/>
              </w:numPr>
              <w:rPr>
                <w:lang w:val="en-US" w:eastAsia="ja-JP"/>
              </w:rPr>
            </w:pPr>
            <w:r w:rsidRPr="00E76694">
              <w:rPr>
                <w:rFonts w:hint="eastAsia"/>
                <w:lang w:val="en-US" w:eastAsia="ja-JP"/>
              </w:rPr>
              <w:t>The title is modified to clarify the proposal exclude stage 3 aspects</w:t>
            </w:r>
          </w:p>
          <w:p w14:paraId="0BA293C7" w14:textId="0493DEB8" w:rsidR="008B0F40" w:rsidRPr="00E76694" w:rsidRDefault="008B0F40" w:rsidP="00CE4DB5">
            <w:pPr>
              <w:pStyle w:val="TAL"/>
              <w:numPr>
                <w:ilvl w:val="0"/>
                <w:numId w:val="43"/>
              </w:numPr>
              <w:rPr>
                <w:lang w:val="en-US" w:eastAsia="ja-JP"/>
              </w:rPr>
            </w:pPr>
            <w:r w:rsidRPr="00E76694">
              <w:rPr>
                <w:rFonts w:hint="eastAsia"/>
                <w:lang w:val="en-US" w:eastAsia="ja-JP"/>
              </w:rPr>
              <w:t>Empty clause</w:t>
            </w:r>
            <w:r>
              <w:rPr>
                <w:lang w:val="en-US" w:eastAsia="ja-JP"/>
              </w:rPr>
              <w:t>s</w:t>
            </w:r>
            <w:r w:rsidRPr="00E76694">
              <w:rPr>
                <w:rFonts w:hint="eastAsia"/>
                <w:lang w:val="en-US" w:eastAsia="ja-JP"/>
              </w:rPr>
              <w:t xml:space="preserve"> are removed since proposed in another pCR</w:t>
            </w:r>
          </w:p>
          <w:p w14:paraId="770BF17C" w14:textId="19C7C609" w:rsidR="008B0F40" w:rsidRPr="00E76694" w:rsidRDefault="008B0F40" w:rsidP="00CE4DB5">
            <w:pPr>
              <w:pStyle w:val="TAL"/>
              <w:numPr>
                <w:ilvl w:val="0"/>
                <w:numId w:val="43"/>
              </w:numPr>
              <w:rPr>
                <w:lang w:val="en-US" w:eastAsia="ja-JP"/>
              </w:rPr>
            </w:pPr>
            <w:r w:rsidRPr="00E76694">
              <w:rPr>
                <w:rFonts w:hint="eastAsia"/>
                <w:lang w:val="en-US" w:eastAsia="ja-JP"/>
              </w:rPr>
              <w:t xml:space="preserve">ENs are removed since </w:t>
            </w:r>
            <w:r>
              <w:t>SA4 has already received feedback from SA2/CT3</w:t>
            </w:r>
            <w:r w:rsidRPr="00E76694">
              <w:rPr>
                <w:rFonts w:hint="eastAsia"/>
                <w:lang w:val="en-US" w:eastAsia="ja-JP"/>
              </w:rPr>
              <w:t xml:space="preserve"> </w:t>
            </w:r>
          </w:p>
        </w:tc>
      </w:tr>
      <w:tr w:rsidR="008B0F40" w:rsidRPr="00E76694" w14:paraId="1CA39AB2" w14:textId="5D43D6C4"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3F4DF3BD" w14:textId="2F847EBF" w:rsidR="008B0F40" w:rsidRPr="00CC7C6F" w:rsidRDefault="008B0F40" w:rsidP="00CC7C6F">
            <w:pPr>
              <w:pStyle w:val="TAL"/>
            </w:pPr>
            <w:r>
              <w:t>S4-240024</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C8C6018" w14:textId="77777777" w:rsidR="008B0F40" w:rsidRPr="00E76694" w:rsidRDefault="008B0F40" w:rsidP="00E76694">
            <w:pPr>
              <w:pStyle w:val="TAL"/>
              <w:rPr>
                <w:lang w:val="en-US" w:eastAsia="ja-JP"/>
              </w:rPr>
            </w:pPr>
            <w:r w:rsidRPr="00E76694">
              <w:rPr>
                <w:rFonts w:hint="eastAsia"/>
                <w:lang w:val="en-US" w:eastAsia="ja-JP"/>
              </w:rPr>
              <w:t>Pseudo-CR on Annex A: Use cases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hideMark/>
          </w:tcPr>
          <w:p w14:paraId="204F48AB" w14:textId="77777777" w:rsidR="008B0F40" w:rsidRPr="00E76694" w:rsidRDefault="008B0F40" w:rsidP="00CE4DB5">
            <w:pPr>
              <w:pStyle w:val="TAL"/>
              <w:numPr>
                <w:ilvl w:val="0"/>
                <w:numId w:val="43"/>
              </w:numPr>
              <w:rPr>
                <w:lang w:val="en-US" w:eastAsia="ja-JP"/>
              </w:rPr>
            </w:pPr>
            <w:r w:rsidRPr="00E76694">
              <w:rPr>
                <w:rFonts w:hint="eastAsia"/>
                <w:lang w:val="en-US" w:eastAsia="ja-JP"/>
              </w:rPr>
              <w:t>Agreed as S4aR230134</w:t>
            </w:r>
          </w:p>
        </w:tc>
      </w:tr>
    </w:tbl>
    <w:p w14:paraId="754E2C41" w14:textId="1CB2A622" w:rsidR="00E76694" w:rsidRDefault="00E76694" w:rsidP="00B231E6">
      <w:pPr>
        <w:rPr>
          <w:lang w:val="en-US" w:eastAsia="ja-JP"/>
        </w:rPr>
      </w:pPr>
    </w:p>
    <w:p w14:paraId="0C9C3195" w14:textId="5F26E2B1" w:rsidR="00C95452" w:rsidRDefault="00C95452">
      <w:pPr>
        <w:spacing w:after="0"/>
        <w:rPr>
          <w:lang w:val="en-US" w:eastAsia="ja-JP"/>
        </w:rPr>
      </w:pPr>
      <w:r>
        <w:rPr>
          <w:lang w:val="en-US" w:eastAsia="ja-JP"/>
        </w:rPr>
        <w:br w:type="page"/>
      </w:r>
    </w:p>
    <w:p w14:paraId="196B88B8" w14:textId="165A567E" w:rsidR="00C95452" w:rsidRDefault="00C95452" w:rsidP="00C95452">
      <w:pPr>
        <w:rPr>
          <w:lang w:val="en-US"/>
        </w:rPr>
      </w:pPr>
      <w:r w:rsidRPr="00C95452">
        <w:lastRenderedPageBreak/>
        <w:t xml:space="preserve">The pCRs on the </w:t>
      </w:r>
      <w:r>
        <w:t>T</w:t>
      </w:r>
      <w:r w:rsidRPr="00C95452">
        <w:t>able</w:t>
      </w:r>
      <w:r>
        <w:t> 2</w:t>
      </w:r>
      <w:r w:rsidRPr="00C95452">
        <w:t xml:space="preserve"> are proposed to SA4#127 for the completion of the TR 26.930</w:t>
      </w:r>
      <w:r>
        <w:t>.</w:t>
      </w:r>
    </w:p>
    <w:p w14:paraId="3E6EFDDF" w14:textId="108627E7" w:rsidR="00147683" w:rsidRDefault="00C95452" w:rsidP="00C95452">
      <w:pPr>
        <w:pStyle w:val="TF"/>
        <w:rPr>
          <w:lang w:val="nl-NL" w:eastAsia="ja-JP"/>
        </w:rPr>
      </w:pPr>
      <w:r w:rsidRPr="00032D2A">
        <w:rPr>
          <w:lang w:val="nl-NL" w:eastAsia="ja-JP"/>
        </w:rPr>
        <w:t>Table </w:t>
      </w:r>
      <w:r>
        <w:rPr>
          <w:lang w:val="nl-NL" w:eastAsia="ja-JP"/>
        </w:rPr>
        <w:t>2</w:t>
      </w:r>
      <w:r w:rsidRPr="00032D2A">
        <w:rPr>
          <w:lang w:val="nl-NL" w:eastAsia="ja-JP"/>
        </w:rPr>
        <w:t xml:space="preserve">: </w:t>
      </w:r>
      <w:r>
        <w:rPr>
          <w:lang w:val="nl-NL" w:eastAsia="ja-JP"/>
        </w:rPr>
        <w:t>Prposed pCRs to SA4#127</w:t>
      </w:r>
    </w:p>
    <w:tbl>
      <w:tblPr>
        <w:tblW w:w="9629" w:type="dxa"/>
        <w:tblLayout w:type="fixed"/>
        <w:tblCellMar>
          <w:left w:w="0" w:type="dxa"/>
          <w:right w:w="0" w:type="dxa"/>
        </w:tblCellMar>
        <w:tblLook w:val="0420" w:firstRow="1" w:lastRow="0" w:firstColumn="0" w:lastColumn="0" w:noHBand="0" w:noVBand="1"/>
      </w:tblPr>
      <w:tblGrid>
        <w:gridCol w:w="1124"/>
        <w:gridCol w:w="3402"/>
        <w:gridCol w:w="5103"/>
      </w:tblGrid>
      <w:tr w:rsidR="008B0F40" w:rsidRPr="002D339A" w14:paraId="260CA05A" w14:textId="77777777" w:rsidTr="008B0F40">
        <w:trPr>
          <w:trHeight w:val="11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58686E4D" w14:textId="77777777" w:rsidR="008B0F40" w:rsidRPr="00E76694" w:rsidRDefault="008B0F40" w:rsidP="000B4724">
            <w:pPr>
              <w:pStyle w:val="TAH"/>
              <w:rPr>
                <w:lang w:val="en-US" w:eastAsia="ja-JP"/>
              </w:rPr>
            </w:pPr>
            <w:r w:rsidRPr="00E76694">
              <w:rPr>
                <w:rFonts w:hint="eastAsia"/>
                <w:lang w:val="en-US" w:eastAsia="ja-JP"/>
              </w:rPr>
              <w:t>tdoc#</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395C6700" w14:textId="77777777" w:rsidR="008B0F40" w:rsidRPr="00E76694" w:rsidRDefault="008B0F40" w:rsidP="000B4724">
            <w:pPr>
              <w:pStyle w:val="TAH"/>
              <w:rPr>
                <w:lang w:val="en-US" w:eastAsia="ja-JP"/>
              </w:rPr>
            </w:pPr>
            <w:r>
              <w:rPr>
                <w:lang w:val="en-US" w:eastAsia="ja-JP"/>
              </w:rPr>
              <w:t>T</w:t>
            </w:r>
            <w:r w:rsidRPr="00E76694">
              <w:rPr>
                <w:rFonts w:hint="eastAsia"/>
                <w:lang w:val="en-US" w:eastAsia="ja-JP"/>
              </w:rPr>
              <w:t>itle</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hideMark/>
          </w:tcPr>
          <w:p w14:paraId="28E83B7A" w14:textId="77777777" w:rsidR="008B0F40" w:rsidRPr="00E76694" w:rsidRDefault="008B0F40" w:rsidP="000B4724">
            <w:pPr>
              <w:pStyle w:val="TAH"/>
              <w:rPr>
                <w:lang w:val="en-US" w:eastAsia="ja-JP"/>
              </w:rPr>
            </w:pPr>
            <w:r>
              <w:rPr>
                <w:lang w:val="en-US" w:eastAsia="ja-JP"/>
              </w:rPr>
              <w:t>N</w:t>
            </w:r>
            <w:r w:rsidRPr="00E76694">
              <w:rPr>
                <w:rFonts w:hint="eastAsia"/>
                <w:lang w:val="en-US" w:eastAsia="ja-JP"/>
              </w:rPr>
              <w:t>ote</w:t>
            </w:r>
          </w:p>
        </w:tc>
      </w:tr>
      <w:tr w:rsidR="008B0F40" w:rsidRPr="00E76694" w14:paraId="16179C87" w14:textId="77777777"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4D706274" w14:textId="3182BD48" w:rsidR="008B0F40" w:rsidRPr="00CC7C6F" w:rsidRDefault="00B728F9" w:rsidP="005532AE">
            <w:pPr>
              <w:pStyle w:val="TAL"/>
              <w:rPr>
                <w:lang w:eastAsia="ja-JP"/>
              </w:rPr>
            </w:pPr>
            <w:r>
              <w:rPr>
                <w:rFonts w:hint="eastAsia"/>
                <w:lang w:eastAsia="ja-JP"/>
              </w:rPr>
              <w:t>S</w:t>
            </w:r>
            <w:r>
              <w:rPr>
                <w:lang w:eastAsia="ja-JP"/>
              </w:rPr>
              <w:t>4-240</w:t>
            </w:r>
            <w:r w:rsidR="003E7DFA">
              <w:rPr>
                <w:lang w:eastAsia="ja-JP"/>
              </w:rPr>
              <w:t>192</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6B7DDA19" w14:textId="01A26AA9" w:rsidR="008B0F40" w:rsidRPr="00E76694" w:rsidRDefault="008B0F40" w:rsidP="005532AE">
            <w:pPr>
              <w:pStyle w:val="TAL"/>
              <w:rPr>
                <w:lang w:val="en-US" w:eastAsia="ja-JP"/>
              </w:rPr>
            </w:pPr>
            <w:r w:rsidRPr="00CC7C6F">
              <w:rPr>
                <w:rFonts w:hint="eastAsia"/>
              </w:rPr>
              <w:t>Pseudo-CR on Solution #3: C-Plane singalling protocol</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3EA25766" w14:textId="77777777" w:rsidR="008B0F40" w:rsidRPr="00B728F9" w:rsidRDefault="008B0F40" w:rsidP="005532AE">
            <w:pPr>
              <w:pStyle w:val="TAL"/>
              <w:numPr>
                <w:ilvl w:val="0"/>
                <w:numId w:val="43"/>
              </w:numPr>
              <w:rPr>
                <w:lang w:val="en-US" w:eastAsia="ja-JP"/>
              </w:rPr>
            </w:pPr>
            <w:r>
              <w:rPr>
                <w:rFonts w:hint="eastAsia"/>
                <w:lang w:val="en-US" w:eastAsia="ja-JP"/>
              </w:rPr>
              <w:t>i</w:t>
            </w:r>
            <w:r>
              <w:rPr>
                <w:lang w:val="en-US" w:eastAsia="ja-JP"/>
              </w:rPr>
              <w:t xml:space="preserve">ncluding </w:t>
            </w:r>
            <w:r w:rsidRPr="00CC7C6F">
              <w:rPr>
                <w:rFonts w:hint="eastAsia"/>
              </w:rPr>
              <w:t>Annex B: Call flow examples</w:t>
            </w:r>
          </w:p>
          <w:p w14:paraId="5624E8BE" w14:textId="4CBF0568" w:rsidR="00B728F9" w:rsidRPr="00E76694" w:rsidRDefault="00B728F9" w:rsidP="005532AE">
            <w:pPr>
              <w:pStyle w:val="TAL"/>
              <w:numPr>
                <w:ilvl w:val="0"/>
                <w:numId w:val="43"/>
              </w:numPr>
              <w:rPr>
                <w:lang w:val="en-US" w:eastAsia="ja-JP"/>
              </w:rPr>
            </w:pPr>
            <w:r>
              <w:rPr>
                <w:rFonts w:hint="eastAsia"/>
                <w:lang w:val="en-US" w:eastAsia="ja-JP"/>
              </w:rPr>
              <w:t>i</w:t>
            </w:r>
            <w:r>
              <w:rPr>
                <w:lang w:val="en-US" w:eastAsia="ja-JP"/>
              </w:rPr>
              <w:t xml:space="preserve">ncluding </w:t>
            </w:r>
            <w:r w:rsidRPr="00CC7C6F">
              <w:rPr>
                <w:rFonts w:hint="eastAsia"/>
              </w:rPr>
              <w:t xml:space="preserve">Annex </w:t>
            </w:r>
            <w:r>
              <w:t>D</w:t>
            </w:r>
            <w:r w:rsidRPr="00CC7C6F">
              <w:rPr>
                <w:rFonts w:hint="eastAsia"/>
              </w:rPr>
              <w:t xml:space="preserve">: </w:t>
            </w:r>
            <w:r>
              <w:t>JSON data format for RESPECT</w:t>
            </w:r>
          </w:p>
        </w:tc>
      </w:tr>
      <w:tr w:rsidR="008B0F40" w:rsidRPr="00E76694" w14:paraId="35073E51" w14:textId="77777777"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22DCACCE" w14:textId="726E2F05" w:rsidR="008B0F40" w:rsidRPr="00CC7C6F" w:rsidRDefault="00B728F9" w:rsidP="005532AE">
            <w:pPr>
              <w:pStyle w:val="TAL"/>
              <w:rPr>
                <w:lang w:eastAsia="ja-JP"/>
              </w:rPr>
            </w:pPr>
            <w:r>
              <w:rPr>
                <w:rFonts w:hint="eastAsia"/>
                <w:lang w:eastAsia="ja-JP"/>
              </w:rPr>
              <w:t>S</w:t>
            </w:r>
            <w:r>
              <w:rPr>
                <w:lang w:eastAsia="ja-JP"/>
              </w:rPr>
              <w:t>4-2401</w:t>
            </w:r>
            <w:r w:rsidR="001120A4">
              <w:rPr>
                <w:lang w:eastAsia="ja-JP"/>
              </w:rPr>
              <w:t>85</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06DE1270" w14:textId="4EE29502" w:rsidR="008B0F40" w:rsidRPr="00E76694" w:rsidRDefault="008B0F40" w:rsidP="005532AE">
            <w:pPr>
              <w:pStyle w:val="TAL"/>
              <w:rPr>
                <w:lang w:val="en-US" w:eastAsia="ja-JP"/>
              </w:rPr>
            </w:pPr>
            <w:r w:rsidRPr="00CC7C6F">
              <w:rPr>
                <w:rFonts w:hint="eastAsia"/>
              </w:rPr>
              <w:t xml:space="preserve">Pseudo-CR on Solution #5: </w:t>
            </w:r>
            <w:r w:rsidRPr="00CC7C6F">
              <w:t>API and solution evaluation for service control API</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1075FDA0" w14:textId="3EB6438D" w:rsidR="008B0F40" w:rsidRPr="00E76694" w:rsidRDefault="008B0F40" w:rsidP="005532AE">
            <w:pPr>
              <w:pStyle w:val="TAL"/>
              <w:numPr>
                <w:ilvl w:val="0"/>
                <w:numId w:val="43"/>
              </w:numPr>
              <w:rPr>
                <w:lang w:val="en-US" w:eastAsia="ja-JP"/>
              </w:rPr>
            </w:pPr>
          </w:p>
        </w:tc>
      </w:tr>
      <w:tr w:rsidR="008B0F40" w:rsidRPr="00E76694" w14:paraId="6FD10D81" w14:textId="77777777" w:rsidTr="008B0F40">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71EE734D" w14:textId="6FBEBC1B" w:rsidR="008B0F40" w:rsidRPr="00CC7C6F" w:rsidRDefault="008B0F40" w:rsidP="005532AE">
            <w:pPr>
              <w:pStyle w:val="TAL"/>
            </w:pPr>
            <w:r>
              <w:t>S4-240041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63CA54EB" w14:textId="657B4FBB" w:rsidR="008B0F40" w:rsidRPr="00E76694" w:rsidRDefault="008B0F40" w:rsidP="005532AE">
            <w:pPr>
              <w:pStyle w:val="TAL"/>
              <w:rPr>
                <w:lang w:val="en-US" w:eastAsia="ja-JP"/>
              </w:rPr>
            </w:pPr>
            <w:r w:rsidRPr="00CC7C6F">
              <w:rPr>
                <w:rFonts w:hint="eastAsia"/>
              </w:rPr>
              <w:t>Pseudo-CR on Key Issue # 7 and Solution #7: Interworking with IMS Network</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6428B6A0" w14:textId="714A4FD0" w:rsidR="008B0F40" w:rsidRPr="00E76694" w:rsidRDefault="008B0F40" w:rsidP="005532AE">
            <w:pPr>
              <w:pStyle w:val="TAL"/>
              <w:numPr>
                <w:ilvl w:val="0"/>
                <w:numId w:val="43"/>
              </w:numPr>
              <w:rPr>
                <w:lang w:val="en-US" w:eastAsia="ja-JP"/>
              </w:rPr>
            </w:pPr>
          </w:p>
        </w:tc>
      </w:tr>
      <w:tr w:rsidR="008B0F40" w:rsidRPr="00E76694" w14:paraId="2437F8F2" w14:textId="77777777" w:rsidTr="008B0F40">
        <w:trPr>
          <w:trHeight w:val="22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42001017" w14:textId="034338C5" w:rsidR="008B0F40" w:rsidRPr="00CC7C6F" w:rsidRDefault="008B0F40" w:rsidP="005532AE">
            <w:pPr>
              <w:pStyle w:val="TAL"/>
            </w:pPr>
            <w:r>
              <w:t>S4-240042</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17761082" w14:textId="46AEB4B7" w:rsidR="008B0F40" w:rsidRPr="00E76694" w:rsidRDefault="008B0F40" w:rsidP="005532AE">
            <w:pPr>
              <w:pStyle w:val="TAL"/>
              <w:rPr>
                <w:lang w:val="en-US" w:eastAsia="ja-JP"/>
              </w:rPr>
            </w:pPr>
            <w:r w:rsidRPr="00CC7C6F">
              <w:rPr>
                <w:rFonts w:hint="eastAsia"/>
              </w:rPr>
              <w:t>Pseudo-CR on Key Issue # 8 and Solution #8: Protocol-level interworking between RTC network and IMS network</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27641003" w14:textId="4AE4C55D" w:rsidR="008B0F40" w:rsidRPr="00E76694" w:rsidRDefault="008B0F40" w:rsidP="005532AE">
            <w:pPr>
              <w:pStyle w:val="TAL"/>
              <w:numPr>
                <w:ilvl w:val="0"/>
                <w:numId w:val="43"/>
              </w:numPr>
              <w:rPr>
                <w:lang w:val="en-US" w:eastAsia="ja-JP"/>
              </w:rPr>
            </w:pPr>
          </w:p>
        </w:tc>
      </w:tr>
      <w:tr w:rsidR="008B0F40" w:rsidRPr="00E76694" w14:paraId="313E1463" w14:textId="77777777" w:rsidTr="008B0F40">
        <w:trPr>
          <w:trHeight w:val="244"/>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125633F5" w14:textId="44E592D7" w:rsidR="008B0F40" w:rsidRPr="00CC7C6F" w:rsidRDefault="008B0F40" w:rsidP="005532AE">
            <w:pPr>
              <w:spacing w:after="0" w:line="240" w:lineRule="atLeast"/>
            </w:pPr>
            <w:r>
              <w:rPr>
                <w:rFonts w:hint="eastAsia"/>
                <w:lang w:eastAsia="ja-JP"/>
              </w:rPr>
              <w:t>S</w:t>
            </w:r>
            <w:r>
              <w:rPr>
                <w:lang w:eastAsia="ja-JP"/>
              </w:rPr>
              <w:t>4-240040</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101401E4" w14:textId="3757AD05" w:rsidR="008B0F40" w:rsidRPr="00E76694" w:rsidRDefault="008B0F40" w:rsidP="005532AE">
            <w:pPr>
              <w:pStyle w:val="TAL"/>
              <w:rPr>
                <w:lang w:val="en-US" w:eastAsia="ja-JP"/>
              </w:rPr>
            </w:pPr>
            <w:r w:rsidRPr="00CC7C6F">
              <w:rPr>
                <w:rFonts w:hint="eastAsia"/>
              </w:rPr>
              <w:t>Pseudo-CR on Key Issue # 9 and Solution #9: Tethered cases</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59E2A768" w14:textId="457462B7" w:rsidR="008B0F40" w:rsidRPr="00E76694" w:rsidRDefault="008B0F40" w:rsidP="005532AE">
            <w:pPr>
              <w:pStyle w:val="TAL"/>
              <w:numPr>
                <w:ilvl w:val="0"/>
                <w:numId w:val="43"/>
              </w:numPr>
              <w:rPr>
                <w:lang w:val="en-US" w:eastAsia="ja-JP"/>
              </w:rPr>
            </w:pPr>
          </w:p>
        </w:tc>
      </w:tr>
      <w:tr w:rsidR="008B0F40" w:rsidRPr="00E76694" w14:paraId="3A03FB5F" w14:textId="77777777" w:rsidTr="008B0F40">
        <w:trPr>
          <w:trHeight w:val="243"/>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35A0EF16" w14:textId="44207C1C" w:rsidR="008B0F40" w:rsidRPr="00CC7C6F" w:rsidRDefault="00B728F9" w:rsidP="005532AE">
            <w:pPr>
              <w:pStyle w:val="TAL"/>
              <w:rPr>
                <w:lang w:eastAsia="ja-JP"/>
              </w:rPr>
            </w:pPr>
            <w:r>
              <w:rPr>
                <w:rFonts w:hint="eastAsia"/>
                <w:lang w:eastAsia="ja-JP"/>
              </w:rPr>
              <w:t>S</w:t>
            </w:r>
            <w:r>
              <w:rPr>
                <w:lang w:eastAsia="ja-JP"/>
              </w:rPr>
              <w:t>4-240</w:t>
            </w:r>
            <w:r w:rsidR="003E7DFA">
              <w:rPr>
                <w:lang w:eastAsia="ja-JP"/>
              </w:rPr>
              <w:t>193</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7A00DFA7" w14:textId="399558CE" w:rsidR="008B0F40" w:rsidRPr="00E76694" w:rsidRDefault="008B0F40" w:rsidP="005532AE">
            <w:pPr>
              <w:pStyle w:val="TAL"/>
              <w:rPr>
                <w:lang w:val="en-US" w:eastAsia="ja-JP"/>
              </w:rPr>
            </w:pPr>
            <w:r w:rsidRPr="00CC7C6F">
              <w:rPr>
                <w:rFonts w:hint="eastAsia"/>
              </w:rPr>
              <w:t>Pseudo-CR on Conclusion of FS_eiRTCW (state-3 aspect)</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0E910082" w14:textId="1CFBEFD5" w:rsidR="008B0F40" w:rsidRPr="00E76694" w:rsidRDefault="008B0F40" w:rsidP="005532AE">
            <w:pPr>
              <w:pStyle w:val="TAL"/>
              <w:numPr>
                <w:ilvl w:val="0"/>
                <w:numId w:val="43"/>
              </w:numPr>
              <w:rPr>
                <w:lang w:val="en-US" w:eastAsia="ja-JP"/>
              </w:rPr>
            </w:pPr>
          </w:p>
        </w:tc>
      </w:tr>
      <w:tr w:rsidR="008B0F40" w:rsidRPr="00E76694" w14:paraId="14328A98" w14:textId="77777777" w:rsidTr="008B0F40">
        <w:trPr>
          <w:trHeight w:val="100"/>
        </w:trPr>
        <w:tc>
          <w:tcPr>
            <w:tcW w:w="1124"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tcPr>
          <w:p w14:paraId="28ACCC9A" w14:textId="363F2191" w:rsidR="008B0F40" w:rsidRPr="00CC7C6F" w:rsidRDefault="008B0F40" w:rsidP="005532AE">
            <w:pPr>
              <w:pStyle w:val="TAL"/>
            </w:pPr>
            <w:r>
              <w:t>S4-240061</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0832030B" w14:textId="1844E681" w:rsidR="008B0F40" w:rsidRPr="00E76694" w:rsidRDefault="008B0F40" w:rsidP="005532AE">
            <w:pPr>
              <w:pStyle w:val="TAL"/>
              <w:rPr>
                <w:lang w:val="en-US" w:eastAsia="ja-JP"/>
              </w:rPr>
            </w:pPr>
            <w:r w:rsidRPr="007D12AD">
              <w:t>Pseudo-CR on Annex C: Call flow examples for RTC-IMS interworking</w:t>
            </w:r>
          </w:p>
        </w:tc>
        <w:tc>
          <w:tcPr>
            <w:tcW w:w="5103" w:type="dxa"/>
            <w:tcBorders>
              <w:top w:val="single" w:sz="8" w:space="0" w:color="000000"/>
              <w:left w:val="single" w:sz="8" w:space="0" w:color="000000"/>
              <w:bottom w:val="single" w:sz="8" w:space="0" w:color="000000"/>
              <w:right w:val="single" w:sz="8" w:space="0" w:color="000000"/>
            </w:tcBorders>
            <w:shd w:val="clear" w:color="auto" w:fill="auto"/>
            <w:tcMar>
              <w:top w:w="28" w:type="dxa"/>
              <w:left w:w="57" w:type="dxa"/>
              <w:bottom w:w="28" w:type="dxa"/>
              <w:right w:w="57" w:type="dxa"/>
            </w:tcMar>
            <w:vAlign w:val="center"/>
          </w:tcPr>
          <w:p w14:paraId="2B8D6688" w14:textId="2E51D6A0" w:rsidR="008B0F40" w:rsidRPr="00E76694" w:rsidRDefault="008B0F40" w:rsidP="005532AE">
            <w:pPr>
              <w:pStyle w:val="TAL"/>
              <w:numPr>
                <w:ilvl w:val="0"/>
                <w:numId w:val="43"/>
              </w:numPr>
              <w:rPr>
                <w:lang w:val="en-US" w:eastAsia="ja-JP"/>
              </w:rPr>
            </w:pPr>
          </w:p>
        </w:tc>
      </w:tr>
      <w:bookmarkEnd w:id="1"/>
    </w:tbl>
    <w:p w14:paraId="45C0EEF0" w14:textId="77777777" w:rsidR="005532AE" w:rsidRDefault="005532AE" w:rsidP="008B0F40">
      <w:pPr>
        <w:rPr>
          <w:lang w:val="en-US" w:eastAsia="ja-JP"/>
        </w:rPr>
      </w:pPr>
    </w:p>
    <w:sectPr w:rsidR="005532AE">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634A1" w14:textId="77777777" w:rsidR="0070691A" w:rsidRDefault="0070691A">
      <w:r>
        <w:separator/>
      </w:r>
    </w:p>
  </w:endnote>
  <w:endnote w:type="continuationSeparator" w:id="0">
    <w:p w14:paraId="0F3DFC9A" w14:textId="77777777" w:rsidR="0070691A" w:rsidRDefault="00706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634C" w14:textId="77777777" w:rsidR="0070691A" w:rsidRDefault="0070691A">
      <w:r>
        <w:separator/>
      </w:r>
    </w:p>
  </w:footnote>
  <w:footnote w:type="continuationSeparator" w:id="0">
    <w:p w14:paraId="244E762A" w14:textId="77777777" w:rsidR="0070691A" w:rsidRDefault="00706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035B3F"/>
    <w:multiLevelType w:val="hybridMultilevel"/>
    <w:tmpl w:val="936895E6"/>
    <w:lvl w:ilvl="0" w:tplc="FD66CBA0">
      <w:start w:val="1"/>
      <w:numFmt w:val="bullet"/>
      <w:lvlText w:val="•"/>
      <w:lvlJc w:val="left"/>
      <w:pPr>
        <w:tabs>
          <w:tab w:val="num" w:pos="720"/>
        </w:tabs>
        <w:ind w:left="720" w:hanging="360"/>
      </w:pPr>
      <w:rPr>
        <w:rFonts w:ascii="Arial" w:hAnsi="Arial" w:hint="default"/>
      </w:rPr>
    </w:lvl>
    <w:lvl w:ilvl="1" w:tplc="58588E18" w:tentative="1">
      <w:start w:val="1"/>
      <w:numFmt w:val="bullet"/>
      <w:lvlText w:val="•"/>
      <w:lvlJc w:val="left"/>
      <w:pPr>
        <w:tabs>
          <w:tab w:val="num" w:pos="1440"/>
        </w:tabs>
        <w:ind w:left="1440" w:hanging="360"/>
      </w:pPr>
      <w:rPr>
        <w:rFonts w:ascii="Arial" w:hAnsi="Arial" w:hint="default"/>
      </w:rPr>
    </w:lvl>
    <w:lvl w:ilvl="2" w:tplc="D91464D6" w:tentative="1">
      <w:start w:val="1"/>
      <w:numFmt w:val="bullet"/>
      <w:lvlText w:val="•"/>
      <w:lvlJc w:val="left"/>
      <w:pPr>
        <w:tabs>
          <w:tab w:val="num" w:pos="2160"/>
        </w:tabs>
        <w:ind w:left="2160" w:hanging="360"/>
      </w:pPr>
      <w:rPr>
        <w:rFonts w:ascii="Arial" w:hAnsi="Arial" w:hint="default"/>
      </w:rPr>
    </w:lvl>
    <w:lvl w:ilvl="3" w:tplc="EBBAE144" w:tentative="1">
      <w:start w:val="1"/>
      <w:numFmt w:val="bullet"/>
      <w:lvlText w:val="•"/>
      <w:lvlJc w:val="left"/>
      <w:pPr>
        <w:tabs>
          <w:tab w:val="num" w:pos="2880"/>
        </w:tabs>
        <w:ind w:left="2880" w:hanging="360"/>
      </w:pPr>
      <w:rPr>
        <w:rFonts w:ascii="Arial" w:hAnsi="Arial" w:hint="default"/>
      </w:rPr>
    </w:lvl>
    <w:lvl w:ilvl="4" w:tplc="8CBC8E6A" w:tentative="1">
      <w:start w:val="1"/>
      <w:numFmt w:val="bullet"/>
      <w:lvlText w:val="•"/>
      <w:lvlJc w:val="left"/>
      <w:pPr>
        <w:tabs>
          <w:tab w:val="num" w:pos="3600"/>
        </w:tabs>
        <w:ind w:left="3600" w:hanging="360"/>
      </w:pPr>
      <w:rPr>
        <w:rFonts w:ascii="Arial" w:hAnsi="Arial" w:hint="default"/>
      </w:rPr>
    </w:lvl>
    <w:lvl w:ilvl="5" w:tplc="F904CE40" w:tentative="1">
      <w:start w:val="1"/>
      <w:numFmt w:val="bullet"/>
      <w:lvlText w:val="•"/>
      <w:lvlJc w:val="left"/>
      <w:pPr>
        <w:tabs>
          <w:tab w:val="num" w:pos="4320"/>
        </w:tabs>
        <w:ind w:left="4320" w:hanging="360"/>
      </w:pPr>
      <w:rPr>
        <w:rFonts w:ascii="Arial" w:hAnsi="Arial" w:hint="default"/>
      </w:rPr>
    </w:lvl>
    <w:lvl w:ilvl="6" w:tplc="0416F798" w:tentative="1">
      <w:start w:val="1"/>
      <w:numFmt w:val="bullet"/>
      <w:lvlText w:val="•"/>
      <w:lvlJc w:val="left"/>
      <w:pPr>
        <w:tabs>
          <w:tab w:val="num" w:pos="5040"/>
        </w:tabs>
        <w:ind w:left="5040" w:hanging="360"/>
      </w:pPr>
      <w:rPr>
        <w:rFonts w:ascii="Arial" w:hAnsi="Arial" w:hint="default"/>
      </w:rPr>
    </w:lvl>
    <w:lvl w:ilvl="7" w:tplc="09429A9A" w:tentative="1">
      <w:start w:val="1"/>
      <w:numFmt w:val="bullet"/>
      <w:lvlText w:val="•"/>
      <w:lvlJc w:val="left"/>
      <w:pPr>
        <w:tabs>
          <w:tab w:val="num" w:pos="5760"/>
        </w:tabs>
        <w:ind w:left="5760" w:hanging="360"/>
      </w:pPr>
      <w:rPr>
        <w:rFonts w:ascii="Arial" w:hAnsi="Arial" w:hint="default"/>
      </w:rPr>
    </w:lvl>
    <w:lvl w:ilvl="8" w:tplc="B31E21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79576B"/>
    <w:multiLevelType w:val="hybridMultilevel"/>
    <w:tmpl w:val="DC7C1A46"/>
    <w:lvl w:ilvl="0" w:tplc="3302570E">
      <w:start w:val="1"/>
      <w:numFmt w:val="bullet"/>
      <w:lvlText w:val="•"/>
      <w:lvlJc w:val="left"/>
      <w:pPr>
        <w:tabs>
          <w:tab w:val="num" w:pos="720"/>
        </w:tabs>
        <w:ind w:left="720" w:hanging="360"/>
      </w:pPr>
      <w:rPr>
        <w:rFonts w:ascii="Arial" w:hAnsi="Arial" w:hint="default"/>
      </w:rPr>
    </w:lvl>
    <w:lvl w:ilvl="1" w:tplc="13202A2E" w:tentative="1">
      <w:start w:val="1"/>
      <w:numFmt w:val="bullet"/>
      <w:lvlText w:val="•"/>
      <w:lvlJc w:val="left"/>
      <w:pPr>
        <w:tabs>
          <w:tab w:val="num" w:pos="1440"/>
        </w:tabs>
        <w:ind w:left="1440" w:hanging="360"/>
      </w:pPr>
      <w:rPr>
        <w:rFonts w:ascii="Arial" w:hAnsi="Arial" w:hint="default"/>
      </w:rPr>
    </w:lvl>
    <w:lvl w:ilvl="2" w:tplc="90966EA2" w:tentative="1">
      <w:start w:val="1"/>
      <w:numFmt w:val="bullet"/>
      <w:lvlText w:val="•"/>
      <w:lvlJc w:val="left"/>
      <w:pPr>
        <w:tabs>
          <w:tab w:val="num" w:pos="2160"/>
        </w:tabs>
        <w:ind w:left="2160" w:hanging="360"/>
      </w:pPr>
      <w:rPr>
        <w:rFonts w:ascii="Arial" w:hAnsi="Arial" w:hint="default"/>
      </w:rPr>
    </w:lvl>
    <w:lvl w:ilvl="3" w:tplc="96BC4346" w:tentative="1">
      <w:start w:val="1"/>
      <w:numFmt w:val="bullet"/>
      <w:lvlText w:val="•"/>
      <w:lvlJc w:val="left"/>
      <w:pPr>
        <w:tabs>
          <w:tab w:val="num" w:pos="2880"/>
        </w:tabs>
        <w:ind w:left="2880" w:hanging="360"/>
      </w:pPr>
      <w:rPr>
        <w:rFonts w:ascii="Arial" w:hAnsi="Arial" w:hint="default"/>
      </w:rPr>
    </w:lvl>
    <w:lvl w:ilvl="4" w:tplc="37087A42" w:tentative="1">
      <w:start w:val="1"/>
      <w:numFmt w:val="bullet"/>
      <w:lvlText w:val="•"/>
      <w:lvlJc w:val="left"/>
      <w:pPr>
        <w:tabs>
          <w:tab w:val="num" w:pos="3600"/>
        </w:tabs>
        <w:ind w:left="3600" w:hanging="360"/>
      </w:pPr>
      <w:rPr>
        <w:rFonts w:ascii="Arial" w:hAnsi="Arial" w:hint="default"/>
      </w:rPr>
    </w:lvl>
    <w:lvl w:ilvl="5" w:tplc="ACBE833A" w:tentative="1">
      <w:start w:val="1"/>
      <w:numFmt w:val="bullet"/>
      <w:lvlText w:val="•"/>
      <w:lvlJc w:val="left"/>
      <w:pPr>
        <w:tabs>
          <w:tab w:val="num" w:pos="4320"/>
        </w:tabs>
        <w:ind w:left="4320" w:hanging="360"/>
      </w:pPr>
      <w:rPr>
        <w:rFonts w:ascii="Arial" w:hAnsi="Arial" w:hint="default"/>
      </w:rPr>
    </w:lvl>
    <w:lvl w:ilvl="6" w:tplc="E340C410" w:tentative="1">
      <w:start w:val="1"/>
      <w:numFmt w:val="bullet"/>
      <w:lvlText w:val="•"/>
      <w:lvlJc w:val="left"/>
      <w:pPr>
        <w:tabs>
          <w:tab w:val="num" w:pos="5040"/>
        </w:tabs>
        <w:ind w:left="5040" w:hanging="360"/>
      </w:pPr>
      <w:rPr>
        <w:rFonts w:ascii="Arial" w:hAnsi="Arial" w:hint="default"/>
      </w:rPr>
    </w:lvl>
    <w:lvl w:ilvl="7" w:tplc="349A5E38" w:tentative="1">
      <w:start w:val="1"/>
      <w:numFmt w:val="bullet"/>
      <w:lvlText w:val="•"/>
      <w:lvlJc w:val="left"/>
      <w:pPr>
        <w:tabs>
          <w:tab w:val="num" w:pos="5760"/>
        </w:tabs>
        <w:ind w:left="5760" w:hanging="360"/>
      </w:pPr>
      <w:rPr>
        <w:rFonts w:ascii="Arial" w:hAnsi="Arial" w:hint="default"/>
      </w:rPr>
    </w:lvl>
    <w:lvl w:ilvl="8" w:tplc="059C76B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7"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F55A8D"/>
    <w:multiLevelType w:val="hybridMultilevel"/>
    <w:tmpl w:val="7032BB64"/>
    <w:lvl w:ilvl="0" w:tplc="FFFFFFFF">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1"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258C37C6"/>
    <w:multiLevelType w:val="hybridMultilevel"/>
    <w:tmpl w:val="B8EA6AFE"/>
    <w:lvl w:ilvl="0" w:tplc="30AC96B6">
      <w:start w:val="1"/>
      <w:numFmt w:val="bullet"/>
      <w:lvlText w:val="•"/>
      <w:lvlJc w:val="left"/>
      <w:pPr>
        <w:tabs>
          <w:tab w:val="num" w:pos="720"/>
        </w:tabs>
        <w:ind w:left="720" w:hanging="360"/>
      </w:pPr>
      <w:rPr>
        <w:rFonts w:ascii="Arial" w:hAnsi="Arial" w:hint="default"/>
      </w:rPr>
    </w:lvl>
    <w:lvl w:ilvl="1" w:tplc="2A600812" w:tentative="1">
      <w:start w:val="1"/>
      <w:numFmt w:val="bullet"/>
      <w:lvlText w:val="•"/>
      <w:lvlJc w:val="left"/>
      <w:pPr>
        <w:tabs>
          <w:tab w:val="num" w:pos="1440"/>
        </w:tabs>
        <w:ind w:left="1440" w:hanging="360"/>
      </w:pPr>
      <w:rPr>
        <w:rFonts w:ascii="Arial" w:hAnsi="Arial" w:hint="default"/>
      </w:rPr>
    </w:lvl>
    <w:lvl w:ilvl="2" w:tplc="E8AC9178" w:tentative="1">
      <w:start w:val="1"/>
      <w:numFmt w:val="bullet"/>
      <w:lvlText w:val="•"/>
      <w:lvlJc w:val="left"/>
      <w:pPr>
        <w:tabs>
          <w:tab w:val="num" w:pos="2160"/>
        </w:tabs>
        <w:ind w:left="2160" w:hanging="360"/>
      </w:pPr>
      <w:rPr>
        <w:rFonts w:ascii="Arial" w:hAnsi="Arial" w:hint="default"/>
      </w:rPr>
    </w:lvl>
    <w:lvl w:ilvl="3" w:tplc="3C6A39C8" w:tentative="1">
      <w:start w:val="1"/>
      <w:numFmt w:val="bullet"/>
      <w:lvlText w:val="•"/>
      <w:lvlJc w:val="left"/>
      <w:pPr>
        <w:tabs>
          <w:tab w:val="num" w:pos="2880"/>
        </w:tabs>
        <w:ind w:left="2880" w:hanging="360"/>
      </w:pPr>
      <w:rPr>
        <w:rFonts w:ascii="Arial" w:hAnsi="Arial" w:hint="default"/>
      </w:rPr>
    </w:lvl>
    <w:lvl w:ilvl="4" w:tplc="162A969A" w:tentative="1">
      <w:start w:val="1"/>
      <w:numFmt w:val="bullet"/>
      <w:lvlText w:val="•"/>
      <w:lvlJc w:val="left"/>
      <w:pPr>
        <w:tabs>
          <w:tab w:val="num" w:pos="3600"/>
        </w:tabs>
        <w:ind w:left="3600" w:hanging="360"/>
      </w:pPr>
      <w:rPr>
        <w:rFonts w:ascii="Arial" w:hAnsi="Arial" w:hint="default"/>
      </w:rPr>
    </w:lvl>
    <w:lvl w:ilvl="5" w:tplc="FF22842C" w:tentative="1">
      <w:start w:val="1"/>
      <w:numFmt w:val="bullet"/>
      <w:lvlText w:val="•"/>
      <w:lvlJc w:val="left"/>
      <w:pPr>
        <w:tabs>
          <w:tab w:val="num" w:pos="4320"/>
        </w:tabs>
        <w:ind w:left="4320" w:hanging="360"/>
      </w:pPr>
      <w:rPr>
        <w:rFonts w:ascii="Arial" w:hAnsi="Arial" w:hint="default"/>
      </w:rPr>
    </w:lvl>
    <w:lvl w:ilvl="6" w:tplc="00F2842A" w:tentative="1">
      <w:start w:val="1"/>
      <w:numFmt w:val="bullet"/>
      <w:lvlText w:val="•"/>
      <w:lvlJc w:val="left"/>
      <w:pPr>
        <w:tabs>
          <w:tab w:val="num" w:pos="5040"/>
        </w:tabs>
        <w:ind w:left="5040" w:hanging="360"/>
      </w:pPr>
      <w:rPr>
        <w:rFonts w:ascii="Arial" w:hAnsi="Arial" w:hint="default"/>
      </w:rPr>
    </w:lvl>
    <w:lvl w:ilvl="7" w:tplc="C414D4B2" w:tentative="1">
      <w:start w:val="1"/>
      <w:numFmt w:val="bullet"/>
      <w:lvlText w:val="•"/>
      <w:lvlJc w:val="left"/>
      <w:pPr>
        <w:tabs>
          <w:tab w:val="num" w:pos="5760"/>
        </w:tabs>
        <w:ind w:left="5760" w:hanging="360"/>
      </w:pPr>
      <w:rPr>
        <w:rFonts w:ascii="Arial" w:hAnsi="Arial" w:hint="default"/>
      </w:rPr>
    </w:lvl>
    <w:lvl w:ilvl="8" w:tplc="29144C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7" w15:restartNumberingAfterBreak="0">
    <w:nsid w:val="2F440FC5"/>
    <w:multiLevelType w:val="hybridMultilevel"/>
    <w:tmpl w:val="784EE7E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0C64937"/>
    <w:multiLevelType w:val="hybridMultilevel"/>
    <w:tmpl w:val="2AB0F8E0"/>
    <w:lvl w:ilvl="0" w:tplc="5E7AC2EC">
      <w:start w:val="1"/>
      <w:numFmt w:val="bullet"/>
      <w:lvlText w:val="•"/>
      <w:lvlJc w:val="left"/>
      <w:pPr>
        <w:tabs>
          <w:tab w:val="num" w:pos="720"/>
        </w:tabs>
        <w:ind w:left="720" w:hanging="360"/>
      </w:pPr>
      <w:rPr>
        <w:rFonts w:ascii="Arial" w:hAnsi="Arial" w:hint="default"/>
      </w:rPr>
    </w:lvl>
    <w:lvl w:ilvl="1" w:tplc="491879B8" w:tentative="1">
      <w:start w:val="1"/>
      <w:numFmt w:val="bullet"/>
      <w:lvlText w:val="•"/>
      <w:lvlJc w:val="left"/>
      <w:pPr>
        <w:tabs>
          <w:tab w:val="num" w:pos="1440"/>
        </w:tabs>
        <w:ind w:left="1440" w:hanging="360"/>
      </w:pPr>
      <w:rPr>
        <w:rFonts w:ascii="Arial" w:hAnsi="Arial" w:hint="default"/>
      </w:rPr>
    </w:lvl>
    <w:lvl w:ilvl="2" w:tplc="1AD4B788" w:tentative="1">
      <w:start w:val="1"/>
      <w:numFmt w:val="bullet"/>
      <w:lvlText w:val="•"/>
      <w:lvlJc w:val="left"/>
      <w:pPr>
        <w:tabs>
          <w:tab w:val="num" w:pos="2160"/>
        </w:tabs>
        <w:ind w:left="2160" w:hanging="360"/>
      </w:pPr>
      <w:rPr>
        <w:rFonts w:ascii="Arial" w:hAnsi="Arial" w:hint="default"/>
      </w:rPr>
    </w:lvl>
    <w:lvl w:ilvl="3" w:tplc="822A07BE" w:tentative="1">
      <w:start w:val="1"/>
      <w:numFmt w:val="bullet"/>
      <w:lvlText w:val="•"/>
      <w:lvlJc w:val="left"/>
      <w:pPr>
        <w:tabs>
          <w:tab w:val="num" w:pos="2880"/>
        </w:tabs>
        <w:ind w:left="2880" w:hanging="360"/>
      </w:pPr>
      <w:rPr>
        <w:rFonts w:ascii="Arial" w:hAnsi="Arial" w:hint="default"/>
      </w:rPr>
    </w:lvl>
    <w:lvl w:ilvl="4" w:tplc="67BAE2EC" w:tentative="1">
      <w:start w:val="1"/>
      <w:numFmt w:val="bullet"/>
      <w:lvlText w:val="•"/>
      <w:lvlJc w:val="left"/>
      <w:pPr>
        <w:tabs>
          <w:tab w:val="num" w:pos="3600"/>
        </w:tabs>
        <w:ind w:left="3600" w:hanging="360"/>
      </w:pPr>
      <w:rPr>
        <w:rFonts w:ascii="Arial" w:hAnsi="Arial" w:hint="default"/>
      </w:rPr>
    </w:lvl>
    <w:lvl w:ilvl="5" w:tplc="05861D90" w:tentative="1">
      <w:start w:val="1"/>
      <w:numFmt w:val="bullet"/>
      <w:lvlText w:val="•"/>
      <w:lvlJc w:val="left"/>
      <w:pPr>
        <w:tabs>
          <w:tab w:val="num" w:pos="4320"/>
        </w:tabs>
        <w:ind w:left="4320" w:hanging="360"/>
      </w:pPr>
      <w:rPr>
        <w:rFonts w:ascii="Arial" w:hAnsi="Arial" w:hint="default"/>
      </w:rPr>
    </w:lvl>
    <w:lvl w:ilvl="6" w:tplc="5D26F368" w:tentative="1">
      <w:start w:val="1"/>
      <w:numFmt w:val="bullet"/>
      <w:lvlText w:val="•"/>
      <w:lvlJc w:val="left"/>
      <w:pPr>
        <w:tabs>
          <w:tab w:val="num" w:pos="5040"/>
        </w:tabs>
        <w:ind w:left="5040" w:hanging="360"/>
      </w:pPr>
      <w:rPr>
        <w:rFonts w:ascii="Arial" w:hAnsi="Arial" w:hint="default"/>
      </w:rPr>
    </w:lvl>
    <w:lvl w:ilvl="7" w:tplc="7220C5B8" w:tentative="1">
      <w:start w:val="1"/>
      <w:numFmt w:val="bullet"/>
      <w:lvlText w:val="•"/>
      <w:lvlJc w:val="left"/>
      <w:pPr>
        <w:tabs>
          <w:tab w:val="num" w:pos="5760"/>
        </w:tabs>
        <w:ind w:left="5760" w:hanging="360"/>
      </w:pPr>
      <w:rPr>
        <w:rFonts w:ascii="Arial" w:hAnsi="Arial" w:hint="default"/>
      </w:rPr>
    </w:lvl>
    <w:lvl w:ilvl="8" w:tplc="CB76092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3EE7B0A"/>
    <w:multiLevelType w:val="hybridMultilevel"/>
    <w:tmpl w:val="2480A9E8"/>
    <w:lvl w:ilvl="0" w:tplc="CDC48AD4">
      <w:start w:val="1"/>
      <w:numFmt w:val="bullet"/>
      <w:lvlText w:val="•"/>
      <w:lvlJc w:val="left"/>
      <w:pPr>
        <w:tabs>
          <w:tab w:val="num" w:pos="720"/>
        </w:tabs>
        <w:ind w:left="720" w:hanging="360"/>
      </w:pPr>
      <w:rPr>
        <w:rFonts w:ascii="Arial" w:hAnsi="Arial" w:hint="default"/>
      </w:rPr>
    </w:lvl>
    <w:lvl w:ilvl="1" w:tplc="71682B88" w:tentative="1">
      <w:start w:val="1"/>
      <w:numFmt w:val="bullet"/>
      <w:lvlText w:val="•"/>
      <w:lvlJc w:val="left"/>
      <w:pPr>
        <w:tabs>
          <w:tab w:val="num" w:pos="1440"/>
        </w:tabs>
        <w:ind w:left="1440" w:hanging="360"/>
      </w:pPr>
      <w:rPr>
        <w:rFonts w:ascii="Arial" w:hAnsi="Arial" w:hint="default"/>
      </w:rPr>
    </w:lvl>
    <w:lvl w:ilvl="2" w:tplc="65B2E03C" w:tentative="1">
      <w:start w:val="1"/>
      <w:numFmt w:val="bullet"/>
      <w:lvlText w:val="•"/>
      <w:lvlJc w:val="left"/>
      <w:pPr>
        <w:tabs>
          <w:tab w:val="num" w:pos="2160"/>
        </w:tabs>
        <w:ind w:left="2160" w:hanging="360"/>
      </w:pPr>
      <w:rPr>
        <w:rFonts w:ascii="Arial" w:hAnsi="Arial" w:hint="default"/>
      </w:rPr>
    </w:lvl>
    <w:lvl w:ilvl="3" w:tplc="F43C69EC" w:tentative="1">
      <w:start w:val="1"/>
      <w:numFmt w:val="bullet"/>
      <w:lvlText w:val="•"/>
      <w:lvlJc w:val="left"/>
      <w:pPr>
        <w:tabs>
          <w:tab w:val="num" w:pos="2880"/>
        </w:tabs>
        <w:ind w:left="2880" w:hanging="360"/>
      </w:pPr>
      <w:rPr>
        <w:rFonts w:ascii="Arial" w:hAnsi="Arial" w:hint="default"/>
      </w:rPr>
    </w:lvl>
    <w:lvl w:ilvl="4" w:tplc="154C83F2" w:tentative="1">
      <w:start w:val="1"/>
      <w:numFmt w:val="bullet"/>
      <w:lvlText w:val="•"/>
      <w:lvlJc w:val="left"/>
      <w:pPr>
        <w:tabs>
          <w:tab w:val="num" w:pos="3600"/>
        </w:tabs>
        <w:ind w:left="3600" w:hanging="360"/>
      </w:pPr>
      <w:rPr>
        <w:rFonts w:ascii="Arial" w:hAnsi="Arial" w:hint="default"/>
      </w:rPr>
    </w:lvl>
    <w:lvl w:ilvl="5" w:tplc="7592E484" w:tentative="1">
      <w:start w:val="1"/>
      <w:numFmt w:val="bullet"/>
      <w:lvlText w:val="•"/>
      <w:lvlJc w:val="left"/>
      <w:pPr>
        <w:tabs>
          <w:tab w:val="num" w:pos="4320"/>
        </w:tabs>
        <w:ind w:left="4320" w:hanging="360"/>
      </w:pPr>
      <w:rPr>
        <w:rFonts w:ascii="Arial" w:hAnsi="Arial" w:hint="default"/>
      </w:rPr>
    </w:lvl>
    <w:lvl w:ilvl="6" w:tplc="60AAD8B2" w:tentative="1">
      <w:start w:val="1"/>
      <w:numFmt w:val="bullet"/>
      <w:lvlText w:val="•"/>
      <w:lvlJc w:val="left"/>
      <w:pPr>
        <w:tabs>
          <w:tab w:val="num" w:pos="5040"/>
        </w:tabs>
        <w:ind w:left="5040" w:hanging="360"/>
      </w:pPr>
      <w:rPr>
        <w:rFonts w:ascii="Arial" w:hAnsi="Arial" w:hint="default"/>
      </w:rPr>
    </w:lvl>
    <w:lvl w:ilvl="7" w:tplc="D9CE7412" w:tentative="1">
      <w:start w:val="1"/>
      <w:numFmt w:val="bullet"/>
      <w:lvlText w:val="•"/>
      <w:lvlJc w:val="left"/>
      <w:pPr>
        <w:tabs>
          <w:tab w:val="num" w:pos="5760"/>
        </w:tabs>
        <w:ind w:left="5760" w:hanging="360"/>
      </w:pPr>
      <w:rPr>
        <w:rFonts w:ascii="Arial" w:hAnsi="Arial" w:hint="default"/>
      </w:rPr>
    </w:lvl>
    <w:lvl w:ilvl="8" w:tplc="6A525C9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7254548"/>
    <w:multiLevelType w:val="hybridMultilevel"/>
    <w:tmpl w:val="3378EE08"/>
    <w:lvl w:ilvl="0" w:tplc="4762F558">
      <w:start w:val="1"/>
      <w:numFmt w:val="bullet"/>
      <w:lvlText w:val="•"/>
      <w:lvlJc w:val="left"/>
      <w:pPr>
        <w:tabs>
          <w:tab w:val="num" w:pos="720"/>
        </w:tabs>
        <w:ind w:left="720" w:hanging="360"/>
      </w:pPr>
      <w:rPr>
        <w:rFonts w:ascii="Arial" w:hAnsi="Arial" w:hint="default"/>
      </w:rPr>
    </w:lvl>
    <w:lvl w:ilvl="1" w:tplc="D23A8620" w:tentative="1">
      <w:start w:val="1"/>
      <w:numFmt w:val="bullet"/>
      <w:lvlText w:val="•"/>
      <w:lvlJc w:val="left"/>
      <w:pPr>
        <w:tabs>
          <w:tab w:val="num" w:pos="1440"/>
        </w:tabs>
        <w:ind w:left="1440" w:hanging="360"/>
      </w:pPr>
      <w:rPr>
        <w:rFonts w:ascii="Arial" w:hAnsi="Arial" w:hint="default"/>
      </w:rPr>
    </w:lvl>
    <w:lvl w:ilvl="2" w:tplc="023E5060" w:tentative="1">
      <w:start w:val="1"/>
      <w:numFmt w:val="bullet"/>
      <w:lvlText w:val="•"/>
      <w:lvlJc w:val="left"/>
      <w:pPr>
        <w:tabs>
          <w:tab w:val="num" w:pos="2160"/>
        </w:tabs>
        <w:ind w:left="2160" w:hanging="360"/>
      </w:pPr>
      <w:rPr>
        <w:rFonts w:ascii="Arial" w:hAnsi="Arial" w:hint="default"/>
      </w:rPr>
    </w:lvl>
    <w:lvl w:ilvl="3" w:tplc="E54424A0" w:tentative="1">
      <w:start w:val="1"/>
      <w:numFmt w:val="bullet"/>
      <w:lvlText w:val="•"/>
      <w:lvlJc w:val="left"/>
      <w:pPr>
        <w:tabs>
          <w:tab w:val="num" w:pos="2880"/>
        </w:tabs>
        <w:ind w:left="2880" w:hanging="360"/>
      </w:pPr>
      <w:rPr>
        <w:rFonts w:ascii="Arial" w:hAnsi="Arial" w:hint="default"/>
      </w:rPr>
    </w:lvl>
    <w:lvl w:ilvl="4" w:tplc="5FC69DD6" w:tentative="1">
      <w:start w:val="1"/>
      <w:numFmt w:val="bullet"/>
      <w:lvlText w:val="•"/>
      <w:lvlJc w:val="left"/>
      <w:pPr>
        <w:tabs>
          <w:tab w:val="num" w:pos="3600"/>
        </w:tabs>
        <w:ind w:left="3600" w:hanging="360"/>
      </w:pPr>
      <w:rPr>
        <w:rFonts w:ascii="Arial" w:hAnsi="Arial" w:hint="default"/>
      </w:rPr>
    </w:lvl>
    <w:lvl w:ilvl="5" w:tplc="9BACB294" w:tentative="1">
      <w:start w:val="1"/>
      <w:numFmt w:val="bullet"/>
      <w:lvlText w:val="•"/>
      <w:lvlJc w:val="left"/>
      <w:pPr>
        <w:tabs>
          <w:tab w:val="num" w:pos="4320"/>
        </w:tabs>
        <w:ind w:left="4320" w:hanging="360"/>
      </w:pPr>
      <w:rPr>
        <w:rFonts w:ascii="Arial" w:hAnsi="Arial" w:hint="default"/>
      </w:rPr>
    </w:lvl>
    <w:lvl w:ilvl="6" w:tplc="57BAFFB0" w:tentative="1">
      <w:start w:val="1"/>
      <w:numFmt w:val="bullet"/>
      <w:lvlText w:val="•"/>
      <w:lvlJc w:val="left"/>
      <w:pPr>
        <w:tabs>
          <w:tab w:val="num" w:pos="5040"/>
        </w:tabs>
        <w:ind w:left="5040" w:hanging="360"/>
      </w:pPr>
      <w:rPr>
        <w:rFonts w:ascii="Arial" w:hAnsi="Arial" w:hint="default"/>
      </w:rPr>
    </w:lvl>
    <w:lvl w:ilvl="7" w:tplc="9AE4B830" w:tentative="1">
      <w:start w:val="1"/>
      <w:numFmt w:val="bullet"/>
      <w:lvlText w:val="•"/>
      <w:lvlJc w:val="left"/>
      <w:pPr>
        <w:tabs>
          <w:tab w:val="num" w:pos="5760"/>
        </w:tabs>
        <w:ind w:left="5760" w:hanging="360"/>
      </w:pPr>
      <w:rPr>
        <w:rFonts w:ascii="Arial" w:hAnsi="Arial" w:hint="default"/>
      </w:rPr>
    </w:lvl>
    <w:lvl w:ilvl="8" w:tplc="8BC8228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32" w15:restartNumberingAfterBreak="0">
    <w:nsid w:val="3F1677CC"/>
    <w:multiLevelType w:val="hybridMultilevel"/>
    <w:tmpl w:val="409880C0"/>
    <w:lvl w:ilvl="0" w:tplc="E0EC558A">
      <w:start w:val="1"/>
      <w:numFmt w:val="bullet"/>
      <w:lvlText w:val="•"/>
      <w:lvlJc w:val="left"/>
      <w:pPr>
        <w:tabs>
          <w:tab w:val="num" w:pos="720"/>
        </w:tabs>
        <w:ind w:left="720" w:hanging="360"/>
      </w:pPr>
      <w:rPr>
        <w:rFonts w:ascii="Arial" w:hAnsi="Arial" w:hint="default"/>
      </w:rPr>
    </w:lvl>
    <w:lvl w:ilvl="1" w:tplc="0590CADE" w:tentative="1">
      <w:start w:val="1"/>
      <w:numFmt w:val="bullet"/>
      <w:lvlText w:val="•"/>
      <w:lvlJc w:val="left"/>
      <w:pPr>
        <w:tabs>
          <w:tab w:val="num" w:pos="1440"/>
        </w:tabs>
        <w:ind w:left="1440" w:hanging="360"/>
      </w:pPr>
      <w:rPr>
        <w:rFonts w:ascii="Arial" w:hAnsi="Arial" w:hint="default"/>
      </w:rPr>
    </w:lvl>
    <w:lvl w:ilvl="2" w:tplc="25A0ACF4" w:tentative="1">
      <w:start w:val="1"/>
      <w:numFmt w:val="bullet"/>
      <w:lvlText w:val="•"/>
      <w:lvlJc w:val="left"/>
      <w:pPr>
        <w:tabs>
          <w:tab w:val="num" w:pos="2160"/>
        </w:tabs>
        <w:ind w:left="2160" w:hanging="360"/>
      </w:pPr>
      <w:rPr>
        <w:rFonts w:ascii="Arial" w:hAnsi="Arial" w:hint="default"/>
      </w:rPr>
    </w:lvl>
    <w:lvl w:ilvl="3" w:tplc="AAA862FC" w:tentative="1">
      <w:start w:val="1"/>
      <w:numFmt w:val="bullet"/>
      <w:lvlText w:val="•"/>
      <w:lvlJc w:val="left"/>
      <w:pPr>
        <w:tabs>
          <w:tab w:val="num" w:pos="2880"/>
        </w:tabs>
        <w:ind w:left="2880" w:hanging="360"/>
      </w:pPr>
      <w:rPr>
        <w:rFonts w:ascii="Arial" w:hAnsi="Arial" w:hint="default"/>
      </w:rPr>
    </w:lvl>
    <w:lvl w:ilvl="4" w:tplc="C430DA22" w:tentative="1">
      <w:start w:val="1"/>
      <w:numFmt w:val="bullet"/>
      <w:lvlText w:val="•"/>
      <w:lvlJc w:val="left"/>
      <w:pPr>
        <w:tabs>
          <w:tab w:val="num" w:pos="3600"/>
        </w:tabs>
        <w:ind w:left="3600" w:hanging="360"/>
      </w:pPr>
      <w:rPr>
        <w:rFonts w:ascii="Arial" w:hAnsi="Arial" w:hint="default"/>
      </w:rPr>
    </w:lvl>
    <w:lvl w:ilvl="5" w:tplc="DE1A3AE2" w:tentative="1">
      <w:start w:val="1"/>
      <w:numFmt w:val="bullet"/>
      <w:lvlText w:val="•"/>
      <w:lvlJc w:val="left"/>
      <w:pPr>
        <w:tabs>
          <w:tab w:val="num" w:pos="4320"/>
        </w:tabs>
        <w:ind w:left="4320" w:hanging="360"/>
      </w:pPr>
      <w:rPr>
        <w:rFonts w:ascii="Arial" w:hAnsi="Arial" w:hint="default"/>
      </w:rPr>
    </w:lvl>
    <w:lvl w:ilvl="6" w:tplc="5FEE80D0" w:tentative="1">
      <w:start w:val="1"/>
      <w:numFmt w:val="bullet"/>
      <w:lvlText w:val="•"/>
      <w:lvlJc w:val="left"/>
      <w:pPr>
        <w:tabs>
          <w:tab w:val="num" w:pos="5040"/>
        </w:tabs>
        <w:ind w:left="5040" w:hanging="360"/>
      </w:pPr>
      <w:rPr>
        <w:rFonts w:ascii="Arial" w:hAnsi="Arial" w:hint="default"/>
      </w:rPr>
    </w:lvl>
    <w:lvl w:ilvl="7" w:tplc="0DD023BC" w:tentative="1">
      <w:start w:val="1"/>
      <w:numFmt w:val="bullet"/>
      <w:lvlText w:val="•"/>
      <w:lvlJc w:val="left"/>
      <w:pPr>
        <w:tabs>
          <w:tab w:val="num" w:pos="5760"/>
        </w:tabs>
        <w:ind w:left="5760" w:hanging="360"/>
      </w:pPr>
      <w:rPr>
        <w:rFonts w:ascii="Arial" w:hAnsi="Arial" w:hint="default"/>
      </w:rPr>
    </w:lvl>
    <w:lvl w:ilvl="8" w:tplc="444CA55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34" w15:restartNumberingAfterBreak="0">
    <w:nsid w:val="45853B1F"/>
    <w:multiLevelType w:val="hybridMultilevel"/>
    <w:tmpl w:val="B10CC570"/>
    <w:lvl w:ilvl="0" w:tplc="09404250">
      <w:start w:val="1"/>
      <w:numFmt w:val="bullet"/>
      <w:lvlText w:val="•"/>
      <w:lvlJc w:val="left"/>
      <w:pPr>
        <w:tabs>
          <w:tab w:val="num" w:pos="720"/>
        </w:tabs>
        <w:ind w:left="720" w:hanging="360"/>
      </w:pPr>
      <w:rPr>
        <w:rFonts w:ascii="Arial" w:hAnsi="Arial" w:hint="default"/>
      </w:rPr>
    </w:lvl>
    <w:lvl w:ilvl="1" w:tplc="824CFEDA" w:tentative="1">
      <w:start w:val="1"/>
      <w:numFmt w:val="bullet"/>
      <w:lvlText w:val="•"/>
      <w:lvlJc w:val="left"/>
      <w:pPr>
        <w:tabs>
          <w:tab w:val="num" w:pos="1440"/>
        </w:tabs>
        <w:ind w:left="1440" w:hanging="360"/>
      </w:pPr>
      <w:rPr>
        <w:rFonts w:ascii="Arial" w:hAnsi="Arial" w:hint="default"/>
      </w:rPr>
    </w:lvl>
    <w:lvl w:ilvl="2" w:tplc="B4F0DC7E" w:tentative="1">
      <w:start w:val="1"/>
      <w:numFmt w:val="bullet"/>
      <w:lvlText w:val="•"/>
      <w:lvlJc w:val="left"/>
      <w:pPr>
        <w:tabs>
          <w:tab w:val="num" w:pos="2160"/>
        </w:tabs>
        <w:ind w:left="2160" w:hanging="360"/>
      </w:pPr>
      <w:rPr>
        <w:rFonts w:ascii="Arial" w:hAnsi="Arial" w:hint="default"/>
      </w:rPr>
    </w:lvl>
    <w:lvl w:ilvl="3" w:tplc="8A3EFB8C" w:tentative="1">
      <w:start w:val="1"/>
      <w:numFmt w:val="bullet"/>
      <w:lvlText w:val="•"/>
      <w:lvlJc w:val="left"/>
      <w:pPr>
        <w:tabs>
          <w:tab w:val="num" w:pos="2880"/>
        </w:tabs>
        <w:ind w:left="2880" w:hanging="360"/>
      </w:pPr>
      <w:rPr>
        <w:rFonts w:ascii="Arial" w:hAnsi="Arial" w:hint="default"/>
      </w:rPr>
    </w:lvl>
    <w:lvl w:ilvl="4" w:tplc="ED767CA0" w:tentative="1">
      <w:start w:val="1"/>
      <w:numFmt w:val="bullet"/>
      <w:lvlText w:val="•"/>
      <w:lvlJc w:val="left"/>
      <w:pPr>
        <w:tabs>
          <w:tab w:val="num" w:pos="3600"/>
        </w:tabs>
        <w:ind w:left="3600" w:hanging="360"/>
      </w:pPr>
      <w:rPr>
        <w:rFonts w:ascii="Arial" w:hAnsi="Arial" w:hint="default"/>
      </w:rPr>
    </w:lvl>
    <w:lvl w:ilvl="5" w:tplc="6F04533A" w:tentative="1">
      <w:start w:val="1"/>
      <w:numFmt w:val="bullet"/>
      <w:lvlText w:val="•"/>
      <w:lvlJc w:val="left"/>
      <w:pPr>
        <w:tabs>
          <w:tab w:val="num" w:pos="4320"/>
        </w:tabs>
        <w:ind w:left="4320" w:hanging="360"/>
      </w:pPr>
      <w:rPr>
        <w:rFonts w:ascii="Arial" w:hAnsi="Arial" w:hint="default"/>
      </w:rPr>
    </w:lvl>
    <w:lvl w:ilvl="6" w:tplc="739ED13C" w:tentative="1">
      <w:start w:val="1"/>
      <w:numFmt w:val="bullet"/>
      <w:lvlText w:val="•"/>
      <w:lvlJc w:val="left"/>
      <w:pPr>
        <w:tabs>
          <w:tab w:val="num" w:pos="5040"/>
        </w:tabs>
        <w:ind w:left="5040" w:hanging="360"/>
      </w:pPr>
      <w:rPr>
        <w:rFonts w:ascii="Arial" w:hAnsi="Arial" w:hint="default"/>
      </w:rPr>
    </w:lvl>
    <w:lvl w:ilvl="7" w:tplc="692EA972" w:tentative="1">
      <w:start w:val="1"/>
      <w:numFmt w:val="bullet"/>
      <w:lvlText w:val="•"/>
      <w:lvlJc w:val="left"/>
      <w:pPr>
        <w:tabs>
          <w:tab w:val="num" w:pos="5760"/>
        </w:tabs>
        <w:ind w:left="5760" w:hanging="360"/>
      </w:pPr>
      <w:rPr>
        <w:rFonts w:ascii="Arial" w:hAnsi="Arial" w:hint="default"/>
      </w:rPr>
    </w:lvl>
    <w:lvl w:ilvl="8" w:tplc="16621E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71E060D"/>
    <w:multiLevelType w:val="hybridMultilevel"/>
    <w:tmpl w:val="91EEFBA4"/>
    <w:lvl w:ilvl="0" w:tplc="7188E742">
      <w:start w:val="1"/>
      <w:numFmt w:val="bullet"/>
      <w:lvlText w:val="•"/>
      <w:lvlJc w:val="left"/>
      <w:pPr>
        <w:tabs>
          <w:tab w:val="num" w:pos="720"/>
        </w:tabs>
        <w:ind w:left="720" w:hanging="360"/>
      </w:pPr>
      <w:rPr>
        <w:rFonts w:ascii="Arial" w:hAnsi="Arial" w:hint="default"/>
      </w:rPr>
    </w:lvl>
    <w:lvl w:ilvl="1" w:tplc="7D1C1EA8" w:tentative="1">
      <w:start w:val="1"/>
      <w:numFmt w:val="bullet"/>
      <w:lvlText w:val="•"/>
      <w:lvlJc w:val="left"/>
      <w:pPr>
        <w:tabs>
          <w:tab w:val="num" w:pos="1440"/>
        </w:tabs>
        <w:ind w:left="1440" w:hanging="360"/>
      </w:pPr>
      <w:rPr>
        <w:rFonts w:ascii="Arial" w:hAnsi="Arial" w:hint="default"/>
      </w:rPr>
    </w:lvl>
    <w:lvl w:ilvl="2" w:tplc="60947208" w:tentative="1">
      <w:start w:val="1"/>
      <w:numFmt w:val="bullet"/>
      <w:lvlText w:val="•"/>
      <w:lvlJc w:val="left"/>
      <w:pPr>
        <w:tabs>
          <w:tab w:val="num" w:pos="2160"/>
        </w:tabs>
        <w:ind w:left="2160" w:hanging="360"/>
      </w:pPr>
      <w:rPr>
        <w:rFonts w:ascii="Arial" w:hAnsi="Arial" w:hint="default"/>
      </w:rPr>
    </w:lvl>
    <w:lvl w:ilvl="3" w:tplc="1EC241F2" w:tentative="1">
      <w:start w:val="1"/>
      <w:numFmt w:val="bullet"/>
      <w:lvlText w:val="•"/>
      <w:lvlJc w:val="left"/>
      <w:pPr>
        <w:tabs>
          <w:tab w:val="num" w:pos="2880"/>
        </w:tabs>
        <w:ind w:left="2880" w:hanging="360"/>
      </w:pPr>
      <w:rPr>
        <w:rFonts w:ascii="Arial" w:hAnsi="Arial" w:hint="default"/>
      </w:rPr>
    </w:lvl>
    <w:lvl w:ilvl="4" w:tplc="54825AB2" w:tentative="1">
      <w:start w:val="1"/>
      <w:numFmt w:val="bullet"/>
      <w:lvlText w:val="•"/>
      <w:lvlJc w:val="left"/>
      <w:pPr>
        <w:tabs>
          <w:tab w:val="num" w:pos="3600"/>
        </w:tabs>
        <w:ind w:left="3600" w:hanging="360"/>
      </w:pPr>
      <w:rPr>
        <w:rFonts w:ascii="Arial" w:hAnsi="Arial" w:hint="default"/>
      </w:rPr>
    </w:lvl>
    <w:lvl w:ilvl="5" w:tplc="E83CCC68" w:tentative="1">
      <w:start w:val="1"/>
      <w:numFmt w:val="bullet"/>
      <w:lvlText w:val="•"/>
      <w:lvlJc w:val="left"/>
      <w:pPr>
        <w:tabs>
          <w:tab w:val="num" w:pos="4320"/>
        </w:tabs>
        <w:ind w:left="4320" w:hanging="360"/>
      </w:pPr>
      <w:rPr>
        <w:rFonts w:ascii="Arial" w:hAnsi="Arial" w:hint="default"/>
      </w:rPr>
    </w:lvl>
    <w:lvl w:ilvl="6" w:tplc="65E8F026" w:tentative="1">
      <w:start w:val="1"/>
      <w:numFmt w:val="bullet"/>
      <w:lvlText w:val="•"/>
      <w:lvlJc w:val="left"/>
      <w:pPr>
        <w:tabs>
          <w:tab w:val="num" w:pos="5040"/>
        </w:tabs>
        <w:ind w:left="5040" w:hanging="360"/>
      </w:pPr>
      <w:rPr>
        <w:rFonts w:ascii="Arial" w:hAnsi="Arial" w:hint="default"/>
      </w:rPr>
    </w:lvl>
    <w:lvl w:ilvl="7" w:tplc="6756E37C" w:tentative="1">
      <w:start w:val="1"/>
      <w:numFmt w:val="bullet"/>
      <w:lvlText w:val="•"/>
      <w:lvlJc w:val="left"/>
      <w:pPr>
        <w:tabs>
          <w:tab w:val="num" w:pos="5760"/>
        </w:tabs>
        <w:ind w:left="5760" w:hanging="360"/>
      </w:pPr>
      <w:rPr>
        <w:rFonts w:ascii="Arial" w:hAnsi="Arial" w:hint="default"/>
      </w:rPr>
    </w:lvl>
    <w:lvl w:ilvl="8" w:tplc="910CF5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38" w15:restartNumberingAfterBreak="0">
    <w:nsid w:val="5975362A"/>
    <w:multiLevelType w:val="hybridMultilevel"/>
    <w:tmpl w:val="310E6388"/>
    <w:lvl w:ilvl="0" w:tplc="DBB09538">
      <w:start w:val="1"/>
      <w:numFmt w:val="bullet"/>
      <w:lvlText w:val="•"/>
      <w:lvlJc w:val="left"/>
      <w:pPr>
        <w:tabs>
          <w:tab w:val="num" w:pos="720"/>
        </w:tabs>
        <w:ind w:left="720" w:hanging="360"/>
      </w:pPr>
      <w:rPr>
        <w:rFonts w:ascii="Arial" w:hAnsi="Arial" w:hint="default"/>
      </w:rPr>
    </w:lvl>
    <w:lvl w:ilvl="1" w:tplc="2D1AA3B8" w:tentative="1">
      <w:start w:val="1"/>
      <w:numFmt w:val="bullet"/>
      <w:lvlText w:val="•"/>
      <w:lvlJc w:val="left"/>
      <w:pPr>
        <w:tabs>
          <w:tab w:val="num" w:pos="1440"/>
        </w:tabs>
        <w:ind w:left="1440" w:hanging="360"/>
      </w:pPr>
      <w:rPr>
        <w:rFonts w:ascii="Arial" w:hAnsi="Arial" w:hint="default"/>
      </w:rPr>
    </w:lvl>
    <w:lvl w:ilvl="2" w:tplc="3B28BE2E" w:tentative="1">
      <w:start w:val="1"/>
      <w:numFmt w:val="bullet"/>
      <w:lvlText w:val="•"/>
      <w:lvlJc w:val="left"/>
      <w:pPr>
        <w:tabs>
          <w:tab w:val="num" w:pos="2160"/>
        </w:tabs>
        <w:ind w:left="2160" w:hanging="360"/>
      </w:pPr>
      <w:rPr>
        <w:rFonts w:ascii="Arial" w:hAnsi="Arial" w:hint="default"/>
      </w:rPr>
    </w:lvl>
    <w:lvl w:ilvl="3" w:tplc="8FD218F4" w:tentative="1">
      <w:start w:val="1"/>
      <w:numFmt w:val="bullet"/>
      <w:lvlText w:val="•"/>
      <w:lvlJc w:val="left"/>
      <w:pPr>
        <w:tabs>
          <w:tab w:val="num" w:pos="2880"/>
        </w:tabs>
        <w:ind w:left="2880" w:hanging="360"/>
      </w:pPr>
      <w:rPr>
        <w:rFonts w:ascii="Arial" w:hAnsi="Arial" w:hint="default"/>
      </w:rPr>
    </w:lvl>
    <w:lvl w:ilvl="4" w:tplc="B8B8DE68" w:tentative="1">
      <w:start w:val="1"/>
      <w:numFmt w:val="bullet"/>
      <w:lvlText w:val="•"/>
      <w:lvlJc w:val="left"/>
      <w:pPr>
        <w:tabs>
          <w:tab w:val="num" w:pos="3600"/>
        </w:tabs>
        <w:ind w:left="3600" w:hanging="360"/>
      </w:pPr>
      <w:rPr>
        <w:rFonts w:ascii="Arial" w:hAnsi="Arial" w:hint="default"/>
      </w:rPr>
    </w:lvl>
    <w:lvl w:ilvl="5" w:tplc="0142B8D8" w:tentative="1">
      <w:start w:val="1"/>
      <w:numFmt w:val="bullet"/>
      <w:lvlText w:val="•"/>
      <w:lvlJc w:val="left"/>
      <w:pPr>
        <w:tabs>
          <w:tab w:val="num" w:pos="4320"/>
        </w:tabs>
        <w:ind w:left="4320" w:hanging="360"/>
      </w:pPr>
      <w:rPr>
        <w:rFonts w:ascii="Arial" w:hAnsi="Arial" w:hint="default"/>
      </w:rPr>
    </w:lvl>
    <w:lvl w:ilvl="6" w:tplc="EC7E5E76" w:tentative="1">
      <w:start w:val="1"/>
      <w:numFmt w:val="bullet"/>
      <w:lvlText w:val="•"/>
      <w:lvlJc w:val="left"/>
      <w:pPr>
        <w:tabs>
          <w:tab w:val="num" w:pos="5040"/>
        </w:tabs>
        <w:ind w:left="5040" w:hanging="360"/>
      </w:pPr>
      <w:rPr>
        <w:rFonts w:ascii="Arial" w:hAnsi="Arial" w:hint="default"/>
      </w:rPr>
    </w:lvl>
    <w:lvl w:ilvl="7" w:tplc="68620A3A" w:tentative="1">
      <w:start w:val="1"/>
      <w:numFmt w:val="bullet"/>
      <w:lvlText w:val="•"/>
      <w:lvlJc w:val="left"/>
      <w:pPr>
        <w:tabs>
          <w:tab w:val="num" w:pos="5760"/>
        </w:tabs>
        <w:ind w:left="5760" w:hanging="360"/>
      </w:pPr>
      <w:rPr>
        <w:rFonts w:ascii="Arial" w:hAnsi="Arial" w:hint="default"/>
      </w:rPr>
    </w:lvl>
    <w:lvl w:ilvl="8" w:tplc="C6F645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983524E"/>
    <w:multiLevelType w:val="hybridMultilevel"/>
    <w:tmpl w:val="9356D75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40"/>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2"/>
  </w:num>
  <w:num w:numId="16" w16cid:durableId="1615940171">
    <w:abstractNumId w:val="24"/>
  </w:num>
  <w:num w:numId="17" w16cid:durableId="1610314241">
    <w:abstractNumId w:val="21"/>
  </w:num>
  <w:num w:numId="18" w16cid:durableId="1434206865">
    <w:abstractNumId w:val="31"/>
  </w:num>
  <w:num w:numId="19" w16cid:durableId="420877970">
    <w:abstractNumId w:val="41"/>
  </w:num>
  <w:num w:numId="20" w16cid:durableId="387920197">
    <w:abstractNumId w:val="20"/>
  </w:num>
  <w:num w:numId="21" w16cid:durableId="1800757082">
    <w:abstractNumId w:val="16"/>
  </w:num>
  <w:num w:numId="22" w16cid:durableId="1174761927">
    <w:abstractNumId w:val="36"/>
  </w:num>
  <w:num w:numId="23" w16cid:durableId="996543279">
    <w:abstractNumId w:val="25"/>
  </w:num>
  <w:num w:numId="24" w16cid:durableId="1018043733">
    <w:abstractNumId w:val="33"/>
  </w:num>
  <w:num w:numId="25" w16cid:durableId="2049790313">
    <w:abstractNumId w:val="37"/>
  </w:num>
  <w:num w:numId="26" w16cid:durableId="1736051797">
    <w:abstractNumId w:val="17"/>
  </w:num>
  <w:num w:numId="27" w16cid:durableId="1119295480">
    <w:abstractNumId w:val="14"/>
  </w:num>
  <w:num w:numId="28" w16cid:durableId="675116904">
    <w:abstractNumId w:val="19"/>
  </w:num>
  <w:num w:numId="29" w16cid:durableId="583298705">
    <w:abstractNumId w:val="11"/>
  </w:num>
  <w:num w:numId="30" w16cid:durableId="253785969">
    <w:abstractNumId w:val="26"/>
  </w:num>
  <w:num w:numId="31" w16cid:durableId="300160140">
    <w:abstractNumId w:val="28"/>
  </w:num>
  <w:num w:numId="32" w16cid:durableId="1684361257">
    <w:abstractNumId w:val="32"/>
  </w:num>
  <w:num w:numId="33" w16cid:durableId="2134785908">
    <w:abstractNumId w:val="30"/>
  </w:num>
  <w:num w:numId="34" w16cid:durableId="1962881253">
    <w:abstractNumId w:val="13"/>
  </w:num>
  <w:num w:numId="35" w16cid:durableId="2061052292">
    <w:abstractNumId w:val="23"/>
  </w:num>
  <w:num w:numId="36" w16cid:durableId="1810703459">
    <w:abstractNumId w:val="38"/>
  </w:num>
  <w:num w:numId="37" w16cid:durableId="817457858">
    <w:abstractNumId w:val="35"/>
  </w:num>
  <w:num w:numId="38" w16cid:durableId="1903566418">
    <w:abstractNumId w:val="34"/>
  </w:num>
  <w:num w:numId="39" w16cid:durableId="1947618011">
    <w:abstractNumId w:val="29"/>
  </w:num>
  <w:num w:numId="40" w16cid:durableId="109204029">
    <w:abstractNumId w:val="15"/>
  </w:num>
  <w:num w:numId="41" w16cid:durableId="2035497531">
    <w:abstractNumId w:val="27"/>
  </w:num>
  <w:num w:numId="42" w16cid:durableId="401949841">
    <w:abstractNumId w:val="18"/>
  </w:num>
  <w:num w:numId="43" w16cid:durableId="167702950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43"/>
    <w:rsid w:val="00013A78"/>
    <w:rsid w:val="00021EB8"/>
    <w:rsid w:val="00026E49"/>
    <w:rsid w:val="000270B9"/>
    <w:rsid w:val="00027274"/>
    <w:rsid w:val="000317A2"/>
    <w:rsid w:val="00032410"/>
    <w:rsid w:val="00033397"/>
    <w:rsid w:val="00040095"/>
    <w:rsid w:val="00044167"/>
    <w:rsid w:val="00051834"/>
    <w:rsid w:val="00054A22"/>
    <w:rsid w:val="00062023"/>
    <w:rsid w:val="000655A6"/>
    <w:rsid w:val="00071AAF"/>
    <w:rsid w:val="00076F33"/>
    <w:rsid w:val="0007778D"/>
    <w:rsid w:val="00080512"/>
    <w:rsid w:val="0008176B"/>
    <w:rsid w:val="000877A6"/>
    <w:rsid w:val="00095103"/>
    <w:rsid w:val="0009657C"/>
    <w:rsid w:val="000B1CFE"/>
    <w:rsid w:val="000B3910"/>
    <w:rsid w:val="000B5FE0"/>
    <w:rsid w:val="000B6923"/>
    <w:rsid w:val="000B7ADC"/>
    <w:rsid w:val="000C1A07"/>
    <w:rsid w:val="000C39A7"/>
    <w:rsid w:val="000C47C3"/>
    <w:rsid w:val="000D2368"/>
    <w:rsid w:val="000D58AB"/>
    <w:rsid w:val="000E301A"/>
    <w:rsid w:val="000E73AC"/>
    <w:rsid w:val="000F19AB"/>
    <w:rsid w:val="00103696"/>
    <w:rsid w:val="00104911"/>
    <w:rsid w:val="001120A4"/>
    <w:rsid w:val="00117FE7"/>
    <w:rsid w:val="0012075A"/>
    <w:rsid w:val="00121BC2"/>
    <w:rsid w:val="00123060"/>
    <w:rsid w:val="00133525"/>
    <w:rsid w:val="00135D81"/>
    <w:rsid w:val="00141585"/>
    <w:rsid w:val="00141C50"/>
    <w:rsid w:val="00147683"/>
    <w:rsid w:val="00173E3B"/>
    <w:rsid w:val="00173E78"/>
    <w:rsid w:val="00174A44"/>
    <w:rsid w:val="00174E78"/>
    <w:rsid w:val="00190F64"/>
    <w:rsid w:val="00193385"/>
    <w:rsid w:val="001971D0"/>
    <w:rsid w:val="001A444E"/>
    <w:rsid w:val="001A4C42"/>
    <w:rsid w:val="001A7420"/>
    <w:rsid w:val="001B1EB2"/>
    <w:rsid w:val="001B5317"/>
    <w:rsid w:val="001B5FAD"/>
    <w:rsid w:val="001B6637"/>
    <w:rsid w:val="001C21C3"/>
    <w:rsid w:val="001C2AC5"/>
    <w:rsid w:val="001C386C"/>
    <w:rsid w:val="001C3907"/>
    <w:rsid w:val="001C5D06"/>
    <w:rsid w:val="001C78CB"/>
    <w:rsid w:val="001D02C2"/>
    <w:rsid w:val="001D132A"/>
    <w:rsid w:val="001F0C1D"/>
    <w:rsid w:val="001F1132"/>
    <w:rsid w:val="001F168B"/>
    <w:rsid w:val="001F7253"/>
    <w:rsid w:val="00200BDB"/>
    <w:rsid w:val="002016FF"/>
    <w:rsid w:val="00205663"/>
    <w:rsid w:val="0022127F"/>
    <w:rsid w:val="002252F6"/>
    <w:rsid w:val="002347A2"/>
    <w:rsid w:val="002347BE"/>
    <w:rsid w:val="0024271B"/>
    <w:rsid w:val="00242C97"/>
    <w:rsid w:val="002464FE"/>
    <w:rsid w:val="00246CCF"/>
    <w:rsid w:val="00247EA0"/>
    <w:rsid w:val="002570CC"/>
    <w:rsid w:val="002570D3"/>
    <w:rsid w:val="0025782D"/>
    <w:rsid w:val="00260A27"/>
    <w:rsid w:val="00263606"/>
    <w:rsid w:val="002675F0"/>
    <w:rsid w:val="0027331D"/>
    <w:rsid w:val="002760EE"/>
    <w:rsid w:val="00284C99"/>
    <w:rsid w:val="00284E32"/>
    <w:rsid w:val="002A228D"/>
    <w:rsid w:val="002B4036"/>
    <w:rsid w:val="002B6339"/>
    <w:rsid w:val="002B7513"/>
    <w:rsid w:val="002D003B"/>
    <w:rsid w:val="002D313F"/>
    <w:rsid w:val="002D339A"/>
    <w:rsid w:val="002D6963"/>
    <w:rsid w:val="002E00EE"/>
    <w:rsid w:val="002E1001"/>
    <w:rsid w:val="002F163F"/>
    <w:rsid w:val="002F590B"/>
    <w:rsid w:val="00315B85"/>
    <w:rsid w:val="003172DC"/>
    <w:rsid w:val="00330544"/>
    <w:rsid w:val="00331BE8"/>
    <w:rsid w:val="003374BC"/>
    <w:rsid w:val="00341D18"/>
    <w:rsid w:val="0035462D"/>
    <w:rsid w:val="003557EE"/>
    <w:rsid w:val="00356555"/>
    <w:rsid w:val="00360FBC"/>
    <w:rsid w:val="00365447"/>
    <w:rsid w:val="00373FF0"/>
    <w:rsid w:val="003765B8"/>
    <w:rsid w:val="003877A6"/>
    <w:rsid w:val="0039394C"/>
    <w:rsid w:val="003A3C41"/>
    <w:rsid w:val="003C3971"/>
    <w:rsid w:val="003D1C84"/>
    <w:rsid w:val="003D5F3F"/>
    <w:rsid w:val="003E01D1"/>
    <w:rsid w:val="003E7DFA"/>
    <w:rsid w:val="003F58C2"/>
    <w:rsid w:val="003F71E7"/>
    <w:rsid w:val="003F76BD"/>
    <w:rsid w:val="00401334"/>
    <w:rsid w:val="00401352"/>
    <w:rsid w:val="00401D76"/>
    <w:rsid w:val="00401EF3"/>
    <w:rsid w:val="00410298"/>
    <w:rsid w:val="00423334"/>
    <w:rsid w:val="00423D7F"/>
    <w:rsid w:val="0043185E"/>
    <w:rsid w:val="004345EC"/>
    <w:rsid w:val="00441ABD"/>
    <w:rsid w:val="00441DFC"/>
    <w:rsid w:val="00445244"/>
    <w:rsid w:val="00447983"/>
    <w:rsid w:val="00465515"/>
    <w:rsid w:val="00465A51"/>
    <w:rsid w:val="004805B3"/>
    <w:rsid w:val="004837FE"/>
    <w:rsid w:val="00486119"/>
    <w:rsid w:val="00491C6A"/>
    <w:rsid w:val="00495C84"/>
    <w:rsid w:val="0049751D"/>
    <w:rsid w:val="004A4E0B"/>
    <w:rsid w:val="004A5B9C"/>
    <w:rsid w:val="004A704F"/>
    <w:rsid w:val="004B1126"/>
    <w:rsid w:val="004B2312"/>
    <w:rsid w:val="004B28F1"/>
    <w:rsid w:val="004B4FAC"/>
    <w:rsid w:val="004C30AC"/>
    <w:rsid w:val="004C39A6"/>
    <w:rsid w:val="004D3578"/>
    <w:rsid w:val="004E207D"/>
    <w:rsid w:val="004E213A"/>
    <w:rsid w:val="004E7CCF"/>
    <w:rsid w:val="004F0988"/>
    <w:rsid w:val="004F3340"/>
    <w:rsid w:val="004F4D16"/>
    <w:rsid w:val="004F599F"/>
    <w:rsid w:val="005024E9"/>
    <w:rsid w:val="00515ED1"/>
    <w:rsid w:val="00521045"/>
    <w:rsid w:val="0053388B"/>
    <w:rsid w:val="00535773"/>
    <w:rsid w:val="00540FBE"/>
    <w:rsid w:val="00543A30"/>
    <w:rsid w:val="00543E6C"/>
    <w:rsid w:val="00550855"/>
    <w:rsid w:val="00552703"/>
    <w:rsid w:val="005532AE"/>
    <w:rsid w:val="005559FD"/>
    <w:rsid w:val="00560228"/>
    <w:rsid w:val="00561085"/>
    <w:rsid w:val="00562FF8"/>
    <w:rsid w:val="00563E5D"/>
    <w:rsid w:val="00563FFE"/>
    <w:rsid w:val="00565087"/>
    <w:rsid w:val="00570202"/>
    <w:rsid w:val="00580D49"/>
    <w:rsid w:val="00585CEF"/>
    <w:rsid w:val="0059495A"/>
    <w:rsid w:val="005952FA"/>
    <w:rsid w:val="00596123"/>
    <w:rsid w:val="00597B11"/>
    <w:rsid w:val="005B7C81"/>
    <w:rsid w:val="005C10D5"/>
    <w:rsid w:val="005D2E01"/>
    <w:rsid w:val="005D4EB8"/>
    <w:rsid w:val="005D7526"/>
    <w:rsid w:val="005E4BB2"/>
    <w:rsid w:val="005F0EE7"/>
    <w:rsid w:val="005F1816"/>
    <w:rsid w:val="005F2D55"/>
    <w:rsid w:val="005F67BB"/>
    <w:rsid w:val="005F788A"/>
    <w:rsid w:val="0060010B"/>
    <w:rsid w:val="00602AEA"/>
    <w:rsid w:val="006130C5"/>
    <w:rsid w:val="00614FDF"/>
    <w:rsid w:val="00616675"/>
    <w:rsid w:val="00626D1D"/>
    <w:rsid w:val="006305BA"/>
    <w:rsid w:val="0063543D"/>
    <w:rsid w:val="00637B6B"/>
    <w:rsid w:val="00640910"/>
    <w:rsid w:val="00647114"/>
    <w:rsid w:val="00660E36"/>
    <w:rsid w:val="00660F81"/>
    <w:rsid w:val="00670CF4"/>
    <w:rsid w:val="00684225"/>
    <w:rsid w:val="0068454B"/>
    <w:rsid w:val="006878E1"/>
    <w:rsid w:val="006912E9"/>
    <w:rsid w:val="006A0FC6"/>
    <w:rsid w:val="006A323F"/>
    <w:rsid w:val="006A37DC"/>
    <w:rsid w:val="006B30D0"/>
    <w:rsid w:val="006C3755"/>
    <w:rsid w:val="006C3D95"/>
    <w:rsid w:val="006C6527"/>
    <w:rsid w:val="006D6928"/>
    <w:rsid w:val="006D6C2B"/>
    <w:rsid w:val="006E356C"/>
    <w:rsid w:val="006E48C7"/>
    <w:rsid w:val="006E5C86"/>
    <w:rsid w:val="006E6205"/>
    <w:rsid w:val="006E770F"/>
    <w:rsid w:val="007000D6"/>
    <w:rsid w:val="00700BD1"/>
    <w:rsid w:val="00701116"/>
    <w:rsid w:val="0070691A"/>
    <w:rsid w:val="0071174C"/>
    <w:rsid w:val="00713C44"/>
    <w:rsid w:val="00714A57"/>
    <w:rsid w:val="00724EDC"/>
    <w:rsid w:val="00732BDA"/>
    <w:rsid w:val="00734A5B"/>
    <w:rsid w:val="00737043"/>
    <w:rsid w:val="00740059"/>
    <w:rsid w:val="0074026F"/>
    <w:rsid w:val="00741D48"/>
    <w:rsid w:val="007429F6"/>
    <w:rsid w:val="00744E76"/>
    <w:rsid w:val="00747A6D"/>
    <w:rsid w:val="00765EA3"/>
    <w:rsid w:val="00774DA4"/>
    <w:rsid w:val="00781F0F"/>
    <w:rsid w:val="0078647A"/>
    <w:rsid w:val="0079110D"/>
    <w:rsid w:val="007924DB"/>
    <w:rsid w:val="00792F76"/>
    <w:rsid w:val="007A4FBD"/>
    <w:rsid w:val="007A515E"/>
    <w:rsid w:val="007A5ECD"/>
    <w:rsid w:val="007B0A07"/>
    <w:rsid w:val="007B2493"/>
    <w:rsid w:val="007B37F3"/>
    <w:rsid w:val="007B4A71"/>
    <w:rsid w:val="007B600E"/>
    <w:rsid w:val="007C122B"/>
    <w:rsid w:val="007C1D1D"/>
    <w:rsid w:val="007D12AD"/>
    <w:rsid w:val="007D5B6F"/>
    <w:rsid w:val="007E33D6"/>
    <w:rsid w:val="007E799F"/>
    <w:rsid w:val="007E7E58"/>
    <w:rsid w:val="007F0F4A"/>
    <w:rsid w:val="007F2957"/>
    <w:rsid w:val="007F56F4"/>
    <w:rsid w:val="00800582"/>
    <w:rsid w:val="008028A4"/>
    <w:rsid w:val="0080463D"/>
    <w:rsid w:val="008101BC"/>
    <w:rsid w:val="00830747"/>
    <w:rsid w:val="00830904"/>
    <w:rsid w:val="0084154C"/>
    <w:rsid w:val="00852F5F"/>
    <w:rsid w:val="0085406B"/>
    <w:rsid w:val="00870F25"/>
    <w:rsid w:val="008768CA"/>
    <w:rsid w:val="0088452F"/>
    <w:rsid w:val="00892A38"/>
    <w:rsid w:val="0089670E"/>
    <w:rsid w:val="008A3287"/>
    <w:rsid w:val="008A5C62"/>
    <w:rsid w:val="008B0F40"/>
    <w:rsid w:val="008B3783"/>
    <w:rsid w:val="008B41F9"/>
    <w:rsid w:val="008B4C6D"/>
    <w:rsid w:val="008C384C"/>
    <w:rsid w:val="008C651F"/>
    <w:rsid w:val="008C6B88"/>
    <w:rsid w:val="008C7B64"/>
    <w:rsid w:val="008E0540"/>
    <w:rsid w:val="008E2D68"/>
    <w:rsid w:val="008E6756"/>
    <w:rsid w:val="00900DA5"/>
    <w:rsid w:val="0090271F"/>
    <w:rsid w:val="00902E23"/>
    <w:rsid w:val="009062C8"/>
    <w:rsid w:val="009114D7"/>
    <w:rsid w:val="0091348E"/>
    <w:rsid w:val="00917CCB"/>
    <w:rsid w:val="00930616"/>
    <w:rsid w:val="009336ED"/>
    <w:rsid w:val="00933FB0"/>
    <w:rsid w:val="00942EC2"/>
    <w:rsid w:val="00943C20"/>
    <w:rsid w:val="0095054B"/>
    <w:rsid w:val="00954DED"/>
    <w:rsid w:val="009550A5"/>
    <w:rsid w:val="0095548F"/>
    <w:rsid w:val="0095599B"/>
    <w:rsid w:val="00975DAE"/>
    <w:rsid w:val="00975FA5"/>
    <w:rsid w:val="00992A47"/>
    <w:rsid w:val="0099563A"/>
    <w:rsid w:val="009975C6"/>
    <w:rsid w:val="009A3001"/>
    <w:rsid w:val="009A79FB"/>
    <w:rsid w:val="009B27DF"/>
    <w:rsid w:val="009B2C1B"/>
    <w:rsid w:val="009C0DCB"/>
    <w:rsid w:val="009C22B9"/>
    <w:rsid w:val="009C2B0C"/>
    <w:rsid w:val="009C60B2"/>
    <w:rsid w:val="009C7761"/>
    <w:rsid w:val="009D1E8A"/>
    <w:rsid w:val="009D21FB"/>
    <w:rsid w:val="009D5C9C"/>
    <w:rsid w:val="009E0B75"/>
    <w:rsid w:val="009E2532"/>
    <w:rsid w:val="009F0416"/>
    <w:rsid w:val="009F37B7"/>
    <w:rsid w:val="009F5AD2"/>
    <w:rsid w:val="00A01B70"/>
    <w:rsid w:val="00A10F02"/>
    <w:rsid w:val="00A13DD7"/>
    <w:rsid w:val="00A14AA1"/>
    <w:rsid w:val="00A14C88"/>
    <w:rsid w:val="00A164B4"/>
    <w:rsid w:val="00A17B8A"/>
    <w:rsid w:val="00A2661B"/>
    <w:rsid w:val="00A26956"/>
    <w:rsid w:val="00A27486"/>
    <w:rsid w:val="00A27CDB"/>
    <w:rsid w:val="00A33D88"/>
    <w:rsid w:val="00A3607E"/>
    <w:rsid w:val="00A46DE5"/>
    <w:rsid w:val="00A53724"/>
    <w:rsid w:val="00A56066"/>
    <w:rsid w:val="00A567ED"/>
    <w:rsid w:val="00A61629"/>
    <w:rsid w:val="00A65460"/>
    <w:rsid w:val="00A65B85"/>
    <w:rsid w:val="00A73129"/>
    <w:rsid w:val="00A74B8E"/>
    <w:rsid w:val="00A7581F"/>
    <w:rsid w:val="00A76F59"/>
    <w:rsid w:val="00A82346"/>
    <w:rsid w:val="00A8344A"/>
    <w:rsid w:val="00A86156"/>
    <w:rsid w:val="00A92AD2"/>
    <w:rsid w:val="00A92BA1"/>
    <w:rsid w:val="00A933A8"/>
    <w:rsid w:val="00A94593"/>
    <w:rsid w:val="00A95A32"/>
    <w:rsid w:val="00AA15F4"/>
    <w:rsid w:val="00AA60A9"/>
    <w:rsid w:val="00AB2163"/>
    <w:rsid w:val="00AB4A5D"/>
    <w:rsid w:val="00AC6BC6"/>
    <w:rsid w:val="00AD45A1"/>
    <w:rsid w:val="00AD69C7"/>
    <w:rsid w:val="00AE2289"/>
    <w:rsid w:val="00AE6164"/>
    <w:rsid w:val="00AE65E2"/>
    <w:rsid w:val="00AE7424"/>
    <w:rsid w:val="00AE76F1"/>
    <w:rsid w:val="00AE786B"/>
    <w:rsid w:val="00AF1460"/>
    <w:rsid w:val="00AF3855"/>
    <w:rsid w:val="00AF5A43"/>
    <w:rsid w:val="00AF5D34"/>
    <w:rsid w:val="00AF7436"/>
    <w:rsid w:val="00B00ECD"/>
    <w:rsid w:val="00B03562"/>
    <w:rsid w:val="00B07470"/>
    <w:rsid w:val="00B076E2"/>
    <w:rsid w:val="00B11544"/>
    <w:rsid w:val="00B15449"/>
    <w:rsid w:val="00B2195E"/>
    <w:rsid w:val="00B21F22"/>
    <w:rsid w:val="00B231E6"/>
    <w:rsid w:val="00B25755"/>
    <w:rsid w:val="00B42723"/>
    <w:rsid w:val="00B43613"/>
    <w:rsid w:val="00B5154C"/>
    <w:rsid w:val="00B524BD"/>
    <w:rsid w:val="00B7047A"/>
    <w:rsid w:val="00B721EE"/>
    <w:rsid w:val="00B728F9"/>
    <w:rsid w:val="00B73358"/>
    <w:rsid w:val="00B74484"/>
    <w:rsid w:val="00B74F43"/>
    <w:rsid w:val="00B8574F"/>
    <w:rsid w:val="00B90BC6"/>
    <w:rsid w:val="00B91C04"/>
    <w:rsid w:val="00B92CA2"/>
    <w:rsid w:val="00B93086"/>
    <w:rsid w:val="00BA19ED"/>
    <w:rsid w:val="00BA4B8D"/>
    <w:rsid w:val="00BB4CD9"/>
    <w:rsid w:val="00BC0858"/>
    <w:rsid w:val="00BC0F7D"/>
    <w:rsid w:val="00BC1381"/>
    <w:rsid w:val="00BC1C4B"/>
    <w:rsid w:val="00BC3720"/>
    <w:rsid w:val="00BC48E2"/>
    <w:rsid w:val="00BD43B6"/>
    <w:rsid w:val="00BD7D31"/>
    <w:rsid w:val="00BE2FCA"/>
    <w:rsid w:val="00BE3255"/>
    <w:rsid w:val="00BE4FF6"/>
    <w:rsid w:val="00BE6900"/>
    <w:rsid w:val="00BE7253"/>
    <w:rsid w:val="00BF128E"/>
    <w:rsid w:val="00BF1FF5"/>
    <w:rsid w:val="00BF58FC"/>
    <w:rsid w:val="00C0051E"/>
    <w:rsid w:val="00C074DD"/>
    <w:rsid w:val="00C11CC3"/>
    <w:rsid w:val="00C1496A"/>
    <w:rsid w:val="00C2053F"/>
    <w:rsid w:val="00C20A20"/>
    <w:rsid w:val="00C27BC7"/>
    <w:rsid w:val="00C27F0F"/>
    <w:rsid w:val="00C33079"/>
    <w:rsid w:val="00C36559"/>
    <w:rsid w:val="00C45231"/>
    <w:rsid w:val="00C50DA8"/>
    <w:rsid w:val="00C52EA4"/>
    <w:rsid w:val="00C551FF"/>
    <w:rsid w:val="00C625D2"/>
    <w:rsid w:val="00C65DDC"/>
    <w:rsid w:val="00C6688B"/>
    <w:rsid w:val="00C66B6D"/>
    <w:rsid w:val="00C72833"/>
    <w:rsid w:val="00C75022"/>
    <w:rsid w:val="00C80F1D"/>
    <w:rsid w:val="00C80F57"/>
    <w:rsid w:val="00C85B92"/>
    <w:rsid w:val="00C90AEC"/>
    <w:rsid w:val="00C91962"/>
    <w:rsid w:val="00C91C6C"/>
    <w:rsid w:val="00C93F40"/>
    <w:rsid w:val="00C95452"/>
    <w:rsid w:val="00CA3D0C"/>
    <w:rsid w:val="00CA6B76"/>
    <w:rsid w:val="00CB56E9"/>
    <w:rsid w:val="00CB68C5"/>
    <w:rsid w:val="00CC7C6F"/>
    <w:rsid w:val="00CE0D47"/>
    <w:rsid w:val="00CE11FF"/>
    <w:rsid w:val="00CE4DB5"/>
    <w:rsid w:val="00CE4E05"/>
    <w:rsid w:val="00CF1AC4"/>
    <w:rsid w:val="00CF3EBC"/>
    <w:rsid w:val="00CF4E4D"/>
    <w:rsid w:val="00CF7AD6"/>
    <w:rsid w:val="00D0093C"/>
    <w:rsid w:val="00D037A5"/>
    <w:rsid w:val="00D04812"/>
    <w:rsid w:val="00D06374"/>
    <w:rsid w:val="00D0698D"/>
    <w:rsid w:val="00D072BE"/>
    <w:rsid w:val="00D127AB"/>
    <w:rsid w:val="00D22EAD"/>
    <w:rsid w:val="00D24C5E"/>
    <w:rsid w:val="00D27A5F"/>
    <w:rsid w:val="00D35CF6"/>
    <w:rsid w:val="00D44DB5"/>
    <w:rsid w:val="00D45985"/>
    <w:rsid w:val="00D46379"/>
    <w:rsid w:val="00D463B0"/>
    <w:rsid w:val="00D53E10"/>
    <w:rsid w:val="00D53FCC"/>
    <w:rsid w:val="00D57972"/>
    <w:rsid w:val="00D62BC1"/>
    <w:rsid w:val="00D67310"/>
    <w:rsid w:val="00D675A9"/>
    <w:rsid w:val="00D738D6"/>
    <w:rsid w:val="00D755EB"/>
    <w:rsid w:val="00D76048"/>
    <w:rsid w:val="00D815DE"/>
    <w:rsid w:val="00D82E6F"/>
    <w:rsid w:val="00D87E00"/>
    <w:rsid w:val="00D9134D"/>
    <w:rsid w:val="00D93EC3"/>
    <w:rsid w:val="00DA0194"/>
    <w:rsid w:val="00DA5D83"/>
    <w:rsid w:val="00DA6659"/>
    <w:rsid w:val="00DA7A03"/>
    <w:rsid w:val="00DB12F1"/>
    <w:rsid w:val="00DB1818"/>
    <w:rsid w:val="00DB6863"/>
    <w:rsid w:val="00DC309B"/>
    <w:rsid w:val="00DC3FF3"/>
    <w:rsid w:val="00DC4DA2"/>
    <w:rsid w:val="00DC598C"/>
    <w:rsid w:val="00DC61A2"/>
    <w:rsid w:val="00DD4C17"/>
    <w:rsid w:val="00DD74A5"/>
    <w:rsid w:val="00DE269B"/>
    <w:rsid w:val="00DE56FE"/>
    <w:rsid w:val="00DF130C"/>
    <w:rsid w:val="00DF2B1F"/>
    <w:rsid w:val="00DF62CD"/>
    <w:rsid w:val="00E00CA0"/>
    <w:rsid w:val="00E16509"/>
    <w:rsid w:val="00E25967"/>
    <w:rsid w:val="00E31385"/>
    <w:rsid w:val="00E329BF"/>
    <w:rsid w:val="00E32E34"/>
    <w:rsid w:val="00E33B98"/>
    <w:rsid w:val="00E44582"/>
    <w:rsid w:val="00E44FFC"/>
    <w:rsid w:val="00E530FB"/>
    <w:rsid w:val="00E57322"/>
    <w:rsid w:val="00E626BD"/>
    <w:rsid w:val="00E64373"/>
    <w:rsid w:val="00E76694"/>
    <w:rsid w:val="00E77645"/>
    <w:rsid w:val="00E9129C"/>
    <w:rsid w:val="00E975E9"/>
    <w:rsid w:val="00EA15B0"/>
    <w:rsid w:val="00EA531A"/>
    <w:rsid w:val="00EA5EA7"/>
    <w:rsid w:val="00EA66BD"/>
    <w:rsid w:val="00EA73E6"/>
    <w:rsid w:val="00EB17E7"/>
    <w:rsid w:val="00EB5C86"/>
    <w:rsid w:val="00EC4A25"/>
    <w:rsid w:val="00ED08B0"/>
    <w:rsid w:val="00EE0113"/>
    <w:rsid w:val="00EE7AE0"/>
    <w:rsid w:val="00EF6064"/>
    <w:rsid w:val="00EF608C"/>
    <w:rsid w:val="00EF7175"/>
    <w:rsid w:val="00EF72EE"/>
    <w:rsid w:val="00F025A2"/>
    <w:rsid w:val="00F02DC0"/>
    <w:rsid w:val="00F04712"/>
    <w:rsid w:val="00F13360"/>
    <w:rsid w:val="00F15CA4"/>
    <w:rsid w:val="00F1779D"/>
    <w:rsid w:val="00F22EC7"/>
    <w:rsid w:val="00F325C8"/>
    <w:rsid w:val="00F3375F"/>
    <w:rsid w:val="00F34834"/>
    <w:rsid w:val="00F41916"/>
    <w:rsid w:val="00F41A2B"/>
    <w:rsid w:val="00F6375C"/>
    <w:rsid w:val="00F63D4F"/>
    <w:rsid w:val="00F653B8"/>
    <w:rsid w:val="00F773DA"/>
    <w:rsid w:val="00F83CAE"/>
    <w:rsid w:val="00F9008D"/>
    <w:rsid w:val="00F90639"/>
    <w:rsid w:val="00F95AD1"/>
    <w:rsid w:val="00FA1266"/>
    <w:rsid w:val="00FA5E47"/>
    <w:rsid w:val="00FC1192"/>
    <w:rsid w:val="00FD376A"/>
    <w:rsid w:val="00FD7A98"/>
    <w:rsid w:val="00FE0165"/>
    <w:rsid w:val="00FE5862"/>
    <w:rsid w:val="00FF31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2"/>
    <w:next w:val="a1"/>
    <w:uiPriority w:val="39"/>
    <w:pPr>
      <w:ind w:left="1985" w:hanging="1985"/>
    </w:pPr>
  </w:style>
  <w:style w:type="paragraph" w:styleId="71">
    <w:name w:val="toc 7"/>
    <w:basedOn w:val="61"/>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uiPriority w:val="99"/>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qFormat/>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uiPriority w:val="99"/>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 w:type="character" w:customStyle="1" w:styleId="TANChar">
    <w:name w:val="TAN Char"/>
    <w:link w:val="TAN"/>
    <w:qFormat/>
    <w:rsid w:val="00563FFE"/>
    <w:rPr>
      <w:rFonts w:ascii="Arial" w:hAnsi="Arial"/>
      <w:sz w:val="18"/>
      <w:lang w:eastAsia="en-US"/>
    </w:rPr>
  </w:style>
  <w:style w:type="character" w:customStyle="1" w:styleId="60">
    <w:name w:val="見出し 6 (文字)"/>
    <w:basedOn w:val="a2"/>
    <w:link w:val="6"/>
    <w:rsid w:val="00401352"/>
    <w:rPr>
      <w:rFonts w:ascii="Arial" w:hAnsi="Arial"/>
      <w:lang w:eastAsia="en-US"/>
    </w:rPr>
  </w:style>
  <w:style w:type="character" w:customStyle="1" w:styleId="70">
    <w:name w:val="見出し 7 (文字)"/>
    <w:basedOn w:val="a2"/>
    <w:link w:val="7"/>
    <w:rsid w:val="0040135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27624">
      <w:bodyDiv w:val="1"/>
      <w:marLeft w:val="0"/>
      <w:marRight w:val="0"/>
      <w:marTop w:val="0"/>
      <w:marBottom w:val="0"/>
      <w:divBdr>
        <w:top w:val="none" w:sz="0" w:space="0" w:color="auto"/>
        <w:left w:val="none" w:sz="0" w:space="0" w:color="auto"/>
        <w:bottom w:val="none" w:sz="0" w:space="0" w:color="auto"/>
        <w:right w:val="none" w:sz="0" w:space="0" w:color="auto"/>
      </w:divBdr>
      <w:divsChild>
        <w:div w:id="2060590862">
          <w:marLeft w:val="274"/>
          <w:marRight w:val="0"/>
          <w:marTop w:val="0"/>
          <w:marBottom w:val="0"/>
          <w:divBdr>
            <w:top w:val="none" w:sz="0" w:space="0" w:color="auto"/>
            <w:left w:val="none" w:sz="0" w:space="0" w:color="auto"/>
            <w:bottom w:val="none" w:sz="0" w:space="0" w:color="auto"/>
            <w:right w:val="none" w:sz="0" w:space="0" w:color="auto"/>
          </w:divBdr>
        </w:div>
        <w:div w:id="1484732854">
          <w:marLeft w:val="274"/>
          <w:marRight w:val="0"/>
          <w:marTop w:val="0"/>
          <w:marBottom w:val="0"/>
          <w:divBdr>
            <w:top w:val="none" w:sz="0" w:space="0" w:color="auto"/>
            <w:left w:val="none" w:sz="0" w:space="0" w:color="auto"/>
            <w:bottom w:val="none" w:sz="0" w:space="0" w:color="auto"/>
            <w:right w:val="none" w:sz="0" w:space="0" w:color="auto"/>
          </w:divBdr>
        </w:div>
        <w:div w:id="240679056">
          <w:marLeft w:val="274"/>
          <w:marRight w:val="0"/>
          <w:marTop w:val="0"/>
          <w:marBottom w:val="0"/>
          <w:divBdr>
            <w:top w:val="none" w:sz="0" w:space="0" w:color="auto"/>
            <w:left w:val="none" w:sz="0" w:space="0" w:color="auto"/>
            <w:bottom w:val="none" w:sz="0" w:space="0" w:color="auto"/>
            <w:right w:val="none" w:sz="0" w:space="0" w:color="auto"/>
          </w:divBdr>
        </w:div>
        <w:div w:id="1338848521">
          <w:marLeft w:val="274"/>
          <w:marRight w:val="0"/>
          <w:marTop w:val="0"/>
          <w:marBottom w:val="0"/>
          <w:divBdr>
            <w:top w:val="none" w:sz="0" w:space="0" w:color="auto"/>
            <w:left w:val="none" w:sz="0" w:space="0" w:color="auto"/>
            <w:bottom w:val="none" w:sz="0" w:space="0" w:color="auto"/>
            <w:right w:val="none" w:sz="0" w:space="0" w:color="auto"/>
          </w:divBdr>
        </w:div>
        <w:div w:id="993143077">
          <w:marLeft w:val="274"/>
          <w:marRight w:val="0"/>
          <w:marTop w:val="0"/>
          <w:marBottom w:val="0"/>
          <w:divBdr>
            <w:top w:val="none" w:sz="0" w:space="0" w:color="auto"/>
            <w:left w:val="none" w:sz="0" w:space="0" w:color="auto"/>
            <w:bottom w:val="none" w:sz="0" w:space="0" w:color="auto"/>
            <w:right w:val="none" w:sz="0" w:space="0" w:color="auto"/>
          </w:divBdr>
        </w:div>
        <w:div w:id="1327326313">
          <w:marLeft w:val="274"/>
          <w:marRight w:val="0"/>
          <w:marTop w:val="0"/>
          <w:marBottom w:val="0"/>
          <w:divBdr>
            <w:top w:val="none" w:sz="0" w:space="0" w:color="auto"/>
            <w:left w:val="none" w:sz="0" w:space="0" w:color="auto"/>
            <w:bottom w:val="none" w:sz="0" w:space="0" w:color="auto"/>
            <w:right w:val="none" w:sz="0" w:space="0" w:color="auto"/>
          </w:divBdr>
        </w:div>
        <w:div w:id="1897620226">
          <w:marLeft w:val="274"/>
          <w:marRight w:val="0"/>
          <w:marTop w:val="0"/>
          <w:marBottom w:val="0"/>
          <w:divBdr>
            <w:top w:val="none" w:sz="0" w:space="0" w:color="auto"/>
            <w:left w:val="none" w:sz="0" w:space="0" w:color="auto"/>
            <w:bottom w:val="none" w:sz="0" w:space="0" w:color="auto"/>
            <w:right w:val="none" w:sz="0" w:space="0" w:color="auto"/>
          </w:divBdr>
        </w:div>
      </w:divsChild>
    </w:div>
    <w:div w:id="154417482">
      <w:bodyDiv w:val="1"/>
      <w:marLeft w:val="0"/>
      <w:marRight w:val="0"/>
      <w:marTop w:val="0"/>
      <w:marBottom w:val="0"/>
      <w:divBdr>
        <w:top w:val="none" w:sz="0" w:space="0" w:color="auto"/>
        <w:left w:val="none" w:sz="0" w:space="0" w:color="auto"/>
        <w:bottom w:val="none" w:sz="0" w:space="0" w:color="auto"/>
        <w:right w:val="none" w:sz="0" w:space="0" w:color="auto"/>
      </w:divBdr>
    </w:div>
    <w:div w:id="227880504">
      <w:bodyDiv w:val="1"/>
      <w:marLeft w:val="0"/>
      <w:marRight w:val="0"/>
      <w:marTop w:val="0"/>
      <w:marBottom w:val="0"/>
      <w:divBdr>
        <w:top w:val="none" w:sz="0" w:space="0" w:color="auto"/>
        <w:left w:val="none" w:sz="0" w:space="0" w:color="auto"/>
        <w:bottom w:val="none" w:sz="0" w:space="0" w:color="auto"/>
        <w:right w:val="none" w:sz="0" w:space="0" w:color="auto"/>
      </w:divBdr>
    </w:div>
    <w:div w:id="290407085">
      <w:bodyDiv w:val="1"/>
      <w:marLeft w:val="0"/>
      <w:marRight w:val="0"/>
      <w:marTop w:val="0"/>
      <w:marBottom w:val="0"/>
      <w:divBdr>
        <w:top w:val="none" w:sz="0" w:space="0" w:color="auto"/>
        <w:left w:val="none" w:sz="0" w:space="0" w:color="auto"/>
        <w:bottom w:val="none" w:sz="0" w:space="0" w:color="auto"/>
        <w:right w:val="none" w:sz="0" w:space="0" w:color="auto"/>
      </w:divBdr>
    </w:div>
    <w:div w:id="721828701">
      <w:bodyDiv w:val="1"/>
      <w:marLeft w:val="0"/>
      <w:marRight w:val="0"/>
      <w:marTop w:val="0"/>
      <w:marBottom w:val="0"/>
      <w:divBdr>
        <w:top w:val="none" w:sz="0" w:space="0" w:color="auto"/>
        <w:left w:val="none" w:sz="0" w:space="0" w:color="auto"/>
        <w:bottom w:val="none" w:sz="0" w:space="0" w:color="auto"/>
        <w:right w:val="none" w:sz="0" w:space="0" w:color="auto"/>
      </w:divBdr>
    </w:div>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301616171">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 w:id="1448499082">
      <w:bodyDiv w:val="1"/>
      <w:marLeft w:val="0"/>
      <w:marRight w:val="0"/>
      <w:marTop w:val="0"/>
      <w:marBottom w:val="0"/>
      <w:divBdr>
        <w:top w:val="none" w:sz="0" w:space="0" w:color="auto"/>
        <w:left w:val="none" w:sz="0" w:space="0" w:color="auto"/>
        <w:bottom w:val="none" w:sz="0" w:space="0" w:color="auto"/>
        <w:right w:val="none" w:sz="0" w:space="0" w:color="auto"/>
      </w:divBdr>
      <w:divsChild>
        <w:div w:id="638458913">
          <w:marLeft w:val="274"/>
          <w:marRight w:val="0"/>
          <w:marTop w:val="0"/>
          <w:marBottom w:val="0"/>
          <w:divBdr>
            <w:top w:val="none" w:sz="0" w:space="0" w:color="auto"/>
            <w:left w:val="none" w:sz="0" w:space="0" w:color="auto"/>
            <w:bottom w:val="none" w:sz="0" w:space="0" w:color="auto"/>
            <w:right w:val="none" w:sz="0" w:space="0" w:color="auto"/>
          </w:divBdr>
        </w:div>
        <w:div w:id="1528719402">
          <w:marLeft w:val="274"/>
          <w:marRight w:val="0"/>
          <w:marTop w:val="0"/>
          <w:marBottom w:val="0"/>
          <w:divBdr>
            <w:top w:val="none" w:sz="0" w:space="0" w:color="auto"/>
            <w:left w:val="none" w:sz="0" w:space="0" w:color="auto"/>
            <w:bottom w:val="none" w:sz="0" w:space="0" w:color="auto"/>
            <w:right w:val="none" w:sz="0" w:space="0" w:color="auto"/>
          </w:divBdr>
        </w:div>
        <w:div w:id="759761183">
          <w:marLeft w:val="274"/>
          <w:marRight w:val="0"/>
          <w:marTop w:val="0"/>
          <w:marBottom w:val="0"/>
          <w:divBdr>
            <w:top w:val="none" w:sz="0" w:space="0" w:color="auto"/>
            <w:left w:val="none" w:sz="0" w:space="0" w:color="auto"/>
            <w:bottom w:val="none" w:sz="0" w:space="0" w:color="auto"/>
            <w:right w:val="none" w:sz="0" w:space="0" w:color="auto"/>
          </w:divBdr>
        </w:div>
        <w:div w:id="113640152">
          <w:marLeft w:val="274"/>
          <w:marRight w:val="0"/>
          <w:marTop w:val="0"/>
          <w:marBottom w:val="0"/>
          <w:divBdr>
            <w:top w:val="none" w:sz="0" w:space="0" w:color="auto"/>
            <w:left w:val="none" w:sz="0" w:space="0" w:color="auto"/>
            <w:bottom w:val="none" w:sz="0" w:space="0" w:color="auto"/>
            <w:right w:val="none" w:sz="0" w:space="0" w:color="auto"/>
          </w:divBdr>
        </w:div>
        <w:div w:id="1740396014">
          <w:marLeft w:val="274"/>
          <w:marRight w:val="0"/>
          <w:marTop w:val="0"/>
          <w:marBottom w:val="0"/>
          <w:divBdr>
            <w:top w:val="none" w:sz="0" w:space="0" w:color="auto"/>
            <w:left w:val="none" w:sz="0" w:space="0" w:color="auto"/>
            <w:bottom w:val="none" w:sz="0" w:space="0" w:color="auto"/>
            <w:right w:val="none" w:sz="0" w:space="0" w:color="auto"/>
          </w:divBdr>
        </w:div>
        <w:div w:id="1163204469">
          <w:marLeft w:val="274"/>
          <w:marRight w:val="0"/>
          <w:marTop w:val="0"/>
          <w:marBottom w:val="0"/>
          <w:divBdr>
            <w:top w:val="none" w:sz="0" w:space="0" w:color="auto"/>
            <w:left w:val="none" w:sz="0" w:space="0" w:color="auto"/>
            <w:bottom w:val="none" w:sz="0" w:space="0" w:color="auto"/>
            <w:right w:val="none" w:sz="0" w:space="0" w:color="auto"/>
          </w:divBdr>
        </w:div>
        <w:div w:id="1405293922">
          <w:marLeft w:val="274"/>
          <w:marRight w:val="0"/>
          <w:marTop w:val="0"/>
          <w:marBottom w:val="0"/>
          <w:divBdr>
            <w:top w:val="none" w:sz="0" w:space="0" w:color="auto"/>
            <w:left w:val="none" w:sz="0" w:space="0" w:color="auto"/>
            <w:bottom w:val="none" w:sz="0" w:space="0" w:color="auto"/>
            <w:right w:val="none" w:sz="0" w:space="0" w:color="auto"/>
          </w:divBdr>
        </w:div>
        <w:div w:id="121120319">
          <w:marLeft w:val="274"/>
          <w:marRight w:val="0"/>
          <w:marTop w:val="0"/>
          <w:marBottom w:val="0"/>
          <w:divBdr>
            <w:top w:val="none" w:sz="0" w:space="0" w:color="auto"/>
            <w:left w:val="none" w:sz="0" w:space="0" w:color="auto"/>
            <w:bottom w:val="none" w:sz="0" w:space="0" w:color="auto"/>
            <w:right w:val="none" w:sz="0" w:space="0" w:color="auto"/>
          </w:divBdr>
        </w:div>
        <w:div w:id="1266884315">
          <w:marLeft w:val="274"/>
          <w:marRight w:val="0"/>
          <w:marTop w:val="0"/>
          <w:marBottom w:val="0"/>
          <w:divBdr>
            <w:top w:val="none" w:sz="0" w:space="0" w:color="auto"/>
            <w:left w:val="none" w:sz="0" w:space="0" w:color="auto"/>
            <w:bottom w:val="none" w:sz="0" w:space="0" w:color="auto"/>
            <w:right w:val="none" w:sz="0" w:space="0" w:color="auto"/>
          </w:divBdr>
        </w:div>
        <w:div w:id="872425333">
          <w:marLeft w:val="274"/>
          <w:marRight w:val="0"/>
          <w:marTop w:val="0"/>
          <w:marBottom w:val="0"/>
          <w:divBdr>
            <w:top w:val="none" w:sz="0" w:space="0" w:color="auto"/>
            <w:left w:val="none" w:sz="0" w:space="0" w:color="auto"/>
            <w:bottom w:val="none" w:sz="0" w:space="0" w:color="auto"/>
            <w:right w:val="none" w:sz="0" w:space="0" w:color="auto"/>
          </w:divBdr>
        </w:div>
        <w:div w:id="662781737">
          <w:marLeft w:val="274"/>
          <w:marRight w:val="0"/>
          <w:marTop w:val="0"/>
          <w:marBottom w:val="0"/>
          <w:divBdr>
            <w:top w:val="none" w:sz="0" w:space="0" w:color="auto"/>
            <w:left w:val="none" w:sz="0" w:space="0" w:color="auto"/>
            <w:bottom w:val="none" w:sz="0" w:space="0" w:color="auto"/>
            <w:right w:val="none" w:sz="0" w:space="0" w:color="auto"/>
          </w:divBdr>
        </w:div>
        <w:div w:id="143938210">
          <w:marLeft w:val="274"/>
          <w:marRight w:val="0"/>
          <w:marTop w:val="0"/>
          <w:marBottom w:val="0"/>
          <w:divBdr>
            <w:top w:val="none" w:sz="0" w:space="0" w:color="auto"/>
            <w:left w:val="none" w:sz="0" w:space="0" w:color="auto"/>
            <w:bottom w:val="none" w:sz="0" w:space="0" w:color="auto"/>
            <w:right w:val="none" w:sz="0" w:space="0" w:color="auto"/>
          </w:divBdr>
        </w:div>
        <w:div w:id="719524390">
          <w:marLeft w:val="274"/>
          <w:marRight w:val="0"/>
          <w:marTop w:val="0"/>
          <w:marBottom w:val="0"/>
          <w:divBdr>
            <w:top w:val="none" w:sz="0" w:space="0" w:color="auto"/>
            <w:left w:val="none" w:sz="0" w:space="0" w:color="auto"/>
            <w:bottom w:val="none" w:sz="0" w:space="0" w:color="auto"/>
            <w:right w:val="none" w:sz="0" w:space="0" w:color="auto"/>
          </w:divBdr>
        </w:div>
        <w:div w:id="682125897">
          <w:marLeft w:val="274"/>
          <w:marRight w:val="0"/>
          <w:marTop w:val="0"/>
          <w:marBottom w:val="0"/>
          <w:divBdr>
            <w:top w:val="none" w:sz="0" w:space="0" w:color="auto"/>
            <w:left w:val="none" w:sz="0" w:space="0" w:color="auto"/>
            <w:bottom w:val="none" w:sz="0" w:space="0" w:color="auto"/>
            <w:right w:val="none" w:sz="0" w:space="0" w:color="auto"/>
          </w:divBdr>
        </w:div>
        <w:div w:id="721565286">
          <w:marLeft w:val="274"/>
          <w:marRight w:val="0"/>
          <w:marTop w:val="0"/>
          <w:marBottom w:val="0"/>
          <w:divBdr>
            <w:top w:val="none" w:sz="0" w:space="0" w:color="auto"/>
            <w:left w:val="none" w:sz="0" w:space="0" w:color="auto"/>
            <w:bottom w:val="none" w:sz="0" w:space="0" w:color="auto"/>
            <w:right w:val="none" w:sz="0" w:space="0" w:color="auto"/>
          </w:divBdr>
        </w:div>
        <w:div w:id="1899784180">
          <w:marLeft w:val="274"/>
          <w:marRight w:val="0"/>
          <w:marTop w:val="0"/>
          <w:marBottom w:val="0"/>
          <w:divBdr>
            <w:top w:val="none" w:sz="0" w:space="0" w:color="auto"/>
            <w:left w:val="none" w:sz="0" w:space="0" w:color="auto"/>
            <w:bottom w:val="none" w:sz="0" w:space="0" w:color="auto"/>
            <w:right w:val="none" w:sz="0" w:space="0" w:color="auto"/>
          </w:divBdr>
        </w:div>
      </w:divsChild>
    </w:div>
    <w:div w:id="1579830215">
      <w:bodyDiv w:val="1"/>
      <w:marLeft w:val="0"/>
      <w:marRight w:val="0"/>
      <w:marTop w:val="0"/>
      <w:marBottom w:val="0"/>
      <w:divBdr>
        <w:top w:val="none" w:sz="0" w:space="0" w:color="auto"/>
        <w:left w:val="none" w:sz="0" w:space="0" w:color="auto"/>
        <w:bottom w:val="none" w:sz="0" w:space="0" w:color="auto"/>
        <w:right w:val="none" w:sz="0" w:space="0" w:color="auto"/>
      </w:divBdr>
    </w:div>
    <w:div w:id="1722441677">
      <w:bodyDiv w:val="1"/>
      <w:marLeft w:val="0"/>
      <w:marRight w:val="0"/>
      <w:marTop w:val="0"/>
      <w:marBottom w:val="0"/>
      <w:divBdr>
        <w:top w:val="none" w:sz="0" w:space="0" w:color="auto"/>
        <w:left w:val="none" w:sz="0" w:space="0" w:color="auto"/>
        <w:bottom w:val="none" w:sz="0" w:space="0" w:color="auto"/>
        <w:right w:val="none" w:sz="0" w:space="0" w:color="auto"/>
      </w:divBdr>
    </w:div>
    <w:div w:id="2146118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406</Words>
  <Characters>2319</Characters>
  <Application>Microsoft Office Word</Application>
  <DocSecurity>0</DocSecurity>
  <Lines>19</Lines>
  <Paragraphs>5</Paragraphs>
  <ScaleCrop>false</ScaleCrop>
  <HeadingPairs>
    <vt:vector size="6" baseType="variant">
      <vt:variant>
        <vt:lpstr>タイトル</vt:lpstr>
      </vt:variant>
      <vt:variant>
        <vt:i4>1</vt:i4>
      </vt:variant>
      <vt:variant>
        <vt:lpstr>見出し</vt:lpstr>
      </vt:variant>
      <vt:variant>
        <vt:i4>2</vt:i4>
      </vt:variant>
      <vt:variant>
        <vt:lpstr>Title</vt:lpstr>
      </vt:variant>
      <vt:variant>
        <vt:i4>1</vt:i4>
      </vt:variant>
    </vt:vector>
  </HeadingPairs>
  <TitlesOfParts>
    <vt:vector size="4" baseType="lpstr">
      <vt:lpstr>3GPP TS ab.cde</vt:lpstr>
      <vt:lpstr>Sophia-Antipolis, France, 29 January - 2 February 2024</vt:lpstr>
      <vt:lpstr/>
      <vt:lpstr>3GPP TS ab.cde</vt:lpstr>
    </vt:vector>
  </TitlesOfParts>
  <Company>ETSI</Company>
  <LinksUpToDate>false</LinksUpToDate>
  <CharactersWithSpaces>2720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5</cp:revision>
  <cp:lastPrinted>2019-02-25T14:05:00Z</cp:lastPrinted>
  <dcterms:created xsi:type="dcterms:W3CDTF">2024-01-23T12:28:00Z</dcterms:created>
  <dcterms:modified xsi:type="dcterms:W3CDTF">2024-01-23T13:12:00Z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bb4fa5d-3ac5-4415-967c-34900a0e1c6f_Enabled">
    <vt:lpwstr>true</vt:lpwstr>
  </property>
  <property fmtid="{D5CDD505-2E9C-101B-9397-08002B2CF9AE}" pid="3" name="MSIP_Label_dbb4fa5d-3ac5-4415-967c-34900a0e1c6f_SetDate">
    <vt:lpwstr>2024-01-22T14:53:41Z</vt:lpwstr>
  </property>
  <property fmtid="{D5CDD505-2E9C-101B-9397-08002B2CF9AE}" pid="4" name="MSIP_Label_dbb4fa5d-3ac5-4415-967c-34900a0e1c6f_Method">
    <vt:lpwstr>Privileged</vt:lpwstr>
  </property>
  <property fmtid="{D5CDD505-2E9C-101B-9397-08002B2CF9AE}" pid="5" name="MSIP_Label_dbb4fa5d-3ac5-4415-967c-34900a0e1c6f_Name">
    <vt:lpwstr>dbb4fa5d-3ac5-4415-967c-34900a0e1c6f</vt:lpwstr>
  </property>
  <property fmtid="{D5CDD505-2E9C-101B-9397-08002B2CF9AE}" pid="6" name="MSIP_Label_dbb4fa5d-3ac5-4415-967c-34900a0e1c6f_SiteId">
    <vt:lpwstr>a629ef32-67ba-47a6-8eb3-ec43935644fc</vt:lpwstr>
  </property>
  <property fmtid="{D5CDD505-2E9C-101B-9397-08002B2CF9AE}" pid="7" name="MSIP_Label_dbb4fa5d-3ac5-4415-967c-34900a0e1c6f_ActionId">
    <vt:lpwstr>763fc16c-981b-43e4-b10f-d97e6ea0d4ce</vt:lpwstr>
  </property>
  <property fmtid="{D5CDD505-2E9C-101B-9397-08002B2CF9AE}" pid="8" name="MSIP_Label_dbb4fa5d-3ac5-4415-967c-34900a0e1c6f_ContentBits">
    <vt:lpwstr>0</vt:lpwstr>
  </property>
</Properties>
</file>