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6855FC" w14:textId="13D7CE65" w:rsidR="00B16E50" w:rsidRDefault="00B16E50" w:rsidP="00B16E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#116-e</w:t>
      </w:r>
      <w:r>
        <w:rPr>
          <w:b/>
          <w:i/>
          <w:noProof/>
          <w:sz w:val="28"/>
        </w:rPr>
        <w:tab/>
      </w:r>
      <w:r w:rsidRPr="00BA7AC8">
        <w:rPr>
          <w:b/>
          <w:noProof/>
          <w:sz w:val="24"/>
        </w:rPr>
        <w:t>S4-2114</w:t>
      </w:r>
      <w:r>
        <w:rPr>
          <w:b/>
          <w:noProof/>
          <w:sz w:val="24"/>
        </w:rPr>
        <w:t>58</w:t>
      </w:r>
    </w:p>
    <w:p w14:paraId="16C62602" w14:textId="77777777" w:rsidR="00B16E50" w:rsidRDefault="00B16E50" w:rsidP="00B16E50">
      <w:pP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0BC147A7" w14:textId="0CD30727" w:rsidR="00B16E50" w:rsidRDefault="00B16E50" w:rsidP="00B16E50">
      <w:pPr>
        <w:tabs>
          <w:tab w:val="right" w:pos="9639"/>
        </w:tabs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________________________________________________________________________</w:t>
      </w:r>
    </w:p>
    <w:p w14:paraId="43044ED0" w14:textId="01935219" w:rsidR="00D06799" w:rsidRPr="00D06799" w:rsidRDefault="00D06799" w:rsidP="00D06799">
      <w:pPr>
        <w:tabs>
          <w:tab w:val="right" w:pos="9639"/>
        </w:tabs>
        <w:rPr>
          <w:rFonts w:ascii="Arial" w:eastAsia="Times New Roman" w:hAnsi="Arial"/>
          <w:b/>
          <w:i/>
          <w:noProof/>
          <w:sz w:val="28"/>
        </w:rPr>
      </w:pPr>
      <w:r w:rsidRPr="00D06799">
        <w:rPr>
          <w:rFonts w:ascii="Arial" w:eastAsia="Times New Roman" w:hAnsi="Arial"/>
          <w:b/>
          <w:noProof/>
          <w:sz w:val="24"/>
        </w:rPr>
        <w:t>3GPP SA3LI#82e-b</w:t>
      </w:r>
      <w:r w:rsidRPr="00D06799">
        <w:rPr>
          <w:rFonts w:ascii="Arial" w:eastAsia="Times New Roman" w:hAnsi="Arial"/>
          <w:b/>
          <w:i/>
          <w:noProof/>
          <w:sz w:val="28"/>
        </w:rPr>
        <w:tab/>
      </w:r>
      <w:r w:rsidR="00E22A46" w:rsidRPr="00D06799">
        <w:rPr>
          <w:rFonts w:ascii="Arial" w:eastAsia="Times New Roman" w:hAnsi="Arial"/>
          <w:b/>
          <w:i/>
          <w:noProof/>
          <w:sz w:val="28"/>
        </w:rPr>
        <w:t>S3i2106</w:t>
      </w:r>
      <w:r w:rsidR="00BF2446">
        <w:rPr>
          <w:rFonts w:ascii="Arial" w:eastAsia="Times New Roman" w:hAnsi="Arial"/>
          <w:b/>
          <w:i/>
          <w:noProof/>
          <w:sz w:val="28"/>
        </w:rPr>
        <w:t>61</w:t>
      </w:r>
    </w:p>
    <w:p w14:paraId="1750673E" w14:textId="77777777" w:rsidR="00D06799" w:rsidRPr="00D06799" w:rsidRDefault="00D06799" w:rsidP="00D0679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D06799">
        <w:rPr>
          <w:rFonts w:ascii="Arial" w:eastAsia="Times New Roman" w:hAnsi="Arial"/>
          <w:b/>
          <w:noProof/>
          <w:sz w:val="24"/>
        </w:rPr>
        <w:t>eMeeting, 01-03 September 2021</w:t>
      </w:r>
    </w:p>
    <w:p w14:paraId="7741A1BE" w14:textId="77777777" w:rsidR="00D06799" w:rsidRPr="00D06799" w:rsidRDefault="00D06799" w:rsidP="00D0679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</w:p>
    <w:p w14:paraId="2BE6E60B" w14:textId="2926DBA4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D06799">
        <w:rPr>
          <w:rFonts w:ascii="Arial" w:eastAsia="Times New Roman" w:hAnsi="Arial" w:cs="Arial"/>
          <w:b/>
          <w:lang w:eastAsia="en-GB"/>
        </w:rPr>
        <w:t>Title:</w:t>
      </w:r>
      <w:r w:rsidRPr="00D06799">
        <w:rPr>
          <w:rFonts w:ascii="Arial" w:eastAsia="Times New Roman" w:hAnsi="Arial" w:cs="Arial"/>
          <w:b/>
          <w:lang w:eastAsia="en-GB"/>
        </w:rPr>
        <w:tab/>
        <w:t>LS on smart filtering and enhancement of LI</w:t>
      </w:r>
    </w:p>
    <w:p w14:paraId="1DD439E7" w14:textId="77777777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bookmarkStart w:id="0" w:name="OLE_LINK59"/>
      <w:bookmarkStart w:id="1" w:name="OLE_LINK60"/>
      <w:bookmarkStart w:id="2" w:name="OLE_LINK61"/>
      <w:r w:rsidRPr="00D06799">
        <w:rPr>
          <w:rFonts w:ascii="Arial" w:eastAsia="Times New Roman" w:hAnsi="Arial" w:cs="Arial"/>
          <w:b/>
          <w:lang w:eastAsia="en-GB"/>
        </w:rPr>
        <w:t>Release:</w:t>
      </w:r>
      <w:r w:rsidRPr="00D06799">
        <w:rPr>
          <w:rFonts w:ascii="Arial" w:eastAsia="Times New Roman" w:hAnsi="Arial" w:cs="Arial"/>
          <w:b/>
          <w:lang w:eastAsia="en-GB"/>
        </w:rPr>
        <w:tab/>
        <w:t>Rel-17</w:t>
      </w:r>
    </w:p>
    <w:bookmarkEnd w:id="0"/>
    <w:bookmarkEnd w:id="1"/>
    <w:bookmarkEnd w:id="2"/>
    <w:p w14:paraId="71BE18D3" w14:textId="34F0B610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D06799">
        <w:rPr>
          <w:rFonts w:ascii="Arial" w:eastAsia="Times New Roman" w:hAnsi="Arial" w:cs="Arial"/>
          <w:b/>
          <w:lang w:eastAsia="en-GB"/>
        </w:rPr>
        <w:t>Work Item:</w:t>
      </w:r>
      <w:r w:rsidRPr="00D06799">
        <w:rPr>
          <w:rFonts w:ascii="Arial" w:eastAsia="Times New Roman" w:hAnsi="Arial" w:cs="Arial"/>
          <w:b/>
          <w:lang w:eastAsia="en-GB"/>
        </w:rPr>
        <w:tab/>
        <w:t>LI17</w:t>
      </w:r>
    </w:p>
    <w:p w14:paraId="24CB428D" w14:textId="77777777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4C4E448" w14:textId="5B62801F" w:rsidR="00D06799" w:rsidRPr="003E6DEF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3E6DE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3E6DEF">
        <w:rPr>
          <w:rFonts w:ascii="Arial" w:eastAsia="Times New Roman" w:hAnsi="Arial" w:cs="Arial"/>
          <w:b/>
          <w:sz w:val="22"/>
          <w:szCs w:val="22"/>
          <w:lang w:eastAsia="en-GB"/>
        </w:rPr>
        <w:tab/>
        <w:t>SA3LI</w:t>
      </w:r>
    </w:p>
    <w:p w14:paraId="30765574" w14:textId="499127EC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</w:pPr>
      <w:r w:rsidRPr="00D06799">
        <w:rPr>
          <w:rFonts w:ascii="Arial" w:eastAsia="Times New Roman" w:hAnsi="Arial" w:cs="Arial"/>
          <w:b/>
          <w:sz w:val="22"/>
          <w:szCs w:val="22"/>
          <w:lang w:val="fr-FR" w:eastAsia="en-GB"/>
        </w:rPr>
        <w:t>To:</w:t>
      </w:r>
      <w:r w:rsidRPr="00D06799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ab/>
        <w:t>SA4</w:t>
      </w:r>
    </w:p>
    <w:p w14:paraId="46E4577E" w14:textId="01EC2975" w:rsid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</w:pPr>
      <w:bookmarkStart w:id="3" w:name="OLE_LINK45"/>
      <w:bookmarkStart w:id="4" w:name="OLE_LINK46"/>
      <w:r w:rsidRPr="00D06799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>Cc:</w:t>
      </w:r>
      <w:r w:rsidRPr="00D06799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ab/>
      </w:r>
      <w:bookmarkEnd w:id="3"/>
      <w:bookmarkEnd w:id="4"/>
      <w:r w:rsidRPr="00D06799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>ETSI TC LI</w:t>
      </w:r>
    </w:p>
    <w:p w14:paraId="5BFF2553" w14:textId="77777777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fr-FR" w:eastAsia="en-GB"/>
        </w:rPr>
      </w:pPr>
    </w:p>
    <w:p w14:paraId="40FD5E1B" w14:textId="4758FB2F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</w:pPr>
      <w:r w:rsidRPr="00D06799">
        <w:rPr>
          <w:rFonts w:ascii="Arial" w:eastAsia="Times New Roman" w:hAnsi="Arial" w:cs="Arial"/>
          <w:b/>
          <w:sz w:val="22"/>
          <w:szCs w:val="22"/>
          <w:lang w:val="fr-FR" w:eastAsia="en-GB"/>
        </w:rPr>
        <w:t>Contact person:</w:t>
      </w:r>
      <w:r w:rsidRPr="00D06799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ab/>
        <w:t>Pierre COURBON</w:t>
      </w:r>
    </w:p>
    <w:p w14:paraId="531009C6" w14:textId="2F2C1CFB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</w:pPr>
      <w:r w:rsidRPr="00D06799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ab/>
      </w:r>
      <w:r w:rsidRPr="00D06799">
        <w:rPr>
          <w:rFonts w:ascii="Arial" w:eastAsia="Times New Roman" w:hAnsi="Arial" w:cs="Arial"/>
          <w:b/>
          <w:bCs/>
          <w:color w:val="0000FF"/>
          <w:sz w:val="22"/>
          <w:szCs w:val="22"/>
          <w:u w:val="single"/>
          <w:lang w:val="fr-FR" w:eastAsia="en-GB"/>
        </w:rPr>
        <w:t>pierre [dot] courbon [at] finances [dot] gouv [dot] fr</w:t>
      </w:r>
      <w:r w:rsidRPr="00D06799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 xml:space="preserve"> </w:t>
      </w:r>
    </w:p>
    <w:p w14:paraId="2953D436" w14:textId="77777777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</w:pPr>
    </w:p>
    <w:p w14:paraId="1000E8F2" w14:textId="77777777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D06799">
        <w:rPr>
          <w:rFonts w:ascii="Arial" w:eastAsia="Times New Roman" w:hAnsi="Arial" w:cs="Arial"/>
          <w:b/>
          <w:sz w:val="22"/>
          <w:szCs w:val="22"/>
          <w:lang w:eastAsia="en-GB"/>
        </w:rPr>
        <w:t>Send any reply LS to:</w:t>
      </w:r>
      <w:r w:rsidRPr="00D06799">
        <w:rPr>
          <w:rFonts w:ascii="Arial" w:eastAsia="Times New Roman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7" w:history="1">
        <w:r w:rsidRPr="00D06799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0DF550C7" w14:textId="77777777" w:rsidR="00D06799" w:rsidRPr="00D06799" w:rsidRDefault="00D06799" w:rsidP="00D067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</w:p>
    <w:p w14:paraId="0C32972C" w14:textId="0B08AB13" w:rsidR="00463675" w:rsidRDefault="00D06799" w:rsidP="00D06799">
      <w:pPr>
        <w:rPr>
          <w:rFonts w:ascii="Arial" w:eastAsia="Times New Roman" w:hAnsi="Arial" w:cs="Arial"/>
          <w:b/>
          <w:lang w:eastAsia="en-GB"/>
        </w:rPr>
      </w:pPr>
      <w:r w:rsidRPr="00D06799">
        <w:rPr>
          <w:rFonts w:ascii="Arial" w:eastAsia="Times New Roman" w:hAnsi="Arial" w:cs="Arial"/>
          <w:b/>
          <w:lang w:eastAsia="en-GB"/>
        </w:rPr>
        <w:t>Attachments:</w:t>
      </w:r>
      <w:r w:rsidRPr="00D06799">
        <w:t xml:space="preserve"> </w:t>
      </w:r>
      <w:r>
        <w:tab/>
      </w:r>
      <w:r w:rsidRPr="00D06799">
        <w:rPr>
          <w:rFonts w:ascii="Arial" w:eastAsia="Times New Roman" w:hAnsi="Arial" w:cs="Arial"/>
          <w:b/>
          <w:lang w:eastAsia="en-GB"/>
        </w:rPr>
        <w:t>None</w:t>
      </w:r>
    </w:p>
    <w:p w14:paraId="21D650AF" w14:textId="77777777" w:rsidR="0041179A" w:rsidRPr="000F4E43" w:rsidRDefault="0041179A" w:rsidP="00D06799">
      <w:pPr>
        <w:rPr>
          <w:rFonts w:ascii="Arial" w:hAnsi="Arial" w:cs="Arial"/>
        </w:rPr>
      </w:pPr>
    </w:p>
    <w:p w14:paraId="36574CEA" w14:textId="77777777" w:rsidR="00D06799" w:rsidRPr="00D06799" w:rsidRDefault="00D06799" w:rsidP="00D0679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D06799">
        <w:rPr>
          <w:rFonts w:ascii="Arial" w:eastAsia="Times New Roman" w:hAnsi="Arial"/>
          <w:sz w:val="36"/>
          <w:lang w:eastAsia="en-GB"/>
        </w:rPr>
        <w:t>1</w:t>
      </w:r>
      <w:r w:rsidRPr="00D06799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3F434F9D" w14:textId="0E832951" w:rsidR="001F7667" w:rsidRPr="00D06799" w:rsidRDefault="001F7667" w:rsidP="001F7667">
      <w:pPr>
        <w:spacing w:after="120"/>
        <w:rPr>
          <w:rFonts w:ascii="Arial" w:eastAsia="Times New Roman" w:hAnsi="Arial" w:cs="Arial"/>
          <w:lang w:eastAsia="en-GB"/>
        </w:rPr>
      </w:pPr>
      <w:r w:rsidRPr="00D06799">
        <w:rPr>
          <w:rFonts w:ascii="Arial" w:eastAsia="Times New Roman" w:hAnsi="Arial" w:cs="Arial"/>
          <w:lang w:eastAsia="en-GB"/>
        </w:rPr>
        <w:t>SA3LI would like to respectfully inform SA4 that their work developing the Work Item EVEX (5GMS AF Event Exposure) and TS 26.531 is of interest.</w:t>
      </w:r>
    </w:p>
    <w:p w14:paraId="145207F7" w14:textId="145B9609" w:rsidR="001F7667" w:rsidRPr="00D06799" w:rsidRDefault="001461BC">
      <w:pPr>
        <w:spacing w:after="120"/>
        <w:rPr>
          <w:rFonts w:ascii="Arial" w:eastAsia="Times New Roman" w:hAnsi="Arial" w:cs="Arial"/>
          <w:lang w:eastAsia="en-GB"/>
        </w:rPr>
      </w:pPr>
      <w:r w:rsidRPr="00D06799">
        <w:rPr>
          <w:rFonts w:ascii="Arial" w:eastAsia="Times New Roman" w:hAnsi="Arial" w:cs="Arial"/>
          <w:lang w:eastAsia="en-GB"/>
        </w:rPr>
        <w:t xml:space="preserve">In particular, SA3LI is interested in a potential of using the EVEX capability </w:t>
      </w:r>
      <w:r w:rsidR="001F7667" w:rsidRPr="00D06799">
        <w:rPr>
          <w:rFonts w:ascii="Arial" w:eastAsia="Times New Roman" w:hAnsi="Arial" w:cs="Arial"/>
          <w:lang w:eastAsia="en-GB"/>
        </w:rPr>
        <w:t>to enhance existing LI standards by either:</w:t>
      </w:r>
    </w:p>
    <w:p w14:paraId="2A083E9C" w14:textId="42C95648" w:rsidR="001F7667" w:rsidRPr="00D06799" w:rsidRDefault="001F7667" w:rsidP="001F7667">
      <w:pPr>
        <w:pStyle w:val="ListParagraph"/>
        <w:numPr>
          <w:ilvl w:val="0"/>
          <w:numId w:val="21"/>
        </w:numPr>
        <w:spacing w:after="120"/>
        <w:rPr>
          <w:rFonts w:ascii="Arial" w:eastAsia="Times New Roman" w:hAnsi="Arial" w:cs="Arial"/>
          <w:lang w:eastAsia="en-GB"/>
        </w:rPr>
      </w:pPr>
      <w:r w:rsidRPr="00D06799">
        <w:rPr>
          <w:rFonts w:ascii="Arial" w:eastAsia="Times New Roman" w:hAnsi="Arial" w:cs="Arial"/>
          <w:lang w:eastAsia="en-GB"/>
        </w:rPr>
        <w:t xml:space="preserve">Enriching SA3LI's existing LI interfaces with UE (target) specific metadata related to content being </w:t>
      </w:r>
      <w:r w:rsidR="00D632CB" w:rsidRPr="00D06799">
        <w:rPr>
          <w:rFonts w:ascii="Arial" w:eastAsia="Times New Roman" w:hAnsi="Arial" w:cs="Arial"/>
          <w:lang w:eastAsia="en-GB"/>
        </w:rPr>
        <w:t>streamed/</w:t>
      </w:r>
      <w:r w:rsidRPr="00D06799">
        <w:rPr>
          <w:rFonts w:ascii="Arial" w:eastAsia="Times New Roman" w:hAnsi="Arial" w:cs="Arial"/>
          <w:lang w:eastAsia="en-GB"/>
        </w:rPr>
        <w:t>delivered to or uploaded by an LI target as well as other LI target specific activities which may be reported to the Data Collection AF,</w:t>
      </w:r>
    </w:p>
    <w:p w14:paraId="19EDB947" w14:textId="60418317" w:rsidR="001F7667" w:rsidRPr="00D06799" w:rsidRDefault="001F7667" w:rsidP="001F7667">
      <w:pPr>
        <w:pStyle w:val="ListParagraph"/>
        <w:numPr>
          <w:ilvl w:val="0"/>
          <w:numId w:val="21"/>
        </w:numPr>
        <w:spacing w:after="120"/>
        <w:rPr>
          <w:rFonts w:ascii="Arial" w:eastAsia="Times New Roman" w:hAnsi="Arial" w:cs="Arial"/>
          <w:lang w:eastAsia="en-GB"/>
        </w:rPr>
      </w:pPr>
      <w:r w:rsidRPr="00D06799">
        <w:rPr>
          <w:rFonts w:ascii="Arial" w:eastAsia="Times New Roman" w:hAnsi="Arial" w:cs="Arial"/>
          <w:lang w:eastAsia="en-GB"/>
        </w:rPr>
        <w:t xml:space="preserve">Providing mechanisms for CSPs to reduce the volume of data delivered over LI interfaces by (where permitted by law, and in close co-operation with LEAs) filtering out high-bandwidth content such as streaming </w:t>
      </w:r>
      <w:r w:rsidRPr="00D0650B">
        <w:rPr>
          <w:rFonts w:ascii="Arial" w:eastAsia="Times New Roman" w:hAnsi="Arial" w:cs="Arial"/>
          <w:lang w:eastAsia="en-GB"/>
        </w:rPr>
        <w:t>of</w:t>
      </w:r>
      <w:r w:rsidR="00133AB8" w:rsidRPr="00D0650B">
        <w:rPr>
          <w:rFonts w:ascii="Arial" w:eastAsia="Times New Roman" w:hAnsi="Arial" w:cs="Arial"/>
          <w:lang w:eastAsia="en-GB"/>
        </w:rPr>
        <w:t xml:space="preserve"> </w:t>
      </w:r>
      <w:r w:rsidRPr="00D0650B">
        <w:rPr>
          <w:rFonts w:ascii="Arial" w:eastAsia="Times New Roman" w:hAnsi="Arial" w:cs="Arial"/>
          <w:lang w:eastAsia="en-GB"/>
        </w:rPr>
        <w:t>(multi</w:t>
      </w:r>
      <w:r w:rsidRPr="00D06799">
        <w:rPr>
          <w:rFonts w:ascii="Arial" w:eastAsia="Times New Roman" w:hAnsi="Arial" w:cs="Arial"/>
          <w:lang w:eastAsia="en-GB"/>
        </w:rPr>
        <w:t xml:space="preserve">) media, and perhaps using metadata related to that media </w:t>
      </w:r>
      <w:r w:rsidR="00DD0605">
        <w:rPr>
          <w:rFonts w:ascii="Arial" w:eastAsia="Times New Roman" w:hAnsi="Arial" w:cs="Arial"/>
          <w:lang w:eastAsia="en-GB"/>
        </w:rPr>
        <w:t xml:space="preserve"> </w:t>
      </w:r>
      <w:r w:rsidRPr="00D06799">
        <w:rPr>
          <w:rFonts w:ascii="Arial" w:eastAsia="Times New Roman" w:hAnsi="Arial" w:cs="Arial"/>
          <w:lang w:eastAsia="en-GB"/>
        </w:rPr>
        <w:t>content instead.</w:t>
      </w:r>
    </w:p>
    <w:p w14:paraId="423D8B68" w14:textId="2BE6B83D" w:rsidR="00E56451" w:rsidRPr="00D06799" w:rsidRDefault="00350E5E" w:rsidP="00E56451">
      <w:pPr>
        <w:pStyle w:val="B1"/>
        <w:spacing w:after="120"/>
        <w:ind w:left="0" w:firstLine="0"/>
        <w:rPr>
          <w:rFonts w:eastAsia="Times New Roman" w:cs="Arial"/>
          <w:lang w:eastAsia="en-GB"/>
        </w:rPr>
      </w:pPr>
      <w:r w:rsidRPr="00D06799">
        <w:rPr>
          <w:rFonts w:eastAsia="Times New Roman" w:cs="Arial"/>
          <w:lang w:eastAsia="en-GB"/>
        </w:rPr>
        <w:t>Real time or near real t</w:t>
      </w:r>
      <w:r w:rsidR="00E56451" w:rsidRPr="00D06799">
        <w:rPr>
          <w:rFonts w:eastAsia="Times New Roman" w:cs="Arial"/>
          <w:lang w:eastAsia="en-GB"/>
        </w:rPr>
        <w:t>ime collection may be required</w:t>
      </w:r>
      <w:r w:rsidR="00A10050" w:rsidRPr="00D06799">
        <w:rPr>
          <w:rFonts w:eastAsia="Times New Roman" w:cs="Arial"/>
          <w:lang w:eastAsia="en-GB"/>
        </w:rPr>
        <w:t xml:space="preserve"> for the purposes of LI</w:t>
      </w:r>
      <w:r w:rsidR="00E56451" w:rsidRPr="00D06799">
        <w:rPr>
          <w:rFonts w:eastAsia="Times New Roman" w:cs="Arial"/>
          <w:lang w:eastAsia="en-GB"/>
        </w:rPr>
        <w:t>.</w:t>
      </w:r>
    </w:p>
    <w:p w14:paraId="3A91FB53" w14:textId="1BB3EAC0" w:rsidR="00E56451" w:rsidRPr="00D06799" w:rsidRDefault="008B6921" w:rsidP="00D91637">
      <w:pPr>
        <w:pStyle w:val="B1"/>
        <w:spacing w:after="120"/>
        <w:ind w:left="0" w:firstLine="0"/>
        <w:rPr>
          <w:rFonts w:eastAsia="Times New Roman" w:cs="Arial"/>
          <w:lang w:eastAsia="en-GB"/>
        </w:rPr>
      </w:pPr>
      <w:r w:rsidRPr="00D06799">
        <w:rPr>
          <w:rFonts w:eastAsia="Times New Roman" w:cs="Arial"/>
          <w:lang w:eastAsia="en-GB"/>
        </w:rPr>
        <w:t xml:space="preserve">SA3LI is kindly requesting SA4 to </w:t>
      </w:r>
      <w:r w:rsidR="00A10050" w:rsidRPr="00D06799">
        <w:rPr>
          <w:rFonts w:eastAsia="Times New Roman" w:cs="Arial"/>
          <w:lang w:eastAsia="en-GB"/>
        </w:rPr>
        <w:t>consider</w:t>
      </w:r>
      <w:r w:rsidR="00DD6DB7" w:rsidRPr="00D06799">
        <w:rPr>
          <w:rFonts w:eastAsia="Times New Roman" w:cs="Arial"/>
          <w:lang w:eastAsia="en-GB"/>
        </w:rPr>
        <w:t xml:space="preserve"> </w:t>
      </w:r>
      <w:r w:rsidR="00A10050" w:rsidRPr="00D06799">
        <w:rPr>
          <w:rFonts w:eastAsia="Times New Roman" w:cs="Arial"/>
          <w:lang w:eastAsia="en-GB"/>
        </w:rPr>
        <w:t xml:space="preserve">the above LI aspects </w:t>
      </w:r>
      <w:r w:rsidR="00DD6DB7" w:rsidRPr="00D06799">
        <w:rPr>
          <w:rFonts w:eastAsia="Times New Roman" w:cs="Arial"/>
          <w:lang w:eastAsia="en-GB"/>
        </w:rPr>
        <w:t xml:space="preserve">in the </w:t>
      </w:r>
      <w:r w:rsidR="00A10050" w:rsidRPr="00D06799">
        <w:rPr>
          <w:rFonts w:eastAsia="Times New Roman" w:cs="Arial"/>
          <w:lang w:eastAsia="en-GB"/>
        </w:rPr>
        <w:t xml:space="preserve">EVEX </w:t>
      </w:r>
      <w:r w:rsidR="00DD6DB7" w:rsidRPr="00D06799">
        <w:rPr>
          <w:rFonts w:eastAsia="Times New Roman" w:cs="Arial"/>
          <w:lang w:eastAsia="en-GB"/>
        </w:rPr>
        <w:t>development</w:t>
      </w:r>
      <w:r w:rsidR="00A10050" w:rsidRPr="00D06799">
        <w:rPr>
          <w:rFonts w:eastAsia="Times New Roman" w:cs="Arial"/>
          <w:lang w:eastAsia="en-GB"/>
        </w:rPr>
        <w:t>.</w:t>
      </w:r>
      <w:r w:rsidR="00DD6DB7" w:rsidRPr="00D06799">
        <w:rPr>
          <w:rFonts w:eastAsia="Times New Roman" w:cs="Arial"/>
          <w:lang w:eastAsia="en-GB"/>
        </w:rPr>
        <w:t xml:space="preserve"> </w:t>
      </w:r>
      <w:r w:rsidR="00E56451" w:rsidRPr="00D06799">
        <w:rPr>
          <w:rFonts w:eastAsia="Times New Roman" w:cs="Arial"/>
          <w:lang w:eastAsia="en-GB"/>
        </w:rPr>
        <w:t>Furthermore, SA3LI is interested to get information on</w:t>
      </w:r>
      <w:r w:rsidR="00A10050" w:rsidRPr="00D06799">
        <w:rPr>
          <w:rFonts w:eastAsia="Times New Roman" w:cs="Arial"/>
          <w:lang w:eastAsia="en-GB"/>
        </w:rPr>
        <w:t xml:space="preserve"> the types and formats</w:t>
      </w:r>
      <w:r w:rsidRPr="00D06799">
        <w:rPr>
          <w:rFonts w:eastAsia="Times New Roman" w:cs="Arial"/>
          <w:lang w:eastAsia="en-GB"/>
        </w:rPr>
        <w:t xml:space="preserve"> of </w:t>
      </w:r>
      <w:r w:rsidR="00A10050" w:rsidRPr="00D06799">
        <w:rPr>
          <w:rFonts w:eastAsia="Times New Roman" w:cs="Arial"/>
          <w:lang w:eastAsia="en-GB"/>
        </w:rPr>
        <w:t xml:space="preserve">the </w:t>
      </w:r>
      <w:r w:rsidRPr="00D06799">
        <w:rPr>
          <w:rFonts w:eastAsia="Times New Roman" w:cs="Arial"/>
          <w:lang w:eastAsia="en-GB"/>
        </w:rPr>
        <w:t>metadata</w:t>
      </w:r>
      <w:r w:rsidR="00A10050" w:rsidRPr="00D06799">
        <w:rPr>
          <w:rFonts w:eastAsia="Times New Roman" w:cs="Arial"/>
          <w:lang w:eastAsia="en-GB"/>
        </w:rPr>
        <w:t xml:space="preserve"> that could be</w:t>
      </w:r>
      <w:r w:rsidRPr="00D06799">
        <w:rPr>
          <w:rFonts w:eastAsia="Times New Roman" w:cs="Arial"/>
          <w:lang w:eastAsia="en-GB"/>
        </w:rPr>
        <w:t xml:space="preserve"> </w:t>
      </w:r>
      <w:r w:rsidR="00A10050" w:rsidRPr="00D06799">
        <w:rPr>
          <w:rFonts w:eastAsia="Times New Roman" w:cs="Arial"/>
          <w:lang w:eastAsia="en-GB"/>
        </w:rPr>
        <w:t>provided</w:t>
      </w:r>
      <w:r w:rsidRPr="00D06799">
        <w:rPr>
          <w:rFonts w:eastAsia="Times New Roman" w:cs="Arial"/>
          <w:lang w:eastAsia="en-GB"/>
        </w:rPr>
        <w:t xml:space="preserve"> to</w:t>
      </w:r>
      <w:r w:rsidR="00D0650B">
        <w:rPr>
          <w:rFonts w:eastAsia="Times New Roman" w:cs="Arial"/>
          <w:lang w:eastAsia="en-GB"/>
        </w:rPr>
        <w:t xml:space="preserve"> the</w:t>
      </w:r>
      <w:r w:rsidRPr="00D06799">
        <w:rPr>
          <w:rFonts w:eastAsia="Times New Roman" w:cs="Arial"/>
          <w:lang w:eastAsia="en-GB"/>
        </w:rPr>
        <w:t xml:space="preserve"> LI system</w:t>
      </w:r>
      <w:r w:rsidR="008B5594" w:rsidRPr="00D06799">
        <w:rPr>
          <w:rFonts w:eastAsia="Times New Roman" w:cs="Arial"/>
          <w:lang w:eastAsia="en-GB"/>
        </w:rPr>
        <w:t>.</w:t>
      </w:r>
    </w:p>
    <w:p w14:paraId="6697BE08" w14:textId="77777777" w:rsidR="00D06799" w:rsidRDefault="00D06799">
      <w:pPr>
        <w:spacing w:after="120"/>
        <w:rPr>
          <w:b/>
        </w:rPr>
      </w:pPr>
    </w:p>
    <w:p w14:paraId="5B75C4CC" w14:textId="77777777" w:rsidR="00D06799" w:rsidRPr="00D06799" w:rsidRDefault="00D06799" w:rsidP="00D0679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D06799">
        <w:rPr>
          <w:rFonts w:ascii="Arial" w:eastAsia="Times New Roman" w:hAnsi="Arial"/>
          <w:sz w:val="36"/>
          <w:lang w:eastAsia="en-GB"/>
        </w:rPr>
        <w:t>2</w:t>
      </w:r>
      <w:r w:rsidRPr="00D06799">
        <w:rPr>
          <w:rFonts w:ascii="Arial" w:eastAsia="Times New Roman" w:hAnsi="Arial"/>
          <w:sz w:val="36"/>
          <w:lang w:eastAsia="en-GB"/>
        </w:rPr>
        <w:tab/>
        <w:t>Actions</w:t>
      </w:r>
    </w:p>
    <w:p w14:paraId="500BC018" w14:textId="0542A014" w:rsidR="00D06799" w:rsidRPr="00D06799" w:rsidRDefault="00D06799" w:rsidP="00D06799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D06799"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Times New Roman" w:hAnsi="Arial" w:cs="Arial"/>
          <w:b/>
          <w:lang w:eastAsia="en-GB"/>
        </w:rPr>
        <w:t>SA4</w:t>
      </w:r>
      <w:r w:rsidRPr="00D06799">
        <w:rPr>
          <w:rFonts w:ascii="Arial" w:eastAsia="Times New Roman" w:hAnsi="Arial" w:cs="Arial"/>
          <w:b/>
          <w:lang w:eastAsia="en-GB"/>
        </w:rPr>
        <w:t>:</w:t>
      </w:r>
    </w:p>
    <w:p w14:paraId="486807CF" w14:textId="24BBDB18" w:rsidR="00D06799" w:rsidRDefault="00D06799" w:rsidP="00D06799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DengXian"/>
          <w:lang w:eastAsia="zh-CN"/>
        </w:rPr>
      </w:pPr>
      <w:r w:rsidRPr="00D06799">
        <w:rPr>
          <w:rFonts w:ascii="Arial" w:eastAsia="Times New Roman" w:hAnsi="Arial" w:cs="Arial"/>
          <w:b/>
          <w:lang w:eastAsia="en-GB"/>
        </w:rPr>
        <w:t xml:space="preserve">ACTION: </w:t>
      </w:r>
      <w:r w:rsidRPr="00D06799">
        <w:rPr>
          <w:rFonts w:eastAsia="Times New Roman"/>
          <w:b/>
          <w:bCs/>
          <w:lang w:eastAsia="en-GB"/>
        </w:rPr>
        <w:tab/>
      </w:r>
      <w:r w:rsidR="003E6DEF" w:rsidRPr="003E6DEF">
        <w:rPr>
          <w:rFonts w:ascii="Arial" w:eastAsia="Times New Roman" w:hAnsi="Arial" w:cs="Arial"/>
          <w:bCs/>
          <w:lang w:eastAsia="en-GB"/>
        </w:rPr>
        <w:t xml:space="preserve">SA3LI is kindly requesting SA4 to consider the above LI aspects in the EVEX development and to provide any comment/suggestion. Furthermore, SA3LI is interested to get information on the types and formats of the metadata that could be provided to </w:t>
      </w:r>
      <w:r w:rsidR="00D0650B">
        <w:rPr>
          <w:rFonts w:ascii="Arial" w:eastAsia="Times New Roman" w:hAnsi="Arial" w:cs="Arial"/>
          <w:bCs/>
          <w:lang w:eastAsia="en-GB"/>
        </w:rPr>
        <w:t>the</w:t>
      </w:r>
      <w:r w:rsidR="003E6DEF" w:rsidRPr="003E6DEF">
        <w:rPr>
          <w:rFonts w:ascii="Arial" w:eastAsia="Times New Roman" w:hAnsi="Arial" w:cs="Arial"/>
          <w:bCs/>
          <w:lang w:eastAsia="en-GB"/>
        </w:rPr>
        <w:t xml:space="preserve"> LI system</w:t>
      </w:r>
      <w:r w:rsidR="00DD0605">
        <w:rPr>
          <w:rFonts w:ascii="Arial" w:eastAsia="Times New Roman" w:hAnsi="Arial" w:cs="Arial"/>
          <w:bCs/>
          <w:lang w:eastAsia="en-GB"/>
        </w:rPr>
        <w:t>.</w:t>
      </w:r>
    </w:p>
    <w:p w14:paraId="0324EA32" w14:textId="765B5622" w:rsidR="00D06799" w:rsidRPr="00D06799" w:rsidRDefault="00D06799" w:rsidP="00D0679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D06799">
        <w:rPr>
          <w:rFonts w:ascii="Arial" w:eastAsia="Times New Roman" w:hAnsi="Arial"/>
          <w:sz w:val="36"/>
          <w:szCs w:val="36"/>
          <w:lang w:eastAsia="en-GB"/>
        </w:rPr>
        <w:lastRenderedPageBreak/>
        <w:t>3</w:t>
      </w:r>
      <w:r w:rsidRPr="00D06799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SA3LI</w:t>
      </w:r>
      <w:r w:rsidRPr="00D06799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0DB7B3B4" w14:textId="77777777" w:rsidR="00D06799" w:rsidRPr="001F7667" w:rsidRDefault="00D06799">
      <w:pPr>
        <w:spacing w:after="120"/>
        <w:rPr>
          <w:b/>
        </w:rPr>
      </w:pPr>
    </w:p>
    <w:p w14:paraId="0567D5C1" w14:textId="4C09B822" w:rsidR="006A5C5C" w:rsidRPr="00D06799" w:rsidRDefault="00711C00" w:rsidP="00D0679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Cs/>
          <w:lang w:eastAsia="en-GB"/>
        </w:rPr>
      </w:pPr>
      <w:r w:rsidRPr="00D06799">
        <w:rPr>
          <w:rFonts w:ascii="Arial" w:eastAsia="Times New Roman" w:hAnsi="Arial" w:cs="Arial"/>
          <w:bCs/>
          <w:lang w:eastAsia="en-GB"/>
        </w:rPr>
        <w:t>3GPP TSG SA</w:t>
      </w:r>
      <w:r w:rsidR="00365167" w:rsidRPr="00D06799">
        <w:rPr>
          <w:rFonts w:ascii="Arial" w:eastAsia="Times New Roman" w:hAnsi="Arial" w:cs="Arial"/>
          <w:bCs/>
          <w:lang w:eastAsia="en-GB"/>
        </w:rPr>
        <w:t>3LI</w:t>
      </w:r>
      <w:r w:rsidRPr="00D06799">
        <w:rPr>
          <w:rFonts w:ascii="Arial" w:eastAsia="Times New Roman" w:hAnsi="Arial" w:cs="Arial"/>
          <w:bCs/>
          <w:lang w:eastAsia="en-GB"/>
        </w:rPr>
        <w:t xml:space="preserve"> #</w:t>
      </w:r>
      <w:r w:rsidR="00365167" w:rsidRPr="00D06799">
        <w:rPr>
          <w:rFonts w:ascii="Arial" w:eastAsia="Times New Roman" w:hAnsi="Arial" w:cs="Arial"/>
          <w:bCs/>
          <w:lang w:eastAsia="en-GB"/>
        </w:rPr>
        <w:t>83-e</w:t>
      </w:r>
      <w:r w:rsidR="00B5768A" w:rsidRPr="00D06799">
        <w:rPr>
          <w:rFonts w:ascii="Arial" w:eastAsia="Times New Roman" w:hAnsi="Arial" w:cs="Arial"/>
          <w:bCs/>
          <w:lang w:eastAsia="en-GB"/>
        </w:rPr>
        <w:tab/>
      </w:r>
      <w:r w:rsidR="00B5768A" w:rsidRPr="00D06799">
        <w:rPr>
          <w:rFonts w:ascii="Arial" w:eastAsia="Times New Roman" w:hAnsi="Arial" w:cs="Arial"/>
          <w:bCs/>
          <w:lang w:eastAsia="en-GB"/>
        </w:rPr>
        <w:tab/>
        <w:t>1st - 5th N</w:t>
      </w:r>
      <w:r w:rsidR="00365167" w:rsidRPr="00D06799">
        <w:rPr>
          <w:rFonts w:ascii="Arial" w:eastAsia="Times New Roman" w:hAnsi="Arial" w:cs="Arial"/>
          <w:bCs/>
          <w:lang w:eastAsia="en-GB"/>
        </w:rPr>
        <w:t xml:space="preserve">ovember </w:t>
      </w:r>
      <w:r w:rsidR="00ED5682" w:rsidRPr="00D06799">
        <w:rPr>
          <w:rFonts w:ascii="Arial" w:eastAsia="Times New Roman" w:hAnsi="Arial" w:cs="Arial"/>
          <w:bCs/>
          <w:lang w:eastAsia="en-GB"/>
        </w:rPr>
        <w:t>2021</w:t>
      </w:r>
    </w:p>
    <w:p w14:paraId="4EE57FFB" w14:textId="3BCEA6CD" w:rsidR="006A5C5C" w:rsidRPr="00D06799" w:rsidRDefault="006A5C5C" w:rsidP="00D0679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Cs/>
          <w:lang w:eastAsia="en-GB"/>
        </w:rPr>
      </w:pPr>
      <w:r w:rsidRPr="00D06799">
        <w:rPr>
          <w:rFonts w:ascii="Arial" w:eastAsia="Times New Roman" w:hAnsi="Arial" w:cs="Arial"/>
          <w:bCs/>
          <w:lang w:eastAsia="en-GB"/>
        </w:rPr>
        <w:t>3GPP TSG SA</w:t>
      </w:r>
      <w:r w:rsidR="00365167" w:rsidRPr="00D06799">
        <w:rPr>
          <w:rFonts w:ascii="Arial" w:eastAsia="Times New Roman" w:hAnsi="Arial" w:cs="Arial"/>
          <w:bCs/>
          <w:lang w:eastAsia="en-GB"/>
        </w:rPr>
        <w:t>3LI</w:t>
      </w:r>
      <w:r w:rsidRPr="00D06799">
        <w:rPr>
          <w:rFonts w:ascii="Arial" w:eastAsia="Times New Roman" w:hAnsi="Arial" w:cs="Arial"/>
          <w:bCs/>
          <w:lang w:eastAsia="en-GB"/>
        </w:rPr>
        <w:t xml:space="preserve"> #</w:t>
      </w:r>
      <w:r w:rsidR="00B5768A" w:rsidRPr="00D06799">
        <w:rPr>
          <w:rFonts w:ascii="Arial" w:eastAsia="Times New Roman" w:hAnsi="Arial" w:cs="Arial"/>
          <w:bCs/>
          <w:lang w:eastAsia="en-GB"/>
        </w:rPr>
        <w:t>84-e-a</w:t>
      </w:r>
      <w:r w:rsidRPr="00D06799">
        <w:rPr>
          <w:rFonts w:ascii="Arial" w:eastAsia="Times New Roman" w:hAnsi="Arial" w:cs="Arial"/>
          <w:bCs/>
          <w:lang w:eastAsia="en-GB"/>
        </w:rPr>
        <w:tab/>
      </w:r>
      <w:r w:rsidR="00B5768A" w:rsidRPr="00D06799">
        <w:rPr>
          <w:rFonts w:ascii="Arial" w:eastAsia="Times New Roman" w:hAnsi="Arial" w:cs="Arial"/>
          <w:bCs/>
          <w:lang w:eastAsia="en-GB"/>
        </w:rPr>
        <w:tab/>
        <w:t>25th</w:t>
      </w:r>
      <w:r w:rsidRPr="00D06799">
        <w:rPr>
          <w:rFonts w:ascii="Arial" w:eastAsia="Times New Roman" w:hAnsi="Arial" w:cs="Arial"/>
          <w:bCs/>
          <w:lang w:eastAsia="en-GB"/>
        </w:rPr>
        <w:t xml:space="preserve"> – 2</w:t>
      </w:r>
      <w:r w:rsidR="00B5768A" w:rsidRPr="00D06799">
        <w:rPr>
          <w:rFonts w:ascii="Arial" w:eastAsia="Times New Roman" w:hAnsi="Arial" w:cs="Arial"/>
          <w:bCs/>
          <w:lang w:eastAsia="en-GB"/>
        </w:rPr>
        <w:t>8</w:t>
      </w:r>
      <w:r w:rsidRPr="00D06799">
        <w:rPr>
          <w:rFonts w:ascii="Arial" w:eastAsia="Times New Roman" w:hAnsi="Arial" w:cs="Arial"/>
          <w:bCs/>
          <w:lang w:eastAsia="en-GB"/>
        </w:rPr>
        <w:t xml:space="preserve">th </w:t>
      </w:r>
      <w:r w:rsidR="00B5768A" w:rsidRPr="00D06799">
        <w:rPr>
          <w:rFonts w:ascii="Arial" w:eastAsia="Times New Roman" w:hAnsi="Arial" w:cs="Arial"/>
          <w:bCs/>
          <w:lang w:eastAsia="en-GB"/>
        </w:rPr>
        <w:t>January</w:t>
      </w:r>
      <w:r w:rsidRPr="00D06799">
        <w:rPr>
          <w:rFonts w:ascii="Arial" w:eastAsia="Times New Roman" w:hAnsi="Arial" w:cs="Arial"/>
          <w:bCs/>
          <w:lang w:eastAsia="en-GB"/>
        </w:rPr>
        <w:t xml:space="preserve"> 202</w:t>
      </w:r>
      <w:r w:rsidR="00B5768A" w:rsidRPr="00D06799">
        <w:rPr>
          <w:rFonts w:ascii="Arial" w:eastAsia="Times New Roman" w:hAnsi="Arial" w:cs="Arial"/>
          <w:bCs/>
          <w:lang w:eastAsia="en-GB"/>
        </w:rPr>
        <w:t>2</w:t>
      </w:r>
    </w:p>
    <w:p w14:paraId="104F0877" w14:textId="77777777" w:rsidR="00D06799" w:rsidRPr="001F7667" w:rsidRDefault="00D06799" w:rsidP="0056275E">
      <w:pPr>
        <w:tabs>
          <w:tab w:val="left" w:pos="2970"/>
          <w:tab w:val="left" w:pos="5103"/>
        </w:tabs>
        <w:spacing w:after="120"/>
        <w:rPr>
          <w:bCs/>
        </w:rPr>
      </w:pPr>
    </w:p>
    <w:sectPr w:rsidR="00D06799" w:rsidRPr="001F766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3AD06" w14:textId="77777777" w:rsidR="00777686" w:rsidRDefault="00777686">
      <w:r>
        <w:separator/>
      </w:r>
    </w:p>
  </w:endnote>
  <w:endnote w:type="continuationSeparator" w:id="0">
    <w:p w14:paraId="7AA90CA3" w14:textId="77777777" w:rsidR="00777686" w:rsidRDefault="00777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A0CAC" w14:textId="77777777" w:rsidR="00777686" w:rsidRDefault="00777686">
      <w:r>
        <w:separator/>
      </w:r>
    </w:p>
  </w:footnote>
  <w:footnote w:type="continuationSeparator" w:id="0">
    <w:p w14:paraId="636DB1E3" w14:textId="77777777" w:rsidR="00777686" w:rsidRDefault="00777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6F5EAC"/>
    <w:multiLevelType w:val="hybridMultilevel"/>
    <w:tmpl w:val="72F21422"/>
    <w:lvl w:ilvl="0" w:tplc="BF8A89D2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31A2F46"/>
    <w:multiLevelType w:val="hybridMultilevel"/>
    <w:tmpl w:val="D94CBF70"/>
    <w:lvl w:ilvl="0" w:tplc="BF8A89D2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21D28"/>
    <w:multiLevelType w:val="hybridMultilevel"/>
    <w:tmpl w:val="696CD8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A287960"/>
    <w:multiLevelType w:val="hybridMultilevel"/>
    <w:tmpl w:val="6A56E1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B4EF2"/>
    <w:multiLevelType w:val="hybridMultilevel"/>
    <w:tmpl w:val="B3623A96"/>
    <w:lvl w:ilvl="0" w:tplc="BF8A89D2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5"/>
  </w:num>
  <w:num w:numId="17">
    <w:abstractNumId w:val="16"/>
  </w:num>
  <w:num w:numId="18">
    <w:abstractNumId w:val="18"/>
  </w:num>
  <w:num w:numId="19">
    <w:abstractNumId w:val="19"/>
  </w:num>
  <w:num w:numId="20">
    <w:abstractNumId w:val="10"/>
  </w:num>
  <w:num w:numId="2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30A"/>
    <w:rsid w:val="000676B3"/>
    <w:rsid w:val="00072FAF"/>
    <w:rsid w:val="00073581"/>
    <w:rsid w:val="0007654D"/>
    <w:rsid w:val="000808AD"/>
    <w:rsid w:val="00084700"/>
    <w:rsid w:val="00097325"/>
    <w:rsid w:val="000B1AA1"/>
    <w:rsid w:val="000B6770"/>
    <w:rsid w:val="000C0B1A"/>
    <w:rsid w:val="000D1CB8"/>
    <w:rsid w:val="000D3949"/>
    <w:rsid w:val="000D549B"/>
    <w:rsid w:val="000E3999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33AB8"/>
    <w:rsid w:val="00144D38"/>
    <w:rsid w:val="001461BC"/>
    <w:rsid w:val="00156BF1"/>
    <w:rsid w:val="001608BF"/>
    <w:rsid w:val="00163812"/>
    <w:rsid w:val="00171882"/>
    <w:rsid w:val="0017497F"/>
    <w:rsid w:val="001761C9"/>
    <w:rsid w:val="0019799D"/>
    <w:rsid w:val="001A198E"/>
    <w:rsid w:val="001A4AF7"/>
    <w:rsid w:val="001B1B53"/>
    <w:rsid w:val="001B5B17"/>
    <w:rsid w:val="001C7818"/>
    <w:rsid w:val="001D613A"/>
    <w:rsid w:val="001F4884"/>
    <w:rsid w:val="001F7667"/>
    <w:rsid w:val="00211C60"/>
    <w:rsid w:val="002120DF"/>
    <w:rsid w:val="0022369D"/>
    <w:rsid w:val="00235FBB"/>
    <w:rsid w:val="0023660A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21F07"/>
    <w:rsid w:val="003268A3"/>
    <w:rsid w:val="00334C4C"/>
    <w:rsid w:val="0033662F"/>
    <w:rsid w:val="003409E9"/>
    <w:rsid w:val="003439C1"/>
    <w:rsid w:val="00345B61"/>
    <w:rsid w:val="00350E5E"/>
    <w:rsid w:val="00360C67"/>
    <w:rsid w:val="00363152"/>
    <w:rsid w:val="00365167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3CFB"/>
    <w:rsid w:val="003A68DA"/>
    <w:rsid w:val="003A7283"/>
    <w:rsid w:val="003B18DF"/>
    <w:rsid w:val="003B454F"/>
    <w:rsid w:val="003B45E6"/>
    <w:rsid w:val="003B4938"/>
    <w:rsid w:val="003E06F4"/>
    <w:rsid w:val="003E54BC"/>
    <w:rsid w:val="003E6DEF"/>
    <w:rsid w:val="003F33CE"/>
    <w:rsid w:val="00401229"/>
    <w:rsid w:val="0041179A"/>
    <w:rsid w:val="00422E18"/>
    <w:rsid w:val="004234FF"/>
    <w:rsid w:val="00433F32"/>
    <w:rsid w:val="00440D73"/>
    <w:rsid w:val="004441D2"/>
    <w:rsid w:val="00445241"/>
    <w:rsid w:val="004629DC"/>
    <w:rsid w:val="00463675"/>
    <w:rsid w:val="00475D34"/>
    <w:rsid w:val="00480322"/>
    <w:rsid w:val="00493D91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101C"/>
    <w:rsid w:val="0050516D"/>
    <w:rsid w:val="00507006"/>
    <w:rsid w:val="00507733"/>
    <w:rsid w:val="00516026"/>
    <w:rsid w:val="00516E24"/>
    <w:rsid w:val="00523281"/>
    <w:rsid w:val="0053242C"/>
    <w:rsid w:val="00535581"/>
    <w:rsid w:val="00536DCF"/>
    <w:rsid w:val="005409EA"/>
    <w:rsid w:val="0054252D"/>
    <w:rsid w:val="00542873"/>
    <w:rsid w:val="0056275E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06A7"/>
    <w:rsid w:val="00612EE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36805"/>
    <w:rsid w:val="00750D64"/>
    <w:rsid w:val="00752866"/>
    <w:rsid w:val="00756825"/>
    <w:rsid w:val="00756E83"/>
    <w:rsid w:val="007610A6"/>
    <w:rsid w:val="00771EFA"/>
    <w:rsid w:val="0077485D"/>
    <w:rsid w:val="00777686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E6156"/>
    <w:rsid w:val="007F315F"/>
    <w:rsid w:val="00813E41"/>
    <w:rsid w:val="0081501F"/>
    <w:rsid w:val="00827CC3"/>
    <w:rsid w:val="00834238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B5594"/>
    <w:rsid w:val="008B6921"/>
    <w:rsid w:val="008C10E3"/>
    <w:rsid w:val="008C5A78"/>
    <w:rsid w:val="008D4D27"/>
    <w:rsid w:val="008D4E7D"/>
    <w:rsid w:val="008E25A2"/>
    <w:rsid w:val="008F0C24"/>
    <w:rsid w:val="008F2157"/>
    <w:rsid w:val="008F4C9E"/>
    <w:rsid w:val="00900D3C"/>
    <w:rsid w:val="009117C7"/>
    <w:rsid w:val="00923E7C"/>
    <w:rsid w:val="009549EF"/>
    <w:rsid w:val="00956161"/>
    <w:rsid w:val="00957E45"/>
    <w:rsid w:val="00966227"/>
    <w:rsid w:val="00973EC2"/>
    <w:rsid w:val="00976497"/>
    <w:rsid w:val="009A0EC3"/>
    <w:rsid w:val="009A54F1"/>
    <w:rsid w:val="009B56D0"/>
    <w:rsid w:val="009B6A0C"/>
    <w:rsid w:val="009C41FB"/>
    <w:rsid w:val="009E06AF"/>
    <w:rsid w:val="009E3CA5"/>
    <w:rsid w:val="009E6834"/>
    <w:rsid w:val="009E7227"/>
    <w:rsid w:val="009F045B"/>
    <w:rsid w:val="009F0B95"/>
    <w:rsid w:val="009F0DEE"/>
    <w:rsid w:val="009F145E"/>
    <w:rsid w:val="009F4074"/>
    <w:rsid w:val="009F6E85"/>
    <w:rsid w:val="00A10050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07E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6E50"/>
    <w:rsid w:val="00B1740E"/>
    <w:rsid w:val="00B22EC7"/>
    <w:rsid w:val="00B269A2"/>
    <w:rsid w:val="00B27646"/>
    <w:rsid w:val="00B3179D"/>
    <w:rsid w:val="00B448C8"/>
    <w:rsid w:val="00B573CE"/>
    <w:rsid w:val="00B5768A"/>
    <w:rsid w:val="00B605AD"/>
    <w:rsid w:val="00B84A6C"/>
    <w:rsid w:val="00B914F8"/>
    <w:rsid w:val="00B92C4F"/>
    <w:rsid w:val="00BA084B"/>
    <w:rsid w:val="00BA292E"/>
    <w:rsid w:val="00BB725F"/>
    <w:rsid w:val="00BD00E1"/>
    <w:rsid w:val="00BD3471"/>
    <w:rsid w:val="00BF043A"/>
    <w:rsid w:val="00BF2446"/>
    <w:rsid w:val="00BF7B93"/>
    <w:rsid w:val="00C03F6F"/>
    <w:rsid w:val="00C2643E"/>
    <w:rsid w:val="00C30811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C57E4"/>
    <w:rsid w:val="00CC6B5C"/>
    <w:rsid w:val="00CD1633"/>
    <w:rsid w:val="00CE0661"/>
    <w:rsid w:val="00CF44B5"/>
    <w:rsid w:val="00D0650B"/>
    <w:rsid w:val="00D06799"/>
    <w:rsid w:val="00D1281C"/>
    <w:rsid w:val="00D136F2"/>
    <w:rsid w:val="00D13862"/>
    <w:rsid w:val="00D158FC"/>
    <w:rsid w:val="00D1606D"/>
    <w:rsid w:val="00D16CE6"/>
    <w:rsid w:val="00D255FC"/>
    <w:rsid w:val="00D416D0"/>
    <w:rsid w:val="00D53018"/>
    <w:rsid w:val="00D54F1D"/>
    <w:rsid w:val="00D5609D"/>
    <w:rsid w:val="00D632CB"/>
    <w:rsid w:val="00D658BD"/>
    <w:rsid w:val="00D676CD"/>
    <w:rsid w:val="00D91637"/>
    <w:rsid w:val="00D94A67"/>
    <w:rsid w:val="00DA3A9B"/>
    <w:rsid w:val="00DC18F2"/>
    <w:rsid w:val="00DC2BEC"/>
    <w:rsid w:val="00DD0605"/>
    <w:rsid w:val="00DD6DB7"/>
    <w:rsid w:val="00DE1C41"/>
    <w:rsid w:val="00DF3CE7"/>
    <w:rsid w:val="00DF692B"/>
    <w:rsid w:val="00E12ABB"/>
    <w:rsid w:val="00E16BBB"/>
    <w:rsid w:val="00E20604"/>
    <w:rsid w:val="00E22A46"/>
    <w:rsid w:val="00E321F0"/>
    <w:rsid w:val="00E33EBC"/>
    <w:rsid w:val="00E345D8"/>
    <w:rsid w:val="00E4207B"/>
    <w:rsid w:val="00E42D7D"/>
    <w:rsid w:val="00E45125"/>
    <w:rsid w:val="00E47FE2"/>
    <w:rsid w:val="00E56451"/>
    <w:rsid w:val="00E64047"/>
    <w:rsid w:val="00E677D3"/>
    <w:rsid w:val="00E713FD"/>
    <w:rsid w:val="00E80D01"/>
    <w:rsid w:val="00E8213B"/>
    <w:rsid w:val="00E94860"/>
    <w:rsid w:val="00E96BA5"/>
    <w:rsid w:val="00EA19B5"/>
    <w:rsid w:val="00EB0A6C"/>
    <w:rsid w:val="00EB3737"/>
    <w:rsid w:val="00EC613A"/>
    <w:rsid w:val="00ED09EB"/>
    <w:rsid w:val="00ED2959"/>
    <w:rsid w:val="00ED38F4"/>
    <w:rsid w:val="00ED5682"/>
    <w:rsid w:val="00EE009A"/>
    <w:rsid w:val="00EE190E"/>
    <w:rsid w:val="00EE73BB"/>
    <w:rsid w:val="00EE770A"/>
    <w:rsid w:val="00F030F1"/>
    <w:rsid w:val="00F0649B"/>
    <w:rsid w:val="00F15D1A"/>
    <w:rsid w:val="00F160BE"/>
    <w:rsid w:val="00F16C83"/>
    <w:rsid w:val="00F16DD5"/>
    <w:rsid w:val="00F20CD7"/>
    <w:rsid w:val="00F21F7C"/>
    <w:rsid w:val="00F23720"/>
    <w:rsid w:val="00F413B4"/>
    <w:rsid w:val="00F42B86"/>
    <w:rsid w:val="00F4717A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0679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6799"/>
    <w:rPr>
      <w:lang w:eastAsia="en-US"/>
    </w:rPr>
  </w:style>
  <w:style w:type="character" w:styleId="FootnoteReference">
    <w:name w:val="footnote reference"/>
    <w:basedOn w:val="DefaultParagraphFont"/>
    <w:semiHidden/>
    <w:rsid w:val="00D06799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10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 for N3</vt:lpstr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R5-215993</cp:lastModifiedBy>
  <cp:revision>2</cp:revision>
  <cp:lastPrinted>2002-04-23T07:10:00Z</cp:lastPrinted>
  <dcterms:created xsi:type="dcterms:W3CDTF">2021-11-04T12:43:00Z</dcterms:created>
  <dcterms:modified xsi:type="dcterms:W3CDTF">2021-11-04T12:43:00Z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