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82FC24C" w:rsidR="001E41F3" w:rsidRDefault="001E41F3">
      <w:pPr>
        <w:pStyle w:val="CRCoverPage"/>
        <w:tabs>
          <w:tab w:val="right" w:pos="9639"/>
        </w:tabs>
        <w:spacing w:after="0"/>
        <w:rPr>
          <w:b/>
          <w:i/>
          <w:noProof/>
          <w:sz w:val="28"/>
        </w:rPr>
      </w:pPr>
      <w:r>
        <w:rPr>
          <w:b/>
          <w:noProof/>
          <w:sz w:val="24"/>
        </w:rPr>
        <w:t>3GPP TSG-</w:t>
      </w:r>
      <w:fldSimple w:instr=" DOCPROPERTY  TSG/WGRef  \* MERGEFORMAT ">
        <w:r w:rsidR="007A5362" w:rsidRPr="007A5362">
          <w:rPr>
            <w:b/>
            <w:noProof/>
            <w:sz w:val="24"/>
          </w:rPr>
          <w:t>SA4</w:t>
        </w:r>
      </w:fldSimple>
      <w:r w:rsidR="00C66BA2">
        <w:rPr>
          <w:b/>
          <w:noProof/>
          <w:sz w:val="24"/>
        </w:rPr>
        <w:t xml:space="preserve"> </w:t>
      </w:r>
      <w:r>
        <w:rPr>
          <w:b/>
          <w:noProof/>
          <w:sz w:val="24"/>
        </w:rPr>
        <w:t>Meeting #</w:t>
      </w:r>
      <w:fldSimple w:instr=" DOCPROPERTY  MtgSeq  \* MERGEFORMAT ">
        <w:r w:rsidR="007A5362" w:rsidRPr="007A5362">
          <w:rPr>
            <w:b/>
            <w:noProof/>
            <w:sz w:val="24"/>
          </w:rPr>
          <w:t>0</w:t>
        </w:r>
      </w:fldSimple>
      <w:fldSimple w:instr=" DOCPROPERTY  MtgTitle  \* MERGEFORMAT ">
        <w:r w:rsidR="007A5362" w:rsidRPr="007A5362">
          <w:rPr>
            <w:b/>
            <w:noProof/>
            <w:sz w:val="24"/>
          </w:rPr>
          <w:t>-e (AH) MBS SWG post 130</w:t>
        </w:r>
      </w:fldSimple>
      <w:r>
        <w:rPr>
          <w:b/>
          <w:i/>
          <w:noProof/>
          <w:sz w:val="28"/>
        </w:rPr>
        <w:tab/>
      </w:r>
      <w:fldSimple w:instr=" DOCPROPERTY  Tdoc#  \* MERGEFORMAT ">
        <w:r w:rsidR="007A5362" w:rsidRPr="007A5362">
          <w:rPr>
            <w:b/>
            <w:i/>
            <w:noProof/>
            <w:sz w:val="28"/>
          </w:rPr>
          <w:t>S4aI250013</w:t>
        </w:r>
      </w:fldSimple>
    </w:p>
    <w:p w14:paraId="7CB45193" w14:textId="049989B0" w:rsidR="001E41F3" w:rsidRDefault="003609EF" w:rsidP="005E2C44">
      <w:pPr>
        <w:pStyle w:val="CRCoverPage"/>
        <w:outlineLvl w:val="0"/>
        <w:rPr>
          <w:b/>
          <w:noProof/>
          <w:sz w:val="24"/>
        </w:rPr>
      </w:pPr>
      <w:fldSimple w:instr=" DOCPROPERTY  Location  \* MERGEFORMAT ">
        <w:r w:rsidR="007A5362" w:rsidRPr="007A5362">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7A5362" w:rsidRPr="007A5362">
          <w:rPr>
            <w:b/>
            <w:noProof/>
            <w:sz w:val="24"/>
          </w:rPr>
          <w:t>19th Dec 2024</w:t>
        </w:r>
      </w:fldSimple>
      <w:r w:rsidR="00547111">
        <w:rPr>
          <w:b/>
          <w:noProof/>
          <w:sz w:val="24"/>
        </w:rPr>
        <w:t xml:space="preserve"> - </w:t>
      </w:r>
      <w:fldSimple w:instr=" DOCPROPERTY  EndDate  \* MERGEFORMAT ">
        <w:r w:rsidR="007A5362" w:rsidRPr="007A5362">
          <w:rPr>
            <w:b/>
            <w:noProof/>
            <w:sz w:val="24"/>
          </w:rPr>
          <w:t>6th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91030" w:rsidR="001E41F3" w:rsidRPr="00410371" w:rsidRDefault="00E13F3D" w:rsidP="00E13F3D">
            <w:pPr>
              <w:pStyle w:val="CRCoverPage"/>
              <w:spacing w:after="0"/>
              <w:jc w:val="right"/>
              <w:rPr>
                <w:b/>
                <w:noProof/>
                <w:sz w:val="28"/>
              </w:rPr>
            </w:pPr>
            <w:fldSimple w:instr=" DOCPROPERTY  Spec#  \* MERGEFORMAT ">
              <w:r w:rsidR="007A5362" w:rsidRPr="007A5362">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38F89" w:rsidR="001E41F3" w:rsidRPr="00410371" w:rsidRDefault="00E13F3D" w:rsidP="00547111">
            <w:pPr>
              <w:pStyle w:val="CRCoverPage"/>
              <w:spacing w:after="0"/>
              <w:rPr>
                <w:noProof/>
              </w:rPr>
            </w:pPr>
            <w:fldSimple w:instr=" DOCPROPERTY  Cr#  \* MERGEFORMAT ">
              <w:r w:rsidR="007A5362" w:rsidRPr="007A5362">
                <w:rPr>
                  <w:b/>
                  <w:noProof/>
                  <w:sz w:val="28"/>
                </w:rPr>
                <w:t>0101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4FE0D2" w:rsidR="001E41F3" w:rsidRPr="00410371" w:rsidRDefault="00E13F3D" w:rsidP="00E13F3D">
            <w:pPr>
              <w:pStyle w:val="CRCoverPage"/>
              <w:spacing w:after="0"/>
              <w:jc w:val="center"/>
              <w:rPr>
                <w:b/>
                <w:noProof/>
              </w:rPr>
            </w:pPr>
            <w:fldSimple w:instr=" DOCPROPERTY  Revision  \* MERGEFORMAT ">
              <w:r w:rsidR="007A5362" w:rsidRPr="007A536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56239" w:rsidR="001E41F3" w:rsidRPr="00410371" w:rsidRDefault="00E13F3D">
            <w:pPr>
              <w:pStyle w:val="CRCoverPage"/>
              <w:spacing w:after="0"/>
              <w:jc w:val="center"/>
              <w:rPr>
                <w:noProof/>
                <w:sz w:val="28"/>
              </w:rPr>
            </w:pPr>
            <w:fldSimple w:instr=" DOCPROPERTY  Version  \* MERGEFORMAT ">
              <w:r w:rsidR="007A5362" w:rsidRPr="007A5362">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80D4B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686D8E" w:rsidR="00F25D98" w:rsidRDefault="00EC0E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3FB40E" w:rsidR="00F25D98" w:rsidRDefault="00EC0E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0B49CB" w:rsidR="001E41F3" w:rsidRDefault="002640DD">
            <w:pPr>
              <w:pStyle w:val="CRCoverPage"/>
              <w:spacing w:after="0"/>
              <w:ind w:left="100"/>
              <w:rPr>
                <w:noProof/>
              </w:rPr>
            </w:pPr>
            <w:fldSimple w:instr=" DOCPROPERTY  CrTitle  \* MERGEFORMAT ">
              <w:r w:rsidR="007A5362">
                <w:t>[AMD-ARCH-MED] Common Client Metadata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F6BEE8" w:rsidR="001E41F3" w:rsidRDefault="00E13F3D">
            <w:pPr>
              <w:pStyle w:val="CRCoverPage"/>
              <w:spacing w:after="0"/>
              <w:ind w:left="100"/>
              <w:rPr>
                <w:noProof/>
              </w:rPr>
            </w:pPr>
            <w:fldSimple w:instr=" DOCPROPERTY  SourceIfWg  \* MERGEFORMAT ">
              <w:r w:rsidR="007A5362">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069E93" w:rsidR="001E41F3" w:rsidRDefault="001E41F3" w:rsidP="00547111">
            <w:pPr>
              <w:pStyle w:val="CRCoverPage"/>
              <w:spacing w:after="0"/>
              <w:ind w:left="100"/>
              <w:rPr>
                <w:noProof/>
              </w:rPr>
            </w:pPr>
            <w:fldSimple w:instr=" DOCPROPERTY  SourceIfTsg  \* MERGEFORMAT ">
              <w:r w:rsidR="007A5362">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FCB04E" w:rsidR="001E41F3" w:rsidRDefault="00E13F3D">
            <w:pPr>
              <w:pStyle w:val="CRCoverPage"/>
              <w:spacing w:after="0"/>
              <w:ind w:left="100"/>
              <w:rPr>
                <w:noProof/>
              </w:rPr>
            </w:pPr>
            <w:fldSimple w:instr=" DOCPROPERTY  RelatedWis  \* MERGEFORMAT ">
              <w:r w:rsidR="007A5362">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A83B4" w:rsidR="001E41F3" w:rsidRDefault="00D24991">
            <w:pPr>
              <w:pStyle w:val="CRCoverPage"/>
              <w:spacing w:after="0"/>
              <w:ind w:left="100"/>
              <w:rPr>
                <w:noProof/>
              </w:rPr>
            </w:pPr>
            <w:fldSimple w:instr=" DOCPROPERTY  ResDate  \* MERGEFORMAT ">
              <w:r w:rsidR="007A5362">
                <w:rPr>
                  <w:noProof/>
                </w:rPr>
                <w:t>2024-12-18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EDB3D8" w:rsidR="001E41F3" w:rsidRDefault="00D24991" w:rsidP="00D24991">
            <w:pPr>
              <w:pStyle w:val="CRCoverPage"/>
              <w:spacing w:after="0"/>
              <w:ind w:left="100" w:right="-609"/>
              <w:rPr>
                <w:b/>
                <w:noProof/>
              </w:rPr>
            </w:pPr>
            <w:fldSimple w:instr=" DOCPROPERTY  Cat  \* MERGEFORMAT ">
              <w:r w:rsidR="007A5362" w:rsidRPr="007A536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9EB6E1" w:rsidR="001E41F3" w:rsidRDefault="00D24991">
            <w:pPr>
              <w:pStyle w:val="CRCoverPage"/>
              <w:spacing w:after="0"/>
              <w:ind w:left="100"/>
              <w:rPr>
                <w:noProof/>
              </w:rPr>
            </w:pPr>
            <w:fldSimple w:instr=" DOCPROPERTY  Release  \* MERGEFORMAT ">
              <w:r w:rsidR="007A5362">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6B64E1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4863D3" w14:textId="355D0287" w:rsidR="007A1FB8" w:rsidRPr="005936AC" w:rsidRDefault="007A1FB8" w:rsidP="005936AC">
            <w:pPr>
              <w:pStyle w:val="CRCoverPage"/>
              <w:spacing w:after="0"/>
              <w:rPr>
                <w:rFonts w:cs="Arial"/>
                <w:noProof/>
              </w:rPr>
            </w:pPr>
            <w:r w:rsidRPr="005936AC">
              <w:rPr>
                <w:rFonts w:cs="Arial"/>
                <w:b/>
                <w:bCs/>
                <w:noProof/>
              </w:rPr>
              <w:t>Common Client Metadata</w:t>
            </w:r>
            <w:r w:rsidRPr="005936AC">
              <w:rPr>
                <w:rFonts w:cs="Arial"/>
                <w:noProof/>
              </w:rPr>
              <w:t xml:space="preserve">: While 3GPP and MPEG in DASH support DASH metrics, the reporting is not common to any player, for example all DASH players as well as HLS players. As an example, CTA WAVE has developed: CTA-5004: Web Application Video Ecosystem Common-Media-Client-Data (CMCD) with an excellent overview here: https://ottverse.com/common-media-client-data-cmcd/.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 EVEX), M3 reference point impact, as well as usage of the data in operations. </w:t>
            </w:r>
          </w:p>
          <w:p w14:paraId="62E63D89" w14:textId="0F144283" w:rsidR="005C3503" w:rsidRPr="005936AC" w:rsidRDefault="005C3503" w:rsidP="005C3503">
            <w:pPr>
              <w:keepNext/>
              <w:overflowPunct w:val="0"/>
              <w:autoSpaceDE w:val="0"/>
              <w:autoSpaceDN w:val="0"/>
              <w:adjustRightInd w:val="0"/>
              <w:textAlignment w:val="baseline"/>
              <w:rPr>
                <w:rFonts w:ascii="Arial" w:eastAsia="Malgun Gothic" w:hAnsi="Arial" w:cs="Arial"/>
                <w:lang w:eastAsia="ko-KR"/>
              </w:rPr>
            </w:pPr>
            <w:r w:rsidRPr="005936AC">
              <w:rPr>
                <w:rFonts w:ascii="Arial" w:eastAsia="Malgun Gothic" w:hAnsi="Arial" w:cs="Arial"/>
                <w:lang w:eastAsia="ko-KR"/>
              </w:rPr>
              <w:t>TR 26.804 has been updated with relevant key issues and conclusions in clause 7.3.1, stage-2 work has been recommended:</w:t>
            </w:r>
          </w:p>
          <w:p w14:paraId="708AA7DE" w14:textId="1349462A" w:rsidR="001E41F3" w:rsidRPr="005936AC" w:rsidRDefault="005C3503" w:rsidP="00A70CE7">
            <w:pPr>
              <w:ind w:left="568" w:hanging="284"/>
              <w:rPr>
                <w:rFonts w:ascii="Arial" w:hAnsi="Arial" w:cs="Arial"/>
              </w:rPr>
            </w:pPr>
            <w:r w:rsidRPr="005936AC">
              <w:rPr>
                <w:rFonts w:ascii="Arial" w:hAnsi="Arial" w:cs="Arial"/>
              </w:rPr>
              <w:t>4.</w:t>
            </w:r>
            <w:r w:rsidRPr="005936AC">
              <w:rPr>
                <w:rFonts w:ascii="Arial" w:hAnsi="Arial" w:cs="Arial"/>
              </w:rPr>
              <w:tab/>
              <w:t xml:space="preserve">For </w:t>
            </w:r>
            <w:r w:rsidRPr="005936AC">
              <w:rPr>
                <w:rFonts w:ascii="Arial" w:hAnsi="Arial" w:cs="Arial"/>
                <w:i/>
                <w:iCs/>
              </w:rPr>
              <w:t>Common Client Metadata</w:t>
            </w:r>
            <w:r w:rsidRPr="005936AC">
              <w:rPr>
                <w:rFonts w:ascii="Arial" w:hAnsi="Arial" w:cs="Arial"/>
              </w:rPr>
              <w:t xml:space="preserve"> as introduced in clause 5.16 and based on the conclusions in clause 6.16.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36AC"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2E2D5" w14:textId="77777777" w:rsidR="00EC0E4F" w:rsidRPr="005936AC" w:rsidRDefault="00EC0E4F" w:rsidP="00EC0E4F">
            <w:pPr>
              <w:ind w:left="851" w:hanging="284"/>
              <w:rPr>
                <w:rFonts w:ascii="Arial" w:hAnsi="Arial" w:cs="Arial"/>
              </w:rPr>
            </w:pPr>
            <w:r w:rsidRPr="005936AC">
              <w:rPr>
                <w:rFonts w:ascii="Arial" w:hAnsi="Arial" w:cs="Arial"/>
              </w:rPr>
              <w:t xml:space="preserve">for </w:t>
            </w:r>
            <w:r w:rsidRPr="005936AC">
              <w:rPr>
                <w:rFonts w:ascii="Arial" w:hAnsi="Arial" w:cs="Arial"/>
                <w:i/>
                <w:iCs/>
              </w:rPr>
              <w:t>Common Media Client Data (CMCD)</w:t>
            </w:r>
            <w:r w:rsidRPr="005936AC">
              <w:rPr>
                <w:rFonts w:ascii="Arial" w:hAnsi="Arial" w:cs="Arial"/>
              </w:rPr>
              <w:t xml:space="preserve"> as introduced in clause 5.16 of TR 26.804:</w:t>
            </w:r>
          </w:p>
          <w:p w14:paraId="2624B962" w14:textId="77777777" w:rsidR="00EC0E4F" w:rsidRPr="005936AC" w:rsidRDefault="00EC0E4F" w:rsidP="00EC0E4F">
            <w:pPr>
              <w:ind w:left="1135" w:hanging="284"/>
              <w:rPr>
                <w:rFonts w:ascii="Arial" w:hAnsi="Arial" w:cs="Arial"/>
              </w:rPr>
            </w:pPr>
            <w:r w:rsidRPr="005936AC">
              <w:rPr>
                <w:rFonts w:ascii="Arial" w:hAnsi="Arial" w:cs="Arial"/>
              </w:rPr>
              <w:t>i.</w:t>
            </w:r>
            <w:r w:rsidRPr="005936AC">
              <w:rPr>
                <w:rFonts w:ascii="Arial" w:hAnsi="Arial" w:cs="Arial"/>
              </w:rPr>
              <w:tab/>
              <w:t>Functional changes to the 5GMSd AF as outlined in clause 5.16.6.1.8,</w:t>
            </w:r>
          </w:p>
          <w:p w14:paraId="69E89A53" w14:textId="77777777" w:rsidR="00EC0E4F" w:rsidRPr="005936AC" w:rsidRDefault="00EC0E4F" w:rsidP="00EC0E4F">
            <w:pPr>
              <w:ind w:left="1135" w:hanging="284"/>
              <w:rPr>
                <w:rFonts w:ascii="Arial" w:hAnsi="Arial" w:cs="Arial"/>
              </w:rPr>
            </w:pPr>
            <w:r w:rsidRPr="005936AC">
              <w:rPr>
                <w:rFonts w:ascii="Arial" w:hAnsi="Arial" w:cs="Arial"/>
              </w:rPr>
              <w:t>ii.</w:t>
            </w:r>
            <w:r w:rsidRPr="005936AC">
              <w:rPr>
                <w:rFonts w:ascii="Arial" w:hAnsi="Arial" w:cs="Arial"/>
              </w:rPr>
              <w:tab/>
              <w:t xml:space="preserve">Functional changes to the 5GMSd AS </w:t>
            </w:r>
            <w:proofErr w:type="spellStart"/>
            <w:r w:rsidRPr="005936AC">
              <w:rPr>
                <w:rFonts w:ascii="Arial" w:hAnsi="Arial" w:cs="Arial"/>
              </w:rPr>
              <w:t>as</w:t>
            </w:r>
            <w:proofErr w:type="spellEnd"/>
            <w:r w:rsidRPr="005936AC">
              <w:rPr>
                <w:rFonts w:ascii="Arial" w:hAnsi="Arial" w:cs="Arial"/>
              </w:rPr>
              <w:t xml:space="preserve"> outlined in clause 5.16.6.1.9,</w:t>
            </w:r>
          </w:p>
          <w:p w14:paraId="1B75450F" w14:textId="77777777" w:rsidR="00EC0E4F" w:rsidRPr="005936AC" w:rsidRDefault="00EC0E4F" w:rsidP="00EC0E4F">
            <w:pPr>
              <w:ind w:left="1135" w:hanging="284"/>
              <w:rPr>
                <w:rFonts w:ascii="Arial" w:hAnsi="Arial" w:cs="Arial"/>
              </w:rPr>
            </w:pPr>
            <w:r w:rsidRPr="005936AC">
              <w:rPr>
                <w:rFonts w:ascii="Arial" w:hAnsi="Arial" w:cs="Arial"/>
              </w:rPr>
              <w:t>iii.</w:t>
            </w:r>
            <w:r w:rsidRPr="005936AC">
              <w:rPr>
                <w:rFonts w:ascii="Arial" w:hAnsi="Arial" w:cs="Arial"/>
              </w:rPr>
              <w:tab/>
              <w:t>Functional changes to the Media Player as outlined in clause 5.16.6.1.10,</w:t>
            </w:r>
          </w:p>
          <w:p w14:paraId="31C656EC" w14:textId="38CDC49C" w:rsidR="001E41F3" w:rsidRPr="005936AC" w:rsidRDefault="00EC0E4F" w:rsidP="00EC0E4F">
            <w:pPr>
              <w:ind w:left="1135" w:hanging="284"/>
              <w:rPr>
                <w:rFonts w:ascii="Arial" w:hAnsi="Arial" w:cs="Arial"/>
              </w:rPr>
            </w:pPr>
            <w:r w:rsidRPr="005936AC">
              <w:rPr>
                <w:rFonts w:ascii="Arial" w:hAnsi="Arial" w:cs="Arial"/>
              </w:rPr>
              <w:lastRenderedPageBreak/>
              <w:t>iv.</w:t>
            </w:r>
            <w:r w:rsidRPr="005936AC">
              <w:rPr>
                <w:rFonts w:ascii="Arial" w:hAnsi="Arial" w:cs="Arial"/>
              </w:rPr>
              <w:tab/>
              <w:t>Functional changes to the Media Session Handler for downlink media streaming only as outlined in clause 5.16.6.1.11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EEF8A" w:rsidR="001E41F3" w:rsidRDefault="00EC0E4F">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DFB992" w:rsidR="001E41F3" w:rsidRDefault="004931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DECA0B" w:rsidR="001E41F3" w:rsidRDefault="004931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F9BDB9" w:rsidR="001E41F3" w:rsidRDefault="004931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5B383" w14:textId="77777777" w:rsidR="004C7805" w:rsidRPr="00FE7A1B" w:rsidRDefault="004C7805" w:rsidP="004C7805">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8C9CD36" w14:textId="4AA4BBE1" w:rsidR="001E41F3" w:rsidRDefault="004C7805">
      <w:pPr>
        <w:rPr>
          <w:noProof/>
        </w:rPr>
      </w:pPr>
      <w:r>
        <w:rPr>
          <w:noProof/>
        </w:rPr>
        <w:t>To be completed</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2EECB0" w14:textId="77777777" w:rsidR="00D47D97" w:rsidRDefault="00D47D97">
      <w:r>
        <w:separator/>
      </w:r>
    </w:p>
  </w:endnote>
  <w:endnote w:type="continuationSeparator" w:id="0">
    <w:p w14:paraId="64F2CB6A" w14:textId="77777777" w:rsidR="00D47D97" w:rsidRDefault="00D47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1D3E71" w14:textId="77777777" w:rsidR="00D47D97" w:rsidRDefault="00D47D97">
      <w:r>
        <w:separator/>
      </w:r>
    </w:p>
  </w:footnote>
  <w:footnote w:type="continuationSeparator" w:id="0">
    <w:p w14:paraId="7E54A57E" w14:textId="77777777" w:rsidR="00D47D97" w:rsidRDefault="00D47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6326D8"/>
    <w:multiLevelType w:val="hybridMultilevel"/>
    <w:tmpl w:val="E488D03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862201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B5E6A"/>
    <w:rsid w:val="002E472E"/>
    <w:rsid w:val="00305409"/>
    <w:rsid w:val="003609EF"/>
    <w:rsid w:val="0036231A"/>
    <w:rsid w:val="00374DD4"/>
    <w:rsid w:val="003E1A36"/>
    <w:rsid w:val="00410371"/>
    <w:rsid w:val="004242F1"/>
    <w:rsid w:val="00485AD3"/>
    <w:rsid w:val="0049316E"/>
    <w:rsid w:val="004B75B7"/>
    <w:rsid w:val="004C7805"/>
    <w:rsid w:val="005141D9"/>
    <w:rsid w:val="0051580D"/>
    <w:rsid w:val="00547111"/>
    <w:rsid w:val="00591B29"/>
    <w:rsid w:val="00592D74"/>
    <w:rsid w:val="005936AC"/>
    <w:rsid w:val="005C3503"/>
    <w:rsid w:val="005E2C44"/>
    <w:rsid w:val="00621188"/>
    <w:rsid w:val="006257ED"/>
    <w:rsid w:val="00653DE4"/>
    <w:rsid w:val="00665C47"/>
    <w:rsid w:val="00695808"/>
    <w:rsid w:val="006B46FB"/>
    <w:rsid w:val="006E21FB"/>
    <w:rsid w:val="00792342"/>
    <w:rsid w:val="007977A8"/>
    <w:rsid w:val="007A1FB8"/>
    <w:rsid w:val="007A5362"/>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0CE7"/>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4853"/>
    <w:rsid w:val="00D06D51"/>
    <w:rsid w:val="00D24991"/>
    <w:rsid w:val="00D47D97"/>
    <w:rsid w:val="00D50255"/>
    <w:rsid w:val="00D66520"/>
    <w:rsid w:val="00D84AE9"/>
    <w:rsid w:val="00D9124E"/>
    <w:rsid w:val="00DE34CF"/>
    <w:rsid w:val="00E13F3D"/>
    <w:rsid w:val="00E34898"/>
    <w:rsid w:val="00EB09B7"/>
    <w:rsid w:val="00EC0E4F"/>
    <w:rsid w:val="00EE7D7C"/>
    <w:rsid w:val="00F25D98"/>
    <w:rsid w:val="00F300FB"/>
    <w:rsid w:val="00F370D2"/>
    <w:rsid w:val="00FA6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4C780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581</Words>
  <Characters>3313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(24/12/10)</cp:lastModifiedBy>
  <cp:revision>11</cp:revision>
  <cp:lastPrinted>1899-12-31T23:00:00Z</cp:lastPrinted>
  <dcterms:created xsi:type="dcterms:W3CDTF">2024-12-18T15:01:00Z</dcterms:created>
  <dcterms:modified xsi:type="dcterms:W3CDTF">2024-12-18T18:01:00Z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19th Dec 2024</vt:lpwstr>
  </property>
  <property fmtid="{D5CDD505-2E9C-101B-9397-08002B2CF9AE}" pid="8" name="EndDate">
    <vt:lpwstr>6th Feb 2025</vt:lpwstr>
  </property>
  <property fmtid="{D5CDD505-2E9C-101B-9397-08002B2CF9AE}" pid="9" name="Tdoc#">
    <vt:lpwstr>S4aI250013</vt:lpwstr>
  </property>
  <property fmtid="{D5CDD505-2E9C-101B-9397-08002B2CF9AE}" pid="10" name="Spec#">
    <vt:lpwstr>26.501</vt:lpwstr>
  </property>
  <property fmtid="{D5CDD505-2E9C-101B-9397-08002B2CF9AE}" pid="11" name="Cr#">
    <vt:lpwstr>0101</vt:lpwstr>
  </property>
  <property fmtid="{D5CDD505-2E9C-101B-9397-08002B2CF9AE}" pid="12" name="Revision">
    <vt:lpwstr>-</vt:lpwstr>
  </property>
  <property fmtid="{D5CDD505-2E9C-101B-9397-08002B2CF9AE}" pid="13" name="Version">
    <vt:lpwstr>18.7.0</vt:lpwstr>
  </property>
  <property fmtid="{D5CDD505-2E9C-101B-9397-08002B2CF9AE}" pid="14" name="CrTitle">
    <vt:lpwstr>[AMD-ARCH-MED] Common Client Metadata</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2024-12-18</vt:lpwstr>
  </property>
  <property fmtid="{D5CDD505-2E9C-101B-9397-08002B2CF9AE}" pid="20" name="Release">
    <vt:lpwstr>Rel-19</vt:lpwstr>
  </property>
</Properties>
</file>