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122</w:t>
        </w:r>
      </w:fldSimple>
      <w:r>
        <w:rPr>
          <w:b/>
          <w:i/>
          <w:noProof/>
          <w:sz w:val="28"/>
        </w:rPr>
        <w:tab/>
      </w:r>
      <w:fldSimple w:instr=" DOCPROPERTY  Tdoc#  \* MERGEFORMAT ">
        <w:r w:rsidR="00E13F3D" w:rsidRPr="00E13F3D">
          <w:rPr>
            <w:b/>
            <w:i/>
            <w:noProof/>
            <w:sz w:val="28"/>
          </w:rPr>
          <w:t>S4aI230082</w:t>
        </w:r>
      </w:fldSimple>
    </w:p>
    <w:p w14:paraId="7CB45193" w14:textId="4FF81051"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Mar 2023</w:t>
        </w:r>
      </w:fldSimple>
      <w:r w:rsidR="00547111">
        <w:rPr>
          <w:b/>
          <w:noProof/>
          <w:sz w:val="24"/>
        </w:rPr>
        <w:t xml:space="preserve"> - </w:t>
      </w:r>
      <w:fldSimple w:instr=" DOCPROPERTY  EndDate  \* MERGEFORMAT ">
        <w:r w:rsidR="003609EF" w:rsidRPr="00BA51D9">
          <w:rPr>
            <w:b/>
            <w:noProof/>
            <w:sz w:val="24"/>
          </w:rPr>
          <w:t>30th Mar 2023</w:t>
        </w:r>
      </w:fldSimple>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r>
      <w:r w:rsidR="00190EDF">
        <w:rPr>
          <w:b/>
          <w:noProof/>
          <w:sz w:val="24"/>
        </w:rPr>
        <w:tab/>
        <w:t>revision of S4-230287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6DA99" w:rsidR="00F25D98" w:rsidRDefault="00190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D245C" w:rsidR="00F25D98" w:rsidRDefault="00190E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End-to-end low latency live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554BA" w:rsidR="001E41F3" w:rsidRDefault="00190EDF">
            <w:pPr>
              <w:pStyle w:val="CRCoverPage"/>
              <w:spacing w:after="0"/>
              <w:ind w:left="100"/>
              <w:rPr>
                <w:noProof/>
              </w:rPr>
            </w:pPr>
            <w:r>
              <w:t>2023/03/29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023" w14:paraId="1256F52C" w14:textId="77777777" w:rsidTr="00547111">
        <w:tc>
          <w:tcPr>
            <w:tcW w:w="2694" w:type="dxa"/>
            <w:gridSpan w:val="2"/>
            <w:tcBorders>
              <w:top w:val="single" w:sz="4" w:space="0" w:color="auto"/>
              <w:left w:val="single" w:sz="4" w:space="0" w:color="auto"/>
            </w:tcBorders>
          </w:tcPr>
          <w:p w14:paraId="52C87DB0" w14:textId="77777777" w:rsidR="00325023" w:rsidRDefault="00325023" w:rsidP="00325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0AC09" w14:textId="77777777" w:rsidR="00325023" w:rsidRDefault="00325023" w:rsidP="00325023">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71A49F4C" w14:textId="77777777" w:rsidR="00325023" w:rsidRDefault="00325023" w:rsidP="00325023">
            <w:pPr>
              <w:pStyle w:val="CRCoverPage"/>
              <w:spacing w:after="0"/>
              <w:ind w:left="100"/>
              <w:rPr>
                <w:noProof/>
              </w:rPr>
            </w:pPr>
          </w:p>
          <w:p w14:paraId="53801221" w14:textId="77777777" w:rsidR="00325023" w:rsidRPr="00BE627D" w:rsidRDefault="00325023" w:rsidP="00325023">
            <w:pPr>
              <w:pStyle w:val="B1"/>
            </w:pPr>
            <w:r>
              <w:t>2.</w:t>
            </w:r>
            <w:r>
              <w:tab/>
            </w:r>
            <w:r w:rsidRPr="00BE627D">
              <w:t>End-to-end low latency live streaming:</w:t>
            </w:r>
          </w:p>
          <w:p w14:paraId="73446F00" w14:textId="77777777" w:rsidR="00325023" w:rsidRPr="00BE627D" w:rsidRDefault="00325023" w:rsidP="00325023">
            <w:pPr>
              <w:pStyle w:val="B2"/>
            </w:pPr>
            <w:r>
              <w:t>-</w:t>
            </w:r>
            <w:r>
              <w:tab/>
            </w:r>
            <w:r w:rsidRPr="00BE627D">
              <w:t>Inclusion of the collaboration scenarios and call flows for end-to-end low latency live streaming.</w:t>
            </w:r>
          </w:p>
          <w:p w14:paraId="23634C3C" w14:textId="77777777" w:rsidR="00325023" w:rsidRDefault="00325023" w:rsidP="00325023">
            <w:pPr>
              <w:pStyle w:val="B2"/>
            </w:pPr>
            <w:r>
              <w:t>-</w:t>
            </w:r>
            <w:r>
              <w:tab/>
            </w:r>
            <w:r w:rsidRPr="00BE627D">
              <w:t>Updating the reference point to support low latency live streaming services.</w:t>
            </w:r>
          </w:p>
          <w:p w14:paraId="708AA7DE" w14:textId="33706FBE" w:rsidR="00325023" w:rsidRDefault="00325023" w:rsidP="00325023">
            <w:pPr>
              <w:pStyle w:val="CRCoverPage"/>
              <w:spacing w:after="0"/>
              <w:ind w:left="100"/>
              <w:rPr>
                <w:noProof/>
              </w:rPr>
            </w:pPr>
            <w:r>
              <w:t>-</w:t>
            </w:r>
            <w:r>
              <w:tab/>
            </w:r>
            <w:r w:rsidRPr="00BE627D">
              <w:t>Inclusion of the typical operational points</w:t>
            </w:r>
            <w:r>
              <w:t>.</w:t>
            </w:r>
          </w:p>
        </w:tc>
      </w:tr>
      <w:tr w:rsidR="00325023" w14:paraId="4CA74D09" w14:textId="77777777" w:rsidTr="00547111">
        <w:tc>
          <w:tcPr>
            <w:tcW w:w="2694" w:type="dxa"/>
            <w:gridSpan w:val="2"/>
            <w:tcBorders>
              <w:left w:val="single" w:sz="4" w:space="0" w:color="auto"/>
            </w:tcBorders>
          </w:tcPr>
          <w:p w14:paraId="2D0866D6" w14:textId="77777777" w:rsidR="00325023" w:rsidRDefault="00325023" w:rsidP="00325023">
            <w:pPr>
              <w:pStyle w:val="CRCoverPage"/>
              <w:spacing w:after="0"/>
              <w:rPr>
                <w:b/>
                <w:i/>
                <w:noProof/>
                <w:sz w:val="8"/>
                <w:szCs w:val="8"/>
              </w:rPr>
            </w:pPr>
          </w:p>
        </w:tc>
        <w:tc>
          <w:tcPr>
            <w:tcW w:w="6946" w:type="dxa"/>
            <w:gridSpan w:val="9"/>
            <w:tcBorders>
              <w:right w:val="single" w:sz="4" w:space="0" w:color="auto"/>
            </w:tcBorders>
          </w:tcPr>
          <w:p w14:paraId="365DEF04" w14:textId="77777777" w:rsidR="00325023" w:rsidRDefault="00325023" w:rsidP="00325023">
            <w:pPr>
              <w:pStyle w:val="CRCoverPage"/>
              <w:spacing w:after="0"/>
              <w:rPr>
                <w:noProof/>
                <w:sz w:val="8"/>
                <w:szCs w:val="8"/>
              </w:rPr>
            </w:pPr>
          </w:p>
        </w:tc>
      </w:tr>
      <w:tr w:rsidR="00325023" w14:paraId="21016551" w14:textId="77777777" w:rsidTr="00547111">
        <w:tc>
          <w:tcPr>
            <w:tcW w:w="2694" w:type="dxa"/>
            <w:gridSpan w:val="2"/>
            <w:tcBorders>
              <w:left w:val="single" w:sz="4" w:space="0" w:color="auto"/>
            </w:tcBorders>
          </w:tcPr>
          <w:p w14:paraId="49433147" w14:textId="77777777" w:rsidR="00325023" w:rsidRDefault="00325023" w:rsidP="00325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8C9C" w14:textId="77777777" w:rsidR="00325023" w:rsidRPr="00DD2CC3" w:rsidRDefault="00325023" w:rsidP="00325023">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4DCE2C8A" w14:textId="77777777" w:rsidR="00325023" w:rsidRDefault="00325023" w:rsidP="00325023">
            <w:pPr>
              <w:pStyle w:val="B2"/>
              <w:keepNext/>
              <w:ind w:left="568"/>
            </w:pPr>
            <w:r>
              <w:t>a)   one call flow into that documents provisioning, ingest, distribution, presentation and monitoring aspects of low-latency live streaming services using CMAF Chunks.</w:t>
            </w:r>
          </w:p>
          <w:p w14:paraId="798F8B50" w14:textId="77777777" w:rsidR="00325023" w:rsidRDefault="00325023" w:rsidP="00325023">
            <w:pPr>
              <w:pStyle w:val="B2"/>
              <w:ind w:left="568"/>
            </w:pPr>
            <w:r>
              <w:t>b)</w:t>
            </w:r>
            <w:r>
              <w:tab/>
              <w:t>Updates to reference points to support provisioning, ingest, distribution, presentation and monitoring aspects of low-latency live services using CMAF Chunks.</w:t>
            </w:r>
          </w:p>
          <w:p w14:paraId="31C656EC" w14:textId="12E06C75" w:rsidR="00325023" w:rsidRDefault="00325023" w:rsidP="00325023">
            <w:pPr>
              <w:pStyle w:val="CRCoverPage"/>
              <w:spacing w:after="0"/>
              <w:ind w:left="100"/>
              <w:rPr>
                <w:noProof/>
              </w:rPr>
            </w:pPr>
            <w:r>
              <w:t>c)</w:t>
            </w:r>
            <w:r>
              <w:tab/>
              <w:t>Typical configurable service parameters and operation points in terms of bit rates, latencies, Audience Drift Gaps, etc.</w:t>
            </w:r>
          </w:p>
        </w:tc>
      </w:tr>
      <w:tr w:rsidR="00325023" w14:paraId="1F886379" w14:textId="77777777" w:rsidTr="00547111">
        <w:tc>
          <w:tcPr>
            <w:tcW w:w="2694" w:type="dxa"/>
            <w:gridSpan w:val="2"/>
            <w:tcBorders>
              <w:left w:val="single" w:sz="4" w:space="0" w:color="auto"/>
            </w:tcBorders>
          </w:tcPr>
          <w:p w14:paraId="4D989623" w14:textId="77777777" w:rsidR="00325023" w:rsidRDefault="00325023" w:rsidP="00325023">
            <w:pPr>
              <w:pStyle w:val="CRCoverPage"/>
              <w:spacing w:after="0"/>
              <w:rPr>
                <w:b/>
                <w:i/>
                <w:noProof/>
                <w:sz w:val="8"/>
                <w:szCs w:val="8"/>
              </w:rPr>
            </w:pPr>
          </w:p>
        </w:tc>
        <w:tc>
          <w:tcPr>
            <w:tcW w:w="6946" w:type="dxa"/>
            <w:gridSpan w:val="9"/>
            <w:tcBorders>
              <w:right w:val="single" w:sz="4" w:space="0" w:color="auto"/>
            </w:tcBorders>
          </w:tcPr>
          <w:p w14:paraId="71C4A204" w14:textId="77777777" w:rsidR="00325023" w:rsidRDefault="00325023" w:rsidP="00325023">
            <w:pPr>
              <w:pStyle w:val="CRCoverPage"/>
              <w:spacing w:after="0"/>
              <w:rPr>
                <w:noProof/>
                <w:sz w:val="8"/>
                <w:szCs w:val="8"/>
              </w:rPr>
            </w:pPr>
          </w:p>
        </w:tc>
      </w:tr>
      <w:tr w:rsidR="00325023" w14:paraId="678D7BF9" w14:textId="77777777" w:rsidTr="00547111">
        <w:tc>
          <w:tcPr>
            <w:tcW w:w="2694" w:type="dxa"/>
            <w:gridSpan w:val="2"/>
            <w:tcBorders>
              <w:left w:val="single" w:sz="4" w:space="0" w:color="auto"/>
              <w:bottom w:val="single" w:sz="4" w:space="0" w:color="auto"/>
            </w:tcBorders>
          </w:tcPr>
          <w:p w14:paraId="4E5CE1B6" w14:textId="77777777" w:rsidR="00325023" w:rsidRDefault="00325023" w:rsidP="00325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D89AA" w:rsidR="00325023" w:rsidRDefault="00325023" w:rsidP="00325023">
            <w:pPr>
              <w:pStyle w:val="CRCoverPage"/>
              <w:spacing w:after="0"/>
              <w:ind w:left="100"/>
              <w:rPr>
                <w:noProof/>
              </w:rPr>
            </w:pPr>
            <w:r>
              <w:rPr>
                <w:noProof/>
              </w:rPr>
              <w:t>Work Item objectives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0409" w:rsidR="001E41F3" w:rsidRDefault="003250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EA2D6" w:rsidR="001E41F3" w:rsidRDefault="00325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9D638" w:rsidR="001E41F3" w:rsidRDefault="00325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EC2F2" w14:textId="77777777" w:rsidR="007F3D76" w:rsidRDefault="007F3D76" w:rsidP="007F3D76">
            <w:pPr>
              <w:spacing w:before="120" w:after="0"/>
              <w:rPr>
                <w:rFonts w:ascii="Arial" w:hAnsi="Arial" w:cs="Arial"/>
                <w:b/>
                <w:bCs/>
                <w:color w:val="FF0000"/>
                <w:lang w:val="en-US"/>
              </w:rPr>
            </w:pPr>
            <w:r>
              <w:rPr>
                <w:rFonts w:ascii="Arial" w:hAnsi="Arial" w:cs="Arial"/>
                <w:b/>
                <w:bCs/>
                <w:color w:val="FF0000"/>
                <w:lang w:val="en-US"/>
              </w:rPr>
              <w:t>Draft CRs</w:t>
            </w:r>
          </w:p>
          <w:p w14:paraId="4479A7A3" w14:textId="77777777" w:rsidR="007F3D76" w:rsidRDefault="007F3D76" w:rsidP="007F3D76">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 xml:space="preserve">25 was agreed as basis for future </w:t>
            </w:r>
            <w:proofErr w:type="gramStart"/>
            <w:r>
              <w:rPr>
                <w:rFonts w:ascii="Arial" w:hAnsi="Arial" w:cs="Arial"/>
                <w:b/>
                <w:bCs/>
                <w:color w:val="FF0000"/>
                <w:lang w:val="en-US"/>
              </w:rPr>
              <w:t>work</w:t>
            </w:r>
            <w:proofErr w:type="gramEnd"/>
          </w:p>
          <w:p w14:paraId="0A20FD5F" w14:textId="77777777" w:rsidR="007F3D76" w:rsidRDefault="007F3D76" w:rsidP="007F3D76">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2EA4E13B" w14:textId="77777777" w:rsidR="007F3D76" w:rsidRDefault="007F3D76" w:rsidP="007F3D76">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7F3D76" w14:paraId="703962EF" w14:textId="77777777" w:rsidTr="00B83544">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661655C" w14:textId="77777777" w:rsidR="007F3D76" w:rsidRDefault="007F3D76" w:rsidP="007F3D76">
                  <w:pPr>
                    <w:pStyle w:val="NormalWeb"/>
                    <w:spacing w:before="240" w:beforeAutospacing="0" w:after="0" w:afterAutospacing="0"/>
                  </w:pPr>
                  <w:hyperlink r:id="rId12" w:history="1">
                    <w:r>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17A347D" w14:textId="77777777" w:rsidR="007F3D76" w:rsidRDefault="007F3D76" w:rsidP="007F3D76">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83C96D9" w14:textId="77777777" w:rsidR="007F3D76" w:rsidRDefault="007F3D76" w:rsidP="007F3D76">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773CAD7" w14:textId="77777777" w:rsidR="007F3D76" w:rsidRDefault="007F3D76" w:rsidP="007F3D76">
                  <w:pPr>
                    <w:pStyle w:val="NormalWeb"/>
                    <w:spacing w:before="240" w:beforeAutospacing="0" w:after="0" w:afterAutospacing="0"/>
                  </w:pPr>
                  <w:r>
                    <w:rPr>
                      <w:rFonts w:ascii="Arial" w:hAnsi="Arial" w:cs="Arial"/>
                      <w:color w:val="000000"/>
                      <w:sz w:val="22"/>
                      <w:szCs w:val="22"/>
                    </w:rPr>
                    <w:t>Thomas Stockhammer</w:t>
                  </w:r>
                </w:p>
              </w:tc>
            </w:tr>
          </w:tbl>
          <w:p w14:paraId="649559F1" w14:textId="77777777" w:rsidR="007F3D76" w:rsidRDefault="007F3D76" w:rsidP="007F3D76"/>
          <w:p w14:paraId="50A85AC6" w14:textId="77777777" w:rsidR="007F3D76" w:rsidRDefault="007F3D76" w:rsidP="007F3D76">
            <w:pPr>
              <w:pStyle w:val="NormalWeb"/>
              <w:spacing w:before="0" w:beforeAutospacing="0" w:after="0" w:afterAutospacing="0"/>
            </w:pPr>
            <w:r>
              <w:rPr>
                <w:rFonts w:ascii="Arial" w:hAnsi="Arial" w:cs="Arial"/>
                <w:b/>
                <w:bCs/>
                <w:color w:val="000000"/>
                <w:sz w:val="20"/>
                <w:szCs w:val="20"/>
              </w:rPr>
              <w:t>Revisions</w:t>
            </w:r>
          </w:p>
          <w:p w14:paraId="65AF512B" w14:textId="77777777" w:rsidR="007F3D76" w:rsidRDefault="007F3D76" w:rsidP="007F3D76">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11C9C666" w14:textId="77777777" w:rsidR="007F3D76" w:rsidRDefault="007F3D76" w:rsidP="007F3D76">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4CD007D" w14:textId="77777777" w:rsidR="007F3D76" w:rsidRDefault="007F3D76" w:rsidP="007F3D76"/>
          <w:p w14:paraId="47986F2F" w14:textId="77777777" w:rsidR="007F3D76" w:rsidRDefault="007F3D76" w:rsidP="007F3D7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DEE4B9F"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79D7DBAA"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6912FED8"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Low latency can work on OTT. How to highlight the parts becoming possible using 5GMS, </w:t>
            </w:r>
            <w:proofErr w:type="gramStart"/>
            <w:r>
              <w:rPr>
                <w:rFonts w:ascii="Arial" w:hAnsi="Arial" w:cs="Arial"/>
                <w:color w:val="000000"/>
                <w:sz w:val="20"/>
                <w:szCs w:val="20"/>
              </w:rPr>
              <w:t>e.g.</w:t>
            </w:r>
            <w:proofErr w:type="gramEnd"/>
            <w:r>
              <w:rPr>
                <w:rFonts w:ascii="Arial" w:hAnsi="Arial" w:cs="Arial"/>
                <w:color w:val="000000"/>
                <w:sz w:val="20"/>
                <w:szCs w:val="20"/>
              </w:rPr>
              <w:t xml:space="preserve"> activating QoS?</w:t>
            </w:r>
          </w:p>
          <w:p w14:paraId="18C78880"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Want to make use of Dynamic Policies and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The description in TS 26.501 at present isn’t sufficient. Idea is to focus first on the Dynamic Policies clause. Then use this to maintain latency and bit rate requirements.</w:t>
            </w:r>
          </w:p>
          <w:p w14:paraId="39CC5CC9"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Chunk-based ingest can be done OTT. Service Operation Point gives guidance to Media Player or Media Session Handler which representation achieves a certain </w:t>
            </w:r>
            <w:proofErr w:type="spellStart"/>
            <w:r>
              <w:rPr>
                <w:rFonts w:ascii="Arial" w:hAnsi="Arial" w:cs="Arial"/>
                <w:color w:val="000000"/>
                <w:sz w:val="20"/>
                <w:szCs w:val="20"/>
              </w:rPr>
              <w:t>latecy</w:t>
            </w:r>
            <w:proofErr w:type="spellEnd"/>
            <w:r>
              <w:rPr>
                <w:rFonts w:ascii="Arial" w:hAnsi="Arial" w:cs="Arial"/>
                <w:color w:val="000000"/>
                <w:sz w:val="20"/>
                <w:szCs w:val="20"/>
              </w:rPr>
              <w:t>, for example. If you pick one of these, what is needed to get the benefit that would make the use of 5GMS worthwhile rather than just OTT? Need more than just the DASH-IF specification for ingest.</w:t>
            </w:r>
          </w:p>
          <w:p w14:paraId="70104D07" w14:textId="77777777" w:rsidR="007F3D76" w:rsidRDefault="007F3D76" w:rsidP="007F3D7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Agrees. Focus initially on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Stage 3 then follows.</w:t>
            </w:r>
          </w:p>
          <w:p w14:paraId="3C6806B8" w14:textId="77777777" w:rsidR="007F3D76" w:rsidRDefault="007F3D76" w:rsidP="007F3D7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DD6A060" w14:textId="77777777" w:rsidR="007F3D76" w:rsidRDefault="007F3D76" w:rsidP="007F3D7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2DD3736B" w14:textId="77777777" w:rsidR="007F3D76" w:rsidRDefault="007F3D76" w:rsidP="007F3D76">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23FFA31E" w14:textId="77777777" w:rsidR="007F3D76" w:rsidRDefault="007F3D76" w:rsidP="007F3D76">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7F3D76" w14:paraId="1E3ABABC" w14:textId="77777777" w:rsidTr="00B83544">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121882C" w14:textId="77777777" w:rsidR="007F3D76" w:rsidRDefault="007F3D76" w:rsidP="007F3D76">
                  <w:pPr>
                    <w:pStyle w:val="NormalWeb"/>
                    <w:spacing w:before="0" w:beforeAutospacing="0" w:after="0" w:afterAutospacing="0"/>
                  </w:pPr>
                  <w:hyperlink r:id="rId13" w:history="1">
                    <w:r>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E71C465" w14:textId="77777777" w:rsidR="007F3D76" w:rsidRDefault="007F3D76" w:rsidP="007F3D76">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D882A51" w14:textId="77777777" w:rsidR="007F3D76" w:rsidRDefault="007F3D76" w:rsidP="007F3D76">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BCC0DD0" w14:textId="77777777" w:rsidR="007F3D76" w:rsidRDefault="007F3D76" w:rsidP="007F3D76">
                  <w:pPr>
                    <w:pStyle w:val="NormalWeb"/>
                    <w:spacing w:before="0" w:beforeAutospacing="0" w:after="0" w:afterAutospacing="0"/>
                  </w:pPr>
                  <w:r>
                    <w:rPr>
                      <w:rFonts w:ascii="Arial" w:hAnsi="Arial" w:cs="Arial"/>
                      <w:color w:val="000000"/>
                      <w:sz w:val="22"/>
                      <w:szCs w:val="22"/>
                    </w:rPr>
                    <w:t>Thomas Stockhammer</w:t>
                  </w:r>
                </w:p>
              </w:tc>
            </w:tr>
          </w:tbl>
          <w:p w14:paraId="4E1A6D6D" w14:textId="77777777" w:rsidR="007F3D76" w:rsidRDefault="007F3D76" w:rsidP="007F3D76">
            <w:pPr>
              <w:pStyle w:val="NormalWeb"/>
              <w:spacing w:before="0" w:beforeAutospacing="0" w:after="0" w:afterAutospacing="0"/>
            </w:pPr>
            <w:r>
              <w:rPr>
                <w:rFonts w:ascii="Arial" w:hAnsi="Arial" w:cs="Arial"/>
                <w:color w:val="000000"/>
                <w:sz w:val="22"/>
                <w:szCs w:val="22"/>
              </w:rPr>
              <w:t>  </w:t>
            </w:r>
          </w:p>
          <w:p w14:paraId="66E4D21A" w14:textId="77777777" w:rsidR="007F3D76" w:rsidRDefault="007F3D76" w:rsidP="007F3D76">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735D11AC" w14:textId="77777777" w:rsidR="007F3D76" w:rsidRDefault="007F3D76" w:rsidP="007F3D76"/>
          <w:p w14:paraId="547BF8B5" w14:textId="77777777" w:rsidR="007F3D76" w:rsidRDefault="007F3D76" w:rsidP="007F3D76">
            <w:pPr>
              <w:pStyle w:val="NormalWeb"/>
              <w:spacing w:before="0" w:beforeAutospacing="0" w:after="0" w:afterAutospacing="0"/>
            </w:pPr>
            <w:r>
              <w:rPr>
                <w:rFonts w:ascii="Arial" w:hAnsi="Arial" w:cs="Arial"/>
                <w:b/>
                <w:bCs/>
                <w:color w:val="9900FF"/>
                <w:sz w:val="22"/>
                <w:szCs w:val="22"/>
              </w:rPr>
              <w:t>Online Discussion:</w:t>
            </w:r>
          </w:p>
          <w:p w14:paraId="33011018" w14:textId="77777777" w:rsidR="007F3D76" w:rsidRDefault="007F3D76" w:rsidP="007F3D76">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4AD3487A" w14:textId="77777777" w:rsidR="007F3D76" w:rsidRDefault="007F3D76" w:rsidP="007F3D76">
            <w:pPr>
              <w:pStyle w:val="NormalWeb"/>
              <w:spacing w:before="0" w:beforeAutospacing="0" w:after="0" w:afterAutospacing="0"/>
            </w:pPr>
            <w:r>
              <w:rPr>
                <w:rFonts w:ascii="Arial" w:hAnsi="Arial" w:cs="Arial"/>
                <w:b/>
                <w:bCs/>
                <w:color w:val="9900FF"/>
                <w:sz w:val="22"/>
                <w:szCs w:val="22"/>
              </w:rPr>
              <w:t>Decision:</w:t>
            </w:r>
          </w:p>
          <w:p w14:paraId="26904F68" w14:textId="77777777" w:rsidR="007F3D76" w:rsidRDefault="007F3D76" w:rsidP="007F3D7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09430F84" w14:textId="77777777" w:rsidR="007F3D76" w:rsidRDefault="007F3D76" w:rsidP="007F3D76">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6CB70069" w14:textId="77777777" w:rsidR="007F3D76" w:rsidRDefault="007F3D76" w:rsidP="007F3D76">
            <w:pPr>
              <w:pStyle w:val="NormalWeb"/>
              <w:spacing w:before="0" w:beforeAutospacing="0" w:after="0" w:afterAutospacing="0"/>
              <w:rPr>
                <w:rFonts w:ascii="Arial" w:hAnsi="Arial" w:cs="Arial"/>
                <w:b/>
                <w:bCs/>
                <w:color w:val="38761D"/>
                <w:sz w:val="22"/>
                <w:szCs w:val="22"/>
              </w:rPr>
            </w:pPr>
          </w:p>
          <w:p w14:paraId="4397A498" w14:textId="77777777" w:rsidR="007F3D76" w:rsidRDefault="007F3D76" w:rsidP="007F3D76">
            <w:pPr>
              <w:pStyle w:val="NormalWeb"/>
              <w:spacing w:before="0" w:beforeAutospacing="0" w:after="0" w:afterAutospacing="0"/>
              <w:rPr>
                <w:rFonts w:ascii="Arial" w:hAnsi="Arial" w:cs="Arial"/>
                <w:b/>
                <w:bCs/>
                <w:color w:val="38761D"/>
                <w:sz w:val="22"/>
                <w:szCs w:val="22"/>
              </w:rPr>
            </w:pPr>
          </w:p>
          <w:p w14:paraId="2B923D27" w14:textId="77777777" w:rsidR="007F3D76" w:rsidRDefault="007F3D76" w:rsidP="007F3D76">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7F3D76" w14:paraId="7D0451C9" w14:textId="77777777" w:rsidTr="00B83544">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440C428" w14:textId="77777777" w:rsidR="007F3D76" w:rsidRDefault="007F3D76" w:rsidP="007F3D76">
                  <w:pPr>
                    <w:pStyle w:val="NormalWeb"/>
                    <w:spacing w:before="240" w:beforeAutospacing="0" w:after="0" w:afterAutospacing="0"/>
                  </w:pPr>
                  <w:hyperlink r:id="rId14" w:history="1">
                    <w:r>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3B1F4D7" w14:textId="77777777" w:rsidR="007F3D76" w:rsidRDefault="007F3D76" w:rsidP="007F3D76">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0AD2CB" w14:textId="77777777" w:rsidR="007F3D76" w:rsidRDefault="007F3D76" w:rsidP="007F3D76">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34584CB" w14:textId="77777777" w:rsidR="007F3D76" w:rsidRDefault="007F3D76" w:rsidP="007F3D76">
                  <w:pPr>
                    <w:pStyle w:val="NormalWeb"/>
                    <w:spacing w:before="240" w:beforeAutospacing="0" w:after="0" w:afterAutospacing="0"/>
                  </w:pPr>
                  <w:r>
                    <w:rPr>
                      <w:rFonts w:ascii="Arial" w:hAnsi="Arial" w:cs="Arial"/>
                      <w:color w:val="000000"/>
                      <w:sz w:val="22"/>
                      <w:szCs w:val="22"/>
                    </w:rPr>
                    <w:t>Thomas Stockhammer</w:t>
                  </w:r>
                </w:p>
              </w:tc>
            </w:tr>
          </w:tbl>
          <w:p w14:paraId="29C27765" w14:textId="77777777" w:rsidR="007F3D76" w:rsidRDefault="007F3D76" w:rsidP="007F3D76">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246B1C69" w14:textId="77777777" w:rsidR="007F3D76" w:rsidRDefault="007F3D76" w:rsidP="007F3D76">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3C2D9CE5" w14:textId="77777777" w:rsidR="007F3D76" w:rsidRDefault="007F3D76" w:rsidP="007F3D76">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3CE8D23C" w14:textId="77777777" w:rsidR="007F3D76" w:rsidRDefault="007F3D76" w:rsidP="007F3D76">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AD627DB" w14:textId="77777777" w:rsidR="007F3D76" w:rsidRDefault="007F3D76" w:rsidP="007F3D76">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14C3D128" w14:textId="77777777" w:rsidR="007F3D76" w:rsidRDefault="007F3D76" w:rsidP="007F3D76">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73BA1C8" w14:textId="77777777" w:rsidR="007F3D76" w:rsidRDefault="007F3D76" w:rsidP="007F3D7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05BA3C9E" w14:textId="77777777" w:rsidR="007F3D76" w:rsidRDefault="007F3D76" w:rsidP="007F3D76">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54B42D66" w14:textId="77777777" w:rsidR="007F3D76" w:rsidRDefault="007F3D76" w:rsidP="007F3D76">
            <w:pPr>
              <w:pStyle w:val="CRCoverPage"/>
              <w:spacing w:after="0"/>
              <w:ind w:left="100"/>
              <w:rPr>
                <w:rFonts w:cs="Arial"/>
                <w:b/>
                <w:bCs/>
                <w:color w:val="38761D"/>
                <w:sz w:val="22"/>
                <w:szCs w:val="22"/>
              </w:rPr>
            </w:pPr>
            <w:r>
              <w:rPr>
                <w:rFonts w:cs="Arial"/>
                <w:b/>
                <w:bCs/>
                <w:color w:val="38761D"/>
                <w:sz w:val="22"/>
                <w:szCs w:val="22"/>
              </w:rPr>
              <w:t xml:space="preserve">The revision addresses primarily the requested fixes on the cover </w:t>
            </w:r>
            <w:proofErr w:type="gramStart"/>
            <w:r>
              <w:rPr>
                <w:rFonts w:cs="Arial"/>
                <w:b/>
                <w:bCs/>
                <w:color w:val="38761D"/>
                <w:sz w:val="22"/>
                <w:szCs w:val="22"/>
              </w:rPr>
              <w:t>page</w:t>
            </w:r>
            <w:proofErr w:type="gramEnd"/>
          </w:p>
          <w:p w14:paraId="1F3E7E25" w14:textId="77777777" w:rsidR="007F3D76" w:rsidRDefault="007F3D76" w:rsidP="007F3D76">
            <w:pPr>
              <w:pStyle w:val="CRCoverPage"/>
              <w:spacing w:after="0"/>
              <w:ind w:left="10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51"/>
              <w:gridCol w:w="3963"/>
              <w:gridCol w:w="2136"/>
              <w:gridCol w:w="2100"/>
            </w:tblGrid>
            <w:tr w:rsidR="007F3D76" w14:paraId="03D2AB48" w14:textId="77777777" w:rsidTr="00B83544">
              <w:trPr>
                <w:trHeight w:val="770"/>
              </w:trPr>
              <w:tc>
                <w:tcPr>
                  <w:tcW w:w="115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B7A0DFC" w14:textId="77777777" w:rsidR="007F3D76" w:rsidRDefault="007F3D76" w:rsidP="007F3D76">
                  <w:pPr>
                    <w:pStyle w:val="NormalWeb"/>
                    <w:spacing w:before="240" w:beforeAutospacing="0" w:after="0" w:afterAutospacing="0"/>
                  </w:pPr>
                  <w:hyperlink r:id="rId15" w:history="1">
                    <w:r>
                      <w:rPr>
                        <w:rStyle w:val="Hyperlink"/>
                        <w:rFonts w:ascii="Arial" w:hAnsi="Arial" w:cs="Arial"/>
                        <w:sz w:val="22"/>
                        <w:szCs w:val="22"/>
                      </w:rPr>
                      <w:t>S4-230080</w:t>
                    </w:r>
                  </w:hyperlink>
                </w:p>
              </w:tc>
              <w:tc>
                <w:tcPr>
                  <w:tcW w:w="3963"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4774D65" w14:textId="77777777" w:rsidR="007F3D76" w:rsidRDefault="007F3D76" w:rsidP="007F3D76">
                  <w:pPr>
                    <w:pStyle w:val="NormalWeb"/>
                    <w:spacing w:before="240" w:beforeAutospacing="0" w:after="0" w:afterAutospacing="0"/>
                  </w:pPr>
                  <w:r>
                    <w:rPr>
                      <w:rFonts w:ascii="Arial" w:hAnsi="Arial" w:cs="Arial"/>
                      <w:color w:val="000000"/>
                      <w:sz w:val="22"/>
                      <w:szCs w:val="22"/>
                    </w:rPr>
                    <w:t>[5GMSA_Ph2] End-to-end low latency live streaming</w:t>
                  </w:r>
                </w:p>
              </w:tc>
              <w:tc>
                <w:tcPr>
                  <w:tcW w:w="21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FE0F527" w14:textId="77777777" w:rsidR="007F3D76" w:rsidRDefault="007F3D76" w:rsidP="007F3D76">
                  <w:pPr>
                    <w:pStyle w:val="NormalWeb"/>
                    <w:spacing w:before="240" w:beforeAutospacing="0" w:after="0" w:afterAutospacing="0"/>
                  </w:pPr>
                  <w:r>
                    <w:rPr>
                      <w:rFonts w:ascii="Arial" w:hAnsi="Arial" w:cs="Arial"/>
                      <w:color w:val="000000"/>
                      <w:sz w:val="22"/>
                      <w:szCs w:val="22"/>
                    </w:rPr>
                    <w:t>Qualcomm incorporated</w:t>
                  </w:r>
                </w:p>
              </w:tc>
              <w:tc>
                <w:tcPr>
                  <w:tcW w:w="210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429D4B9" w14:textId="77777777" w:rsidR="007F3D76" w:rsidRDefault="007F3D76" w:rsidP="007F3D76">
                  <w:pPr>
                    <w:pStyle w:val="NormalWeb"/>
                    <w:spacing w:before="240" w:beforeAutospacing="0" w:after="0" w:afterAutospacing="0"/>
                  </w:pPr>
                  <w:r>
                    <w:rPr>
                      <w:rFonts w:ascii="Arial" w:hAnsi="Arial" w:cs="Arial"/>
                      <w:color w:val="000000"/>
                      <w:sz w:val="22"/>
                      <w:szCs w:val="22"/>
                    </w:rPr>
                    <w:t>Thomas Stockhammer</w:t>
                  </w:r>
                </w:p>
              </w:tc>
            </w:tr>
          </w:tbl>
          <w:p w14:paraId="44019630" w14:textId="77777777" w:rsidR="007F3D76" w:rsidRDefault="007F3D76" w:rsidP="007F3D76">
            <w:pPr>
              <w:pStyle w:val="NormalWeb"/>
              <w:spacing w:before="240" w:beforeAutospacing="0" w:after="240" w:afterAutospacing="0"/>
            </w:pPr>
            <w:r w:rsidRPr="002B6871">
              <w:rPr>
                <w:rFonts w:ascii="Arial" w:hAnsi="Arial" w:cs="Arial"/>
                <w:b/>
                <w:bCs/>
                <w:color w:val="9900FF"/>
                <w:sz w:val="22"/>
                <w:szCs w:val="22"/>
              </w:rPr>
              <w:t>Presenter</w:t>
            </w:r>
            <w:r>
              <w:rPr>
                <w:rFonts w:ascii="Arial" w:hAnsi="Arial" w:cs="Arial"/>
                <w:color w:val="000000"/>
                <w:sz w:val="22"/>
                <w:szCs w:val="22"/>
              </w:rPr>
              <w:t>: Thomas Stockhammer</w:t>
            </w:r>
          </w:p>
          <w:p w14:paraId="0BEB8FA6" w14:textId="77777777" w:rsidR="007F3D76" w:rsidRDefault="007F3D76" w:rsidP="007F3D76">
            <w:pPr>
              <w:pStyle w:val="NormalWeb"/>
              <w:spacing w:before="240" w:beforeAutospacing="0" w:after="240" w:afterAutospacing="0"/>
            </w:pPr>
            <w:r>
              <w:rPr>
                <w:rFonts w:ascii="Arial" w:hAnsi="Arial" w:cs="Arial"/>
                <w:color w:val="000000"/>
                <w:sz w:val="22"/>
                <w:szCs w:val="22"/>
              </w:rPr>
              <w:t> </w:t>
            </w:r>
            <w:r w:rsidRPr="002B6871">
              <w:rPr>
                <w:rFonts w:ascii="Arial" w:hAnsi="Arial" w:cs="Arial"/>
                <w:b/>
                <w:bCs/>
                <w:color w:val="9900FF"/>
                <w:sz w:val="22"/>
                <w:szCs w:val="22"/>
              </w:rPr>
              <w:t>Online Discussion</w:t>
            </w:r>
            <w:r>
              <w:rPr>
                <w:rFonts w:ascii="Arial" w:hAnsi="Arial" w:cs="Arial"/>
                <w:color w:val="000000"/>
                <w:sz w:val="22"/>
                <w:szCs w:val="22"/>
              </w:rPr>
              <w:t>:</w:t>
            </w:r>
          </w:p>
          <w:p w14:paraId="66F28F78" w14:textId="77777777" w:rsidR="007F3D76" w:rsidRDefault="007F3D76" w:rsidP="007F3D76">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rev2 presented.</w:t>
            </w:r>
          </w:p>
          <w:p w14:paraId="0276E955" w14:textId="77777777" w:rsidR="007F3D76" w:rsidRDefault="007F3D76" w:rsidP="007F3D7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Picture showing cardinality would be useful.</w:t>
            </w:r>
          </w:p>
          <w:p w14:paraId="26E20339" w14:textId="77777777" w:rsidR="007F3D76" w:rsidRDefault="007F3D76" w:rsidP="007F3D7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Why does this service description arrive in step 12? It is only one deployment option.</w:t>
            </w:r>
          </w:p>
          <w:p w14:paraId="47A27508" w14:textId="77777777" w:rsidR="007F3D76" w:rsidRDefault="007F3D76" w:rsidP="007F3D76">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low latency indication is part of the MPD. You only operate on available information. But we can indeed have variants.</w:t>
            </w:r>
          </w:p>
          <w:p w14:paraId="3E707DC9" w14:textId="77777777" w:rsidR="007F3D76" w:rsidRDefault="007F3D76" w:rsidP="007F3D7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use it as the basis for further work? </w:t>
            </w:r>
          </w:p>
          <w:p w14:paraId="7C96659A" w14:textId="77777777" w:rsidR="007F3D76" w:rsidRDefault="007F3D76" w:rsidP="007F3D7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take 2 action points:</w:t>
            </w:r>
          </w:p>
          <w:p w14:paraId="30C4C021" w14:textId="77777777" w:rsidR="007F3D76" w:rsidRDefault="007F3D76" w:rsidP="007F3D76">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Correct Media Entry point to only include the pointer to document and not the document </w:t>
            </w:r>
            <w:proofErr w:type="gramStart"/>
            <w:r>
              <w:rPr>
                <w:rFonts w:ascii="Arial" w:hAnsi="Arial" w:cs="Arial"/>
                <w:color w:val="000000"/>
                <w:sz w:val="22"/>
                <w:szCs w:val="22"/>
              </w:rPr>
              <w:t>itself</w:t>
            </w:r>
            <w:proofErr w:type="gramEnd"/>
          </w:p>
          <w:p w14:paraId="070B7D25" w14:textId="77777777" w:rsidR="007F3D76" w:rsidRDefault="007F3D76" w:rsidP="007F3D76">
            <w:pPr>
              <w:pStyle w:val="NormalWeb"/>
              <w:numPr>
                <w:ilvl w:val="1"/>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Define the cardinality of service operation points </w:t>
            </w:r>
            <w:proofErr w:type="spellStart"/>
            <w:r>
              <w:rPr>
                <w:rFonts w:ascii="Arial" w:hAnsi="Arial" w:cs="Arial"/>
                <w:color w:val="000000"/>
                <w:sz w:val="22"/>
                <w:szCs w:val="22"/>
              </w:rPr>
              <w:t>wrt</w:t>
            </w:r>
            <w:proofErr w:type="spellEnd"/>
            <w:r>
              <w:rPr>
                <w:rFonts w:ascii="Arial" w:hAnsi="Arial" w:cs="Arial"/>
                <w:color w:val="000000"/>
                <w:sz w:val="22"/>
                <w:szCs w:val="22"/>
              </w:rPr>
              <w:t xml:space="preserve"> to one or more multiple media entry points.</w:t>
            </w:r>
          </w:p>
          <w:p w14:paraId="5ECCAF09" w14:textId="77777777" w:rsidR="007F3D76" w:rsidRDefault="007F3D76" w:rsidP="007F3D76">
            <w:pPr>
              <w:pStyle w:val="NormalWeb"/>
              <w:spacing w:before="240" w:beforeAutospacing="0" w:after="240" w:afterAutospacing="0"/>
              <w:rPr>
                <w:rFonts w:ascii="Arial" w:hAnsi="Arial" w:cs="Arial"/>
                <w:color w:val="000000"/>
                <w:sz w:val="22"/>
                <w:szCs w:val="22"/>
              </w:rPr>
            </w:pPr>
            <w:r w:rsidRPr="002B6871">
              <w:rPr>
                <w:rFonts w:ascii="Arial" w:hAnsi="Arial" w:cs="Arial"/>
                <w:b/>
                <w:bCs/>
                <w:color w:val="9900FF"/>
                <w:sz w:val="22"/>
                <w:szCs w:val="22"/>
              </w:rPr>
              <w:t>Decision</w:t>
            </w:r>
            <w:r>
              <w:rPr>
                <w:rFonts w:ascii="Arial" w:hAnsi="Arial" w:cs="Arial"/>
                <w:color w:val="000000"/>
                <w:sz w:val="22"/>
                <w:szCs w:val="22"/>
              </w:rPr>
              <w:t>: Revised to 287. 287 will go to the plenary.</w:t>
            </w:r>
          </w:p>
          <w:p w14:paraId="3BF246E9" w14:textId="4E930CD7" w:rsidR="008863B9" w:rsidRPr="003979F1" w:rsidRDefault="003979F1" w:rsidP="007F3D76">
            <w:pPr>
              <w:pStyle w:val="CRCoverPage"/>
              <w:spacing w:after="0"/>
              <w:ind w:left="100"/>
              <w:rPr>
                <w:rFonts w:cs="Arial"/>
                <w:b/>
                <w:bCs/>
                <w:color w:val="00B050"/>
                <w:sz w:val="22"/>
                <w:szCs w:val="22"/>
              </w:rPr>
            </w:pPr>
            <w:r w:rsidRPr="003979F1">
              <w:rPr>
                <w:rFonts w:cs="Arial"/>
                <w:b/>
                <w:bCs/>
                <w:color w:val="00B050"/>
                <w:sz w:val="22"/>
                <w:szCs w:val="22"/>
              </w:rPr>
              <w:t>S4-230287 was endorsed at SA4#122.</w:t>
            </w:r>
          </w:p>
          <w:p w14:paraId="03D72E21" w14:textId="77777777" w:rsidR="00190EDF" w:rsidRDefault="00190EDF" w:rsidP="007F3D76">
            <w:pPr>
              <w:pStyle w:val="CRCoverPage"/>
              <w:spacing w:after="0"/>
              <w:ind w:left="100"/>
              <w:rPr>
                <w:rFonts w:cs="Arial"/>
                <w:color w:val="000000"/>
                <w:sz w:val="22"/>
                <w:szCs w:val="22"/>
              </w:rPr>
            </w:pPr>
          </w:p>
          <w:p w14:paraId="22D7E366" w14:textId="77777777" w:rsidR="00190EDF" w:rsidRDefault="00190EDF" w:rsidP="007F3D76">
            <w:pPr>
              <w:pStyle w:val="CRCoverPage"/>
              <w:spacing w:after="0"/>
              <w:ind w:left="100"/>
              <w:rPr>
                <w:rFonts w:cs="Arial"/>
                <w:color w:val="000000"/>
                <w:sz w:val="22"/>
                <w:szCs w:val="22"/>
              </w:rPr>
            </w:pPr>
            <w:r>
              <w:rPr>
                <w:rFonts w:cs="Arial"/>
                <w:color w:val="000000"/>
                <w:sz w:val="22"/>
                <w:szCs w:val="22"/>
              </w:rPr>
              <w:t xml:space="preserve">This </w:t>
            </w:r>
            <w:r w:rsidR="003979F1">
              <w:rPr>
                <w:rFonts w:cs="Arial"/>
                <w:color w:val="000000"/>
                <w:sz w:val="22"/>
                <w:szCs w:val="22"/>
              </w:rPr>
              <w:t xml:space="preserve">version </w:t>
            </w:r>
            <w:proofErr w:type="gramStart"/>
            <w:r w:rsidR="003979F1">
              <w:rPr>
                <w:rFonts w:cs="Arial"/>
                <w:color w:val="000000"/>
                <w:sz w:val="22"/>
                <w:szCs w:val="22"/>
              </w:rPr>
              <w:t>addresses</w:t>
            </w:r>
            <w:proofErr w:type="gramEnd"/>
          </w:p>
          <w:p w14:paraId="316971D2" w14:textId="77777777" w:rsidR="003979F1" w:rsidRPr="003979F1" w:rsidRDefault="003979F1" w:rsidP="003979F1">
            <w:pPr>
              <w:pStyle w:val="CRCoverPage"/>
              <w:numPr>
                <w:ilvl w:val="0"/>
                <w:numId w:val="9"/>
              </w:numPr>
              <w:spacing w:after="0"/>
              <w:rPr>
                <w:noProof/>
                <w:lang w:val="en-US"/>
              </w:rPr>
            </w:pPr>
            <w:r w:rsidRPr="003979F1">
              <w:rPr>
                <w:rFonts w:cs="Arial"/>
                <w:color w:val="000000"/>
                <w:sz w:val="22"/>
                <w:szCs w:val="22"/>
              </w:rPr>
              <w:t>Aligned with 18.1.0</w:t>
            </w:r>
          </w:p>
          <w:p w14:paraId="6ACA4173" w14:textId="46DA4816" w:rsidR="003979F1" w:rsidRPr="003979F1" w:rsidRDefault="003979F1" w:rsidP="003979F1">
            <w:pPr>
              <w:pStyle w:val="CRCoverPage"/>
              <w:numPr>
                <w:ilvl w:val="0"/>
                <w:numId w:val="9"/>
              </w:numPr>
              <w:spacing w:after="0"/>
              <w:rPr>
                <w:noProof/>
                <w:u w:val="single"/>
                <w:lang w:val="en-US"/>
              </w:rPr>
            </w:pPr>
            <w:r w:rsidRPr="003979F1">
              <w:rPr>
                <w:rFonts w:cs="Arial"/>
                <w:color w:val="000000"/>
                <w:sz w:val="22"/>
                <w:szCs w:val="22"/>
              </w:rPr>
              <w:t>Further small bug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E2AE90" w14:textId="77777777" w:rsidR="00CE154C" w:rsidRDefault="00CE154C" w:rsidP="00CE154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A4F8462" w14:textId="77777777" w:rsidR="00CE154C" w:rsidRPr="00E63420" w:rsidRDefault="00CE154C" w:rsidP="00CE154C">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79674AD" w14:textId="77777777" w:rsidR="00CE154C" w:rsidRPr="00E63420" w:rsidRDefault="00CE154C" w:rsidP="00CE154C">
      <w:r w:rsidRPr="00E63420">
        <w:t>The following documents contain provisions which, through reference in this text, constitute provisions of the present document.</w:t>
      </w:r>
    </w:p>
    <w:p w14:paraId="7206D8DA" w14:textId="77777777" w:rsidR="00CE154C" w:rsidRPr="00E63420" w:rsidRDefault="00CE154C" w:rsidP="00CE154C">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0BBA1264" w14:textId="77777777" w:rsidR="00CE154C" w:rsidRPr="00E63420" w:rsidRDefault="00CE154C" w:rsidP="00CE154C">
      <w:pPr>
        <w:pStyle w:val="B1"/>
      </w:pPr>
      <w:r w:rsidRPr="00E63420">
        <w:t>-</w:t>
      </w:r>
      <w:r w:rsidRPr="00E63420">
        <w:tab/>
        <w:t>For a specific reference, subsequent revisions do not apply.</w:t>
      </w:r>
    </w:p>
    <w:p w14:paraId="7C604F15" w14:textId="77777777" w:rsidR="00CE154C" w:rsidRPr="00E63420" w:rsidRDefault="00CE154C" w:rsidP="00CE154C">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5C6C0C8" w14:textId="77777777" w:rsidR="00CE154C" w:rsidRDefault="00CE154C" w:rsidP="00CE154C">
      <w:pPr>
        <w:pStyle w:val="EX"/>
        <w:rPr>
          <w:ins w:id="13" w:author="Thomas Stockhammer" w:date="2022-08-11T22:24:00Z"/>
          <w:lang w:val="en-US"/>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04DE7EB8" w14:textId="77777777" w:rsidR="00CE154C" w:rsidRDefault="00CE154C" w:rsidP="00CE154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6B005F3" w14:textId="77777777" w:rsidR="00CE154C" w:rsidRPr="00CA7246" w:rsidRDefault="00CE154C" w:rsidP="00CE154C">
      <w:pPr>
        <w:pStyle w:val="Heading2"/>
      </w:pPr>
      <w:bookmarkStart w:id="15" w:name="_Toc106274315"/>
      <w:r w:rsidRPr="00CA7246">
        <w:t>3.1</w:t>
      </w:r>
      <w:r w:rsidRPr="00CA7246">
        <w:tab/>
        <w:t>Terms</w:t>
      </w:r>
      <w:bookmarkEnd w:id="15"/>
    </w:p>
    <w:p w14:paraId="09E12275" w14:textId="77777777" w:rsidR="00CE154C" w:rsidRPr="00CA7246" w:rsidRDefault="00CE154C" w:rsidP="00CE154C">
      <w:pPr>
        <w:keepNext/>
      </w:pPr>
      <w:r w:rsidRPr="00CA7246">
        <w:t>For the purposes of the present document, the terms given in TR 21.905 [1] and the following apply. A term defined in the present document takes precedence over the definition of the same term, if any, in TR 21.905 [1].</w:t>
      </w:r>
    </w:p>
    <w:p w14:paraId="1CF39A8E" w14:textId="77777777" w:rsidR="00CE154C" w:rsidRPr="00CA7246" w:rsidRDefault="00CE154C" w:rsidP="00CE154C">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487CE7F7" w14:textId="77777777" w:rsidR="00CE154C" w:rsidRPr="00CA7246" w:rsidRDefault="00CE154C" w:rsidP="00CE154C">
      <w:pPr>
        <w:pStyle w:val="NO"/>
      </w:pPr>
      <w:r w:rsidRPr="00CA7246">
        <w:t>NOTE 1:</w:t>
      </w:r>
      <w:r w:rsidRPr="00CA7246">
        <w:tab/>
        <w:t>The components of a 5GMS System may be provided by an MNO as part of a 5GS and/or by a 5GMS Application Provider.</w:t>
      </w:r>
    </w:p>
    <w:p w14:paraId="7ADBD946" w14:textId="77777777" w:rsidR="00CE154C" w:rsidRPr="00CA7246" w:rsidRDefault="00CE154C" w:rsidP="00CE154C">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5F2B5DDF" w14:textId="77777777" w:rsidR="00CE154C" w:rsidRPr="00CA7246" w:rsidRDefault="00CE154C" w:rsidP="00CE154C">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1DBD0F34" w14:textId="77777777" w:rsidR="00CE154C" w:rsidRPr="00CA7246" w:rsidRDefault="00CE154C" w:rsidP="00CE154C">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78FCF389" w14:textId="77777777" w:rsidR="00CE154C" w:rsidRPr="00CA7246" w:rsidRDefault="00CE154C" w:rsidP="00CE154C">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1B17D113" w14:textId="77777777" w:rsidR="00CE154C" w:rsidRPr="00CA7246" w:rsidRDefault="00CE154C" w:rsidP="00CE154C">
      <w:pPr>
        <w:rPr>
          <w:bCs/>
        </w:rPr>
      </w:pPr>
      <w:r w:rsidRPr="00CA7246">
        <w:rPr>
          <w:b/>
        </w:rPr>
        <w:t>5GMS Client:</w:t>
      </w:r>
      <w:r w:rsidRPr="00CA7246">
        <w:rPr>
          <w:bCs/>
        </w:rPr>
        <w:t xml:space="preserve"> A UE function that is either a 5GMSd Client or a 5GMSu Client, or both.</w:t>
      </w:r>
    </w:p>
    <w:p w14:paraId="7BBC7494" w14:textId="77777777" w:rsidR="00CE154C" w:rsidRPr="00CA7246" w:rsidRDefault="00CE154C" w:rsidP="00CE154C">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07D15831" w14:textId="77777777" w:rsidR="00CE154C" w:rsidRPr="00CA7246" w:rsidRDefault="00CE154C" w:rsidP="00CE154C">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0530FE2F" w14:textId="77777777" w:rsidR="00CE154C" w:rsidRPr="00CA7246" w:rsidRDefault="00CE154C" w:rsidP="00CE154C">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43941542" w14:textId="77777777" w:rsidR="00CE154C" w:rsidRPr="00CA7246" w:rsidRDefault="00CE154C" w:rsidP="00CE154C">
      <w:pPr>
        <w:pStyle w:val="NO"/>
      </w:pPr>
      <w:r w:rsidRPr="00CA7246">
        <w:t>NOTE 4:</w:t>
      </w:r>
      <w:r w:rsidRPr="00CA7246">
        <w:tab/>
        <w:t>The 5GMSu Media Streamer receives a Media Streamer Entry to initiate an uplink streaming session.</w:t>
      </w:r>
    </w:p>
    <w:p w14:paraId="23006A0F" w14:textId="77777777" w:rsidR="00CE154C" w:rsidRPr="00CA7246" w:rsidRDefault="00CE154C" w:rsidP="00CE154C">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61F17632" w14:textId="77777777" w:rsidR="00CE154C" w:rsidRPr="00CA7246" w:rsidRDefault="00CE154C" w:rsidP="00CE154C">
      <w:r w:rsidRPr="00CA7246">
        <w:rPr>
          <w:b/>
        </w:rPr>
        <w:lastRenderedPageBreak/>
        <w:t xml:space="preserve">Dynamic policy: </w:t>
      </w:r>
      <w:r w:rsidRPr="00CA7246">
        <w:t>A Dynamic PCC Rule (c.f. TS 23.503[4]) for an uplink or downlink application flow during a media session.</w:t>
      </w:r>
    </w:p>
    <w:p w14:paraId="07505793" w14:textId="77777777" w:rsidR="00CE154C" w:rsidRPr="00CA7246" w:rsidRDefault="00CE154C" w:rsidP="00CE154C">
      <w:r w:rsidRPr="00CA7246">
        <w:rPr>
          <w:b/>
        </w:rPr>
        <w:t>Egest Session</w:t>
      </w:r>
      <w:r w:rsidRPr="00CA7246">
        <w:t>: An uplink media streaming session from the 5GMSu AS towards the 5GMSu Application Provider.</w:t>
      </w:r>
    </w:p>
    <w:p w14:paraId="303C5C19" w14:textId="77777777" w:rsidR="00CE154C" w:rsidRPr="00CA7246" w:rsidRDefault="00CE154C" w:rsidP="00CE154C">
      <w:r w:rsidRPr="00CA7246">
        <w:rPr>
          <w:b/>
        </w:rPr>
        <w:t xml:space="preserve">Ingest Session: </w:t>
      </w:r>
      <w:r w:rsidRPr="00CA7246">
        <w:t>A</w:t>
      </w:r>
      <w:r w:rsidRPr="00CA7246">
        <w:rPr>
          <w:b/>
        </w:rPr>
        <w:t xml:space="preserve"> </w:t>
      </w:r>
      <w:r w:rsidRPr="00CA7246">
        <w:t>session to upload the media content into a 5GMSd AS.</w:t>
      </w:r>
    </w:p>
    <w:p w14:paraId="16A5FFAE" w14:textId="77777777" w:rsidR="00CE154C" w:rsidRPr="00CA7246" w:rsidRDefault="00CE154C" w:rsidP="00CE154C">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94E6C75" w14:textId="77777777" w:rsidR="00CE154C" w:rsidRPr="00CA7246" w:rsidRDefault="00CE154C" w:rsidP="00CE154C">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50A3B1D3" w14:textId="77777777" w:rsidR="00CE154C" w:rsidRPr="00CA7246" w:rsidRDefault="00CE154C" w:rsidP="00CE154C">
      <w:r w:rsidRPr="00CA7246">
        <w:rPr>
          <w:b/>
        </w:rPr>
        <w:t>Media Player Entry:</w:t>
      </w:r>
      <w:r w:rsidRPr="00CA7246">
        <w:t xml:space="preserve"> a document or a pointer to a document that defines a media presentation </w:t>
      </w:r>
      <w:proofErr w:type="gramStart"/>
      <w:r w:rsidRPr="00CA7246">
        <w:t>e.g.</w:t>
      </w:r>
      <w:proofErr w:type="gramEnd"/>
      <w:r w:rsidRPr="00CA7246">
        <w:t xml:space="preserve"> MPD for DASH content or URL to a video clip file.</w:t>
      </w:r>
    </w:p>
    <w:p w14:paraId="32E9C618" w14:textId="77777777" w:rsidR="00CE154C" w:rsidRPr="00CA7246" w:rsidRDefault="00CE154C" w:rsidP="00CE154C">
      <w:pPr>
        <w:rPr>
          <w:b/>
        </w:rPr>
      </w:pPr>
      <w:r w:rsidRPr="00CA7246">
        <w:rPr>
          <w:b/>
          <w:bCs/>
        </w:rPr>
        <w:t>Media Session Handler:</w:t>
      </w:r>
      <w:r w:rsidRPr="00CA7246">
        <w:t xml:space="preserve"> UE function that communicates with the 5GMS AF </w:t>
      </w:r>
      <w:proofErr w:type="gramStart"/>
      <w:r w:rsidRPr="00CA7246">
        <w:t>in order to</w:t>
      </w:r>
      <w:proofErr w:type="gramEnd"/>
      <w:r w:rsidRPr="00CA7246">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4D614369" w14:textId="77777777" w:rsidR="00CE154C" w:rsidRPr="00CA7246" w:rsidRDefault="00CE154C" w:rsidP="00CE154C">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p>
    <w:p w14:paraId="2763F1EE" w14:textId="77777777" w:rsidR="00CE154C" w:rsidRPr="00CA7246" w:rsidRDefault="00CE154C" w:rsidP="00CE154C">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404508AF" w14:textId="77777777" w:rsidR="00CE154C" w:rsidRPr="00CA7246" w:rsidRDefault="00CE154C" w:rsidP="00CE154C">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36AF785" w14:textId="77777777" w:rsidR="00CE154C" w:rsidRPr="00CA7246" w:rsidRDefault="00CE154C" w:rsidP="00CE154C">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9A669E8" w14:textId="77777777" w:rsidR="00CE154C" w:rsidRPr="00CA7246" w:rsidRDefault="00CE154C" w:rsidP="00CE154C">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7039B2C9" w14:textId="77777777" w:rsidR="00CE154C" w:rsidRPr="00CA7246" w:rsidRDefault="00CE154C" w:rsidP="00CE154C">
      <w:pPr>
        <w:pStyle w:val="NO"/>
      </w:pPr>
      <w:r w:rsidRPr="00CA7246">
        <w:t>NOTE 6:</w:t>
      </w:r>
      <w:r w:rsidRPr="00CA7246">
        <w:tab/>
        <w:t xml:space="preserve">A 5GMSd Media Player is expected to include a Media Access Client, Media Decoders, Media rendering/presentation, and possibly also a DRM </w:t>
      </w:r>
      <w:proofErr w:type="gramStart"/>
      <w:r w:rsidRPr="00CA7246">
        <w:t>Client ,</w:t>
      </w:r>
      <w:proofErr w:type="gramEnd"/>
      <w:r w:rsidRPr="00CA7246">
        <w:t xml:space="preserve">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708CAA20" w14:textId="77777777" w:rsidR="00CE154C" w:rsidRPr="00CA7246" w:rsidRDefault="00CE154C" w:rsidP="00CE154C">
      <w:pPr>
        <w:pStyle w:val="NO"/>
      </w:pPr>
      <w:r w:rsidRPr="00CA7246">
        <w:t>NOTE 7:</w:t>
      </w:r>
      <w:r w:rsidRPr="00CA7246">
        <w:tab/>
        <w:t xml:space="preserve">The 5GMSd Media Player is functionally </w:t>
      </w:r>
      <w:proofErr w:type="gramStart"/>
      <w:r w:rsidRPr="00CA7246">
        <w:t>similar to</w:t>
      </w:r>
      <w:proofErr w:type="gramEnd"/>
      <w:r w:rsidRPr="00CA7246">
        <w:t xml:space="preserve"> the combination of a TS 26.247 [7] 3GP-DASH client and a TS 26.234 [8] PSS media decoder and renderer.</w:t>
      </w:r>
    </w:p>
    <w:p w14:paraId="5F67770C" w14:textId="77777777" w:rsidR="00CE154C" w:rsidRPr="00CA7246" w:rsidRDefault="00CE154C" w:rsidP="00CE154C">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1F4EF714" w14:textId="77777777" w:rsidR="00CE154C" w:rsidRPr="00CA7246" w:rsidRDefault="00CE154C" w:rsidP="00CE154C">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33698D70" w14:textId="77777777" w:rsidR="00CE154C" w:rsidRPr="00CA7246" w:rsidRDefault="00CE154C" w:rsidP="00CE154C">
      <w:pPr>
        <w:pStyle w:val="NO"/>
      </w:pPr>
      <w:r w:rsidRPr="00CA7246">
        <w:t>NOTE 8:</w:t>
      </w:r>
      <w:r w:rsidRPr="00CA7246">
        <w:tab/>
        <w:t>The Service and Content Discovery functionality and procedures are outside the scope of this specification.</w:t>
      </w:r>
    </w:p>
    <w:p w14:paraId="7363CCFD" w14:textId="77777777" w:rsidR="00CE154C" w:rsidRPr="00CA7246" w:rsidRDefault="00CE154C" w:rsidP="00CE154C">
      <w:r w:rsidRPr="00CA7246">
        <w:rPr>
          <w:b/>
        </w:rPr>
        <w:t>Service Announcement</w:t>
      </w:r>
      <w:r w:rsidRPr="00CA7246">
        <w:t xml:space="preserve">: Procedures conducted between the 5GMS-Aware Application and the 5GMS Application Provider such that the 5GMS-Aware Application </w:t>
      </w:r>
      <w:proofErr w:type="gramStart"/>
      <w:r w:rsidRPr="00CA7246">
        <w:t>is able to</w:t>
      </w:r>
      <w:proofErr w:type="gramEnd"/>
      <w:r w:rsidRPr="00CA7246">
        <w:t xml:space="preserve"> obtain 5GMS Service Access Information, either directly or in the form of a reference to that information.</w:t>
      </w:r>
    </w:p>
    <w:p w14:paraId="56BBF4CE" w14:textId="77777777" w:rsidR="00CE154C" w:rsidRPr="00CA7246" w:rsidRDefault="00CE154C" w:rsidP="00CE154C">
      <w:r w:rsidRPr="00CA7246">
        <w:rPr>
          <w:b/>
        </w:rPr>
        <w:t>Service Data Flow:</w:t>
      </w:r>
      <w:r w:rsidRPr="00CA7246">
        <w:t xml:space="preserve"> As defined in TS 23.503 [4] ("An aggregate set of packet flows carried through the UPF that matches a service data flow template").</w:t>
      </w:r>
    </w:p>
    <w:p w14:paraId="03AB5616" w14:textId="77777777" w:rsidR="00CE154C" w:rsidRPr="00CA7246" w:rsidRDefault="00CE154C" w:rsidP="00CE154C">
      <w:pPr>
        <w:rPr>
          <w:b/>
        </w:rPr>
      </w:pPr>
      <w:r w:rsidRPr="00CA7246">
        <w:rPr>
          <w:b/>
        </w:rPr>
        <w:t xml:space="preserve">Service Data Flow Description: </w:t>
      </w:r>
      <w:r w:rsidRPr="00CA7246">
        <w:t>A set of parameters and/or parameter ranges used by the 5GMS AF to create a Service Data Flow Template.</w:t>
      </w:r>
    </w:p>
    <w:p w14:paraId="5F1235E6" w14:textId="77777777" w:rsidR="00CE154C" w:rsidRDefault="00CE154C" w:rsidP="00CE154C">
      <w:pPr>
        <w:rPr>
          <w:ins w:id="16" w:author="Thomas Stockhammer" w:date="2022-08-22T12:44:00Z"/>
        </w:rPr>
      </w:pPr>
      <w:ins w:id="17"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t>descr</w:t>
        </w:r>
      </w:ins>
      <w:ins w:id="18" w:author="Thomas Stockhammer" w:date="2022-08-22T12:45:00Z">
        <w:r>
          <w:t>ibing the requirements of the</w:t>
        </w:r>
      </w:ins>
      <w:ins w:id="19" w:author="Thomas Stockhammer" w:date="2022-08-22T12:44:00Z">
        <w:r>
          <w:t xml:space="preserve"> streaming service </w:t>
        </w:r>
        <w:r w:rsidRPr="00CA7246">
          <w:t xml:space="preserve">used by </w:t>
        </w:r>
      </w:ins>
      <w:ins w:id="20" w:author="Thomas Stockhammer" w:date="2022-08-22T12:45:00Z">
        <w:r>
          <w:t>the Media Player to follow the service requirements</w:t>
        </w:r>
      </w:ins>
      <w:ins w:id="21" w:author="Thomas Stockhammer" w:date="2022-08-22T12:48:00Z">
        <w:r>
          <w:t xml:space="preserve"> and associated </w:t>
        </w:r>
      </w:ins>
      <w:ins w:id="22" w:author="Richard Bradbury (2023-02-15)" w:date="2023-02-16T12:05:00Z">
        <w:r>
          <w:t>with a</w:t>
        </w:r>
      </w:ins>
      <w:ins w:id="23" w:author="Thomas Stockhammer" w:date="2022-08-22T12:48:00Z">
        <w:r>
          <w:t xml:space="preserve"> Service Operation Point.</w:t>
        </w:r>
      </w:ins>
    </w:p>
    <w:p w14:paraId="58AAA354" w14:textId="77777777" w:rsidR="00CE154C" w:rsidRPr="00EF3BDB" w:rsidRDefault="00CE154C" w:rsidP="00CE154C">
      <w:pPr>
        <w:rPr>
          <w:ins w:id="24" w:author="Thomas Stockhammer" w:date="2022-08-22T12:18:00Z"/>
        </w:rPr>
      </w:pPr>
      <w:ins w:id="25" w:author="Thomas Stockhammer" w:date="2022-08-22T12:18:00Z">
        <w:r w:rsidRPr="00EF3BDB">
          <w:rPr>
            <w:b/>
            <w:bCs/>
          </w:rPr>
          <w:t>Service Operation Point</w:t>
        </w:r>
        <w:r>
          <w:t xml:space="preserve">: </w:t>
        </w:r>
      </w:ins>
      <w:ins w:id="26" w:author="Thomas Stockhammer" w:date="2022-08-22T12:42:00Z">
        <w:r>
          <w:t xml:space="preserve">A set of </w:t>
        </w:r>
        <w:r w:rsidRPr="00CA7246">
          <w:t xml:space="preserve">parameters and/or parameter ranges </w:t>
        </w:r>
      </w:ins>
      <w:ins w:id="27" w:author="Thomas Stockhammer" w:date="2022-08-22T12:43:00Z">
        <w:r>
          <w:t xml:space="preserve">and </w:t>
        </w:r>
        <w:r w:rsidRPr="00CA7246">
          <w:t>used by the 5GMS AF</w:t>
        </w:r>
        <w:r>
          <w:t xml:space="preserve"> to determine dynamic policies and QoS parameters</w:t>
        </w:r>
      </w:ins>
      <w:ins w:id="28" w:author="Thomas Stockhammer" w:date="2022-08-22T12:45:00Z">
        <w:r>
          <w:t xml:space="preserve"> based on the Service Description</w:t>
        </w:r>
      </w:ins>
      <w:ins w:id="29" w:author="Thomas Stockhammer" w:date="2022-08-22T12:43:00Z">
        <w:r>
          <w:t>.</w:t>
        </w:r>
      </w:ins>
    </w:p>
    <w:p w14:paraId="2548A123" w14:textId="77777777" w:rsidR="00CE154C" w:rsidRPr="00CA7246" w:rsidRDefault="00CE154C" w:rsidP="00CE154C">
      <w:r w:rsidRPr="00CA7246">
        <w:rPr>
          <w:b/>
        </w:rPr>
        <w:t>third party player:</w:t>
      </w:r>
      <w:r w:rsidRPr="00CA7246">
        <w:t xml:space="preserve"> Part of an application that uses APIs to exercise selected 5GMSd functions to play back media content.</w:t>
      </w:r>
    </w:p>
    <w:p w14:paraId="6E5A8A76" w14:textId="77777777" w:rsidR="00CE154C" w:rsidRPr="00CA7246" w:rsidRDefault="00CE154C" w:rsidP="00CE154C">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227ECD66" w14:textId="77777777" w:rsidR="00CE154C" w:rsidRPr="00CA7246" w:rsidRDefault="00CE154C" w:rsidP="00CE154C">
      <w:r w:rsidRPr="00CA7246">
        <w:rPr>
          <w:b/>
        </w:rPr>
        <w:t>third party uplink streamer:</w:t>
      </w:r>
      <w:r w:rsidRPr="00CA7246">
        <w:t xml:space="preserve"> Part of an application that uses APIs to exercise selected 5GMSu functions to capture and stream media content.</w:t>
      </w:r>
    </w:p>
    <w:p w14:paraId="759A97B2" w14:textId="77777777" w:rsidR="00CE154C" w:rsidRPr="00CA7246" w:rsidRDefault="00CE154C" w:rsidP="00CE154C">
      <w:pPr>
        <w:pStyle w:val="NO"/>
      </w:pPr>
      <w:r w:rsidRPr="00CA7246">
        <w:t>NOTE 10:</w:t>
      </w:r>
      <w:r w:rsidRPr="00CA7246">
        <w:tab/>
        <w:t>This type of streamer is typically implemented as downloadable software.</w:t>
      </w:r>
    </w:p>
    <w:p w14:paraId="46BA791B" w14:textId="75B0C2FA" w:rsidR="00CE154C" w:rsidRDefault="00CE154C" w:rsidP="00CE154C">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0B3B17B" w14:textId="77777777" w:rsidR="00BE7873" w:rsidRPr="00CA7246" w:rsidRDefault="00BE7873" w:rsidP="00BE7873">
      <w:pPr>
        <w:pStyle w:val="Heading3"/>
      </w:pPr>
      <w:bookmarkStart w:id="30" w:name="_Toc123915306"/>
      <w:r w:rsidRPr="00CA7246">
        <w:t>4.2.3</w:t>
      </w:r>
      <w:r w:rsidRPr="00CA7246">
        <w:tab/>
        <w:t>Service Access Information for Downlink Media Streaming</w:t>
      </w:r>
      <w:bookmarkEnd w:id="30"/>
    </w:p>
    <w:p w14:paraId="68AC9C7D" w14:textId="77777777" w:rsidR="00BE7873" w:rsidRPr="00CA7246" w:rsidRDefault="00BE7873" w:rsidP="00BE7873">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40FC5B53" w14:textId="77777777" w:rsidR="00BE7873" w:rsidRPr="00CA7246" w:rsidRDefault="00BE7873" w:rsidP="00BE7873">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2C4858EB" w14:textId="77777777" w:rsidR="00BE7873" w:rsidRPr="00CA7246" w:rsidRDefault="00BE7873" w:rsidP="00BE7873">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E7873" w:rsidRPr="00CA7246" w14:paraId="772B185B"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87FA12" w14:textId="77777777" w:rsidR="00BE7873" w:rsidRPr="00CA7246" w:rsidRDefault="00BE7873" w:rsidP="00B83544">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918869" w14:textId="77777777" w:rsidR="00BE7873" w:rsidRPr="00CA7246" w:rsidRDefault="00BE7873" w:rsidP="00B83544">
            <w:pPr>
              <w:pStyle w:val="TAH"/>
            </w:pPr>
            <w:r w:rsidRPr="00CA7246">
              <w:t>Description</w:t>
            </w:r>
          </w:p>
        </w:tc>
      </w:tr>
      <w:tr w:rsidR="00BE7873" w:rsidRPr="00CA7246" w14:paraId="5E5CA2A8"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250C5" w14:textId="77777777" w:rsidR="00BE7873" w:rsidRPr="00CA7246" w:rsidRDefault="00BE7873" w:rsidP="00B83544">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17D32" w14:textId="77777777" w:rsidR="00BE7873" w:rsidRPr="00CA7246" w:rsidRDefault="00BE7873" w:rsidP="00B83544">
            <w:pPr>
              <w:pStyle w:val="TAL"/>
            </w:pPr>
            <w:r w:rsidRPr="00CA7246">
              <w:t>Unique identification of the M1d Provisioning Session.</w:t>
            </w:r>
          </w:p>
        </w:tc>
      </w:tr>
    </w:tbl>
    <w:p w14:paraId="22D8E96A" w14:textId="77777777" w:rsidR="00BE7873" w:rsidRPr="00CA7246" w:rsidRDefault="00BE7873" w:rsidP="00BE7873">
      <w:pPr>
        <w:pStyle w:val="FP"/>
        <w:rPr>
          <w:lang w:val="en-US"/>
        </w:rPr>
      </w:pPr>
    </w:p>
    <w:p w14:paraId="767F4DF0" w14:textId="77777777" w:rsidR="00BE7873" w:rsidRPr="00CA7246" w:rsidRDefault="00BE7873" w:rsidP="00BE7873">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0CDDE681" w14:textId="77777777" w:rsidR="00BE7873" w:rsidRDefault="00BE7873" w:rsidP="00BE7873">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E7873" w:rsidRPr="00CA7246" w14:paraId="07AA1CAF"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E08F26" w14:textId="77777777" w:rsidR="00BE7873" w:rsidRPr="00CA7246" w:rsidRDefault="00BE7873" w:rsidP="00B83544">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E065B1" w14:textId="77777777" w:rsidR="00BE7873" w:rsidRPr="00CA7246" w:rsidRDefault="00BE7873" w:rsidP="00B83544">
            <w:pPr>
              <w:pStyle w:val="TAH"/>
            </w:pPr>
            <w:r w:rsidRPr="00CA7246">
              <w:t>Description</w:t>
            </w:r>
          </w:p>
        </w:tc>
      </w:tr>
      <w:tr w:rsidR="00BE7873" w:rsidRPr="00CA7246" w14:paraId="625357E9"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1B0FD6" w14:textId="0C700851" w:rsidR="00BE7873" w:rsidRPr="00CA7246" w:rsidRDefault="00BE7873" w:rsidP="00B83544">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B494D" w14:textId="6E34065E" w:rsidR="00BE7873" w:rsidRDefault="00BE7873" w:rsidP="00B83544">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p>
          <w:p w14:paraId="2677F088" w14:textId="77777777" w:rsidR="00BE7873" w:rsidRPr="00CA7246" w:rsidRDefault="00BE7873" w:rsidP="00B83544">
            <w:pPr>
              <w:pStyle w:val="TALcontinuation"/>
            </w:pPr>
            <w:r>
              <w:t>Each member of the set may specify additional details to aid selection by the MBMS Client, including content type, profile indicators and precedence.</w:t>
            </w:r>
          </w:p>
        </w:tc>
      </w:tr>
      <w:tr w:rsidR="00BE7873" w:rsidRPr="00CA7246" w14:paraId="3104042A" w14:textId="77777777" w:rsidTr="00B83544">
        <w:trPr>
          <w:jc w:val="center"/>
          <w:ins w:id="31"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CB90D" w14:textId="77777777" w:rsidR="00BE7873" w:rsidRPr="00CA7246" w:rsidRDefault="00BE7873" w:rsidP="00B83544">
            <w:pPr>
              <w:pStyle w:val="TAL"/>
              <w:rPr>
                <w:ins w:id="32" w:author="Thomas Stockhammer" w:date="2022-08-11T22:31:00Z"/>
              </w:rPr>
            </w:pPr>
            <w:ins w:id="33" w:author="Thomas Stockhammer" w:date="2022-08-11T22:31:00Z">
              <w:r>
                <w:t xml:space="preserve">Service </w:t>
              </w:r>
            </w:ins>
            <w:ins w:id="34" w:author="Thomas Stockhammer" w:date="2022-08-22T12:53:00Z">
              <w:r>
                <w:t>Operation Point</w:t>
              </w:r>
            </w:ins>
            <w:ins w:id="35" w:author="Richard Bradbury (2023-02-16)" w:date="2023-02-16T12:41:00Z">
              <w: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B3DBCD" w14:textId="77777777" w:rsidR="00BE7873" w:rsidRPr="00CA7246" w:rsidRDefault="00BE7873" w:rsidP="00B83544">
            <w:pPr>
              <w:pStyle w:val="TAL"/>
              <w:rPr>
                <w:ins w:id="36" w:author="Thomas Stockhammer" w:date="2022-08-11T22:31:00Z"/>
              </w:rPr>
            </w:pPr>
            <w:ins w:id="37" w:author="Richard Bradbury (2023-02-16)" w:date="2023-02-16T12:41:00Z">
              <w:r>
                <w:t>S</w:t>
              </w:r>
            </w:ins>
            <w:ins w:id="38" w:author="Richard Bradbury (2023-02-16)" w:date="2023-02-16T12:07:00Z">
              <w:r>
                <w:t>et</w:t>
              </w:r>
            </w:ins>
            <w:ins w:id="39" w:author="Richard Bradbury (2023-02-16)" w:date="2023-02-16T12:41:00Z">
              <w:r>
                <w:t>s</w:t>
              </w:r>
            </w:ins>
            <w:ins w:id="40" w:author="Richard Bradbury (2023-02-16)" w:date="2023-02-16T12:07:00Z">
              <w:r>
                <w:t xml:space="preserve"> of media streaming parameters, such as bit rate and target latency, </w:t>
              </w:r>
            </w:ins>
            <w:ins w:id="41" w:author="Richard Bradbury (2023-02-16)" w:date="2023-02-16T12:41:00Z">
              <w:r>
                <w:t xml:space="preserve">each set being </w:t>
              </w:r>
            </w:ins>
            <w:ins w:id="42" w:author="Richard Bradbury (2023-02-16)" w:date="2023-02-16T12:07:00Z">
              <w:r>
                <w:t>associated with a provisioned Policy Template and with a Service Description in a Media Player Entry document.</w:t>
              </w:r>
            </w:ins>
          </w:p>
        </w:tc>
      </w:tr>
      <w:tr w:rsidR="00BE7873" w:rsidRPr="00BD01E0" w14:paraId="3B8B8C8C" w14:textId="77777777" w:rsidTr="00B83544">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082ED" w14:textId="77777777" w:rsidR="00BE7873" w:rsidRPr="00BD01E0" w:rsidRDefault="00BE7873" w:rsidP="00B83544">
            <w:pPr>
              <w:pStyle w:val="TAN"/>
              <w:rPr>
                <w:lang w:val="en-US"/>
              </w:rPr>
            </w:pPr>
            <w:r>
              <w:rPr>
                <w:lang w:val="en-US"/>
              </w:rPr>
              <w:t>NOTE:</w:t>
            </w:r>
            <w:r>
              <w:rPr>
                <w:lang w:val="en-US"/>
              </w:rPr>
              <w:tab/>
              <w:t>An equivalent media presentation is one which has the same content but may result in a different Quality of Experience.</w:t>
            </w:r>
          </w:p>
        </w:tc>
      </w:tr>
    </w:tbl>
    <w:p w14:paraId="616D2AD5" w14:textId="77777777" w:rsidR="005B403F" w:rsidRDefault="005B403F" w:rsidP="005B403F">
      <w:pPr>
        <w:pStyle w:val="EditorsNote"/>
      </w:pPr>
    </w:p>
    <w:p w14:paraId="51133476" w14:textId="636B8D86" w:rsidR="005B403F" w:rsidRDefault="005B403F" w:rsidP="00081179">
      <w:pPr>
        <w:pStyle w:val="EditorsNote"/>
        <w:rPr>
          <w:ins w:id="43" w:author="Thomas Stockhammer" w:date="2023-02-23T15:15:00Z"/>
        </w:rPr>
      </w:pPr>
      <w:ins w:id="44" w:author="Thomas Stockhammer" w:date="2023-02-23T15:15:00Z">
        <w:r>
          <w:t xml:space="preserve">Editor’s Note: A diagram adding the details of the cardinality of the Media Player Entries, Service </w:t>
        </w:r>
        <w:proofErr w:type="spellStart"/>
        <w:r>
          <w:t>Descriptoin</w:t>
        </w:r>
        <w:proofErr w:type="spellEnd"/>
        <w:r>
          <w:t xml:space="preserve"> and Operation Point needs to be done. Th</w:t>
        </w:r>
      </w:ins>
      <w:ins w:id="45" w:author="Thomas Stockhammer" w:date="2023-02-23T15:16:00Z">
        <w:r>
          <w:t>is to be completed once the details of the Multiple Entry Points is completed.</w:t>
        </w:r>
      </w:ins>
      <w:ins w:id="46" w:author="Thomas Stockhammer" w:date="2023-02-23T15:19:00Z">
        <w:r w:rsidRPr="00FB1F3A">
          <w:t xml:space="preserve"> </w:t>
        </w:r>
        <w:r>
          <w:t xml:space="preserve">For example, can </w:t>
        </w:r>
        <w:r w:rsidRPr="00FB1F3A">
          <w:t xml:space="preserve">the Service Operation Points </w:t>
        </w:r>
        <w:r>
          <w:t>be</w:t>
        </w:r>
        <w:r w:rsidRPr="00FB1F3A">
          <w:t xml:space="preserve"> of the Streaming Access Parameters</w:t>
        </w:r>
        <w:r>
          <w:t xml:space="preserve">? If </w:t>
        </w:r>
        <w:proofErr w:type="gramStart"/>
        <w:r>
          <w:t>so</w:t>
        </w:r>
        <w:proofErr w:type="gramEnd"/>
        <w:r>
          <w:t xml:space="preserve"> </w:t>
        </w:r>
        <w:r w:rsidRPr="00FB1F3A">
          <w:t>the</w:t>
        </w:r>
        <w:r>
          <w:t>n</w:t>
        </w:r>
        <w:r w:rsidRPr="00FB1F3A">
          <w:t xml:space="preserve"> Available Service Operation Points </w:t>
        </w:r>
        <w:r>
          <w:t>may</w:t>
        </w:r>
        <w:r w:rsidRPr="00FB1F3A">
          <w:t xml:space="preserve"> be passed to the Media Player after Step 5, and not after step 12</w:t>
        </w:r>
      </w:ins>
      <w:ins w:id="47" w:author="Thomas Stockhammer" w:date="2023-03-29T14:27:00Z">
        <w:r w:rsidR="00081179" w:rsidRPr="00081179">
          <w:t xml:space="preserve"> </w:t>
        </w:r>
        <w:r w:rsidR="00081179">
          <w:t>The domain model probably belongs earlier on in clause 4, before this clause about downlink Service Access Information</w:t>
        </w:r>
      </w:ins>
      <w:del w:id="48" w:author="Thomas Stockhammer" w:date="2023-03-29T14:27:00Z">
        <w:r w:rsidR="00081179" w:rsidDel="005D5350">
          <w:delText xml:space="preserve"> </w:delText>
        </w:r>
      </w:del>
      <w:ins w:id="49" w:author="Richard Bradbury (2023-02-23)" w:date="2023-02-23T14:36:00Z">
        <w:r>
          <w:t>.</w:t>
        </w:r>
      </w:ins>
    </w:p>
    <w:p w14:paraId="739BB784" w14:textId="77777777" w:rsidR="00BE7873" w:rsidRPr="00CA7246" w:rsidRDefault="00BE7873" w:rsidP="00BE7873">
      <w:pPr>
        <w:pStyle w:val="FP"/>
        <w:rPr>
          <w:lang w:val="en-US"/>
        </w:rPr>
      </w:pPr>
    </w:p>
    <w:p w14:paraId="37DC28EE" w14:textId="77777777" w:rsidR="00BE7873" w:rsidRPr="00CA7246" w:rsidRDefault="00BE7873" w:rsidP="00BE7873">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141B148C" w14:textId="77777777" w:rsidR="00BE7873" w:rsidRPr="00CA7246" w:rsidRDefault="00BE7873" w:rsidP="00BE7873">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E7873" w:rsidRPr="00CA7246" w14:paraId="0692177D"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EFE96B" w14:textId="77777777" w:rsidR="00BE7873" w:rsidRPr="00CA7246" w:rsidRDefault="00BE7873" w:rsidP="00B83544">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DA8E4E" w14:textId="77777777" w:rsidR="00BE7873" w:rsidRPr="00CA7246" w:rsidRDefault="00BE7873" w:rsidP="00B83544">
            <w:pPr>
              <w:pStyle w:val="TAH"/>
            </w:pPr>
            <w:r w:rsidRPr="00CA7246">
              <w:t>Description</w:t>
            </w:r>
          </w:p>
        </w:tc>
      </w:tr>
      <w:tr w:rsidR="00BE7873" w:rsidRPr="00CA7246" w14:paraId="42ADACF5"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9BBF06" w14:textId="77777777" w:rsidR="00BE7873" w:rsidRPr="00CA7246" w:rsidRDefault="00BE7873" w:rsidP="00B83544">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C0DE3" w14:textId="77777777" w:rsidR="00BE7873" w:rsidRPr="00CA7246" w:rsidRDefault="00BE7873" w:rsidP="00B83544">
            <w:pPr>
              <w:pStyle w:val="TAL"/>
            </w:pPr>
            <w:r w:rsidRPr="00CA7246">
              <w:t>Identifies the interval between consumption reports being sent by the Media Session Handler.</w:t>
            </w:r>
          </w:p>
        </w:tc>
      </w:tr>
      <w:tr w:rsidR="00BE7873" w:rsidRPr="00CA7246" w14:paraId="5836AAB9"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117A3" w14:textId="77777777" w:rsidR="00BE7873" w:rsidRPr="00CA7246" w:rsidRDefault="00BE7873" w:rsidP="00B83544">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47985" w14:textId="77777777" w:rsidR="00BE7873" w:rsidRPr="00CA7246" w:rsidRDefault="00BE7873" w:rsidP="00B83544">
            <w:pPr>
              <w:pStyle w:val="TAL"/>
            </w:pPr>
            <w:r w:rsidRPr="00CA7246">
              <w:t>A list of 5GMSd AF addresses where the consumption reports are sent by the Media Session Handler.</w:t>
            </w:r>
          </w:p>
        </w:tc>
      </w:tr>
      <w:tr w:rsidR="00BE7873" w:rsidRPr="00CA7246" w14:paraId="4590DFBB"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05904" w14:textId="77777777" w:rsidR="00BE7873" w:rsidRPr="00CA7246" w:rsidRDefault="00BE7873" w:rsidP="00B83544">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3D82D" w14:textId="77777777" w:rsidR="00BE7873" w:rsidRPr="00CA7246" w:rsidRDefault="00BE7873" w:rsidP="00B83544">
            <w:pPr>
              <w:pStyle w:val="TAL"/>
            </w:pPr>
            <w:r w:rsidRPr="00CA7246">
              <w:t>The proportion of clients that shall report media consumption.</w:t>
            </w:r>
          </w:p>
          <w:p w14:paraId="6FA91B80" w14:textId="77777777" w:rsidR="00BE7873" w:rsidRPr="00CA7246" w:rsidRDefault="00BE7873" w:rsidP="00B83544">
            <w:pPr>
              <w:pStyle w:val="TAL"/>
            </w:pPr>
            <w:r w:rsidRPr="00CA7246">
              <w:t>If not specified, all clients shall send reports.</w:t>
            </w:r>
          </w:p>
        </w:tc>
      </w:tr>
      <w:tr w:rsidR="00BE7873" w:rsidRPr="00CA7246" w14:paraId="4A9BE8E6"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E3E7DE" w14:textId="77777777" w:rsidR="00BE7873" w:rsidRPr="00CA7246" w:rsidRDefault="00BE7873" w:rsidP="00B83544">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430ECE" w14:textId="77777777" w:rsidR="00BE7873" w:rsidRPr="00CA7246" w:rsidRDefault="00BE7873" w:rsidP="00B83544">
            <w:pPr>
              <w:pStyle w:val="TAL"/>
            </w:pPr>
            <w:r w:rsidRPr="00CA7246">
              <w:t>Identify whether the Media Session Handler provides location data to the 5GMSd AF (in case of MNO or trusted third parties)</w:t>
            </w:r>
          </w:p>
        </w:tc>
      </w:tr>
    </w:tbl>
    <w:p w14:paraId="5A42A754" w14:textId="77777777" w:rsidR="00BE7873" w:rsidRPr="00CA7246" w:rsidRDefault="00BE7873" w:rsidP="00BE7873">
      <w:pPr>
        <w:pStyle w:val="FP"/>
        <w:rPr>
          <w:lang w:val="en-US"/>
        </w:rPr>
      </w:pPr>
    </w:p>
    <w:p w14:paraId="4A1A314F" w14:textId="77777777" w:rsidR="00BE7873" w:rsidRPr="00CA7246" w:rsidRDefault="00BE7873" w:rsidP="00BE7873">
      <w:r w:rsidRPr="00CA7246">
        <w:t>When the dynamic policy invocation feature is activated for a downlink streaming session the parameters from Table 4.2.3</w:t>
      </w:r>
      <w:r w:rsidRPr="00CA7246">
        <w:noBreakHyphen/>
        <w:t>3 below are additionally present.</w:t>
      </w:r>
    </w:p>
    <w:p w14:paraId="69E27DD6" w14:textId="77777777" w:rsidR="00BE7873" w:rsidRPr="00CA7246" w:rsidRDefault="00BE7873" w:rsidP="00BE7873">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E7873" w:rsidRPr="00CA7246" w14:paraId="579CC01B"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02684A" w14:textId="77777777" w:rsidR="00BE7873" w:rsidRPr="00CA7246" w:rsidRDefault="00BE7873" w:rsidP="00B83544">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67A7CA" w14:textId="77777777" w:rsidR="00BE7873" w:rsidRPr="00CA7246" w:rsidRDefault="00BE7873" w:rsidP="00B83544">
            <w:pPr>
              <w:pStyle w:val="TAH"/>
            </w:pPr>
            <w:r w:rsidRPr="00CA7246">
              <w:t>Description</w:t>
            </w:r>
          </w:p>
        </w:tc>
      </w:tr>
      <w:tr w:rsidR="00BE7873" w:rsidRPr="00CA7246" w14:paraId="25F66B58"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82AFD7" w14:textId="77777777" w:rsidR="00BE7873" w:rsidRPr="00CA7246" w:rsidRDefault="00BE7873" w:rsidP="00B83544">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09164" w14:textId="77777777" w:rsidR="00BE7873" w:rsidRPr="00CA7246" w:rsidRDefault="00BE7873" w:rsidP="00B83544">
            <w:pPr>
              <w:pStyle w:val="TAL"/>
            </w:pPr>
            <w:r w:rsidRPr="00CA7246">
              <w:t>A list of 5GMSd AF addresses (in the form of opaque URLs) which offer the APIs for dynamic policy invocation sent by the 5GMS Media Session Handler.</w:t>
            </w:r>
          </w:p>
        </w:tc>
      </w:tr>
      <w:tr w:rsidR="00BE7873" w:rsidRPr="00CA7246" w14:paraId="321CC309"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80C36A" w14:textId="77777777" w:rsidR="00BE7873" w:rsidRPr="00CA7246" w:rsidRDefault="00BE7873" w:rsidP="00B83544">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5BF67" w14:textId="77777777" w:rsidR="00BE7873" w:rsidRPr="00CA7246" w:rsidRDefault="00BE7873" w:rsidP="00B83544">
            <w:pPr>
              <w:pStyle w:val="TAL"/>
            </w:pPr>
            <w:r w:rsidRPr="00CA7246">
              <w:t>A list of Policy Template identifiers which the 5GMSd Client is authorized to use.</w:t>
            </w:r>
          </w:p>
        </w:tc>
      </w:tr>
      <w:tr w:rsidR="00BE7873" w:rsidRPr="00CA7246" w14:paraId="34556688"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730A56" w14:textId="77777777" w:rsidR="00BE7873" w:rsidRPr="00CA7246" w:rsidRDefault="00BE7873" w:rsidP="00B83544">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604575" w14:textId="77777777" w:rsidR="00BE7873" w:rsidRPr="00CA7246" w:rsidRDefault="00BE7873" w:rsidP="00B83544">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BE7873" w:rsidRPr="00CA7246" w14:paraId="1B83A9A6"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B3EC1" w14:textId="77777777" w:rsidR="00BE7873" w:rsidRPr="00CA7246" w:rsidRDefault="00BE7873" w:rsidP="00B83544">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359AB" w14:textId="77777777" w:rsidR="00BE7873" w:rsidRPr="00CA7246" w:rsidRDefault="00BE7873" w:rsidP="00B83544">
            <w:pPr>
              <w:pStyle w:val="TAL"/>
            </w:pPr>
            <w:r w:rsidRPr="00CA7246">
              <w:t>Additional identifier for this Policy Template, unique within the scope of its Provisioning Session, that can be cross-referenced with external metadata about the streaming session.</w:t>
            </w:r>
          </w:p>
        </w:tc>
      </w:tr>
    </w:tbl>
    <w:p w14:paraId="25100572" w14:textId="77777777" w:rsidR="00BE7873" w:rsidRPr="00CA7246" w:rsidRDefault="00BE7873" w:rsidP="00BE7873">
      <w:pPr>
        <w:pStyle w:val="FP"/>
        <w:rPr>
          <w:lang w:val="en-US"/>
        </w:rPr>
      </w:pPr>
    </w:p>
    <w:p w14:paraId="72ADAC78" w14:textId="77777777" w:rsidR="00BE7873" w:rsidRPr="00CA7246" w:rsidRDefault="00BE7873" w:rsidP="00BE7873">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0BBE716E" w14:textId="77777777" w:rsidR="00BE7873" w:rsidRPr="00CA7246" w:rsidRDefault="00BE7873" w:rsidP="00BE7873">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E7873" w:rsidRPr="00CA7246" w14:paraId="6FD72521"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1249ED" w14:textId="77777777" w:rsidR="00BE7873" w:rsidRPr="00CA7246" w:rsidRDefault="00BE7873" w:rsidP="00B83544">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AACF14" w14:textId="77777777" w:rsidR="00BE7873" w:rsidRPr="00CA7246" w:rsidRDefault="00BE7873" w:rsidP="00B83544">
            <w:pPr>
              <w:pStyle w:val="TAH"/>
            </w:pPr>
            <w:r w:rsidRPr="00CA7246">
              <w:t>Description</w:t>
            </w:r>
          </w:p>
        </w:tc>
      </w:tr>
      <w:tr w:rsidR="00BE7873" w:rsidRPr="00CA7246" w14:paraId="250FC515"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B84E5D" w14:textId="77777777" w:rsidR="00BE7873" w:rsidRPr="00CA7246" w:rsidRDefault="00BE7873" w:rsidP="00B83544">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30480" w14:textId="77777777" w:rsidR="00BE7873" w:rsidRPr="00CA7246" w:rsidRDefault="00BE7873" w:rsidP="00B83544">
            <w:pPr>
              <w:pStyle w:val="TAL"/>
            </w:pPr>
            <w:r w:rsidRPr="00CA7246">
              <w:t>The scheme associated with this metrics configuration set. A scheme may be associated with 3GPP or with a non-3GPP entity. If not specified, a default 3GPP metrics scheme shall apply.</w:t>
            </w:r>
          </w:p>
          <w:p w14:paraId="00F07D9E" w14:textId="77777777" w:rsidR="00BE7873" w:rsidRPr="00CA7246" w:rsidRDefault="00BE7873" w:rsidP="00B83544">
            <w:pPr>
              <w:pStyle w:val="TAL"/>
            </w:pPr>
            <w:r w:rsidRPr="00CA7246">
              <w:t>Metrics schemes shall be uniquely identified by URIs.</w:t>
            </w:r>
          </w:p>
        </w:tc>
      </w:tr>
      <w:tr w:rsidR="00BE7873" w:rsidRPr="00CA7246" w14:paraId="77785C2E"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87053" w14:textId="77777777" w:rsidR="00BE7873" w:rsidRPr="00CA7246" w:rsidRDefault="00BE7873" w:rsidP="00B83544">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A0040" w14:textId="77777777" w:rsidR="00BE7873" w:rsidRPr="00CA7246" w:rsidRDefault="00BE7873" w:rsidP="00B83544">
            <w:pPr>
              <w:pStyle w:val="TAL"/>
            </w:pPr>
            <w:r w:rsidRPr="00CA7246">
              <w:t>A list of 5GMSd AF addresses to which metric reports shall be sent for this metrics configuration set.</w:t>
            </w:r>
          </w:p>
        </w:tc>
      </w:tr>
      <w:tr w:rsidR="00BE7873" w:rsidRPr="00CA7246" w14:paraId="2A84956B"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75551C" w14:textId="77777777" w:rsidR="00BE7873" w:rsidRPr="00CA7246" w:rsidRDefault="00BE7873" w:rsidP="00B83544">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4EEB83" w14:textId="77777777" w:rsidR="00BE7873" w:rsidRPr="00CA7246" w:rsidRDefault="00BE7873" w:rsidP="00B83544">
            <w:pPr>
              <w:pStyle w:val="TAL"/>
            </w:pPr>
            <w:r w:rsidRPr="00CA7246">
              <w:t>The Data Network Name (DNN) which shall be used when sending metrics report for this metrics configuration set.</w:t>
            </w:r>
          </w:p>
          <w:p w14:paraId="75ADE058" w14:textId="77777777" w:rsidR="00BE7873" w:rsidRPr="00CA7246" w:rsidRDefault="00BE7873" w:rsidP="00B83544">
            <w:pPr>
              <w:pStyle w:val="TAL"/>
            </w:pPr>
            <w:r w:rsidRPr="00CA7246">
              <w:t>If not specified, the default DNN shall be used.</w:t>
            </w:r>
          </w:p>
        </w:tc>
      </w:tr>
      <w:tr w:rsidR="00BE7873" w14:paraId="3B56EAA7" w14:textId="77777777" w:rsidTr="00B83544">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64F0AE" w14:textId="77777777" w:rsidR="00BE7873" w:rsidRDefault="00BE7873" w:rsidP="00B83544">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720FA4" w14:textId="77777777" w:rsidR="00BE7873" w:rsidRDefault="00BE7873" w:rsidP="00B83544">
            <w:pPr>
              <w:pStyle w:val="TAL"/>
              <w:rPr>
                <w:lang w:eastAsia="zh-CN"/>
              </w:rPr>
            </w:pPr>
            <w:r>
              <w:rPr>
                <w:lang w:eastAsia="zh-CN"/>
              </w:rPr>
              <w:t>A list of network slice(s) for which metrics collection and reporting shall be executed for this metrics configuration set.</w:t>
            </w:r>
          </w:p>
          <w:p w14:paraId="74CEC48A" w14:textId="77777777" w:rsidR="00BE7873" w:rsidRDefault="00BE7873" w:rsidP="00B83544">
            <w:pPr>
              <w:pStyle w:val="TAL"/>
              <w:rPr>
                <w:lang w:eastAsia="zh-CN"/>
              </w:rPr>
            </w:pPr>
            <w:r>
              <w:rPr>
                <w:lang w:eastAsia="zh-CN"/>
              </w:rPr>
              <w:t>If not specified, the metrics collection and reporting shall be done for all network slices.</w:t>
            </w:r>
          </w:p>
        </w:tc>
      </w:tr>
      <w:tr w:rsidR="00BE7873" w:rsidRPr="00CA7246" w14:paraId="7369B358"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4E0B6" w14:textId="77777777" w:rsidR="00BE7873" w:rsidRPr="00CA7246" w:rsidRDefault="00BE7873" w:rsidP="00B83544">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DD6A00" w14:textId="77777777" w:rsidR="00BE7873" w:rsidRPr="00CA7246" w:rsidRDefault="00BE7873" w:rsidP="00B83544">
            <w:pPr>
              <w:pStyle w:val="TAL"/>
            </w:pPr>
            <w:r w:rsidRPr="00CA7246">
              <w:t>The sending interval between metrics reports for this metrics configuration set.</w:t>
            </w:r>
          </w:p>
          <w:p w14:paraId="3F387192" w14:textId="77777777" w:rsidR="00BE7873" w:rsidRPr="00CA7246" w:rsidRDefault="00BE7873" w:rsidP="00B83544">
            <w:pPr>
              <w:pStyle w:val="TAL"/>
            </w:pPr>
            <w:r w:rsidRPr="00CA7246">
              <w:t>If not specified, a single final report shall be sent after the streaming session has ended.</w:t>
            </w:r>
          </w:p>
        </w:tc>
      </w:tr>
      <w:tr w:rsidR="00BE7873" w:rsidRPr="00CA7246" w14:paraId="55958149"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1237D9" w14:textId="77777777" w:rsidR="00BE7873" w:rsidRPr="00CA7246" w:rsidRDefault="00BE7873" w:rsidP="00B83544">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5437F" w14:textId="77777777" w:rsidR="00BE7873" w:rsidRPr="00CA7246" w:rsidRDefault="00BE7873" w:rsidP="00B83544">
            <w:pPr>
              <w:pStyle w:val="TAL"/>
            </w:pPr>
            <w:r w:rsidRPr="00CA7246">
              <w:t>The proportion of streaming sessions that shall report metrics for this metrics configuration set.</w:t>
            </w:r>
          </w:p>
          <w:p w14:paraId="7E2B136F" w14:textId="77777777" w:rsidR="00BE7873" w:rsidRPr="00CA7246" w:rsidRDefault="00BE7873" w:rsidP="00B83544">
            <w:pPr>
              <w:pStyle w:val="TAL"/>
            </w:pPr>
            <w:r w:rsidRPr="00CA7246">
              <w:t>If not specified, reports shall be sent for all sessions.</w:t>
            </w:r>
          </w:p>
        </w:tc>
      </w:tr>
      <w:tr w:rsidR="00BE7873" w:rsidRPr="00CA7246" w14:paraId="704EAC86"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8DA004" w14:textId="77777777" w:rsidR="00BE7873" w:rsidRPr="00CA7246" w:rsidRDefault="00BE7873" w:rsidP="00B83544">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092C4" w14:textId="77777777" w:rsidR="00BE7873" w:rsidRPr="00CA7246" w:rsidRDefault="00BE7873" w:rsidP="00B83544">
            <w:pPr>
              <w:pStyle w:val="TAL"/>
            </w:pPr>
            <w:r w:rsidRPr="00CA7246">
              <w:t>A list of content URL patterns for which metrics reporting shall be done for this metrics configuration set.</w:t>
            </w:r>
          </w:p>
          <w:p w14:paraId="074B56D4" w14:textId="77777777" w:rsidR="00BE7873" w:rsidRPr="00CA7246" w:rsidRDefault="00BE7873" w:rsidP="00B83544">
            <w:pPr>
              <w:pStyle w:val="TAL"/>
            </w:pPr>
            <w:r w:rsidRPr="00CA7246">
              <w:t>If not specified, reporting shall be done for all URLs.</w:t>
            </w:r>
          </w:p>
        </w:tc>
      </w:tr>
      <w:tr w:rsidR="00BE7873" w:rsidRPr="00CA7246" w14:paraId="64183D60"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D82A6" w14:textId="77777777" w:rsidR="00BE7873" w:rsidRPr="00CA7246" w:rsidRDefault="00BE7873" w:rsidP="00B83544">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9D86B" w14:textId="77777777" w:rsidR="00BE7873" w:rsidRPr="00CA7246" w:rsidRDefault="00BE7873" w:rsidP="00B83544">
            <w:pPr>
              <w:pStyle w:val="TAL"/>
            </w:pPr>
            <w:r w:rsidRPr="00CA7246">
              <w:t>A list of metrics which shall be collected and reported for this metrics configuration set.</w:t>
            </w:r>
          </w:p>
          <w:p w14:paraId="218070F7" w14:textId="77777777" w:rsidR="00BE7873" w:rsidRPr="00CA7246" w:rsidRDefault="00BE7873" w:rsidP="00B83544">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77A8361" w14:textId="77777777" w:rsidR="00BE7873" w:rsidRPr="00CA7246" w:rsidRDefault="00BE7873" w:rsidP="00B83544">
            <w:pPr>
              <w:pStyle w:val="TAL"/>
            </w:pPr>
            <w:r w:rsidRPr="00CA7246">
              <w:t>In addition, for the 3GPP metrics scheme as applied to DASH streaming, the quality reporting scheme and quality reporting protocol as defined in clauses 10.5 and 10.6, respectively, of [7] shall be used.</w:t>
            </w:r>
          </w:p>
          <w:p w14:paraId="120EFD4D" w14:textId="77777777" w:rsidR="00BE7873" w:rsidRPr="00CA7246" w:rsidRDefault="00BE7873" w:rsidP="00B83544">
            <w:pPr>
              <w:pStyle w:val="TAL"/>
            </w:pPr>
            <w:r w:rsidRPr="00CA7246">
              <w:t>If not specified, a complete (or default if applicable) set of metrics will be collected and reported.</w:t>
            </w:r>
          </w:p>
        </w:tc>
      </w:tr>
    </w:tbl>
    <w:p w14:paraId="10F773E1" w14:textId="77777777" w:rsidR="00BE7873" w:rsidRPr="00CA7246" w:rsidRDefault="00BE7873" w:rsidP="00BE7873">
      <w:pPr>
        <w:pStyle w:val="FP"/>
        <w:rPr>
          <w:lang w:val="en-US"/>
        </w:rPr>
      </w:pPr>
    </w:p>
    <w:p w14:paraId="002536B7" w14:textId="77777777" w:rsidR="00BE7873" w:rsidRPr="00CA7246" w:rsidRDefault="00BE7873" w:rsidP="00BE7873">
      <w:pPr>
        <w:rPr>
          <w:lang w:val="en-US"/>
        </w:rPr>
      </w:pPr>
      <w:r w:rsidRPr="00CA7246">
        <w:rPr>
          <w:lang w:val="en-US"/>
        </w:rPr>
        <w:lastRenderedPageBreak/>
        <w:t>When 5GMSd AF-based Network Assistance is activated for a downlink streaming session the parameters from Table 4.2.3</w:t>
      </w:r>
      <w:r w:rsidRPr="00CA7246">
        <w:rPr>
          <w:lang w:val="en-US"/>
        </w:rPr>
        <w:noBreakHyphen/>
        <w:t>5 below shall be additionally present.</w:t>
      </w:r>
    </w:p>
    <w:p w14:paraId="2EB0B1E5" w14:textId="77777777" w:rsidR="00BE7873" w:rsidRPr="00CA7246" w:rsidRDefault="00BE7873" w:rsidP="00BE7873">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E7873" w:rsidRPr="00CA7246" w14:paraId="5020CFE9"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A56680" w14:textId="77777777" w:rsidR="00BE7873" w:rsidRPr="00CA7246" w:rsidRDefault="00BE7873" w:rsidP="00B83544">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5A093B" w14:textId="77777777" w:rsidR="00BE7873" w:rsidRPr="00CA7246" w:rsidRDefault="00BE7873" w:rsidP="00B83544">
            <w:pPr>
              <w:pStyle w:val="TAH"/>
            </w:pPr>
            <w:r w:rsidRPr="00CA7246">
              <w:t>Description</w:t>
            </w:r>
          </w:p>
        </w:tc>
      </w:tr>
      <w:tr w:rsidR="00BE7873" w:rsidRPr="00CA7246" w14:paraId="524A5326" w14:textId="77777777" w:rsidTr="00B8354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D4EF52" w14:textId="77777777" w:rsidR="00BE7873" w:rsidRPr="00CA7246" w:rsidRDefault="00BE7873" w:rsidP="00B83544">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EDCFD1" w14:textId="77777777" w:rsidR="00BE7873" w:rsidRPr="00CA7246" w:rsidRDefault="00BE7873" w:rsidP="00B83544">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934F1B3" w14:textId="1A55F55F" w:rsidR="00BE7873" w:rsidRDefault="005D5350" w:rsidP="00CE154C">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Pr>
          <w:b/>
          <w:sz w:val="28"/>
          <w:highlight w:val="yellow"/>
        </w:rPr>
        <w:t>(relative to endorsed S4-230287)</w:t>
      </w:r>
      <w:r w:rsidRPr="003057AB">
        <w:rPr>
          <w:b/>
          <w:sz w:val="28"/>
          <w:highlight w:val="yellow"/>
        </w:rPr>
        <w:t xml:space="preserve"> =====</w:t>
      </w:r>
    </w:p>
    <w:p w14:paraId="3328721A" w14:textId="77777777" w:rsidR="00CE154C" w:rsidRDefault="00CE154C" w:rsidP="00CE154C">
      <w:pPr>
        <w:pStyle w:val="Heading3"/>
      </w:pPr>
      <w:bookmarkStart w:id="50" w:name="_Toc106274369"/>
      <w:r w:rsidRPr="00CA7246">
        <w:t>5.</w:t>
      </w:r>
      <w:r>
        <w:t>7.6</w:t>
      </w:r>
      <w:r w:rsidRPr="00CA7246">
        <w:tab/>
      </w:r>
      <w:bookmarkEnd w:id="50"/>
      <w:r>
        <w:t xml:space="preserve">Dynamic Policy selection based on Service Operation Point </w:t>
      </w:r>
      <w:proofErr w:type="gramStart"/>
      <w:r>
        <w:t>signalling</w:t>
      </w:r>
      <w:proofErr w:type="gramEnd"/>
    </w:p>
    <w:p w14:paraId="31AE1BB9" w14:textId="158F06F3" w:rsidR="00CE154C" w:rsidRDefault="00CE154C" w:rsidP="00CE154C">
      <w:pPr>
        <w:pStyle w:val="B1"/>
        <w:keepNext/>
        <w:ind w:left="0" w:firstLine="0"/>
      </w:pPr>
      <w:r>
        <w:t xml:space="preserve">This clause provides an extension to the general call flow in clause 5.2.3 </w:t>
      </w:r>
      <w:proofErr w:type="gramStart"/>
      <w:r>
        <w:t>in order to</w:t>
      </w:r>
      <w:proofErr w:type="gramEnd"/>
      <w:r>
        <w:t xml:space="preserve"> address the usage of Servic</w:t>
      </w:r>
      <w:ins w:id="51" w:author="Thomas Stockhammer" w:date="2023-03-29T14:30:00Z">
        <w:r w:rsidR="009C3D4B">
          <w:t>e</w:t>
        </w:r>
      </w:ins>
      <w:r>
        <w:t xml:space="preserve"> Descriptions and Service Operation Points in downlink 5G Media Streaming services. Details are shown in figure 5.7.6.-1.</w:t>
      </w:r>
    </w:p>
    <w:p w14:paraId="7F6A5E99" w14:textId="77777777" w:rsidR="00CE154C" w:rsidRDefault="00CE154C" w:rsidP="00CE154C">
      <w:pPr>
        <w:pStyle w:val="TF"/>
      </w:pPr>
      <w:r w:rsidRPr="00E63420">
        <w:object w:dxaOrig="16050" w:dyaOrig="14610" w14:anchorId="1A45D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30.5pt" o:ole="">
            <v:imagedata r:id="rId17" o:title=""/>
            <o:lock v:ext="edit" aspectratio="f"/>
          </v:shape>
          <o:OLEObject Type="Embed" ProgID="Mscgen.Chart" ShapeID="_x0000_i1025" DrawAspect="Content" ObjectID="_1741606428" r:id="rId18"/>
        </w:object>
      </w:r>
    </w:p>
    <w:p w14:paraId="2EBBFDFB" w14:textId="77777777" w:rsidR="00CE154C" w:rsidRPr="00E63420" w:rsidRDefault="00CE154C" w:rsidP="00CE154C">
      <w:pPr>
        <w:pStyle w:val="TF"/>
      </w:pPr>
      <w:r w:rsidRPr="00E63420">
        <w:t xml:space="preserve">Figure </w:t>
      </w:r>
      <w:r>
        <w:t>5.7.6</w:t>
      </w:r>
      <w:r w:rsidRPr="00E63420">
        <w:t>-</w:t>
      </w:r>
      <w:r>
        <w:t>1</w:t>
      </w:r>
      <w:r w:rsidRPr="00E63420">
        <w:t>: High</w:t>
      </w:r>
      <w:r>
        <w:t>-l</w:t>
      </w:r>
      <w:r w:rsidRPr="00E63420">
        <w:t xml:space="preserve">evel </w:t>
      </w:r>
      <w:r>
        <w:t>p</w:t>
      </w:r>
      <w:r w:rsidRPr="00E63420">
        <w:t>rocedure for DASH content</w:t>
      </w:r>
      <w:r>
        <w:t xml:space="preserve"> for Operation Point handling</w:t>
      </w:r>
    </w:p>
    <w:p w14:paraId="7D0B5D52" w14:textId="77777777" w:rsidR="00CE154C" w:rsidRDefault="00CE154C" w:rsidP="00CE154C">
      <w:pPr>
        <w:keepNext/>
      </w:pPr>
      <w:r>
        <w:lastRenderedPageBreak/>
        <w:t>Prerequisites:</w:t>
      </w:r>
    </w:p>
    <w:p w14:paraId="38081C82" w14:textId="77777777" w:rsidR="00CE154C" w:rsidRDefault="00CE154C" w:rsidP="00CE154C">
      <w:pPr>
        <w:pStyle w:val="B1"/>
        <w:keepNext/>
      </w:pPr>
      <w:r>
        <w:t>-</w:t>
      </w:r>
      <w:r>
        <w:tab/>
        <w:t>The 5GMSd Application Provider has provisioned the 5G Media Streaming System and has provisioned content hosting.</w:t>
      </w:r>
    </w:p>
    <w:p w14:paraId="2A3A7BAC" w14:textId="77777777" w:rsidR="00CE154C" w:rsidRDefault="00CE154C" w:rsidP="00CE154C">
      <w:pPr>
        <w:pStyle w:val="B1"/>
      </w:pPr>
      <w:r>
        <w:t>-</w:t>
      </w:r>
      <w:r>
        <w:tab/>
        <w:t>The 5GMSd-Aware Application has received the Service Announcement from the 5GMSd Application Provider.</w:t>
      </w:r>
    </w:p>
    <w:p w14:paraId="20A74429" w14:textId="77777777" w:rsidR="00CE154C" w:rsidRPr="00E63420" w:rsidRDefault="00CE154C" w:rsidP="00CE154C">
      <w:pPr>
        <w:keepNext/>
      </w:pPr>
      <w:bookmarkStart w:id="52" w:name="_Hlk24635898"/>
      <w:r>
        <w:t xml:space="preserve">Extended </w:t>
      </w:r>
      <w:r w:rsidRPr="00E63420">
        <w:t>Steps:</w:t>
      </w:r>
    </w:p>
    <w:p w14:paraId="4BEEA818" w14:textId="78A00ECD" w:rsidR="00CE154C" w:rsidRPr="00E63420" w:rsidRDefault="00CE154C" w:rsidP="00CE154C">
      <w:pPr>
        <w:pStyle w:val="B1"/>
        <w:keepNext/>
      </w:pPr>
      <w:r w:rsidRPr="00E63420">
        <w:t>1:</w:t>
      </w:r>
      <w:r>
        <w:tab/>
        <w:t>Policy Templates are provisioned in the 5GMSd AF.</w:t>
      </w:r>
    </w:p>
    <w:p w14:paraId="1DB37A56" w14:textId="47628B27" w:rsidR="00CE154C" w:rsidRPr="00E63420" w:rsidRDefault="00CE154C" w:rsidP="00CE154C">
      <w:pPr>
        <w:pStyle w:val="B1"/>
      </w:pPr>
      <w:r>
        <w:t>1</w:t>
      </w:r>
      <w:r w:rsidRPr="00E63420">
        <w:t>2:</w:t>
      </w:r>
      <w:r>
        <w:tab/>
        <w:t>The Media Player informs the 5GMS-Aware Application about the set of Service Descriptions associated with the Media Player Entry document for the content selected in step 3</w:t>
      </w:r>
      <w:r w:rsidRPr="00E63420">
        <w:t>.</w:t>
      </w:r>
    </w:p>
    <w:p w14:paraId="0968F203" w14:textId="2A8128D7" w:rsidR="00CE154C" w:rsidRDefault="00CE154C" w:rsidP="00CE154C">
      <w:pPr>
        <w:pStyle w:val="B1"/>
      </w:pPr>
      <w:r>
        <w:t>1</w:t>
      </w:r>
      <w:r w:rsidRPr="00E63420">
        <w:t>3:</w:t>
      </w:r>
      <w:r>
        <w:tab/>
        <w:t>The 5GMSd-Aware Application selects one of the available Service Descriptions.</w:t>
      </w:r>
    </w:p>
    <w:p w14:paraId="1A191C7B" w14:textId="77777777" w:rsidR="00CE154C" w:rsidRPr="00E63420" w:rsidRDefault="00CE154C" w:rsidP="00CE154C">
      <w:pPr>
        <w:pStyle w:val="B1"/>
      </w:pPr>
      <w:r>
        <w:t>14:</w:t>
      </w:r>
      <w:r>
        <w:tab/>
        <w:t>The Media Player provides Service Operation Point parameters associated with the selected Service Description to the Media Session Handler.</w:t>
      </w:r>
    </w:p>
    <w:p w14:paraId="506667C9" w14:textId="77777777" w:rsidR="00CE154C" w:rsidRDefault="00CE154C" w:rsidP="00CE154C">
      <w:pPr>
        <w:pStyle w:val="B1"/>
      </w:pPr>
      <w:r>
        <w:t>15</w:t>
      </w:r>
      <w:r w:rsidRPr="00E63420">
        <w:t>:</w:t>
      </w:r>
      <w:r>
        <w:tab/>
        <w:t>The Media Session Handler selects a Dynamic Policy based on the provided Service Operation Point parameters, using an identifier to correlate the two.</w:t>
      </w:r>
    </w:p>
    <w:p w14:paraId="03A86057" w14:textId="77777777" w:rsidR="00CE154C" w:rsidRDefault="00CE154C" w:rsidP="00CE154C">
      <w:pPr>
        <w:pStyle w:val="B1"/>
      </w:pPr>
      <w:r>
        <w:t>21:</w:t>
      </w:r>
      <w:r>
        <w:tab/>
        <w:t>The Media Player provides Service Description metrics to the Media Session Handler.</w:t>
      </w:r>
    </w:p>
    <w:p w14:paraId="6D84A6AB" w14:textId="605F28A3" w:rsidR="00CE154C" w:rsidRDefault="00CE154C" w:rsidP="00CE154C">
      <w:pPr>
        <w:pStyle w:val="B1"/>
      </w:pPr>
      <w:r>
        <w:t>22:</w:t>
      </w:r>
      <w:r>
        <w:tab/>
        <w:t>The Media Session Handler sends Service Operation Point measurements and events to the 5GMSd AF</w:t>
      </w:r>
      <w:bookmarkEnd w:id="52"/>
      <w:r>
        <w:t>.</w:t>
      </w:r>
    </w:p>
    <w:p w14:paraId="3DA6E900" w14:textId="2503B57B" w:rsidR="005D5350" w:rsidRPr="005D5350" w:rsidRDefault="005D5350" w:rsidP="005D535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Pr>
          <w:b/>
          <w:sz w:val="28"/>
          <w:highlight w:val="yellow"/>
        </w:rPr>
        <w:t>(relative to endorsed S4-230287</w:t>
      </w:r>
      <w:r>
        <w:rPr>
          <w:b/>
          <w:sz w:val="28"/>
          <w:highlight w:val="yellow"/>
        </w:rPr>
        <w:t>)</w:t>
      </w:r>
      <w:r w:rsidRPr="003057AB">
        <w:rPr>
          <w:b/>
          <w:sz w:val="28"/>
          <w:highlight w:val="yellow"/>
        </w:rPr>
        <w:t xml:space="preserve"> =====</w:t>
      </w:r>
    </w:p>
    <w:p w14:paraId="14FAEFC0" w14:textId="77777777" w:rsidR="00CE154C" w:rsidRDefault="00CE154C" w:rsidP="00CE154C">
      <w:pPr>
        <w:pStyle w:val="Heading3"/>
      </w:pPr>
      <w:r>
        <w:t>5.7.7</w:t>
      </w:r>
      <w:r>
        <w:tab/>
        <w:t>Use of Service Operation Point signalling to optimise delivery of low-latency live media streaming services (informative)</w:t>
      </w:r>
    </w:p>
    <w:p w14:paraId="79CC5583" w14:textId="77777777" w:rsidR="00CE154C" w:rsidRDefault="00CE154C" w:rsidP="00CE154C">
      <w:pPr>
        <w:pStyle w:val="Heading4"/>
      </w:pPr>
      <w:r>
        <w:t>5.7.7.1</w:t>
      </w:r>
      <w:r>
        <w:tab/>
        <w:t>5GMS System acts as a CDN</w:t>
      </w:r>
    </w:p>
    <w:p w14:paraId="2EF98EB5" w14:textId="77777777" w:rsidR="00CE154C" w:rsidRDefault="00CE154C" w:rsidP="00CE154C">
      <w:pPr>
        <w:keepNext/>
      </w:pPr>
      <w:r>
        <w:t>In this case, the specific aspects are as follows:</w:t>
      </w:r>
    </w:p>
    <w:p w14:paraId="36E48301" w14:textId="138259AF" w:rsidR="00CE154C" w:rsidRDefault="00CE154C" w:rsidP="00CE154C">
      <w:pPr>
        <w:pStyle w:val="B1"/>
        <w:ind w:left="644" w:hanging="360"/>
      </w:pPr>
      <w:r>
        <w:t>1)</w:t>
      </w:r>
      <w:r>
        <w:tab/>
        <w:t>A provisioning agreement is struck between the 5GMS Application Provider and the operator of the 5GMS System in the form of one or several Serv</w:t>
      </w:r>
      <w:del w:id="53" w:author="Thomas Stockhammer" w:date="2023-03-29T14:32:00Z">
        <w:r w:rsidDel="000337C5">
          <w:delText>c</w:delText>
        </w:r>
      </w:del>
      <w:r>
        <w:t>i</w:t>
      </w:r>
      <w:ins w:id="54" w:author="Thomas Stockhammer" w:date="2023-03-29T14:32:00Z">
        <w:r w:rsidR="000337C5">
          <w:t>c</w:t>
        </w:r>
      </w:ins>
      <w:r>
        <w:t xml:space="preserve">e Operation Points and/or Policy Templates. (Service Operation Points may be derived from Policy Templates if the latter are omitted, or </w:t>
      </w:r>
      <w:r w:rsidRPr="00546E19">
        <w:rPr>
          <w:i/>
          <w:iCs/>
        </w:rPr>
        <w:t>vice versa</w:t>
      </w:r>
      <w:r>
        <w:t>.)</w:t>
      </w:r>
    </w:p>
    <w:p w14:paraId="7782A19D" w14:textId="77777777" w:rsidR="00CE154C" w:rsidRDefault="00CE154C" w:rsidP="00CE154C">
      <w:pPr>
        <w:pStyle w:val="B1"/>
        <w:keepNext/>
        <w:ind w:left="644" w:hanging="360"/>
      </w:pPr>
      <w:r>
        <w:t>2)</w:t>
      </w:r>
      <w:r>
        <w:tab/>
        <w:t>DASH or HLS content is provided externally. The content is published to the 5GMS System for distribution over downlink media streaming.</w:t>
      </w:r>
    </w:p>
    <w:p w14:paraId="697F0595" w14:textId="77777777" w:rsidR="00CE154C" w:rsidRDefault="00CE154C" w:rsidP="00CE154C">
      <w:pPr>
        <w:pStyle w:val="B1"/>
        <w:keepNext/>
        <w:ind w:left="644" w:hanging="360"/>
      </w:pPr>
      <w:r>
        <w:t>3)</w:t>
      </w:r>
      <w:r>
        <w:tab/>
        <w:t>Content is ingested by the 5GMSd AS at reference point M2d such that the latency requirements can be met.</w:t>
      </w:r>
    </w:p>
    <w:p w14:paraId="49062794" w14:textId="77777777" w:rsidR="00CE154C" w:rsidRDefault="00CE154C" w:rsidP="00CE154C">
      <w:pPr>
        <w:pStyle w:val="B1"/>
        <w:ind w:left="644" w:hanging="360"/>
      </w:pPr>
      <w:r>
        <w:t>4)</w:t>
      </w:r>
      <w:r>
        <w:tab/>
        <w:t xml:space="preserve">The 5GMS System distributes the ingested content according to the agreed Service Operation Points, </w:t>
      </w:r>
      <w:proofErr w:type="gramStart"/>
      <w:r>
        <w:t>i.e.</w:t>
      </w:r>
      <w:proofErr w:type="gramEnd"/>
      <w:r>
        <w:t xml:space="preserve"> meeting bit rate and latency requirements.</w:t>
      </w:r>
    </w:p>
    <w:p w14:paraId="0C293BAD" w14:textId="77777777" w:rsidR="00CE154C" w:rsidRDefault="00CE154C" w:rsidP="00CE154C">
      <w:pPr>
        <w:pStyle w:val="B1"/>
        <w:ind w:left="644" w:hanging="360"/>
      </w:pPr>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p>
    <w:p w14:paraId="24E30655" w14:textId="31BECEE1" w:rsidR="00CE154C" w:rsidRDefault="00CE154C" w:rsidP="00CE154C">
      <w:pPr>
        <w:keepNext/>
      </w:pPr>
      <w:r>
        <w:t xml:space="preserve">For </w:t>
      </w:r>
      <w:proofErr w:type="gramStart"/>
      <w:r>
        <w:t>low-latency</w:t>
      </w:r>
      <w:proofErr w:type="gramEnd"/>
      <w:r>
        <w:t xml:space="preserve"> streaming when the </w:t>
      </w:r>
      <w:r w:rsidRPr="00AC28F4">
        <w:t>5GMS System acts as a CDN</w:t>
      </w:r>
      <w:r>
        <w:t>, the basic call flow documented in clause 5.7.6 is extended as follows</w:t>
      </w:r>
    </w:p>
    <w:p w14:paraId="3476C458" w14:textId="77777777" w:rsidR="00CE154C" w:rsidRPr="00E63420" w:rsidRDefault="00CE154C" w:rsidP="00CE154C">
      <w:pPr>
        <w:keepNext/>
      </w:pPr>
      <w:r>
        <w:t xml:space="preserve">Extended </w:t>
      </w:r>
      <w:r w:rsidRPr="00E63420">
        <w:t>Steps:</w:t>
      </w:r>
    </w:p>
    <w:p w14:paraId="4B573929" w14:textId="00135F44" w:rsidR="00CE154C" w:rsidRPr="00E63420" w:rsidRDefault="00CE154C" w:rsidP="00CE154C">
      <w:pPr>
        <w:pStyle w:val="B1"/>
        <w:keepNext/>
      </w:pPr>
      <w:r w:rsidRPr="00E63420">
        <w:t>1:</w:t>
      </w:r>
      <w:r>
        <w:tab/>
        <w:t>Policy Templates are provisioned in the 5GMSd AF, including a low-latency distribution.</w:t>
      </w:r>
    </w:p>
    <w:p w14:paraId="6C38C7E3" w14:textId="77777777" w:rsidR="00CE154C" w:rsidRPr="00E63420" w:rsidRDefault="00CE154C" w:rsidP="00CE154C">
      <w:pPr>
        <w:pStyle w:val="B1"/>
        <w:keepNext/>
      </w:pPr>
      <w:r>
        <w:t>2</w:t>
      </w:r>
      <w:r w:rsidRPr="00E63420">
        <w:t>:</w:t>
      </w:r>
      <w:r>
        <w:tab/>
        <w:t xml:space="preserve">Media ingest supports a low-latency protocol, </w:t>
      </w:r>
      <w:proofErr w:type="gramStart"/>
      <w:r>
        <w:t>e.g.</w:t>
      </w:r>
      <w:proofErr w:type="gramEnd"/>
      <w:r>
        <w:t xml:space="preserve"> segment content is provided in chunks.</w:t>
      </w:r>
    </w:p>
    <w:p w14:paraId="5959422E" w14:textId="77777777" w:rsidR="00CE154C" w:rsidRDefault="00CE154C" w:rsidP="00CE154C">
      <w:pPr>
        <w:pStyle w:val="B1"/>
      </w:pPr>
      <w:r>
        <w:t>14</w:t>
      </w:r>
      <w:r w:rsidRPr="00E63420">
        <w:t>:</w:t>
      </w:r>
      <w:r>
        <w:tab/>
        <w:t>5GMSd-Aware Application selects a low-latency Service Description.</w:t>
      </w:r>
    </w:p>
    <w:p w14:paraId="504CBC25" w14:textId="77777777" w:rsidR="00CE154C" w:rsidRDefault="00CE154C" w:rsidP="00CE154C">
      <w:pPr>
        <w:pStyle w:val="B1"/>
      </w:pPr>
      <w:r>
        <w:t>17:</w:t>
      </w:r>
      <w:r>
        <w:tab/>
        <w:t>The Media Player configures itself for low-latency playback based on the low-latency Service Description selected in step 14.</w:t>
      </w:r>
    </w:p>
    <w:p w14:paraId="2ADAC4B0" w14:textId="77777777" w:rsidR="00CE154C" w:rsidRDefault="00CE154C" w:rsidP="00CE154C">
      <w:pPr>
        <w:pStyle w:val="B1"/>
        <w:ind w:left="644" w:hanging="360"/>
      </w:pPr>
      <w:r>
        <w:lastRenderedPageBreak/>
        <w:t>21:</w:t>
      </w:r>
      <w:r>
        <w:tab/>
        <w:t>The Media Player operates in a low-latency media delivery mode.</w:t>
      </w:r>
    </w:p>
    <w:p w14:paraId="25B86756" w14:textId="7717FA1E" w:rsidR="00CE154C" w:rsidRDefault="00CE154C" w:rsidP="00CE154C">
      <w:pPr>
        <w:pStyle w:val="Heading4"/>
        <w:rPr>
          <w:ins w:id="55" w:author="Thomas Stockhammer" w:date="2023-03-29T14:32:00Z"/>
        </w:rPr>
      </w:pPr>
      <w:r>
        <w:t>5.7.7.2</w:t>
      </w:r>
      <w:r>
        <w:tab/>
      </w:r>
      <w:r w:rsidRPr="00F53C17">
        <w:t xml:space="preserve">5GMS AS deployed in an external </w:t>
      </w:r>
      <w:proofErr w:type="gramStart"/>
      <w:r w:rsidRPr="00F53C17">
        <w:t>DN</w:t>
      </w:r>
      <w:proofErr w:type="gramEnd"/>
    </w:p>
    <w:p w14:paraId="65FBC7EA" w14:textId="77777777" w:rsidR="000337C5" w:rsidRDefault="000337C5" w:rsidP="000337C5">
      <w:pPr>
        <w:keepNext/>
        <w:rPr>
          <w:ins w:id="56" w:author="Thomas Stockhammer" w:date="2023-03-29T14:32:00Z"/>
        </w:rPr>
      </w:pPr>
      <w:ins w:id="57" w:author="Thomas Stockhammer" w:date="2023-03-29T14:32:00Z">
        <w:r>
          <w:t>In this case, the specific aspects are as follows:</w:t>
        </w:r>
      </w:ins>
    </w:p>
    <w:p w14:paraId="07315BC4" w14:textId="03CE2A27" w:rsidR="000337C5" w:rsidRDefault="000337C5" w:rsidP="000337C5">
      <w:pPr>
        <w:pStyle w:val="B1"/>
        <w:ind w:left="644" w:hanging="360"/>
        <w:rPr>
          <w:ins w:id="58" w:author="Thomas Stockhammer" w:date="2023-03-29T14:32:00Z"/>
        </w:rPr>
      </w:pPr>
      <w:ins w:id="59" w:author="Thomas Stockhammer" w:date="2023-03-29T14:32:00Z">
        <w:r>
          <w:t>1)</w:t>
        </w:r>
        <w:r>
          <w:tab/>
          <w:t>A provisioning agreement is struck between the 5GMS Application Provider and the operator of the 5GMS System in the form of one or several Servi</w:t>
        </w:r>
      </w:ins>
      <w:ins w:id="60" w:author="Thomas Stockhammer" w:date="2023-03-29T14:33:00Z">
        <w:r w:rsidR="00190AC3">
          <w:t>c</w:t>
        </w:r>
      </w:ins>
      <w:ins w:id="61" w:author="Thomas Stockhammer" w:date="2023-03-29T14:32:00Z">
        <w:r>
          <w:t xml:space="preserve">e Operation Points and/or Policy Templates. (Service Operation Points may be derived from Policy Templates if the latter are omitted, or </w:t>
        </w:r>
        <w:r w:rsidRPr="00546E19">
          <w:rPr>
            <w:i/>
            <w:iCs/>
          </w:rPr>
          <w:t>vice versa</w:t>
        </w:r>
        <w:r>
          <w:t>.)</w:t>
        </w:r>
      </w:ins>
    </w:p>
    <w:p w14:paraId="0B9A1612" w14:textId="598AEA45" w:rsidR="000337C5" w:rsidRDefault="000337C5" w:rsidP="000337C5">
      <w:pPr>
        <w:pStyle w:val="B1"/>
        <w:keepNext/>
        <w:ind w:left="644" w:hanging="360"/>
        <w:rPr>
          <w:ins w:id="62" w:author="Thomas Stockhammer" w:date="2023-03-29T14:32:00Z"/>
        </w:rPr>
      </w:pPr>
      <w:ins w:id="63" w:author="Thomas Stockhammer" w:date="2023-03-29T14:32:00Z">
        <w:r>
          <w:t>2)</w:t>
        </w:r>
        <w:r>
          <w:tab/>
        </w:r>
      </w:ins>
      <w:ins w:id="64" w:author="Thomas Stockhammer" w:date="2023-03-29T14:33:00Z">
        <w:r w:rsidR="00511B4E">
          <w:t>The 5GMS AS</w:t>
        </w:r>
      </w:ins>
      <w:ins w:id="65" w:author="Thomas Stockhammer" w:date="2023-03-29T14:32:00Z">
        <w:r>
          <w:t xml:space="preserve"> external.</w:t>
        </w:r>
      </w:ins>
    </w:p>
    <w:p w14:paraId="314D55EE" w14:textId="0D9692F8" w:rsidR="000337C5" w:rsidRDefault="000337C5" w:rsidP="000337C5">
      <w:pPr>
        <w:pStyle w:val="B1"/>
        <w:keepNext/>
        <w:ind w:left="644" w:hanging="360"/>
        <w:rPr>
          <w:ins w:id="66" w:author="Thomas Stockhammer" w:date="2023-03-29T14:32:00Z"/>
        </w:rPr>
      </w:pPr>
      <w:ins w:id="67" w:author="Thomas Stockhammer" w:date="2023-03-29T14:32:00Z">
        <w:r>
          <w:t>3)</w:t>
        </w:r>
        <w:r>
          <w:tab/>
        </w:r>
      </w:ins>
      <w:ins w:id="68" w:author="Thomas Stockhammer" w:date="2023-03-29T14:34:00Z">
        <w:r w:rsidR="00784C97">
          <w:t>Content Ingest is out of scope</w:t>
        </w:r>
      </w:ins>
      <w:ins w:id="69" w:author="Thomas Stockhammer" w:date="2023-03-29T14:32:00Z">
        <w:r>
          <w:t>.</w:t>
        </w:r>
      </w:ins>
    </w:p>
    <w:p w14:paraId="7EE6576F" w14:textId="371FAA5A" w:rsidR="000337C5" w:rsidRDefault="000337C5" w:rsidP="000337C5">
      <w:pPr>
        <w:pStyle w:val="B1"/>
        <w:ind w:left="644" w:hanging="360"/>
        <w:rPr>
          <w:ins w:id="70" w:author="Thomas Stockhammer" w:date="2023-03-29T14:32:00Z"/>
        </w:rPr>
      </w:pPr>
      <w:ins w:id="71" w:author="Thomas Stockhammer" w:date="2023-03-29T14:32:00Z">
        <w:r>
          <w:t>4)</w:t>
        </w:r>
        <w:r>
          <w:tab/>
          <w:t xml:space="preserve">The 5GMS System distributes the content according to the agreed Service Operation Points, </w:t>
        </w:r>
        <w:proofErr w:type="gramStart"/>
        <w:r>
          <w:t>i.e.</w:t>
        </w:r>
        <w:proofErr w:type="gramEnd"/>
        <w:r>
          <w:t xml:space="preserve"> meeting bit rate and latency requirements.</w:t>
        </w:r>
      </w:ins>
    </w:p>
    <w:p w14:paraId="65B54491" w14:textId="77777777" w:rsidR="000337C5" w:rsidRDefault="000337C5" w:rsidP="000337C5">
      <w:pPr>
        <w:pStyle w:val="B1"/>
        <w:ind w:left="644" w:hanging="360"/>
        <w:rPr>
          <w:ins w:id="72" w:author="Thomas Stockhammer" w:date="2023-03-29T14:32:00Z"/>
        </w:rPr>
      </w:pPr>
      <w:ins w:id="73" w:author="Thomas Stockhammer" w:date="2023-03-29T14:32: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761469A1" w14:textId="77777777" w:rsidR="000337C5" w:rsidRDefault="000337C5" w:rsidP="000337C5">
      <w:pPr>
        <w:keepNext/>
        <w:rPr>
          <w:ins w:id="74" w:author="Thomas Stockhammer" w:date="2023-03-29T14:32:00Z"/>
        </w:rPr>
      </w:pPr>
      <w:ins w:id="75" w:author="Thomas Stockhammer" w:date="2023-03-29T14:32:00Z">
        <w:r>
          <w:t xml:space="preserve">For </w:t>
        </w:r>
        <w:proofErr w:type="gramStart"/>
        <w:r>
          <w:t>low-latency</w:t>
        </w:r>
        <w:proofErr w:type="gramEnd"/>
        <w:r>
          <w:t xml:space="preserve"> streaming when the </w:t>
        </w:r>
        <w:r w:rsidRPr="00AC28F4">
          <w:t>5GMS System acts as a CDN</w:t>
        </w:r>
        <w:r>
          <w:t>, the basic call flow documented in clause 5.7.6 is extended as follows</w:t>
        </w:r>
      </w:ins>
    </w:p>
    <w:p w14:paraId="08254877" w14:textId="77777777" w:rsidR="000337C5" w:rsidRPr="00E63420" w:rsidRDefault="000337C5" w:rsidP="000337C5">
      <w:pPr>
        <w:keepNext/>
        <w:rPr>
          <w:ins w:id="76" w:author="Thomas Stockhammer" w:date="2023-03-29T14:32:00Z"/>
        </w:rPr>
      </w:pPr>
      <w:ins w:id="77" w:author="Thomas Stockhammer" w:date="2023-03-29T14:32:00Z">
        <w:r>
          <w:t xml:space="preserve">Extended </w:t>
        </w:r>
        <w:r w:rsidRPr="00E63420">
          <w:t>Steps:</w:t>
        </w:r>
      </w:ins>
    </w:p>
    <w:p w14:paraId="1959C431" w14:textId="77777777" w:rsidR="000337C5" w:rsidRPr="00E63420" w:rsidRDefault="000337C5" w:rsidP="000337C5">
      <w:pPr>
        <w:pStyle w:val="B1"/>
        <w:keepNext/>
        <w:rPr>
          <w:ins w:id="78" w:author="Thomas Stockhammer" w:date="2023-03-29T14:32:00Z"/>
        </w:rPr>
      </w:pPr>
      <w:ins w:id="79" w:author="Thomas Stockhammer" w:date="2023-03-29T14:32:00Z">
        <w:r w:rsidRPr="00E63420">
          <w:t>1:</w:t>
        </w:r>
        <w:r>
          <w:tab/>
          <w:t>Policy Templates are provisioned in the 5GMSd AF, including a low-latency distribution.</w:t>
        </w:r>
      </w:ins>
    </w:p>
    <w:p w14:paraId="5444778F" w14:textId="77777777" w:rsidR="000337C5" w:rsidRDefault="000337C5" w:rsidP="000337C5">
      <w:pPr>
        <w:pStyle w:val="B1"/>
        <w:rPr>
          <w:ins w:id="80" w:author="Thomas Stockhammer" w:date="2023-03-29T14:32:00Z"/>
        </w:rPr>
      </w:pPr>
      <w:ins w:id="81" w:author="Thomas Stockhammer" w:date="2023-03-29T14:32:00Z">
        <w:r>
          <w:t>14</w:t>
        </w:r>
        <w:r w:rsidRPr="00E63420">
          <w:t>:</w:t>
        </w:r>
        <w:r>
          <w:tab/>
          <w:t>5GMSd-Aware Application selects a low-latency Service Description.</w:t>
        </w:r>
      </w:ins>
    </w:p>
    <w:p w14:paraId="61AB8BDA" w14:textId="77777777" w:rsidR="000337C5" w:rsidRDefault="000337C5" w:rsidP="000337C5">
      <w:pPr>
        <w:pStyle w:val="B1"/>
        <w:rPr>
          <w:ins w:id="82" w:author="Thomas Stockhammer" w:date="2023-03-29T14:32:00Z"/>
        </w:rPr>
      </w:pPr>
      <w:ins w:id="83" w:author="Thomas Stockhammer" w:date="2023-03-29T14:32:00Z">
        <w:r>
          <w:t>17:</w:t>
        </w:r>
        <w:r>
          <w:tab/>
          <w:t>The Media Player configures itself for low-latency playback based on the low-latency Service Description selected in step 14.</w:t>
        </w:r>
      </w:ins>
    </w:p>
    <w:p w14:paraId="0D212169" w14:textId="77777777" w:rsidR="000337C5" w:rsidRDefault="000337C5" w:rsidP="000337C5">
      <w:pPr>
        <w:pStyle w:val="B1"/>
        <w:ind w:left="644" w:hanging="360"/>
        <w:rPr>
          <w:ins w:id="84" w:author="Thomas Stockhammer" w:date="2023-03-29T14:32:00Z"/>
        </w:rPr>
      </w:pPr>
      <w:ins w:id="85" w:author="Thomas Stockhammer" w:date="2023-03-29T14:32:00Z">
        <w:r>
          <w:t>21:</w:t>
        </w:r>
        <w:r>
          <w:tab/>
          <w:t>The Media Player operates in a low-latency media delivery mode.</w:t>
        </w:r>
      </w:ins>
    </w:p>
    <w:p w14:paraId="6DE355D2" w14:textId="77777777" w:rsidR="000337C5" w:rsidRPr="000337C5" w:rsidDel="0056503E" w:rsidRDefault="000337C5" w:rsidP="000337C5">
      <w:pPr>
        <w:rPr>
          <w:del w:id="86" w:author="Thomas Stockhammer" w:date="2023-03-29T14:36:00Z"/>
        </w:rPr>
        <w:pPrChange w:id="87" w:author="Thomas Stockhammer" w:date="2023-03-29T14:32:00Z">
          <w:pPr>
            <w:pStyle w:val="Heading4"/>
          </w:pPr>
        </w:pPrChange>
      </w:pPr>
    </w:p>
    <w:p w14:paraId="2E610817" w14:textId="070664A6" w:rsidR="00CE154C" w:rsidDel="0056503E" w:rsidRDefault="00CE154C" w:rsidP="00CE154C">
      <w:pPr>
        <w:pStyle w:val="EditorsNote"/>
        <w:rPr>
          <w:del w:id="88" w:author="Thomas Stockhammer" w:date="2023-03-29T14:36:00Z"/>
        </w:rPr>
      </w:pPr>
      <w:del w:id="89" w:author="Thomas Stockhammer" w:date="2023-03-29T14:36:00Z">
        <w:r w:rsidDel="0056503E">
          <w:delText xml:space="preserve">Editor’s Note: Create a call flow addressing the case for which the </w:delText>
        </w:r>
        <w:r w:rsidRPr="00F53C17" w:rsidDel="0056503E">
          <w:delText>5GMS AS deployed in an external DN</w:delText>
        </w:r>
        <w:r w:rsidDel="0056503E">
          <w:delText>.</w:delText>
        </w:r>
      </w:del>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8057" w14:textId="77777777" w:rsidR="0031673B" w:rsidRDefault="0056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25B3" w14:textId="77777777" w:rsidR="0031673B" w:rsidRDefault="005650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D53C" w14:textId="77777777" w:rsidR="0031673B" w:rsidRDefault="00565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144E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0185310">
    <w:abstractNumId w:val="5"/>
  </w:num>
  <w:num w:numId="2" w16cid:durableId="1300764368">
    <w:abstractNumId w:val="7"/>
  </w:num>
  <w:num w:numId="3" w16cid:durableId="1678195676">
    <w:abstractNumId w:val="8"/>
  </w:num>
  <w:num w:numId="4" w16cid:durableId="446317737">
    <w:abstractNumId w:val="6"/>
  </w:num>
  <w:num w:numId="5" w16cid:durableId="1049457316">
    <w:abstractNumId w:val="4"/>
  </w:num>
  <w:num w:numId="6" w16cid:durableId="1555699591">
    <w:abstractNumId w:val="1"/>
  </w:num>
  <w:num w:numId="7" w16cid:durableId="1313831688">
    <w:abstractNumId w:val="0"/>
  </w:num>
  <w:num w:numId="8" w16cid:durableId="1050421686">
    <w:abstractNumId w:val="3"/>
  </w:num>
  <w:num w:numId="9" w16cid:durableId="2896750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2023-02-16)">
    <w15:presenceInfo w15:providerId="None" w15:userId="Richard Bradbury (2023-02-16)"/>
  </w15:person>
  <w15:person w15:author="Richard Bradbury (2023-02-23)">
    <w15:presenceInfo w15:providerId="None" w15:userId="Richard Bradbury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C5"/>
    <w:rsid w:val="00081179"/>
    <w:rsid w:val="000A6394"/>
    <w:rsid w:val="000B7FED"/>
    <w:rsid w:val="000C038A"/>
    <w:rsid w:val="000C6598"/>
    <w:rsid w:val="000D44B3"/>
    <w:rsid w:val="00145D43"/>
    <w:rsid w:val="00190AC3"/>
    <w:rsid w:val="00190EDF"/>
    <w:rsid w:val="00192C46"/>
    <w:rsid w:val="001A08B3"/>
    <w:rsid w:val="001A2CA0"/>
    <w:rsid w:val="001A7B60"/>
    <w:rsid w:val="001B52F0"/>
    <w:rsid w:val="001B7A65"/>
    <w:rsid w:val="001E41F3"/>
    <w:rsid w:val="0026004D"/>
    <w:rsid w:val="002640DD"/>
    <w:rsid w:val="00271407"/>
    <w:rsid w:val="00275D12"/>
    <w:rsid w:val="00284FEB"/>
    <w:rsid w:val="002860C4"/>
    <w:rsid w:val="002B5741"/>
    <w:rsid w:val="002E472E"/>
    <w:rsid w:val="00305409"/>
    <w:rsid w:val="00325023"/>
    <w:rsid w:val="003609EF"/>
    <w:rsid w:val="0036231A"/>
    <w:rsid w:val="00374DD4"/>
    <w:rsid w:val="003979F1"/>
    <w:rsid w:val="003E1A36"/>
    <w:rsid w:val="00410371"/>
    <w:rsid w:val="004242F1"/>
    <w:rsid w:val="00486A81"/>
    <w:rsid w:val="004B75B7"/>
    <w:rsid w:val="00511B4E"/>
    <w:rsid w:val="0051580D"/>
    <w:rsid w:val="00547111"/>
    <w:rsid w:val="0056503E"/>
    <w:rsid w:val="00592D74"/>
    <w:rsid w:val="005B403F"/>
    <w:rsid w:val="005D5350"/>
    <w:rsid w:val="005E2C44"/>
    <w:rsid w:val="00621188"/>
    <w:rsid w:val="006257ED"/>
    <w:rsid w:val="00665C47"/>
    <w:rsid w:val="00695808"/>
    <w:rsid w:val="006B46FB"/>
    <w:rsid w:val="006E21FB"/>
    <w:rsid w:val="00702F63"/>
    <w:rsid w:val="007176FF"/>
    <w:rsid w:val="00784C97"/>
    <w:rsid w:val="00792342"/>
    <w:rsid w:val="007977A8"/>
    <w:rsid w:val="007B512A"/>
    <w:rsid w:val="007C2097"/>
    <w:rsid w:val="007D6A07"/>
    <w:rsid w:val="007F3D7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D4B"/>
    <w:rsid w:val="009E3297"/>
    <w:rsid w:val="009F734F"/>
    <w:rsid w:val="00A246B6"/>
    <w:rsid w:val="00A47E70"/>
    <w:rsid w:val="00A50CF0"/>
    <w:rsid w:val="00A7671C"/>
    <w:rsid w:val="00AA2CBC"/>
    <w:rsid w:val="00AB5B86"/>
    <w:rsid w:val="00AC5820"/>
    <w:rsid w:val="00AD1CD8"/>
    <w:rsid w:val="00B258BB"/>
    <w:rsid w:val="00B67B97"/>
    <w:rsid w:val="00B968C8"/>
    <w:rsid w:val="00BA3EC5"/>
    <w:rsid w:val="00BA51D9"/>
    <w:rsid w:val="00BB5DFC"/>
    <w:rsid w:val="00BB6C08"/>
    <w:rsid w:val="00BD279D"/>
    <w:rsid w:val="00BD6BB8"/>
    <w:rsid w:val="00BE7873"/>
    <w:rsid w:val="00C66BA2"/>
    <w:rsid w:val="00C95985"/>
    <w:rsid w:val="00CC5026"/>
    <w:rsid w:val="00CC68D0"/>
    <w:rsid w:val="00CE154C"/>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25023"/>
    <w:rPr>
      <w:rFonts w:ascii="Times New Roman" w:hAnsi="Times New Roman"/>
      <w:lang w:val="en-GB" w:eastAsia="en-US"/>
    </w:rPr>
  </w:style>
  <w:style w:type="character" w:customStyle="1" w:styleId="B2Char">
    <w:name w:val="B2 Char"/>
    <w:link w:val="B2"/>
    <w:rsid w:val="00325023"/>
    <w:rPr>
      <w:rFonts w:ascii="Times New Roman" w:hAnsi="Times New Roman"/>
      <w:lang w:val="en-GB" w:eastAsia="en-US"/>
    </w:rPr>
  </w:style>
  <w:style w:type="paragraph" w:styleId="NormalWeb">
    <w:name w:val="Normal (Web)"/>
    <w:basedOn w:val="Normal"/>
    <w:uiPriority w:val="99"/>
    <w:unhideWhenUsed/>
    <w:rsid w:val="007F3D76"/>
    <w:pPr>
      <w:spacing w:before="100" w:beforeAutospacing="1" w:after="100" w:afterAutospacing="1"/>
    </w:pPr>
    <w:rPr>
      <w:sz w:val="24"/>
      <w:szCs w:val="24"/>
      <w:lang w:val="en-US"/>
    </w:rPr>
  </w:style>
  <w:style w:type="character" w:customStyle="1" w:styleId="THChar">
    <w:name w:val="TH Char"/>
    <w:link w:val="TH"/>
    <w:qFormat/>
    <w:rsid w:val="00CE154C"/>
    <w:rPr>
      <w:rFonts w:ascii="Arial" w:hAnsi="Arial"/>
      <w:b/>
      <w:lang w:val="en-GB" w:eastAsia="en-US"/>
    </w:rPr>
  </w:style>
  <w:style w:type="character" w:customStyle="1" w:styleId="EXChar">
    <w:name w:val="EX Char"/>
    <w:link w:val="EX"/>
    <w:rsid w:val="00CE154C"/>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E154C"/>
    <w:rPr>
      <w:rFonts w:ascii="Arial" w:hAnsi="Arial"/>
      <w:sz w:val="28"/>
      <w:lang w:val="en-GB" w:eastAsia="en-US"/>
    </w:rPr>
  </w:style>
  <w:style w:type="character" w:customStyle="1" w:styleId="TAHCar">
    <w:name w:val="TAH Car"/>
    <w:link w:val="TAH"/>
    <w:rsid w:val="00CE154C"/>
    <w:rPr>
      <w:rFonts w:ascii="Arial" w:hAnsi="Arial"/>
      <w:b/>
      <w:sz w:val="18"/>
      <w:lang w:val="en-GB" w:eastAsia="en-US"/>
    </w:rPr>
  </w:style>
  <w:style w:type="character" w:customStyle="1" w:styleId="TALChar">
    <w:name w:val="TAL Char"/>
    <w:link w:val="TAL"/>
    <w:rsid w:val="00CE154C"/>
    <w:rPr>
      <w:rFonts w:ascii="Arial" w:hAnsi="Arial"/>
      <w:sz w:val="18"/>
      <w:lang w:val="en-GB" w:eastAsia="en-US"/>
    </w:rPr>
  </w:style>
  <w:style w:type="character" w:customStyle="1" w:styleId="NOChar">
    <w:name w:val="NO Char"/>
    <w:link w:val="NO"/>
    <w:rsid w:val="00CE154C"/>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CE154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CE154C"/>
    <w:rPr>
      <w:rFonts w:ascii="Arial" w:hAnsi="Arial"/>
      <w:sz w:val="32"/>
      <w:lang w:val="en-GB" w:eastAsia="en-US"/>
    </w:rPr>
  </w:style>
  <w:style w:type="character" w:customStyle="1" w:styleId="TFChar">
    <w:name w:val="TF Char"/>
    <w:link w:val="TF"/>
    <w:qFormat/>
    <w:rsid w:val="00CE154C"/>
    <w:rPr>
      <w:rFonts w:ascii="Arial" w:hAnsi="Arial"/>
      <w:b/>
      <w:lang w:val="en-GB" w:eastAsia="en-US"/>
    </w:rPr>
  </w:style>
  <w:style w:type="character" w:customStyle="1" w:styleId="Heading4Char">
    <w:name w:val="Heading 4 Char"/>
    <w:basedOn w:val="DefaultParagraphFont"/>
    <w:link w:val="Heading4"/>
    <w:rsid w:val="00CE154C"/>
    <w:rPr>
      <w:rFonts w:ascii="Arial" w:hAnsi="Arial"/>
      <w:sz w:val="24"/>
      <w:lang w:val="en-GB" w:eastAsia="en-US"/>
    </w:rPr>
  </w:style>
  <w:style w:type="paragraph" w:customStyle="1" w:styleId="Normalafterfloat">
    <w:name w:val="Normal after float"/>
    <w:basedOn w:val="Normal"/>
    <w:next w:val="Normal"/>
    <w:qFormat/>
    <w:rsid w:val="00CE154C"/>
    <w:pPr>
      <w:overflowPunct w:val="0"/>
      <w:autoSpaceDE w:val="0"/>
      <w:autoSpaceDN w:val="0"/>
      <w:adjustRightInd w:val="0"/>
      <w:spacing w:before="240"/>
      <w:textAlignment w:val="baseline"/>
    </w:pPr>
    <w:rPr>
      <w:lang w:eastAsia="en-GB"/>
    </w:rPr>
  </w:style>
  <w:style w:type="character" w:customStyle="1" w:styleId="TALCar">
    <w:name w:val="TAL Car"/>
    <w:rsid w:val="00BE7873"/>
    <w:rPr>
      <w:rFonts w:ascii="Arial" w:hAnsi="Arial"/>
      <w:sz w:val="18"/>
      <w:lang w:eastAsia="en-US"/>
    </w:rPr>
  </w:style>
  <w:style w:type="character" w:customStyle="1" w:styleId="TANChar">
    <w:name w:val="TAN Char"/>
    <w:link w:val="TAN"/>
    <w:locked/>
    <w:rsid w:val="00BE7873"/>
    <w:rPr>
      <w:rFonts w:ascii="Arial" w:hAnsi="Arial"/>
      <w:sz w:val="18"/>
      <w:lang w:val="en-GB" w:eastAsia="en-US"/>
    </w:rPr>
  </w:style>
  <w:style w:type="paragraph" w:customStyle="1" w:styleId="TALcontinuation">
    <w:name w:val="TAL continuation"/>
    <w:basedOn w:val="TAL"/>
    <w:qFormat/>
    <w:rsid w:val="00BE7873"/>
    <w:pPr>
      <w:spacing w:before="40"/>
    </w:pPr>
  </w:style>
  <w:style w:type="paragraph" w:styleId="Revision">
    <w:name w:val="Revision"/>
    <w:hidden/>
    <w:uiPriority w:val="99"/>
    <w:semiHidden/>
    <w:rsid w:val="00BE7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4_CODEC/TSGS4_122_Athens/Docs/S4-23008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11</Pages>
  <Words>3878</Words>
  <Characters>23155</Characters>
  <Application>Microsoft Office Word</Application>
  <DocSecurity>0</DocSecurity>
  <Lines>192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1899-12-31T23:00:00Z</cp:lastPrinted>
  <dcterms:created xsi:type="dcterms:W3CDTF">2023-03-29T12:13:00Z</dcterms:created>
  <dcterms:modified xsi:type="dcterms:W3CDTF">2023-03-29T12:36:00Z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122</vt:lpwstr>
  </property>
  <property fmtid="{D5CDD505-2E9C-101B-9397-08002B2CF9AE}" pid="5" name="Location">
    <vt:lpwstr>Online</vt:lpwstr>
  </property>
  <property fmtid="{D5CDD505-2E9C-101B-9397-08002B2CF9AE}" pid="6" name="Country">
    <vt:lpwstr/>
  </property>
  <property fmtid="{D5CDD505-2E9C-101B-9397-08002B2CF9AE}" pid="7" name="StartDate">
    <vt:lpwstr>9th Mar 2023</vt:lpwstr>
  </property>
  <property fmtid="{D5CDD505-2E9C-101B-9397-08002B2CF9AE}" pid="8" name="EndDate">
    <vt:lpwstr>30th Mar 2023</vt:lpwstr>
  </property>
  <property fmtid="{D5CDD505-2E9C-101B-9397-08002B2CF9AE}" pid="9" name="Tdoc#">
    <vt:lpwstr>S4aI230082</vt:lpwstr>
  </property>
  <property fmtid="{D5CDD505-2E9C-101B-9397-08002B2CF9AE}" pid="10" name="Spec#">
    <vt:lpwstr>26.501</vt:lpwstr>
  </property>
  <property fmtid="{D5CDD505-2E9C-101B-9397-08002B2CF9AE}" pid="11" name="Cr#">
    <vt:lpwstr>0044</vt:lpwstr>
  </property>
  <property fmtid="{D5CDD505-2E9C-101B-9397-08002B2CF9AE}" pid="12" name="Revision">
    <vt:lpwstr>5</vt:lpwstr>
  </property>
  <property fmtid="{D5CDD505-2E9C-101B-9397-08002B2CF9AE}" pid="13" name="Version">
    <vt:lpwstr>18.1.0</vt:lpwstr>
  </property>
  <property fmtid="{D5CDD505-2E9C-101B-9397-08002B2CF9AE}" pid="14" name="CrTitle">
    <vt:lpwstr>[5GMSA_Ph2] End-to-end low latency live streaming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