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5A519E6" w:rsidR="00B4140D" w:rsidRPr="009128DB" w:rsidRDefault="00842552" w:rsidP="00B4140D">
      <w:pPr>
        <w:pStyle w:val="Grilleclaire-Accent32"/>
        <w:tabs>
          <w:tab w:val="right" w:pos="9639"/>
        </w:tabs>
        <w:spacing w:after="0"/>
        <w:ind w:left="0"/>
        <w:rPr>
          <w:b/>
          <w:noProof/>
          <w:sz w:val="24"/>
          <w:lang w:val="en-US"/>
        </w:rPr>
      </w:pPr>
      <w:bookmarkStart w:id="0" w:name="OLE_LINK2"/>
      <w:r w:rsidRPr="00842552">
        <w:rPr>
          <w:b/>
          <w:noProof/>
          <w:sz w:val="24"/>
          <w:lang w:val="en-US"/>
        </w:rPr>
        <w:t>SA4-e (AH) MBS SWG post 122</w:t>
      </w:r>
      <w:r w:rsidR="00B4140D" w:rsidRPr="009128DB">
        <w:rPr>
          <w:b/>
          <w:noProof/>
          <w:sz w:val="24"/>
          <w:lang w:val="en-US"/>
        </w:rPr>
        <w:tab/>
      </w:r>
      <w:del w:id="1" w:author="Liangping Ma" w:date="2023-03-29T18:26:00Z">
        <w:r w:rsidRPr="00842552" w:rsidDel="00306131">
          <w:rPr>
            <w:b/>
            <w:noProof/>
            <w:sz w:val="24"/>
            <w:lang w:val="en-US"/>
          </w:rPr>
          <w:delText>S4aI230051</w:delText>
        </w:r>
      </w:del>
      <w:ins w:id="2" w:author="Liangping Ma" w:date="2023-03-29T18:26:00Z">
        <w:r w:rsidR="00306131" w:rsidRPr="00842552">
          <w:rPr>
            <w:b/>
            <w:noProof/>
            <w:sz w:val="24"/>
            <w:lang w:val="en-US"/>
          </w:rPr>
          <w:t>S4aI2300</w:t>
        </w:r>
        <w:r w:rsidR="00306131">
          <w:rPr>
            <w:b/>
            <w:noProof/>
            <w:sz w:val="24"/>
            <w:lang w:val="en-US"/>
          </w:rPr>
          <w:t>64</w:t>
        </w:r>
      </w:ins>
    </w:p>
    <w:bookmarkEnd w:id="0"/>
    <w:p w14:paraId="52D4CE2D" w14:textId="138CB122" w:rsidR="00D83946" w:rsidRPr="00660695" w:rsidRDefault="008E17C5" w:rsidP="00660695">
      <w:pPr>
        <w:pStyle w:val="Grilleclaire-Accent32"/>
        <w:tabs>
          <w:tab w:val="right" w:pos="9639"/>
        </w:tabs>
        <w:spacing w:after="0"/>
        <w:ind w:left="0"/>
        <w:rPr>
          <w:b/>
          <w:i/>
          <w:noProof/>
          <w:sz w:val="28"/>
        </w:rPr>
      </w:pPr>
      <w:ins w:id="3" w:author="Liangping Ma" w:date="2023-03-29T18:26:00Z">
        <w:r>
          <w:rPr>
            <w:b/>
            <w:noProof/>
            <w:sz w:val="24"/>
          </w:rPr>
          <w:t>2</w:t>
        </w:r>
      </w:ins>
      <w:r w:rsidR="00842552">
        <w:rPr>
          <w:b/>
          <w:noProof/>
          <w:sz w:val="24"/>
        </w:rPr>
        <w:t xml:space="preserve">9 March, </w:t>
      </w:r>
      <w:r w:rsidR="00FD4406">
        <w:rPr>
          <w:b/>
          <w:noProof/>
          <w:sz w:val="24"/>
        </w:rPr>
        <w:t>202</w:t>
      </w:r>
      <w:r w:rsidR="002B5A3A">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51DF82C" w:rsidR="001E41F3" w:rsidRPr="00195208" w:rsidRDefault="00A11676">
            <w:pPr>
              <w:pStyle w:val="CRCoverPage"/>
              <w:spacing w:after="0"/>
              <w:jc w:val="center"/>
              <w:rPr>
                <w:b/>
                <w:bCs/>
                <w:noProof/>
                <w:sz w:val="28"/>
              </w:rPr>
            </w:pPr>
            <w:r>
              <w:rPr>
                <w:b/>
                <w:bCs/>
                <w:noProof/>
                <w:sz w:val="28"/>
              </w:rPr>
              <w:t>1</w:t>
            </w:r>
            <w:ins w:id="4" w:author="Liangping Ma" w:date="2023-02-13T23:14:00Z">
              <w:r>
                <w:rPr>
                  <w:b/>
                  <w:bCs/>
                  <w:noProof/>
                  <w:sz w:val="28"/>
                </w:rPr>
                <w:t>.</w:t>
              </w:r>
            </w:ins>
            <w:ins w:id="5" w:author="Liangping Ma" w:date="2023-02-23T09:53:00Z">
              <w:r w:rsidR="00DF72F6">
                <w:rPr>
                  <w:b/>
                  <w:bCs/>
                  <w:noProof/>
                  <w:sz w:val="28"/>
                </w:rPr>
                <w:t>1</w:t>
              </w:r>
            </w:ins>
            <w:ins w:id="6" w:author="Liangping Ma" w:date="2023-02-13T23:14:00Z">
              <w:r>
                <w:rPr>
                  <w:b/>
                  <w:bCs/>
                  <w:noProof/>
                  <w:sz w:val="28"/>
                </w:rPr>
                <w:t>.0</w:t>
              </w:r>
            </w:ins>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46E7830"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365093">
              <w:rPr>
                <w:b/>
                <w:bCs/>
              </w:rPr>
              <w:t xml:space="preserve">Latency </w:t>
            </w:r>
            <w:r w:rsidR="00F74716">
              <w:rPr>
                <w:b/>
                <w:bCs/>
              </w:rPr>
              <w:t>Measurement and Reporting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B940B1E" w:rsidR="001E41F3" w:rsidRDefault="00A11676">
            <w:pPr>
              <w:pStyle w:val="CRCoverPage"/>
              <w:spacing w:after="0"/>
              <w:ind w:left="100"/>
              <w:rPr>
                <w:noProof/>
              </w:rPr>
            </w:pPr>
            <w:del w:id="8" w:author="Liangping Ma" w:date="2023-03-29T18:02:00Z">
              <w:r w:rsidDel="008E1235">
                <w:rPr>
                  <w:color w:val="000000" w:themeColor="text1"/>
                </w:rPr>
                <w:delText>20</w:delText>
              </w:r>
            </w:del>
            <w:ins w:id="9" w:author="Liangping Ma" w:date="2023-03-29T18:02:00Z">
              <w:r w:rsidR="008E1235">
                <w:rPr>
                  <w:color w:val="000000" w:themeColor="text1"/>
                </w:rPr>
                <w:t>29</w:t>
              </w:r>
            </w:ins>
            <w:r w:rsidR="005268CB" w:rsidRPr="00D57B96">
              <w:rPr>
                <w:color w:val="000000" w:themeColor="text1"/>
              </w:rPr>
              <w:t>/</w:t>
            </w:r>
            <w:del w:id="10" w:author="Liangping Ma" w:date="2023-03-29T18:02:00Z">
              <w:r w:rsidDel="008E1235">
                <w:rPr>
                  <w:color w:val="000000" w:themeColor="text1"/>
                </w:rPr>
                <w:delText>02</w:delText>
              </w:r>
            </w:del>
            <w:ins w:id="11" w:author="Liangping Ma" w:date="2023-03-29T18:02:00Z">
              <w:r w:rsidR="008E1235">
                <w:rPr>
                  <w:color w:val="000000" w:themeColor="text1"/>
                </w:rPr>
                <w:t>03</w:t>
              </w:r>
            </w:ins>
            <w:r w:rsidR="005268CB" w:rsidRPr="00D57B96">
              <w:rPr>
                <w:color w:val="000000" w:themeColor="text1"/>
              </w:rPr>
              <w:t>/202</w:t>
            </w:r>
            <w:r>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334F11" w:rsidR="005D3264" w:rsidRDefault="0021648B" w:rsidP="0021648B">
            <w:pPr>
              <w:pStyle w:val="CRCoverPage"/>
              <w:spacing w:after="0"/>
              <w:rPr>
                <w:noProof/>
              </w:rPr>
            </w:pPr>
            <w:r>
              <w:rPr>
                <w:noProof/>
              </w:rPr>
              <w:t xml:space="preserve">To address comments received for prior tdocs </w:t>
            </w:r>
            <w:del w:id="13" w:author="Liangping Ma" w:date="2023-03-29T18:03:00Z">
              <w:r w:rsidRPr="0021648B" w:rsidDel="008E1235">
                <w:rPr>
                  <w:noProof/>
                </w:rPr>
                <w:delText>S4aI230007</w:delText>
              </w:r>
              <w:r w:rsidDel="008E1235">
                <w:rPr>
                  <w:noProof/>
                </w:rPr>
                <w:delText xml:space="preserve">and </w:delText>
              </w:r>
            </w:del>
            <w:ins w:id="14" w:author="Liangping Ma" w:date="2023-03-29T18:03:00Z">
              <w:r w:rsidR="008E1235" w:rsidRPr="0021648B">
                <w:rPr>
                  <w:noProof/>
                </w:rPr>
                <w:t>S4aI230007</w:t>
              </w:r>
              <w:r w:rsidR="008E1235">
                <w:rPr>
                  <w:noProof/>
                </w:rPr>
                <w:t xml:space="preserve">, </w:t>
              </w:r>
            </w:ins>
            <w:r w:rsidRPr="0021648B">
              <w:rPr>
                <w:noProof/>
              </w:rPr>
              <w:t>S4-230168</w:t>
            </w:r>
            <w:r>
              <w:rPr>
                <w:noProof/>
              </w:rPr>
              <w:t xml:space="preserve"> </w:t>
            </w:r>
            <w:ins w:id="15" w:author="Liangping Ma" w:date="2023-03-29T18:03:00Z">
              <w:r w:rsidR="008E1235">
                <w:rPr>
                  <w:noProof/>
                </w:rPr>
                <w:t xml:space="preserve">and </w:t>
              </w:r>
              <w:r w:rsidR="008E1235" w:rsidRPr="00986326">
                <w:rPr>
                  <w:noProof/>
                </w:rPr>
                <w:t>S4aI230051</w:t>
              </w:r>
              <w:r w:rsidR="008E1235">
                <w:rPr>
                  <w:noProof/>
                </w:rPr>
                <w:t xml:space="preserve"> </w:t>
              </w:r>
            </w:ins>
            <w:r>
              <w:rPr>
                <w:noProof/>
              </w:rPr>
              <w:t>that were proposed as pCR</w:t>
            </w:r>
            <w:r w:rsidR="004D5C1B">
              <w:rPr>
                <w:noProof/>
              </w:rPr>
              <w:t>s</w:t>
            </w:r>
            <w:r>
              <w:rPr>
                <w:noProof/>
              </w:rPr>
              <w:t xml:space="preserve"> for TR26.806.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9B2B3D6" w:rsidR="00974620" w:rsidRDefault="00842552" w:rsidP="009E74CE">
            <w:pPr>
              <w:pStyle w:val="B10"/>
              <w:ind w:left="0" w:firstLine="0"/>
            </w:pPr>
            <w:r>
              <w:t>The changes address</w:t>
            </w:r>
            <w:r w:rsidR="00F52283">
              <w:t xml:space="preserve"> prior comments on (1) in-band approach to delay measurement including why RTCP is not preferred and what is the target precision, (2)</w:t>
            </w:r>
            <w:r>
              <w:t xml:space="preserve"> </w:t>
            </w:r>
            <w:r w:rsidR="00F52283">
              <w:t xml:space="preserve">leveraging EVEX for delay reporting, (3) </w:t>
            </w:r>
            <w:ins w:id="16" w:author="Liangping Ma" w:date="2023-03-29T18:03:00Z">
              <w:r w:rsidR="008E1235">
                <w:t xml:space="preserve">the inclusion of </w:t>
              </w:r>
            </w:ins>
            <w:del w:id="17" w:author="Liangping Ma" w:date="2023-03-29T18:03:00Z">
              <w:r w:rsidR="00F52283" w:rsidDel="008E1235">
                <w:delText>including</w:delText>
              </w:r>
            </w:del>
            <w:r w:rsidR="00F52283">
              <w:t xml:space="preserve"> prior comments.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2D992EB" w14:textId="5D196155" w:rsidR="00842552" w:rsidRDefault="00842552" w:rsidP="00D817DB">
      <w:pPr>
        <w:rPr>
          <w:bCs/>
          <w:noProof/>
          <w:sz w:val="24"/>
          <w:lang w:val="en-US"/>
        </w:rPr>
      </w:pPr>
      <w:r>
        <w:rPr>
          <w:bCs/>
          <w:noProof/>
          <w:sz w:val="24"/>
          <w:lang w:val="en-US"/>
        </w:rPr>
        <w:lastRenderedPageBreak/>
        <w:t xml:space="preserve">The comments to </w:t>
      </w:r>
      <w:r w:rsidRPr="007A5901">
        <w:rPr>
          <w:bCs/>
          <w:noProof/>
          <w:sz w:val="24"/>
          <w:lang w:val="en-US"/>
        </w:rPr>
        <w:t>S4aI230007</w:t>
      </w:r>
      <w:r>
        <w:rPr>
          <w:bCs/>
          <w:noProof/>
          <w:sz w:val="24"/>
          <w:lang w:val="en-US"/>
        </w:rPr>
        <w:t xml:space="preserve"> and </w:t>
      </w:r>
      <w:r w:rsidRPr="00842552">
        <w:rPr>
          <w:bCs/>
          <w:noProof/>
          <w:sz w:val="24"/>
          <w:lang w:val="en-US"/>
        </w:rPr>
        <w:t>S4-230168</w:t>
      </w:r>
      <w:r>
        <w:rPr>
          <w:bCs/>
          <w:noProof/>
          <w:sz w:val="24"/>
          <w:lang w:val="en-US"/>
        </w:rPr>
        <w:t xml:space="preserve"> are at the end of this document.</w:t>
      </w:r>
    </w:p>
    <w:p w14:paraId="6E2B233E" w14:textId="7C584EB0" w:rsidR="007A5901" w:rsidRDefault="007A5901" w:rsidP="00D817DB">
      <w:pPr>
        <w:rPr>
          <w:ins w:id="18" w:author="Liangping Ma" w:date="2023-03-08T23:47:00Z"/>
          <w:bCs/>
          <w:sz w:val="28"/>
          <w:lang w:val="en-US"/>
        </w:rPr>
      </w:pPr>
    </w:p>
    <w:p w14:paraId="62CFBEC1" w14:textId="3DA12611" w:rsidR="00297E43" w:rsidRDefault="00297E43" w:rsidP="00D817DB">
      <w:pPr>
        <w:rPr>
          <w:ins w:id="19" w:author="Liangping Ma" w:date="2023-03-08T23:47:00Z"/>
          <w:bCs/>
          <w:sz w:val="28"/>
          <w:lang w:val="en-US"/>
        </w:rPr>
      </w:pPr>
      <w:ins w:id="20" w:author="Liangping Ma" w:date="2023-03-08T23:47:00Z">
        <w:r>
          <w:rPr>
            <w:bCs/>
            <w:sz w:val="28"/>
            <w:lang w:val="en-US"/>
          </w:rPr>
          <w:t>Add the following reference</w:t>
        </w:r>
      </w:ins>
      <w:ins w:id="21" w:author="Liangping Ma" w:date="2023-03-09T00:01:00Z">
        <w:r w:rsidR="00913992">
          <w:rPr>
            <w:bCs/>
            <w:sz w:val="28"/>
            <w:lang w:val="en-US"/>
          </w:rPr>
          <w:t>s to clause 2</w:t>
        </w:r>
      </w:ins>
      <w:ins w:id="22" w:author="Liangping Ma" w:date="2023-03-08T23:47:00Z">
        <w:r>
          <w:rPr>
            <w:bCs/>
            <w:sz w:val="28"/>
            <w:lang w:val="en-US"/>
          </w:rPr>
          <w:t>:</w:t>
        </w:r>
      </w:ins>
    </w:p>
    <w:p w14:paraId="5914BB4F" w14:textId="0B539300" w:rsidR="00297E43" w:rsidRPr="008E1235" w:rsidRDefault="00297E43">
      <w:pPr>
        <w:rPr>
          <w:ins w:id="23" w:author="Liangping Ma" w:date="2023-03-08T23:57:00Z"/>
          <w:b/>
          <w:sz w:val="28"/>
          <w:highlight w:val="yellow"/>
          <w:rPrChange w:id="24" w:author="Liangping Ma" w:date="2023-03-29T18:04:00Z">
            <w:rPr>
              <w:ins w:id="25" w:author="Liangping Ma" w:date="2023-03-08T23:57:00Z"/>
            </w:rPr>
          </w:rPrChange>
        </w:rPr>
        <w:pPrChange w:id="26" w:author="Liangping Ma" w:date="2023-03-29T18:04:00Z">
          <w:pPr>
            <w:pStyle w:val="EX"/>
            <w:ind w:hanging="1134"/>
          </w:pPr>
        </w:pPrChange>
      </w:pPr>
      <w:ins w:id="27" w:author="Liangping Ma" w:date="2023-03-08T23:47:00Z">
        <w:r w:rsidRPr="003057AB">
          <w:rPr>
            <w:b/>
            <w:sz w:val="28"/>
            <w:highlight w:val="yellow"/>
          </w:rPr>
          <w:t>===== CHANGE</w:t>
        </w:r>
        <w:r>
          <w:rPr>
            <w:b/>
            <w:sz w:val="28"/>
            <w:highlight w:val="yellow"/>
          </w:rPr>
          <w:t xml:space="preserve"> #</w:t>
        </w:r>
        <w:proofErr w:type="gramStart"/>
        <w:r>
          <w:rPr>
            <w:b/>
            <w:sz w:val="28"/>
            <w:highlight w:val="yellow"/>
          </w:rPr>
          <w:t>0</w:t>
        </w:r>
        <w:r w:rsidRPr="003057AB">
          <w:rPr>
            <w:b/>
            <w:sz w:val="28"/>
            <w:highlight w:val="yellow"/>
          </w:rPr>
          <w:t xml:space="preserve">  =</w:t>
        </w:r>
        <w:proofErr w:type="gramEnd"/>
        <w:r w:rsidRPr="003057AB">
          <w:rPr>
            <w:b/>
            <w:sz w:val="28"/>
            <w:highlight w:val="yellow"/>
          </w:rPr>
          <w:t>====</w:t>
        </w:r>
      </w:ins>
    </w:p>
    <w:p w14:paraId="439C398E" w14:textId="2683957D" w:rsidR="00541F2C" w:rsidRDefault="00541F2C">
      <w:pPr>
        <w:pStyle w:val="EX"/>
        <w:jc w:val="both"/>
        <w:rPr>
          <w:ins w:id="28" w:author="Liangping Ma" w:date="2023-03-08T23:57:00Z"/>
        </w:rPr>
        <w:pPrChange w:id="29" w:author="Liangping Ma" w:date="2023-03-29T18:04:00Z">
          <w:pPr>
            <w:pStyle w:val="EX"/>
          </w:pPr>
        </w:pPrChange>
      </w:pPr>
      <w:ins w:id="30" w:author="Liangping Ma" w:date="2023-03-08T23:57:00Z">
        <w:r>
          <w:t>[1</w:t>
        </w:r>
      </w:ins>
      <w:ins w:id="31" w:author="Liangping Ma" w:date="2023-03-29T18:04:00Z">
        <w:r w:rsidR="008E1235">
          <w:t>1</w:t>
        </w:r>
      </w:ins>
      <w:ins w:id="32" w:author="Liangping Ma" w:date="2023-03-08T23:57:00Z">
        <w:r>
          <w:t>]</w:t>
        </w:r>
      </w:ins>
      <w:ins w:id="33" w:author="Liangping Ma" w:date="2023-03-29T18:04:00Z">
        <w:r w:rsidR="008E1235">
          <w:t xml:space="preserve"> </w:t>
        </w:r>
      </w:ins>
      <w:ins w:id="34" w:author="Liangping Ma" w:date="2023-03-08T23:57:00Z">
        <w:r>
          <w:t xml:space="preserve">3GPP </w:t>
        </w:r>
      </w:ins>
      <w:ins w:id="35" w:author="Liangping Ma" w:date="2023-03-08T23:58:00Z">
        <w:r w:rsidRPr="00842552">
          <w:t>TS26.531</w:t>
        </w:r>
        <w:r>
          <w:t xml:space="preserve">, </w:t>
        </w:r>
      </w:ins>
      <w:ins w:id="36" w:author="Liangping Ma" w:date="2023-03-09T00:00:00Z">
        <w:r>
          <w:t>“</w:t>
        </w:r>
        <w:r w:rsidRPr="00541F2C">
          <w:t>Data Collection and Reporting; General Description and Architecture</w:t>
        </w:r>
        <w:r>
          <w:t xml:space="preserve">”, </w:t>
        </w:r>
      </w:ins>
      <w:ins w:id="37" w:author="Liangping Ma" w:date="2023-03-08T23:58:00Z">
        <w:r>
          <w:t>V17.1.0</w:t>
        </w:r>
      </w:ins>
      <w:ins w:id="38" w:author="Liangping Ma" w:date="2023-03-09T00:00:00Z">
        <w:r w:rsidR="00913992">
          <w:t>, Sept. 2022</w:t>
        </w:r>
      </w:ins>
      <w:ins w:id="39" w:author="Liangping Ma" w:date="2023-03-08T23:58:00Z">
        <w:r>
          <w:t>.</w:t>
        </w:r>
      </w:ins>
    </w:p>
    <w:p w14:paraId="38D6233A" w14:textId="77777777" w:rsidR="008E1235" w:rsidRDefault="008E1235">
      <w:pPr>
        <w:pStyle w:val="EX"/>
        <w:jc w:val="both"/>
        <w:rPr>
          <w:ins w:id="40" w:author="Liangping Ma" w:date="2023-03-29T18:04:00Z"/>
        </w:rPr>
        <w:pPrChange w:id="41" w:author="Liangping Ma" w:date="2023-03-29T18:04:00Z">
          <w:pPr>
            <w:pStyle w:val="EX"/>
          </w:pPr>
        </w:pPrChange>
      </w:pPr>
      <w:ins w:id="42" w:author="Liangping Ma" w:date="2023-03-29T18:04:00Z">
        <w:r>
          <w:t xml:space="preserve">[12] J. </w:t>
        </w:r>
        <w:proofErr w:type="spellStart"/>
        <w:r>
          <w:t>Postel</w:t>
        </w:r>
        <w:proofErr w:type="spellEnd"/>
        <w:r>
          <w:t>, "RFC 792: Internet Control Message Protocol", 1981.</w:t>
        </w:r>
      </w:ins>
    </w:p>
    <w:p w14:paraId="0A123720" w14:textId="0D325030" w:rsidR="008E1235" w:rsidRDefault="008E1235">
      <w:pPr>
        <w:pStyle w:val="EX"/>
        <w:jc w:val="both"/>
        <w:rPr>
          <w:ins w:id="43" w:author="Liangping Ma" w:date="2023-03-29T18:04:00Z"/>
        </w:rPr>
        <w:pPrChange w:id="44" w:author="Liangping Ma" w:date="2023-03-29T18:04:00Z">
          <w:pPr>
            <w:pStyle w:val="EX"/>
          </w:pPr>
        </w:pPrChange>
      </w:pPr>
      <w:ins w:id="45" w:author="Liangping Ma" w:date="2023-03-29T18:04:00Z">
        <w:r>
          <w:t>[13] "IEEE Standard for a Precision Clock Synchronization Protocol for Networked Measurement and Control Systems", IEEE, 2019.</w:t>
        </w:r>
      </w:ins>
    </w:p>
    <w:p w14:paraId="5F962EE7" w14:textId="35A31D37" w:rsidR="00297E43" w:rsidRDefault="00297E43" w:rsidP="00297E43">
      <w:pPr>
        <w:rPr>
          <w:ins w:id="46" w:author="Liangping Ma" w:date="2023-03-08T23:47:00Z"/>
          <w:b/>
          <w:sz w:val="28"/>
          <w:highlight w:val="yellow"/>
        </w:rPr>
      </w:pPr>
      <w:ins w:id="47" w:author="Liangping Ma" w:date="2023-03-08T23:47:00Z">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w:t>
        </w:r>
        <w:proofErr w:type="gramStart"/>
        <w:r>
          <w:rPr>
            <w:b/>
            <w:sz w:val="28"/>
            <w:highlight w:val="yellow"/>
          </w:rPr>
          <w:t>0</w:t>
        </w:r>
        <w:r w:rsidRPr="003057AB">
          <w:rPr>
            <w:b/>
            <w:sz w:val="28"/>
            <w:highlight w:val="yellow"/>
          </w:rPr>
          <w:t xml:space="preserve">  =</w:t>
        </w:r>
        <w:proofErr w:type="gramEnd"/>
        <w:r w:rsidRPr="003057AB">
          <w:rPr>
            <w:b/>
            <w:sz w:val="28"/>
            <w:highlight w:val="yellow"/>
          </w:rPr>
          <w:t>====</w:t>
        </w:r>
      </w:ins>
    </w:p>
    <w:p w14:paraId="20F8C20D" w14:textId="77777777" w:rsidR="00297E43" w:rsidRPr="00297E43" w:rsidRDefault="00297E43" w:rsidP="00D817DB">
      <w:pPr>
        <w:rPr>
          <w:bCs/>
          <w:sz w:val="28"/>
        </w:rPr>
      </w:pPr>
    </w:p>
    <w:p w14:paraId="236C5E6F" w14:textId="1AD17677" w:rsidR="00D817DB" w:rsidRDefault="00D817DB" w:rsidP="00D817DB">
      <w:pPr>
        <w:rPr>
          <w:b/>
          <w:sz w:val="28"/>
          <w:highlight w:val="yellow"/>
        </w:rPr>
      </w:pPr>
      <w:r w:rsidRPr="003057AB">
        <w:rPr>
          <w:b/>
          <w:sz w:val="28"/>
          <w:highlight w:val="yellow"/>
        </w:rPr>
        <w:t>===== CHANGE</w:t>
      </w:r>
      <w:r w:rsidR="00B45977">
        <w:rPr>
          <w:b/>
          <w:sz w:val="28"/>
          <w:highlight w:val="yellow"/>
        </w:rPr>
        <w:t xml:space="preserve"> </w:t>
      </w:r>
      <w:ins w:id="48" w:author="Liangping Ma" w:date="2023-03-07T21:32:00Z">
        <w:r w:rsidR="00F52283">
          <w:rPr>
            <w:b/>
            <w:sz w:val="28"/>
            <w:highlight w:val="yellow"/>
          </w:rPr>
          <w:t>#</w:t>
        </w:r>
      </w:ins>
      <w:proofErr w:type="gramStart"/>
      <w:r w:rsidR="00B45977">
        <w:rPr>
          <w:b/>
          <w:sz w:val="28"/>
          <w:highlight w:val="yellow"/>
        </w:rPr>
        <w:t>1</w:t>
      </w:r>
      <w:r w:rsidRPr="003057AB">
        <w:rPr>
          <w:b/>
          <w:sz w:val="28"/>
          <w:highlight w:val="yellow"/>
        </w:rPr>
        <w:t xml:space="preserve">  =</w:t>
      </w:r>
      <w:proofErr w:type="gramEnd"/>
      <w:r w:rsidRPr="003057AB">
        <w:rPr>
          <w:b/>
          <w:sz w:val="28"/>
          <w:highlight w:val="yellow"/>
        </w:rPr>
        <w:t>====</w:t>
      </w:r>
    </w:p>
    <w:p w14:paraId="22D0E6D5" w14:textId="77777777" w:rsidR="00B45977" w:rsidRDefault="00B45977" w:rsidP="00B45977">
      <w:pPr>
        <w:pStyle w:val="Heading3"/>
      </w:pPr>
      <w:bookmarkStart w:id="49" w:name="_Toc119672431"/>
      <w:r>
        <w:t>6.2.1</w:t>
      </w:r>
      <w:r>
        <w:tab/>
        <w:t>Description of the key issue</w:t>
      </w:r>
      <w:bookmarkEnd w:id="49"/>
    </w:p>
    <w:p w14:paraId="43343027" w14:textId="77777777" w:rsidR="00B45977" w:rsidRDefault="00B45977" w:rsidP="00B45977">
      <w:r>
        <w:t xml:space="preserve">In an end-to-end connection that includes a tethering link (e.g., Wi-Fi link), a 5G network and the Internet, the Wi-Fi segment and the Internet segment typically cannot guarantee latency. To achieve low end-to-end latency, one approach is to make the latency in the 5G network very conservative such that the end-to-end latency is below a target value. This, however, comes at a cost, because provisioning an unnecessarily low latency in the 5G network means excessive resource allocation (e.g., to support a more robust modulation-and-coding scheme (MCS)) or pre-empting many other traffic flows. </w:t>
      </w:r>
    </w:p>
    <w:p w14:paraId="3EFBBD92" w14:textId="77777777" w:rsidR="00190F9A" w:rsidRDefault="00B45977" w:rsidP="00B45977">
      <w:r>
        <w:t>An alternative approach is to dynamically adjust the delay in the 5G network in accordance with the total delay incurred elsewhere on the end-to-end path. The delay on a Wi-Fi link may change over time depending on the interference generated by other nearby Wi-Fi networks operating on the same frequency. Similarly, the delay between the UPF and the application server depends on the location of this selected UPF and the network congestion level. Therefore, measurements may be used to estimate these time-varying delays on the non-5G segments.</w:t>
      </w:r>
      <w:ins w:id="50" w:author="Liangping Ma" w:date="2022-12-05T22:15:00Z">
        <w:r>
          <w:t xml:space="preserve"> </w:t>
        </w:r>
      </w:ins>
    </w:p>
    <w:p w14:paraId="4428198A" w14:textId="6400E17E" w:rsidR="00B45977" w:rsidRDefault="00B45977" w:rsidP="00B45977">
      <w:ins w:id="51" w:author="Liangping Ma" w:date="2022-12-05T22:15:00Z">
        <w:r>
          <w:t>For delay measurement, it is important that the measured delay is representative of the delay to be experienced by the data packets</w:t>
        </w:r>
      </w:ins>
      <w:ins w:id="52" w:author="Liangping Ma" w:date="2022-12-05T22:16:00Z">
        <w:r>
          <w:t>.</w:t>
        </w:r>
      </w:ins>
      <w:ins w:id="53" w:author="Liangping Ma" w:date="2022-12-05T22:33:00Z">
        <w:r w:rsidR="00190F9A" w:rsidRPr="00190F9A">
          <w:t xml:space="preserve"> </w:t>
        </w:r>
        <w:r w:rsidR="00190F9A">
          <w:t xml:space="preserve">Delay measurements based on </w:t>
        </w:r>
      </w:ins>
      <w:ins w:id="54" w:author="Liangping Ma" w:date="2022-12-05T22:34:00Z">
        <w:r w:rsidR="00190F9A">
          <w:t>delay</w:t>
        </w:r>
      </w:ins>
      <w:ins w:id="55" w:author="Liangping Ma" w:date="2022-12-05T22:33:00Z">
        <w:r w:rsidR="00190F9A">
          <w:t xml:space="preserve"> </w:t>
        </w:r>
      </w:ins>
      <w:ins w:id="56" w:author="Liangping Ma" w:date="2022-12-05T22:34:00Z">
        <w:r w:rsidR="00190F9A">
          <w:t xml:space="preserve">measurement </w:t>
        </w:r>
      </w:ins>
      <w:ins w:id="57" w:author="Liangping Ma" w:date="2022-12-05T22:33:00Z">
        <w:r w:rsidR="00190F9A">
          <w:t xml:space="preserve">messages </w:t>
        </w:r>
      </w:ins>
      <w:ins w:id="58" w:author="Liangping Ma" w:date="2022-12-05T22:34:00Z">
        <w:r w:rsidR="00190F9A">
          <w:t xml:space="preserve">such as the ping message (ICMP </w:t>
        </w:r>
        <w:r w:rsidR="00190F9A" w:rsidRPr="00190F9A">
          <w:t xml:space="preserve">Echo </w:t>
        </w:r>
      </w:ins>
      <w:ins w:id="59" w:author="Liangping Ma" w:date="2022-12-05T22:38:00Z">
        <w:r w:rsidR="00190F9A">
          <w:t>and</w:t>
        </w:r>
      </w:ins>
      <w:ins w:id="60" w:author="Liangping Ma" w:date="2022-12-05T22:34:00Z">
        <w:r w:rsidR="00190F9A" w:rsidRPr="00190F9A">
          <w:t xml:space="preserve"> Echo Reply</w:t>
        </w:r>
        <w:r w:rsidR="00190F9A">
          <w:t xml:space="preserve">) </w:t>
        </w:r>
      </w:ins>
      <w:ins w:id="61" w:author="Liangping Ma" w:date="2022-12-05T22:33:00Z">
        <w:r w:rsidR="00190F9A">
          <w:t xml:space="preserve">may not accurately reflect the delay experienced by the data packets for two reasons: </w:t>
        </w:r>
      </w:ins>
      <w:ins w:id="62" w:author="Liangping Ma" w:date="2022-12-05T22:37:00Z">
        <w:r w:rsidR="00190F9A">
          <w:t xml:space="preserve">(1) </w:t>
        </w:r>
      </w:ins>
      <w:ins w:id="63" w:author="Liangping Ma" w:date="2022-12-05T22:33:00Z">
        <w:r w:rsidR="00190F9A">
          <w:t>the</w:t>
        </w:r>
      </w:ins>
      <w:ins w:id="64" w:author="Liangping Ma" w:date="2022-12-05T22:35:00Z">
        <w:r w:rsidR="00190F9A">
          <w:t xml:space="preserve"> delay measurement message uses a protocol number (</w:t>
        </w:r>
      </w:ins>
      <w:ins w:id="65" w:author="Liangping Ma" w:date="2022-12-05T22:39:00Z">
        <w:r w:rsidR="00190F9A">
          <w:t xml:space="preserve">e.g., </w:t>
        </w:r>
      </w:ins>
      <w:ins w:id="66" w:author="Liangping Ma" w:date="2022-12-05T22:35:00Z">
        <w:r w:rsidR="00190F9A">
          <w:t xml:space="preserve">1 for </w:t>
        </w:r>
      </w:ins>
      <w:ins w:id="67" w:author="Liangping Ma" w:date="2022-12-05T22:36:00Z">
        <w:r w:rsidR="00190F9A">
          <w:t xml:space="preserve">ping) </w:t>
        </w:r>
      </w:ins>
      <w:ins w:id="68" w:author="Liangping Ma" w:date="2022-12-05T22:35:00Z">
        <w:r w:rsidR="00190F9A">
          <w:t xml:space="preserve">that is different from the </w:t>
        </w:r>
      </w:ins>
      <w:ins w:id="69" w:author="Liangping Ma" w:date="2022-12-05T22:36:00Z">
        <w:r w:rsidR="00190F9A">
          <w:t xml:space="preserve">protocol number for the </w:t>
        </w:r>
      </w:ins>
      <w:ins w:id="70" w:author="Liangping Ma" w:date="2022-12-05T22:35:00Z">
        <w:r w:rsidR="00190F9A">
          <w:t>data packet</w:t>
        </w:r>
      </w:ins>
      <w:ins w:id="71" w:author="Liangping Ma" w:date="2022-12-05T22:33:00Z">
        <w:r w:rsidR="00190F9A">
          <w:t xml:space="preserve"> </w:t>
        </w:r>
      </w:ins>
      <w:ins w:id="72" w:author="Liangping Ma" w:date="2022-12-05T22:36:00Z">
        <w:r w:rsidR="00190F9A">
          <w:t>(</w:t>
        </w:r>
      </w:ins>
      <w:ins w:id="73" w:author="Liangping Ma" w:date="2022-12-05T22:39:00Z">
        <w:r w:rsidR="00190F9A">
          <w:t xml:space="preserve">e.g., </w:t>
        </w:r>
      </w:ins>
      <w:ins w:id="74" w:author="Liangping Ma" w:date="2022-12-05T22:36:00Z">
        <w:r w:rsidR="00190F9A">
          <w:t>17 if the data packet is sent with RTP/UDP), resulting in different IP 5-tuples and consequently d</w:t>
        </w:r>
      </w:ins>
      <w:ins w:id="75" w:author="Liangping Ma" w:date="2022-12-05T22:37:00Z">
        <w:r w:rsidR="00190F9A">
          <w:t xml:space="preserve">ifferent QoS treatment in the communication network; (2) the packet size of a delay measurement typically </w:t>
        </w:r>
      </w:ins>
      <w:ins w:id="76" w:author="Liangping Ma" w:date="2022-12-05T22:39:00Z">
        <w:r w:rsidR="00190F9A">
          <w:t xml:space="preserve">is </w:t>
        </w:r>
      </w:ins>
      <w:ins w:id="77" w:author="Liangping Ma" w:date="2022-12-05T22:37:00Z">
        <w:r w:rsidR="00190F9A">
          <w:t>much smaller than that of a data packet, resulting in different transmission delays</w:t>
        </w:r>
      </w:ins>
      <w:ins w:id="78" w:author="Liangping Ma" w:date="2022-12-05T22:38:00Z">
        <w:r w:rsidR="00190F9A">
          <w:t xml:space="preserve"> which are part of the overall delay.</w:t>
        </w:r>
      </w:ins>
    </w:p>
    <w:p w14:paraId="5168A703" w14:textId="1958EB8A" w:rsidR="00B45977" w:rsidRDefault="00B45977" w:rsidP="00B45977">
      <w:r>
        <w:t>There are two ways to measure the latency and they fill in the details for step 10 in Figure 5.2-5 in clause 5.2.</w:t>
      </w:r>
    </w:p>
    <w:p w14:paraId="697BD7A5" w14:textId="6463D1BF"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w:t>
      </w:r>
      <w:ins w:id="79" w:author="Liangping Ma" w:date="2023-03-07T21:32:00Z">
        <w:r w:rsidR="00F52283">
          <w:rPr>
            <w:b/>
            <w:sz w:val="28"/>
            <w:highlight w:val="yellow"/>
          </w:rPr>
          <w:t>#</w:t>
        </w:r>
      </w:ins>
      <w:proofErr w:type="gramStart"/>
      <w:r>
        <w:rPr>
          <w:b/>
          <w:sz w:val="28"/>
          <w:highlight w:val="yellow"/>
        </w:rPr>
        <w:t>1</w:t>
      </w:r>
      <w:r w:rsidRPr="003057AB">
        <w:rPr>
          <w:b/>
          <w:sz w:val="28"/>
          <w:highlight w:val="yellow"/>
        </w:rPr>
        <w:t xml:space="preserve">  =</w:t>
      </w:r>
      <w:proofErr w:type="gramEnd"/>
      <w:r w:rsidRPr="003057AB">
        <w:rPr>
          <w:b/>
          <w:sz w:val="28"/>
          <w:highlight w:val="yellow"/>
        </w:rPr>
        <w:t>====</w:t>
      </w:r>
    </w:p>
    <w:p w14:paraId="4F117913" w14:textId="7EE1A6D5" w:rsidR="00B45977" w:rsidRDefault="00B45977" w:rsidP="00B45977">
      <w:pPr>
        <w:rPr>
          <w:b/>
          <w:sz w:val="28"/>
          <w:highlight w:val="yellow"/>
        </w:rPr>
      </w:pPr>
    </w:p>
    <w:p w14:paraId="20070288" w14:textId="77777777" w:rsidR="006532D5" w:rsidRDefault="006532D5" w:rsidP="00B45977">
      <w:pPr>
        <w:rPr>
          <w:b/>
          <w:sz w:val="28"/>
          <w:highlight w:val="yellow"/>
        </w:rPr>
      </w:pPr>
    </w:p>
    <w:p w14:paraId="5553E13D" w14:textId="6F4F299F" w:rsidR="00E55BFB" w:rsidRPr="00E55BFB" w:rsidRDefault="00E55BFB" w:rsidP="00B45977">
      <w:r w:rsidRPr="00A83728">
        <w:rPr>
          <w:highlight w:val="yellow"/>
        </w:rPr>
        <w:t>After Figure 6.2.3-1:</w:t>
      </w:r>
    </w:p>
    <w:p w14:paraId="580126B2" w14:textId="486593F2" w:rsidR="00B45977" w:rsidRDefault="00B45977" w:rsidP="00B45977">
      <w:pPr>
        <w:rPr>
          <w:b/>
          <w:sz w:val="28"/>
          <w:highlight w:val="yellow"/>
        </w:rPr>
      </w:pPr>
      <w:r w:rsidRPr="003057AB">
        <w:rPr>
          <w:b/>
          <w:sz w:val="28"/>
          <w:highlight w:val="yellow"/>
        </w:rPr>
        <w:t xml:space="preserve">===== CHANGE </w:t>
      </w:r>
      <w:ins w:id="80" w:author="Liangping Ma" w:date="2023-03-07T21:32:00Z">
        <w:r w:rsidR="00F52283">
          <w:rPr>
            <w:b/>
            <w:sz w:val="28"/>
            <w:highlight w:val="yellow"/>
          </w:rPr>
          <w:t>#</w:t>
        </w:r>
      </w:ins>
      <w:r>
        <w:rPr>
          <w:b/>
          <w:sz w:val="28"/>
          <w:highlight w:val="yellow"/>
        </w:rPr>
        <w:t>2</w:t>
      </w:r>
      <w:r w:rsidRPr="003057AB">
        <w:rPr>
          <w:b/>
          <w:sz w:val="28"/>
          <w:highlight w:val="yellow"/>
        </w:rPr>
        <w:t xml:space="preserve"> =====</w:t>
      </w:r>
    </w:p>
    <w:p w14:paraId="48103FCB" w14:textId="378CB9E7" w:rsidR="0021648B" w:rsidRPr="00842552" w:rsidRDefault="00EE0B32" w:rsidP="0021648B">
      <w:pPr>
        <w:rPr>
          <w:ins w:id="81" w:author="Liangping Ma" w:date="2023-02-22T17:39:00Z"/>
          <w:b/>
          <w:sz w:val="28"/>
        </w:rPr>
      </w:pPr>
      <w:ins w:id="82" w:author="Liangping Ma" w:date="2022-12-07T22:59:00Z">
        <w:r>
          <w:t xml:space="preserve">To make the </w:t>
        </w:r>
      </w:ins>
      <w:ins w:id="83" w:author="Liangping Ma" w:date="2022-12-07T23:01:00Z">
        <w:r>
          <w:t xml:space="preserve">end-to-end </w:t>
        </w:r>
      </w:ins>
      <w:ins w:id="84" w:author="Liangping Ma" w:date="2022-12-07T23:00:00Z">
        <w:r>
          <w:t xml:space="preserve">delay measurements </w:t>
        </w:r>
      </w:ins>
      <w:ins w:id="85" w:author="Liangping Ma" w:date="2022-12-05T22:41:00Z">
        <w:r w:rsidR="00A83728">
          <w:t xml:space="preserve">accurately reflect the </w:t>
        </w:r>
      </w:ins>
      <w:ins w:id="86" w:author="Liangping Ma" w:date="2022-12-07T23:01:00Z">
        <w:r>
          <w:t xml:space="preserve">end-to-end </w:t>
        </w:r>
      </w:ins>
      <w:ins w:id="87" w:author="Liangping Ma" w:date="2022-12-05T22:41:00Z">
        <w:r w:rsidR="00A83728">
          <w:t>delay experienced by the data packets</w:t>
        </w:r>
      </w:ins>
      <w:ins w:id="88" w:author="Liangping Ma" w:date="2022-12-07T23:01:00Z">
        <w:r>
          <w:t>, o</w:t>
        </w:r>
      </w:ins>
      <w:ins w:id="89" w:author="Liangping Ma" w:date="2022-12-05T22:41:00Z">
        <w:r w:rsidR="00A83728">
          <w:t xml:space="preserve">ne </w:t>
        </w:r>
      </w:ins>
      <w:ins w:id="90" w:author="Liangping Ma" w:date="2022-12-07T23:01:00Z">
        <w:r>
          <w:t xml:space="preserve">potential solution </w:t>
        </w:r>
      </w:ins>
      <w:ins w:id="91" w:author="Liangping Ma" w:date="2022-12-05T22:41:00Z">
        <w:r w:rsidR="00A83728">
          <w:t xml:space="preserve">is to </w:t>
        </w:r>
        <w:r w:rsidR="00A83728" w:rsidRPr="00E42EC4">
          <w:t>use in-band measurement</w:t>
        </w:r>
      </w:ins>
      <w:ins w:id="92" w:author="Liangping Ma" w:date="2022-12-05T23:27:00Z">
        <w:r w:rsidR="00703767">
          <w:t xml:space="preserve"> as shown in Fig. 6.2.3-2</w:t>
        </w:r>
      </w:ins>
      <w:ins w:id="93" w:author="Liangping Ma" w:date="2022-12-05T22:42:00Z">
        <w:r w:rsidR="00A83728">
          <w:t xml:space="preserve">. </w:t>
        </w:r>
      </w:ins>
      <w:commentRangeStart w:id="94"/>
      <w:commentRangeStart w:id="95"/>
      <w:commentRangeStart w:id="96"/>
      <w:commentRangeStart w:id="97"/>
      <w:ins w:id="98" w:author="Liangping Ma" w:date="2022-12-05T23:27:00Z">
        <w:r w:rsidR="00703767" w:rsidRPr="00E42EC4">
          <w:t>A</w:t>
        </w:r>
      </w:ins>
      <w:ins w:id="99" w:author="Liangping Ma" w:date="2022-12-05T22:42:00Z">
        <w:r w:rsidR="00A83728" w:rsidRPr="00E42EC4">
          <w:t xml:space="preserve"> </w:t>
        </w:r>
      </w:ins>
      <w:ins w:id="100" w:author="Liangping Ma" w:date="2022-12-05T23:28:00Z">
        <w:r w:rsidR="00703767" w:rsidRPr="00E42EC4">
          <w:t xml:space="preserve">timestamp message </w:t>
        </w:r>
      </w:ins>
      <w:ins w:id="101" w:author="Liangping Ma" w:date="2022-12-05T22:43:00Z">
        <w:r w:rsidR="00A83728" w:rsidRPr="00E42EC4">
          <w:t xml:space="preserve">is piggybacked </w:t>
        </w:r>
      </w:ins>
      <w:ins w:id="102" w:author="Liangping Ma" w:date="2022-12-05T23:29:00Z">
        <w:r w:rsidR="00703767" w:rsidRPr="00BA6D12">
          <w:t>to</w:t>
        </w:r>
      </w:ins>
      <w:ins w:id="103" w:author="Liangping Ma" w:date="2022-12-05T22:43:00Z">
        <w:r w:rsidR="00A83728" w:rsidRPr="00BA6D12">
          <w:t xml:space="preserve"> a</w:t>
        </w:r>
      </w:ins>
      <w:ins w:id="104" w:author="Liangping Ma" w:date="2022-12-05T22:48:00Z">
        <w:r w:rsidR="00A83728" w:rsidRPr="00487905">
          <w:t xml:space="preserve">n </w:t>
        </w:r>
      </w:ins>
      <w:ins w:id="105" w:author="Liangping Ma" w:date="2022-12-05T22:43:00Z">
        <w:r w:rsidR="00A83728" w:rsidRPr="00E42EC4">
          <w:t>RTP packet</w:t>
        </w:r>
      </w:ins>
      <w:ins w:id="106" w:author="Liangping Ma" w:date="2022-12-05T22:48:00Z">
        <w:r w:rsidR="00A83728" w:rsidRPr="00E42EC4">
          <w:t xml:space="preserve"> that carries data</w:t>
        </w:r>
      </w:ins>
      <w:commentRangeEnd w:id="94"/>
      <w:r w:rsidR="00E42EC4">
        <w:rPr>
          <w:rStyle w:val="CommentReference"/>
        </w:rPr>
        <w:commentReference w:id="94"/>
      </w:r>
      <w:commentRangeEnd w:id="95"/>
      <w:r w:rsidR="008C4581">
        <w:rPr>
          <w:rStyle w:val="CommentReference"/>
        </w:rPr>
        <w:commentReference w:id="95"/>
      </w:r>
      <w:commentRangeEnd w:id="96"/>
      <w:r w:rsidR="00471C58">
        <w:rPr>
          <w:rStyle w:val="CommentReference"/>
        </w:rPr>
        <w:commentReference w:id="96"/>
      </w:r>
      <w:commentRangeEnd w:id="97"/>
      <w:r w:rsidR="008E1235">
        <w:rPr>
          <w:rStyle w:val="CommentReference"/>
        </w:rPr>
        <w:commentReference w:id="97"/>
      </w:r>
      <w:ins w:id="107" w:author="Liangping Ma" w:date="2023-03-29T18:06:00Z">
        <w:r w:rsidR="008E1235">
          <w:t xml:space="preserve"> when needed</w:t>
        </w:r>
      </w:ins>
      <w:ins w:id="108" w:author="Liangping Ma" w:date="2022-12-05T22:43:00Z">
        <w:r w:rsidR="00A83728" w:rsidRPr="00E42EC4">
          <w:t>.</w:t>
        </w:r>
        <w:r w:rsidR="00A83728">
          <w:t xml:space="preserve"> The </w:t>
        </w:r>
      </w:ins>
      <w:ins w:id="109" w:author="Liangping Ma" w:date="2022-12-05T22:44:00Z">
        <w:r w:rsidR="00A83728">
          <w:t xml:space="preserve">payload type field in the </w:t>
        </w:r>
      </w:ins>
      <w:ins w:id="110" w:author="Liangping Ma" w:date="2022-12-05T22:43:00Z">
        <w:r w:rsidR="00A83728">
          <w:t>RTP packet header</w:t>
        </w:r>
      </w:ins>
      <w:ins w:id="111" w:author="Liangping Ma" w:date="2022-12-05T22:44:00Z">
        <w:r w:rsidR="00A83728">
          <w:t xml:space="preserve"> is determined by the data</w:t>
        </w:r>
      </w:ins>
      <w:ins w:id="112" w:author="Liangping Ma" w:date="2022-12-05T22:45:00Z">
        <w:r w:rsidR="00A83728">
          <w:t xml:space="preserve">, and </w:t>
        </w:r>
        <w:commentRangeStart w:id="113"/>
        <w:commentRangeStart w:id="114"/>
        <w:commentRangeStart w:id="115"/>
        <w:commentRangeStart w:id="116"/>
        <w:r w:rsidR="00A83728">
          <w:t xml:space="preserve">an RTP header extension is </w:t>
        </w:r>
      </w:ins>
      <w:ins w:id="117" w:author="Liangping Ma" w:date="2022-12-05T22:48:00Z">
        <w:r w:rsidR="00A83728">
          <w:t>added</w:t>
        </w:r>
      </w:ins>
      <w:commentRangeEnd w:id="113"/>
      <w:r w:rsidR="00E42EC4">
        <w:rPr>
          <w:rStyle w:val="CommentReference"/>
        </w:rPr>
        <w:commentReference w:id="113"/>
      </w:r>
      <w:commentRangeEnd w:id="114"/>
      <w:r w:rsidR="008C4581">
        <w:rPr>
          <w:rStyle w:val="CommentReference"/>
        </w:rPr>
        <w:commentReference w:id="114"/>
      </w:r>
      <w:commentRangeEnd w:id="115"/>
      <w:r w:rsidR="00E455E3">
        <w:rPr>
          <w:rStyle w:val="CommentReference"/>
        </w:rPr>
        <w:commentReference w:id="115"/>
      </w:r>
      <w:commentRangeEnd w:id="116"/>
      <w:r w:rsidR="008E1235">
        <w:rPr>
          <w:rStyle w:val="CommentReference"/>
        </w:rPr>
        <w:commentReference w:id="116"/>
      </w:r>
      <w:ins w:id="118" w:author="Liangping Ma" w:date="2022-12-05T22:45:00Z">
        <w:r w:rsidR="00A83728">
          <w:t xml:space="preserve"> to instruct the receiver how to separate the </w:t>
        </w:r>
      </w:ins>
      <w:ins w:id="119" w:author="Liangping Ma" w:date="2022-12-07T23:02:00Z">
        <w:r>
          <w:t>timestamp</w:t>
        </w:r>
      </w:ins>
      <w:ins w:id="120" w:author="Liangping Ma" w:date="2022-12-05T22:46:00Z">
        <w:r w:rsidR="00A83728">
          <w:t xml:space="preserve"> message and the data. This way, the RTP packet is treated as a data packet </w:t>
        </w:r>
      </w:ins>
      <w:ins w:id="121" w:author="Liangping Ma" w:date="2022-12-05T22:47:00Z">
        <w:r w:rsidR="00A83728">
          <w:t>with packet size substantially the same as a</w:t>
        </w:r>
      </w:ins>
      <w:ins w:id="122" w:author="Liangping Ma" w:date="2022-12-07T23:05:00Z">
        <w:r>
          <w:t>n</w:t>
        </w:r>
      </w:ins>
      <w:ins w:id="123" w:author="Liangping Ma" w:date="2022-12-05T22:47:00Z">
        <w:r w:rsidR="00A83728">
          <w:t xml:space="preserve"> RTP packet that </w:t>
        </w:r>
        <w:r w:rsidR="00A83728">
          <w:lastRenderedPageBreak/>
          <w:t>carries data</w:t>
        </w:r>
      </w:ins>
      <w:ins w:id="124" w:author="Liangping Ma" w:date="2022-12-07T23:05:00Z">
        <w:r>
          <w:t xml:space="preserve"> only</w:t>
        </w:r>
      </w:ins>
      <w:ins w:id="125" w:author="Liangping Ma" w:date="2022-12-05T22:47:00Z">
        <w:r w:rsidR="00A83728">
          <w:t>.</w:t>
        </w:r>
      </w:ins>
      <w:ins w:id="126" w:author="Liangping Ma" w:date="2022-12-05T23:28:00Z">
        <w:r w:rsidR="00703767">
          <w:t xml:space="preserve"> Similarly, a </w:t>
        </w:r>
      </w:ins>
      <w:ins w:id="127" w:author="Liangping Ma" w:date="2022-12-05T23:29:00Z">
        <w:r w:rsidR="00703767">
          <w:t>timestamp reply message is piggybacked to an RTP packet in the reverse direction.</w:t>
        </w:r>
      </w:ins>
      <w:r w:rsidR="0021648B">
        <w:t xml:space="preserve"> </w:t>
      </w:r>
      <w:ins w:id="128" w:author="Liangping Ma" w:date="2023-03-29T18:08:00Z">
        <w:r w:rsidR="008E1235">
          <w:t xml:space="preserve">This mechanism is payload-format independent, i.e., it can be applied to all payload formats. </w:t>
        </w:r>
      </w:ins>
      <w:ins w:id="129" w:author="Liangping Ma" w:date="2023-02-22T17:39:00Z">
        <w:r w:rsidR="0021648B" w:rsidRPr="00842552">
          <w:t xml:space="preserve">The order of the Data and the Timestamp </w:t>
        </w:r>
        <w:proofErr w:type="spellStart"/>
        <w:r w:rsidR="0021648B" w:rsidRPr="00842552">
          <w:t>msg</w:t>
        </w:r>
        <w:proofErr w:type="spellEnd"/>
        <w:r w:rsidR="0021648B" w:rsidRPr="00842552">
          <w:t xml:space="preserve"> (or Timestamp Reply </w:t>
        </w:r>
        <w:proofErr w:type="spellStart"/>
        <w:r w:rsidR="0021648B" w:rsidRPr="00842552">
          <w:t>Msg</w:t>
        </w:r>
        <w:proofErr w:type="spellEnd"/>
        <w:r w:rsidR="0021648B" w:rsidRPr="00842552">
          <w:t>) may be switched.</w:t>
        </w:r>
      </w:ins>
      <w:ins w:id="130" w:author="Liangping Ma" w:date="2023-03-29T18:08:00Z">
        <w:r w:rsidR="008E1235">
          <w:t xml:space="preserve"> </w:t>
        </w:r>
      </w:ins>
      <w:ins w:id="131" w:author="Liangping Ma" w:date="2023-02-22T17:39:00Z">
        <w:r w:rsidR="0021648B" w:rsidRPr="00842552">
          <w:t xml:space="preserve">  </w:t>
        </w:r>
      </w:ins>
    </w:p>
    <w:p w14:paraId="7E677D2A" w14:textId="5E690CE3" w:rsidR="00B95481" w:rsidRDefault="00B95481" w:rsidP="00B95481">
      <w:pPr>
        <w:rPr>
          <w:ins w:id="132" w:author="Liangping Ma" w:date="2023-02-23T00:57:00Z"/>
        </w:rPr>
      </w:pPr>
      <w:ins w:id="133" w:author="Liangping Ma" w:date="2023-02-23T00:57:00Z">
        <w:r>
          <w:object w:dxaOrig="9660" w:dyaOrig="5484" w14:anchorId="1C36D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4.2pt" o:ole="">
              <v:imagedata r:id="rId25" o:title=""/>
            </v:shape>
            <o:OLEObject Type="Embed" ProgID="Visio.Drawing.15" ShapeID="_x0000_i1025" DrawAspect="Content" ObjectID="_1741620194" r:id="rId26"/>
          </w:object>
        </w:r>
      </w:ins>
      <w:ins w:id="134" w:author="Liangping Ma" w:date="2023-02-23T00:57:00Z">
        <w:r>
          <w:t xml:space="preserve">  </w:t>
        </w:r>
      </w:ins>
    </w:p>
    <w:p w14:paraId="6339A878" w14:textId="77777777" w:rsidR="00B95481" w:rsidRPr="00703767" w:rsidRDefault="00B95481" w:rsidP="00B95481">
      <w:pPr>
        <w:rPr>
          <w:ins w:id="135" w:author="Liangping Ma" w:date="2023-02-23T00:57:00Z"/>
          <w:b/>
          <w:bCs/>
          <w:sz w:val="28"/>
          <w:highlight w:val="yellow"/>
        </w:rPr>
      </w:pPr>
      <w:ins w:id="136" w:author="Liangping Ma" w:date="2023-02-23T00:57:00Z">
        <w:r w:rsidRPr="00200D66">
          <w:rPr>
            <w:b/>
            <w:bCs/>
          </w:rPr>
          <w:t>Fig. 6.2.3-</w:t>
        </w:r>
        <w:r>
          <w:rPr>
            <w:b/>
            <w:bCs/>
          </w:rPr>
          <w:t>2</w:t>
        </w:r>
        <w:r w:rsidRPr="00200D66">
          <w:rPr>
            <w:b/>
            <w:bCs/>
          </w:rPr>
          <w:t xml:space="preserve"> In-band end-to-end delay measurement by piggybacking </w:t>
        </w:r>
        <w:r>
          <w:rPr>
            <w:b/>
            <w:bCs/>
          </w:rPr>
          <w:t xml:space="preserve">a </w:t>
        </w:r>
        <w:r w:rsidRPr="00200D66">
          <w:rPr>
            <w:b/>
            <w:bCs/>
          </w:rPr>
          <w:t>delay measurement message to an RTP packet.</w:t>
        </w:r>
      </w:ins>
    </w:p>
    <w:p w14:paraId="326C23CA" w14:textId="77777777" w:rsidR="0021648B" w:rsidRDefault="0021648B" w:rsidP="0021648B">
      <w:pPr>
        <w:rPr>
          <w:ins w:id="137" w:author="Liangping Ma" w:date="2023-02-22T17:39:00Z"/>
        </w:rPr>
      </w:pPr>
    </w:p>
    <w:p w14:paraId="79A5DC70" w14:textId="7CFB86E8" w:rsidR="0021648B" w:rsidRPr="00842552" w:rsidRDefault="0021648B" w:rsidP="0021648B">
      <w:pPr>
        <w:rPr>
          <w:ins w:id="138" w:author="Liangping Ma" w:date="2023-02-22T17:39:00Z"/>
        </w:rPr>
      </w:pPr>
      <w:ins w:id="139" w:author="Liangping Ma" w:date="2023-02-22T17:39:00Z">
        <w:r w:rsidRPr="00842552">
          <w:t>The timestamp message may be an ICMP Timestamp message (</w:t>
        </w:r>
      </w:ins>
      <w:ins w:id="140" w:author="Liangping Ma" w:date="2023-03-29T18:09:00Z">
        <w:r w:rsidR="008E1235">
          <w:t xml:space="preserve">as defined in </w:t>
        </w:r>
      </w:ins>
      <w:ins w:id="141" w:author="Liangping Ma" w:date="2023-02-22T17:39:00Z">
        <w:r w:rsidRPr="00842552">
          <w:t>RFC792</w:t>
        </w:r>
      </w:ins>
      <w:ins w:id="142" w:author="Liangping Ma" w:date="2023-03-29T18:09:00Z">
        <w:r w:rsidR="008E1235">
          <w:t xml:space="preserve"> [12]</w:t>
        </w:r>
      </w:ins>
      <w:ins w:id="143" w:author="Liangping Ma" w:date="2023-02-22T17:39:00Z">
        <w:r w:rsidRPr="00842552">
          <w:t xml:space="preserve">) with a timestamp field of 32 bits, which represents the number of milliseconds with respect to midnight Universal Time (UT). However, the achievable accuracy is </w:t>
        </w:r>
      </w:ins>
      <w:ins w:id="144" w:author="Liangping Ma" w:date="2023-03-29T18:10:00Z">
        <w:r w:rsidR="008E1235">
          <w:t>limited by</w:t>
        </w:r>
      </w:ins>
      <w:commentRangeStart w:id="145"/>
      <w:commentRangeStart w:id="146"/>
      <w:commentRangeStart w:id="147"/>
      <w:commentRangeStart w:id="148"/>
      <w:commentRangeStart w:id="149"/>
      <w:commentRangeEnd w:id="145"/>
      <w:del w:id="150" w:author="Liangping Ma" w:date="2023-03-29T18:10:00Z">
        <w:r w:rsidR="00EE773C" w:rsidDel="008E1235">
          <w:rPr>
            <w:rStyle w:val="CommentReference"/>
          </w:rPr>
          <w:commentReference w:id="145"/>
        </w:r>
        <w:commentRangeEnd w:id="146"/>
        <w:r w:rsidR="00541F2C" w:rsidDel="008E1235">
          <w:rPr>
            <w:rStyle w:val="CommentReference"/>
          </w:rPr>
          <w:commentReference w:id="146"/>
        </w:r>
        <w:commentRangeEnd w:id="147"/>
        <w:r w:rsidR="00E455E3" w:rsidDel="008E1235">
          <w:rPr>
            <w:rStyle w:val="CommentReference"/>
          </w:rPr>
          <w:commentReference w:id="147"/>
        </w:r>
        <w:commentRangeEnd w:id="148"/>
        <w:r w:rsidR="00E455E3" w:rsidDel="008E1235">
          <w:rPr>
            <w:rStyle w:val="CommentReference"/>
          </w:rPr>
          <w:commentReference w:id="148"/>
        </w:r>
      </w:del>
      <w:commentRangeEnd w:id="149"/>
      <w:r w:rsidR="00306131">
        <w:rPr>
          <w:rStyle w:val="CommentReference"/>
        </w:rPr>
        <w:commentReference w:id="149"/>
      </w:r>
      <w:ins w:id="151" w:author="Liangping Ma" w:date="2023-02-22T17:39:00Z">
        <w:r w:rsidRPr="00842552">
          <w:t xml:space="preserve"> </w:t>
        </w:r>
      </w:ins>
      <w:ins w:id="152" w:author="Liangping Ma" w:date="2023-03-08T23:39:00Z">
        <w:r w:rsidR="00297E43">
          <w:t xml:space="preserve">the </w:t>
        </w:r>
      </w:ins>
      <w:ins w:id="153" w:author="Liangping Ma" w:date="2023-03-08T23:40:00Z">
        <w:r w:rsidR="00297E43">
          <w:t>1ms granularity</w:t>
        </w:r>
      </w:ins>
      <w:ins w:id="154" w:author="Liangping Ma" w:date="2023-03-29T18:10:00Z">
        <w:r w:rsidR="008E1235">
          <w:t xml:space="preserve"> of the timestamp format</w:t>
        </w:r>
      </w:ins>
      <w:ins w:id="155" w:author="Liangping Ma" w:date="2023-02-22T17:39:00Z">
        <w:r w:rsidRPr="00842552">
          <w:t>. Alternatively, Precision Time Protocol or PTP (IEEE 1588-2019</w:t>
        </w:r>
      </w:ins>
      <w:ins w:id="156" w:author="Liangping Ma" w:date="2023-03-29T18:11:00Z">
        <w:r w:rsidR="008E1235">
          <w:t xml:space="preserve"> [13]</w:t>
        </w:r>
      </w:ins>
      <w:ins w:id="157" w:author="Liangping Ma" w:date="2023-02-22T17:39:00Z">
        <w:r w:rsidRPr="00842552">
          <w:t xml:space="preserve">) may be used for </w:t>
        </w:r>
      </w:ins>
      <w:ins w:id="158" w:author="Liangping Ma" w:date="2023-03-29T18:11:00Z">
        <w:r w:rsidR="008E1235">
          <w:t>better accuracy</w:t>
        </w:r>
      </w:ins>
      <w:ins w:id="159" w:author="Liangping Ma" w:date="2023-02-22T17:39:00Z">
        <w:r w:rsidRPr="00842552">
          <w:t xml:space="preserve"> due to a </w:t>
        </w:r>
      </w:ins>
      <w:ins w:id="160" w:author="Liangping Ma" w:date="2023-03-29T18:11:00Z">
        <w:r w:rsidR="008E1235">
          <w:t>finer granularity of 1 nanosecond of its timestamp format</w:t>
        </w:r>
      </w:ins>
      <w:ins w:id="161" w:author="Liangping Ma" w:date="2023-02-22T17:39:00Z">
        <w:r w:rsidRPr="00842552">
          <w:t xml:space="preserve">. </w:t>
        </w:r>
      </w:ins>
    </w:p>
    <w:p w14:paraId="6B06AFA4" w14:textId="2809D543" w:rsidR="0021648B" w:rsidRPr="00842552" w:rsidRDefault="0021648B" w:rsidP="0021648B">
      <w:pPr>
        <w:rPr>
          <w:ins w:id="162" w:author="Liangping Ma" w:date="2023-02-22T17:39:00Z"/>
        </w:rPr>
      </w:pPr>
      <w:ins w:id="163" w:author="Liangping Ma" w:date="2023-02-22T17:39:00Z">
        <w:r w:rsidRPr="00842552">
          <w:t>The target precision for the measurement depends on the overall latency and the use case. TR</w:t>
        </w:r>
      </w:ins>
      <w:ins w:id="164" w:author="Shane He (Nokia)" w:date="2023-03-09T09:46:00Z">
        <w:r w:rsidR="00E455E3">
          <w:t xml:space="preserve"> </w:t>
        </w:r>
      </w:ins>
      <w:ins w:id="165" w:author="Liangping Ma" w:date="2023-02-22T17:39:00Z">
        <w:r w:rsidRPr="00842552">
          <w:t>26.998 listed 50-60ms for the pose-to-render-to-photon latency.</w:t>
        </w:r>
      </w:ins>
      <w:ins w:id="166" w:author="Shane He (Nokia)" w:date="2023-03-09T09:46:00Z">
        <w:r w:rsidR="00E455E3">
          <w:t xml:space="preserve"> For better user experience, we may need to consider better target precision. </w:t>
        </w:r>
      </w:ins>
      <w:ins w:id="167" w:author="Liangping Ma" w:date="2023-02-22T17:39:00Z">
        <w:del w:id="168" w:author="Shane He (Nokia)" w:date="2023-03-09T09:45:00Z">
          <w:r w:rsidRPr="00842552" w:rsidDel="00E455E3">
            <w:delText xml:space="preserve"> </w:delText>
          </w:r>
          <w:commentRangeStart w:id="169"/>
          <w:commentRangeStart w:id="170"/>
          <w:commentRangeStart w:id="171"/>
          <w:commentRangeStart w:id="172"/>
          <w:r w:rsidRPr="00842552" w:rsidDel="00E455E3">
            <w:delText xml:space="preserve">A target precision of 1 millisecond </w:delText>
          </w:r>
        </w:del>
      </w:ins>
      <w:ins w:id="173" w:author="Liangping Ma" w:date="2023-02-23T01:09:00Z">
        <w:del w:id="174" w:author="Shane He (Nokia)" w:date="2023-03-09T09:45:00Z">
          <w:r w:rsidR="00E34848" w:rsidRPr="00842552" w:rsidDel="00E455E3">
            <w:delText xml:space="preserve">or better </w:delText>
          </w:r>
        </w:del>
      </w:ins>
      <w:ins w:id="175" w:author="Liangping Ma" w:date="2023-02-22T17:39:00Z">
        <w:del w:id="176" w:author="Shane He (Nokia)" w:date="2023-03-09T09:45:00Z">
          <w:r w:rsidRPr="00842552" w:rsidDel="00E455E3">
            <w:delText>is desired</w:delText>
          </w:r>
        </w:del>
      </w:ins>
      <w:commentRangeEnd w:id="169"/>
      <w:del w:id="177" w:author="Shane He (Nokia)" w:date="2023-03-09T09:45:00Z">
        <w:r w:rsidR="00EE773C" w:rsidDel="00E455E3">
          <w:rPr>
            <w:rStyle w:val="CommentReference"/>
          </w:rPr>
          <w:commentReference w:id="169"/>
        </w:r>
        <w:commentRangeEnd w:id="170"/>
        <w:r w:rsidR="00541F2C" w:rsidDel="00E455E3">
          <w:rPr>
            <w:rStyle w:val="CommentReference"/>
          </w:rPr>
          <w:commentReference w:id="170"/>
        </w:r>
        <w:commentRangeEnd w:id="171"/>
        <w:r w:rsidR="00E455E3" w:rsidDel="00E455E3">
          <w:rPr>
            <w:rStyle w:val="CommentReference"/>
          </w:rPr>
          <w:commentReference w:id="171"/>
        </w:r>
      </w:del>
      <w:commentRangeEnd w:id="172"/>
      <w:r w:rsidR="00306131">
        <w:rPr>
          <w:rStyle w:val="CommentReference"/>
        </w:rPr>
        <w:commentReference w:id="172"/>
      </w:r>
      <w:ins w:id="178" w:author="Liangping Ma" w:date="2023-02-22T17:39:00Z">
        <w:r w:rsidRPr="00842552">
          <w:t xml:space="preserve">.  </w:t>
        </w:r>
      </w:ins>
    </w:p>
    <w:p w14:paraId="7A8D29A0" w14:textId="3F4352C4" w:rsidR="0021648B" w:rsidRPr="00842552" w:rsidRDefault="00BA6D12" w:rsidP="0021648B">
      <w:pPr>
        <w:rPr>
          <w:ins w:id="179" w:author="Liangping Ma" w:date="2023-02-22T17:39:00Z"/>
        </w:rPr>
      </w:pPr>
      <w:ins w:id="180" w:author="Shane He (Nokia)" w:date="2023-03-08T08:47:00Z">
        <w:r>
          <w:t>Instead of using RTP</w:t>
        </w:r>
      </w:ins>
      <w:ins w:id="181" w:author="Shane He (Nokia)" w:date="2023-03-08T08:45:00Z">
        <w:r w:rsidR="00EE773C">
          <w:t xml:space="preserve">, </w:t>
        </w:r>
      </w:ins>
      <w:ins w:id="182" w:author="Liangping Ma" w:date="2023-02-22T17:39:00Z">
        <w:del w:id="183" w:author="Shane He (Nokia)" w:date="2023-03-08T08:45:00Z">
          <w:r w:rsidR="0021648B" w:rsidRPr="00842552" w:rsidDel="00EE773C">
            <w:delText>U</w:delText>
          </w:r>
        </w:del>
      </w:ins>
      <w:ins w:id="184" w:author="Shane He (Nokia)" w:date="2023-03-08T08:45:00Z">
        <w:r w:rsidR="00EE773C">
          <w:t>u</w:t>
        </w:r>
      </w:ins>
      <w:ins w:id="185" w:author="Liangping Ma" w:date="2023-02-22T17:39:00Z">
        <w:r w:rsidR="0021648B" w:rsidRPr="00842552">
          <w:t xml:space="preserve">sing RTCP for delay measurement </w:t>
        </w:r>
      </w:ins>
      <w:ins w:id="186" w:author="Shane He (Nokia)" w:date="2023-03-08T08:46:00Z">
        <w:r>
          <w:t xml:space="preserve">may be </w:t>
        </w:r>
      </w:ins>
      <w:ins w:id="187" w:author="Shane He (Nokia)" w:date="2023-03-08T08:47:00Z">
        <w:r>
          <w:t xml:space="preserve">a candidate solution </w:t>
        </w:r>
      </w:ins>
      <w:ins w:id="188" w:author="Liangping Ma" w:date="2023-02-22T17:39:00Z">
        <w:r w:rsidR="0021648B" w:rsidRPr="00842552">
          <w:t>(as allowed in RFC3550)</w:t>
        </w:r>
      </w:ins>
      <w:ins w:id="189" w:author="Shane He (Nokia)" w:date="2023-03-08T08:47:00Z">
        <w:r>
          <w:t>, but it may</w:t>
        </w:r>
      </w:ins>
      <w:ins w:id="190" w:author="Liangping Ma" w:date="2023-02-22T17:39:00Z">
        <w:r w:rsidR="0021648B" w:rsidRPr="00842552">
          <w:t xml:space="preserve"> ha</w:t>
        </w:r>
      </w:ins>
      <w:ins w:id="191" w:author="Shane He (Nokia)" w:date="2023-03-08T08:47:00Z">
        <w:r>
          <w:t>ve</w:t>
        </w:r>
      </w:ins>
      <w:ins w:id="192" w:author="Liangping Ma" w:date="2023-02-22T17:39:00Z">
        <w:del w:id="193" w:author="Shane He (Nokia)" w:date="2023-03-08T08:47:00Z">
          <w:r w:rsidR="0021648B" w:rsidRPr="00842552" w:rsidDel="00BA6D12">
            <w:delText>s</w:delText>
          </w:r>
        </w:del>
        <w:r w:rsidR="0021648B" w:rsidRPr="00842552">
          <w:t xml:space="preserve"> the following drawbacks:</w:t>
        </w:r>
      </w:ins>
    </w:p>
    <w:p w14:paraId="1482D37E" w14:textId="6883D224" w:rsidR="0021648B" w:rsidRPr="00842552" w:rsidRDefault="0021648B" w:rsidP="0021648B">
      <w:pPr>
        <w:pStyle w:val="ListParagraph"/>
        <w:numPr>
          <w:ilvl w:val="0"/>
          <w:numId w:val="100"/>
        </w:numPr>
        <w:rPr>
          <w:ins w:id="194" w:author="Liangping Ma" w:date="2023-02-22T17:39:00Z"/>
          <w:rFonts w:ascii="Times New Roman" w:eastAsia="Times New Roman" w:hAnsi="Times New Roman"/>
          <w:sz w:val="20"/>
        </w:rPr>
      </w:pPr>
      <w:ins w:id="195" w:author="Liangping Ma" w:date="2023-02-22T17:39:00Z">
        <w:r w:rsidRPr="00842552">
          <w:rPr>
            <w:rFonts w:ascii="Times New Roman" w:eastAsia="Times New Roman" w:hAnsi="Times New Roman"/>
            <w:sz w:val="20"/>
          </w:rPr>
          <w:t xml:space="preserve">First, although RTCP and RTP may use the same port number as allowed by RFC 5761 which was motivated to simplify NAT and firewall management, it is not guaranteed that they always use the same port number. </w:t>
        </w:r>
        <w:commentRangeStart w:id="196"/>
        <w:commentRangeStart w:id="197"/>
        <w:r w:rsidRPr="00842552">
          <w:rPr>
            <w:rFonts w:ascii="Times New Roman" w:eastAsia="Times New Roman" w:hAnsi="Times New Roman"/>
            <w:sz w:val="20"/>
          </w:rPr>
          <w:t xml:space="preserve">When they use different port numbers, RTCP and RTP packets will be mapped to different QoS flows </w:t>
        </w:r>
      </w:ins>
      <w:ins w:id="198" w:author="Liangping Ma" w:date="2023-03-29T18:21:00Z">
        <w:r w:rsidR="00306131">
          <w:rPr>
            <w:rFonts w:ascii="Times New Roman" w:eastAsia="Times New Roman" w:hAnsi="Times New Roman"/>
            <w:sz w:val="20"/>
          </w:rPr>
          <w:t>(</w:t>
        </w:r>
        <w:r w:rsidR="00306131" w:rsidRPr="00EE38F4">
          <w:rPr>
            <w:rFonts w:ascii="Times New Roman" w:eastAsia="Times New Roman" w:hAnsi="Times New Roman"/>
            <w:sz w:val="20"/>
          </w:rPr>
          <w:t>in the 5G core network</w:t>
        </w:r>
        <w:r w:rsidR="00306131">
          <w:rPr>
            <w:rFonts w:ascii="Times New Roman" w:eastAsia="Times New Roman" w:hAnsi="Times New Roman"/>
            <w:sz w:val="20"/>
          </w:rPr>
          <w:t xml:space="preserve">) </w:t>
        </w:r>
      </w:ins>
      <w:ins w:id="199" w:author="Liangping Ma" w:date="2023-02-22T17:39:00Z">
        <w:r w:rsidRPr="00842552">
          <w:rPr>
            <w:rFonts w:ascii="Times New Roman" w:eastAsia="Times New Roman" w:hAnsi="Times New Roman"/>
            <w:sz w:val="20"/>
          </w:rPr>
          <w:t>and receive different QoS</w:t>
        </w:r>
      </w:ins>
      <w:commentRangeEnd w:id="196"/>
      <w:commentRangeEnd w:id="197"/>
      <w:ins w:id="200" w:author="Liangping Ma" w:date="2023-03-29T18:21:00Z">
        <w:r w:rsidR="00306131">
          <w:rPr>
            <w:rFonts w:ascii="Times New Roman" w:eastAsia="Times New Roman" w:hAnsi="Times New Roman"/>
            <w:sz w:val="20"/>
          </w:rPr>
          <w:t xml:space="preserve"> treatment</w:t>
        </w:r>
      </w:ins>
      <w:r w:rsidR="00E455E3">
        <w:rPr>
          <w:rStyle w:val="CommentReference"/>
          <w:rFonts w:ascii="Times New Roman" w:eastAsia="Times New Roman" w:hAnsi="Times New Roman"/>
        </w:rPr>
        <w:commentReference w:id="196"/>
      </w:r>
      <w:r w:rsidR="00306131">
        <w:rPr>
          <w:rStyle w:val="CommentReference"/>
          <w:rFonts w:ascii="Times New Roman" w:eastAsia="Times New Roman" w:hAnsi="Times New Roman"/>
        </w:rPr>
        <w:commentReference w:id="197"/>
      </w:r>
      <w:ins w:id="201" w:author="Liangping Ma" w:date="2023-02-22T17:39:00Z">
        <w:r w:rsidRPr="00842552">
          <w:rPr>
            <w:rFonts w:ascii="Times New Roman" w:eastAsia="Times New Roman" w:hAnsi="Times New Roman"/>
            <w:sz w:val="20"/>
          </w:rPr>
          <w:t xml:space="preserve">. </w:t>
        </w:r>
      </w:ins>
    </w:p>
    <w:p w14:paraId="79F83FB1" w14:textId="77777777" w:rsidR="0021648B" w:rsidRPr="00842552" w:rsidRDefault="0021648B" w:rsidP="0021648B">
      <w:pPr>
        <w:pStyle w:val="ListParagraph"/>
        <w:numPr>
          <w:ilvl w:val="0"/>
          <w:numId w:val="100"/>
        </w:numPr>
        <w:rPr>
          <w:ins w:id="202" w:author="Liangping Ma" w:date="2023-02-22T17:39:00Z"/>
          <w:rFonts w:ascii="Times New Roman" w:eastAsia="Times New Roman" w:hAnsi="Times New Roman"/>
          <w:sz w:val="20"/>
        </w:rPr>
      </w:pPr>
      <w:ins w:id="203" w:author="Liangping Ma" w:date="2023-02-22T17:39:00Z">
        <w:r w:rsidRPr="00842552">
          <w:rPr>
            <w:rFonts w:ascii="Times New Roman" w:eastAsia="Times New Roman" w:hAnsi="Times New Roman"/>
            <w:sz w:val="20"/>
          </w:rPr>
          <w:t xml:space="preserve">Second, the payload type for RTCP </w:t>
        </w:r>
        <w:proofErr w:type="spellStart"/>
        <w:r w:rsidRPr="00842552">
          <w:rPr>
            <w:rFonts w:ascii="Times New Roman" w:eastAsia="Times New Roman" w:hAnsi="Times New Roman"/>
            <w:sz w:val="20"/>
          </w:rPr>
          <w:t>packetrs</w:t>
        </w:r>
        <w:proofErr w:type="spellEnd"/>
        <w:r w:rsidRPr="00842552">
          <w:rPr>
            <w:rFonts w:ascii="Times New Roman" w:eastAsia="Times New Roman" w:hAnsi="Times New Roman"/>
            <w:sz w:val="20"/>
          </w:rPr>
          <w:t xml:space="preserve"> (200 for sender report (SR) and 201 for receiver report (RR)) are different from those of RTP packets, and if a network takes into account the payload type in provisioning QoS (e.g., in Wi-Fi an RTP packet carrying video may be mapped to the Video access category, while RTCP packets may be mapped to the Best Effort access category), RTCP packets and RTP packets may receive different QoS. </w:t>
        </w:r>
      </w:ins>
    </w:p>
    <w:p w14:paraId="7295E803" w14:textId="43B06EF9" w:rsidR="00125A91" w:rsidRPr="0021648B" w:rsidRDefault="0021648B" w:rsidP="0021648B">
      <w:pPr>
        <w:rPr>
          <w:ins w:id="204" w:author="Liangping Ma" w:date="2022-12-05T22:52:00Z"/>
        </w:rPr>
      </w:pPr>
      <w:ins w:id="205" w:author="Liangping Ma" w:date="2023-02-22T17:39:00Z">
        <w:r w:rsidRPr="00842552">
          <w:t xml:space="preserve">Third, the overhead of RTCP packets may be greater, because a separate packet, which includes the UDP packet header, the IP packet header and lower layer packet headers, needs to be sent. </w:t>
        </w:r>
      </w:ins>
      <w:r w:rsidR="00F01C37" w:rsidRPr="00842552">
        <w:t xml:space="preserve">  </w:t>
      </w:r>
    </w:p>
    <w:p w14:paraId="65409E8B" w14:textId="22751698" w:rsidR="0045400E" w:rsidRPr="00297E43" w:rsidRDefault="00A83728" w:rsidP="00B45977">
      <w:pPr>
        <w:rPr>
          <w:b/>
          <w:bCs/>
          <w:sz w:val="28"/>
          <w:highlight w:val="yellow"/>
        </w:rPr>
      </w:pPr>
      <w:ins w:id="206" w:author="Liangping Ma" w:date="2022-12-05T22:47:00Z">
        <w:r>
          <w:t xml:space="preserve"> </w:t>
        </w:r>
      </w:ins>
      <w:del w:id="207" w:author="Liangping Ma" w:date="2023-02-23T00:56:00Z">
        <w:r w:rsidR="0083098F" w:rsidDel="00B95481">
          <w:fldChar w:fldCharType="begin"/>
        </w:r>
        <w:r w:rsidR="00000000">
          <w:fldChar w:fldCharType="separate"/>
        </w:r>
        <w:r w:rsidR="0083098F" w:rsidDel="00B95481">
          <w:fldChar w:fldCharType="end"/>
        </w:r>
      </w:del>
    </w:p>
    <w:p w14:paraId="13D27005" w14:textId="2BE466F9"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ins w:id="208" w:author="Liangping Ma" w:date="2023-03-07T21:32:00Z">
        <w:r w:rsidR="00F52283">
          <w:rPr>
            <w:b/>
            <w:sz w:val="28"/>
            <w:highlight w:val="yellow"/>
          </w:rPr>
          <w:t>#</w:t>
        </w:r>
      </w:ins>
      <w:r>
        <w:rPr>
          <w:b/>
          <w:sz w:val="28"/>
          <w:highlight w:val="yellow"/>
        </w:rPr>
        <w:t>2</w:t>
      </w:r>
      <w:r w:rsidRPr="003057AB">
        <w:rPr>
          <w:b/>
          <w:sz w:val="28"/>
          <w:highlight w:val="yellow"/>
        </w:rPr>
        <w:t xml:space="preserve"> =====</w:t>
      </w:r>
    </w:p>
    <w:p w14:paraId="5BD6203C" w14:textId="2F6F1054" w:rsidR="00B45977" w:rsidRDefault="00B45977" w:rsidP="00D817DB">
      <w:pPr>
        <w:rPr>
          <w:b/>
          <w:sz w:val="28"/>
          <w:highlight w:val="yellow"/>
        </w:rPr>
      </w:pPr>
    </w:p>
    <w:p w14:paraId="52D23171" w14:textId="02A05AE0" w:rsidR="006532D5" w:rsidRDefault="006532D5" w:rsidP="00D817DB">
      <w:pPr>
        <w:rPr>
          <w:b/>
          <w:sz w:val="28"/>
          <w:highlight w:val="yellow"/>
        </w:rPr>
      </w:pPr>
    </w:p>
    <w:p w14:paraId="5CCAE278" w14:textId="77777777" w:rsidR="006532D5" w:rsidRDefault="006532D5" w:rsidP="00D817DB">
      <w:pPr>
        <w:rPr>
          <w:b/>
          <w:sz w:val="28"/>
          <w:highlight w:val="yellow"/>
        </w:rPr>
      </w:pPr>
    </w:p>
    <w:p w14:paraId="33C6F0BE" w14:textId="3660B272" w:rsidR="006532D5" w:rsidRDefault="006532D5" w:rsidP="00D817DB">
      <w:pPr>
        <w:rPr>
          <w:b/>
          <w:sz w:val="28"/>
          <w:highlight w:val="yellow"/>
        </w:rPr>
      </w:pPr>
      <w:r w:rsidRPr="003057AB">
        <w:rPr>
          <w:b/>
          <w:sz w:val="28"/>
          <w:highlight w:val="yellow"/>
        </w:rPr>
        <w:t xml:space="preserve">===== CHANGE </w:t>
      </w:r>
      <w:ins w:id="209" w:author="Liangping Ma" w:date="2023-03-07T21:32:00Z">
        <w:r w:rsidR="00F52283">
          <w:rPr>
            <w:b/>
            <w:sz w:val="28"/>
            <w:highlight w:val="yellow"/>
          </w:rPr>
          <w:t>#</w:t>
        </w:r>
      </w:ins>
      <w:r>
        <w:rPr>
          <w:b/>
          <w:sz w:val="28"/>
          <w:highlight w:val="yellow"/>
        </w:rPr>
        <w:t>3</w:t>
      </w:r>
      <w:r w:rsidRPr="003057AB">
        <w:rPr>
          <w:b/>
          <w:sz w:val="28"/>
          <w:highlight w:val="yellow"/>
        </w:rPr>
        <w:t xml:space="preserve"> =====</w:t>
      </w:r>
    </w:p>
    <w:p w14:paraId="13ADE2BE" w14:textId="77777777" w:rsidR="006532D5" w:rsidRDefault="006532D5" w:rsidP="006532D5">
      <w:pPr>
        <w:pStyle w:val="Heading3"/>
      </w:pPr>
      <w:bookmarkStart w:id="210" w:name="_Toc119672437"/>
      <w:r>
        <w:t>6.3.2</w:t>
      </w:r>
      <w:r>
        <w:tab/>
        <w:t>Potential solutions</w:t>
      </w:r>
      <w:bookmarkEnd w:id="210"/>
      <w:r>
        <w:t xml:space="preserve">    </w:t>
      </w:r>
    </w:p>
    <w:p w14:paraId="10E04B26" w14:textId="3073480B" w:rsidR="006532D5" w:rsidRDefault="006532D5" w:rsidP="006532D5">
      <w:r>
        <w:t xml:space="preserve">In the segment-by-segment measurement method (clause 6.2.2), the 5G device (e.g., </w:t>
      </w:r>
      <w:ins w:id="211" w:author="Shane He (Nokia)" w:date="2023-03-08T08:48:00Z">
        <w:r w:rsidR="00BA6D12">
          <w:t xml:space="preserve">5G </w:t>
        </w:r>
      </w:ins>
      <w:r>
        <w:t xml:space="preserve">phone) </w:t>
      </w:r>
      <w:del w:id="212" w:author="Shane He (Nokia)" w:date="2023-03-08T08:50:00Z">
        <w:r w:rsidDel="00BA6D12">
          <w:delText xml:space="preserve">reports and </w:delText>
        </w:r>
      </w:del>
      <w:ins w:id="213" w:author="Shane He (Nokia)" w:date="2023-03-08T08:50:00Z">
        <w:r w:rsidR="00BA6D12">
          <w:t xml:space="preserve">can report </w:t>
        </w:r>
      </w:ins>
      <w:ins w:id="214" w:author="Shane He (Nokia)" w:date="2023-03-08T08:51:00Z">
        <w:r w:rsidR="00BA6D12">
          <w:t xml:space="preserve">the </w:t>
        </w:r>
      </w:ins>
      <w:r>
        <w:t xml:space="preserve">delay between the AR glasses and the 5G device via </w:t>
      </w:r>
      <w:del w:id="215" w:author="Liangping Ma" w:date="2022-12-07T09:37:00Z">
        <w:r w:rsidDel="006532D5">
          <w:delText>Media access function (MAF)</w:delText>
        </w:r>
      </w:del>
      <w:ins w:id="216" w:author="Liangping Ma" w:date="2023-02-13T22:44:00Z">
        <w:r w:rsidR="007608C3">
          <w:t xml:space="preserve"> </w:t>
        </w:r>
        <w:r w:rsidR="007608C3" w:rsidRPr="00842552">
          <w:t xml:space="preserve">the </w:t>
        </w:r>
      </w:ins>
      <w:ins w:id="217" w:author="Liangping Ma" w:date="2023-02-13T22:43:00Z">
        <w:r w:rsidR="007608C3" w:rsidRPr="00842552">
          <w:t xml:space="preserve">Direct Data Collection Client </w:t>
        </w:r>
      </w:ins>
      <w:ins w:id="218" w:author="Shane He (Nokia)" w:date="2023-03-08T08:48:00Z">
        <w:r w:rsidR="00BA6D12">
          <w:t>as indicated in 3GPP</w:t>
        </w:r>
      </w:ins>
      <w:ins w:id="219" w:author="Liangping Ma" w:date="2023-02-13T22:43:00Z">
        <w:del w:id="220" w:author="Shane He (Nokia)" w:date="2023-03-08T08:48:00Z">
          <w:r w:rsidR="007608C3" w:rsidRPr="00842552" w:rsidDel="00BA6D12">
            <w:delText>(</w:delText>
          </w:r>
        </w:del>
        <w:commentRangeStart w:id="221"/>
        <w:commentRangeStart w:id="222"/>
        <w:commentRangeStart w:id="223"/>
        <w:r w:rsidR="007608C3" w:rsidRPr="00842552">
          <w:t>TS26.531</w:t>
        </w:r>
      </w:ins>
      <w:commentRangeEnd w:id="221"/>
      <w:r w:rsidR="00BA6D12">
        <w:rPr>
          <w:rStyle w:val="CommentReference"/>
        </w:rPr>
        <w:commentReference w:id="221"/>
      </w:r>
      <w:commentRangeEnd w:id="222"/>
      <w:r w:rsidR="00913992">
        <w:rPr>
          <w:rStyle w:val="CommentReference"/>
        </w:rPr>
        <w:commentReference w:id="222"/>
      </w:r>
      <w:commentRangeEnd w:id="223"/>
      <w:r w:rsidR="00740A11">
        <w:rPr>
          <w:rStyle w:val="CommentReference"/>
        </w:rPr>
        <w:commentReference w:id="223"/>
      </w:r>
      <w:ins w:id="224" w:author="Shane He (Nokia)" w:date="2023-03-08T08:54:00Z">
        <w:r w:rsidR="00BA6D12">
          <w:t xml:space="preserve"> [</w:t>
        </w:r>
        <w:del w:id="225" w:author="Liangping Ma" w:date="2023-03-08T23:57:00Z">
          <w:r w:rsidR="00BA6D12" w:rsidDel="00541F2C">
            <w:delText>x</w:delText>
          </w:r>
        </w:del>
      </w:ins>
      <w:ins w:id="226" w:author="Liangping Ma" w:date="2023-03-08T23:57:00Z">
        <w:r w:rsidR="00541F2C">
          <w:t>1</w:t>
        </w:r>
      </w:ins>
      <w:ins w:id="227" w:author="Liangping Ma" w:date="2023-03-29T18:23:00Z">
        <w:r w:rsidR="00306131">
          <w:t>1</w:t>
        </w:r>
      </w:ins>
      <w:ins w:id="228" w:author="Shane He (Nokia)" w:date="2023-03-08T08:54:00Z">
        <w:r w:rsidR="00BA6D12">
          <w:t>]</w:t>
        </w:r>
      </w:ins>
      <w:ins w:id="229" w:author="Liangping Ma" w:date="2023-02-13T22:43:00Z">
        <w:r w:rsidR="007608C3" w:rsidRPr="00842552">
          <w:t xml:space="preserve">, </w:t>
        </w:r>
        <w:del w:id="230" w:author="Shane He (Nokia)" w:date="2023-03-08T08:49:00Z">
          <w:r w:rsidR="007608C3" w:rsidRPr="00842552" w:rsidDel="00BA6D12">
            <w:delText>V17.1.0)</w:delText>
          </w:r>
        </w:del>
      </w:ins>
      <w:del w:id="231" w:author="Shane He (Nokia)" w:date="2023-03-08T08:49:00Z">
        <w:r w:rsidRPr="00842552" w:rsidDel="00BA6D12">
          <w:delText>.</w:delText>
        </w:r>
        <w:r w:rsidDel="00BA6D12">
          <w:delText xml:space="preserve"> </w:delText>
        </w:r>
      </w:del>
      <w:r>
        <w:t xml:space="preserve">Other 5G functions on the 5G device is not excluded. The </w:t>
      </w:r>
      <w:proofErr w:type="spellStart"/>
      <w:r>
        <w:t>the</w:t>
      </w:r>
      <w:proofErr w:type="spellEnd"/>
      <w:r>
        <w:t xml:space="preserve"> UPF</w:t>
      </w:r>
      <w:ins w:id="232" w:author="Shane He (Nokia)" w:date="2023-03-08T08:55:00Z">
        <w:r w:rsidR="00BA6D12">
          <w:t xml:space="preserve"> can</w:t>
        </w:r>
      </w:ins>
      <w:r>
        <w:t xml:space="preserve"> report</w:t>
      </w:r>
      <w:del w:id="233" w:author="Shane He (Nokia)" w:date="2023-03-08T08:55:00Z">
        <w:r w:rsidDel="00BA6D12">
          <w:delText>s</w:delText>
        </w:r>
      </w:del>
      <w:r>
        <w:t xml:space="preserve"> the delay between the UPF and the application server to SMF. </w:t>
      </w:r>
    </w:p>
    <w:p w14:paraId="07AFA628" w14:textId="77777777" w:rsidR="006532D5" w:rsidRDefault="006532D5" w:rsidP="006532D5">
      <w:r>
        <w:t>In the end-to-end measurement method (clause 6.2.3), the AR glasses measures the end-to-end delay, forwards the measurement to the 5G device. The 5G device reports it through MAF to the 5G core network.</w:t>
      </w:r>
    </w:p>
    <w:p w14:paraId="78860C98" w14:textId="351EDD96" w:rsidR="006532D5" w:rsidRDefault="006532D5" w:rsidP="006532D5">
      <w:pPr>
        <w:rPr>
          <w:ins w:id="234" w:author="Liangping Ma" w:date="2022-12-07T09:41:00Z"/>
        </w:rPr>
      </w:pPr>
      <w:r>
        <w:t>The reporting methodology may depend on the tethering architectures. Figure 6.3-1 shows a possible call flow for delay reporting</w:t>
      </w:r>
      <w:ins w:id="235" w:author="Liangping Ma" w:date="2022-12-07T09:41:00Z">
        <w:r>
          <w:t xml:space="preserve"> for the </w:t>
        </w:r>
      </w:ins>
      <w:ins w:id="236" w:author="Liangping Ma" w:date="2022-12-07T09:42:00Z">
        <w:r>
          <w:t>end-to-end measurement approach</w:t>
        </w:r>
      </w:ins>
      <w:r>
        <w:t xml:space="preserve">. The reported statistics of the end-to-end delay may include the mean and standard deviation. </w:t>
      </w:r>
    </w:p>
    <w:p w14:paraId="19B1041D" w14:textId="3808BC7E" w:rsidR="006532D5" w:rsidRDefault="006532D5" w:rsidP="006532D5">
      <w:pPr>
        <w:rPr>
          <w:ins w:id="237" w:author="Liangping Ma" w:date="2022-12-07T09:41:00Z"/>
        </w:rPr>
      </w:pPr>
    </w:p>
    <w:p w14:paraId="66B6DA34" w14:textId="77777777" w:rsidR="006532D5" w:rsidRDefault="006532D5" w:rsidP="006532D5">
      <w:pPr>
        <w:spacing w:after="160" w:line="259" w:lineRule="auto"/>
        <w:rPr>
          <w:ins w:id="238" w:author="Liangping Ma" w:date="2022-12-07T09:43:00Z"/>
        </w:rPr>
      </w:pPr>
      <w:ins w:id="239" w:author="Liangping Ma" w:date="2022-12-07T09:41:00Z">
        <w:r>
          <w:t xml:space="preserve">Figure 6.3-2 shows a possible call flow </w:t>
        </w:r>
      </w:ins>
      <w:ins w:id="240" w:author="Liangping Ma" w:date="2022-12-07T09:42:00Z">
        <w:r>
          <w:t>for delay reporting for the partial path measurement approach</w:t>
        </w:r>
      </w:ins>
      <w:ins w:id="241" w:author="Liangping Ma" w:date="2022-12-07T09:43:00Z">
        <w:r>
          <w:t xml:space="preserve">, </w:t>
        </w:r>
        <w:proofErr w:type="gramStart"/>
        <w:r>
          <w:t>where</w:t>
        </w:r>
        <w:proofErr w:type="gramEnd"/>
        <w:r>
          <w:t xml:space="preserve"> </w:t>
        </w:r>
      </w:ins>
    </w:p>
    <w:p w14:paraId="444E4CB2" w14:textId="1E98CB2A" w:rsidR="006532D5" w:rsidRPr="0000045A" w:rsidRDefault="006532D5" w:rsidP="00842552">
      <w:pPr>
        <w:pStyle w:val="ListParagraph"/>
        <w:numPr>
          <w:ilvl w:val="0"/>
          <w:numId w:val="98"/>
        </w:numPr>
        <w:spacing w:after="160" w:line="259" w:lineRule="auto"/>
        <w:rPr>
          <w:ins w:id="242" w:author="Liangping Ma" w:date="2022-12-07T09:42:00Z"/>
        </w:rPr>
      </w:pPr>
      <w:ins w:id="243"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WM</w:t>
        </w:r>
        <w:r w:rsidRPr="004C1571">
          <w:rPr>
            <w:rFonts w:ascii="Times New Roman" w:eastAsiaTheme="minorEastAsia" w:hAnsi="Times New Roman"/>
            <w:sz w:val="20"/>
          </w:rPr>
          <w:t xml:space="preserve">: delay between </w:t>
        </w:r>
        <w:r w:rsidRPr="00842552">
          <w:rPr>
            <w:rFonts w:ascii="Times New Roman" w:hAnsi="Times New Roman"/>
            <w:sz w:val="20"/>
          </w:rPr>
          <w:t>Wi-Fi</w:t>
        </w:r>
        <w:r w:rsidRPr="004C1571">
          <w:rPr>
            <w:rFonts w:ascii="Times New Roman" w:eastAsiaTheme="minorEastAsia" w:hAnsi="Times New Roman"/>
            <w:sz w:val="20"/>
          </w:rPr>
          <w:t xml:space="preserve"> and Media Access Function (MAF) on the 5G Device</w:t>
        </w:r>
      </w:ins>
    </w:p>
    <w:p w14:paraId="0AE11864" w14:textId="77777777" w:rsidR="006532D5" w:rsidRPr="0000045A" w:rsidRDefault="006532D5" w:rsidP="00842552">
      <w:pPr>
        <w:pStyle w:val="ListParagraph"/>
        <w:numPr>
          <w:ilvl w:val="0"/>
          <w:numId w:val="98"/>
        </w:numPr>
        <w:spacing w:after="160" w:line="259" w:lineRule="auto"/>
        <w:rPr>
          <w:ins w:id="244" w:author="Liangping Ma" w:date="2022-12-07T09:42:00Z"/>
        </w:rPr>
      </w:pPr>
      <w:ins w:id="245"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WW</w:t>
        </w:r>
        <w:r w:rsidRPr="004C1571">
          <w:rPr>
            <w:rFonts w:ascii="Times New Roman" w:eastAsiaTheme="minorEastAsia" w:hAnsi="Times New Roman"/>
            <w:sz w:val="20"/>
          </w:rPr>
          <w:t xml:space="preserve">: delay between </w:t>
        </w:r>
        <w:r w:rsidRPr="00842552">
          <w:rPr>
            <w:rFonts w:ascii="Times New Roman" w:hAnsi="Times New Roman"/>
            <w:sz w:val="20"/>
          </w:rPr>
          <w:t>Wi-Fi</w:t>
        </w:r>
        <w:r w:rsidRPr="004C1571">
          <w:rPr>
            <w:rFonts w:ascii="Times New Roman" w:eastAsiaTheme="minorEastAsia" w:hAnsi="Times New Roman"/>
            <w:sz w:val="20"/>
          </w:rPr>
          <w:t xml:space="preserve"> on the AR Glasses Device and </w:t>
        </w:r>
        <w:r w:rsidRPr="00842552">
          <w:rPr>
            <w:rFonts w:ascii="Times New Roman" w:hAnsi="Times New Roman"/>
            <w:sz w:val="20"/>
          </w:rPr>
          <w:t>Wi-Fi</w:t>
        </w:r>
        <w:r w:rsidRPr="004C1571">
          <w:rPr>
            <w:rFonts w:ascii="Times New Roman" w:eastAsiaTheme="minorEastAsia" w:hAnsi="Times New Roman"/>
            <w:sz w:val="20"/>
          </w:rPr>
          <w:t xml:space="preserve"> on the 5G Device</w:t>
        </w:r>
      </w:ins>
    </w:p>
    <w:p w14:paraId="787171FE" w14:textId="77777777" w:rsidR="006532D5" w:rsidRPr="0000045A" w:rsidRDefault="006532D5" w:rsidP="00842552">
      <w:pPr>
        <w:pStyle w:val="ListParagraph"/>
        <w:numPr>
          <w:ilvl w:val="0"/>
          <w:numId w:val="98"/>
        </w:numPr>
        <w:spacing w:after="160" w:line="259" w:lineRule="auto"/>
        <w:rPr>
          <w:ins w:id="246" w:author="Liangping Ma" w:date="2022-12-07T09:42:00Z"/>
        </w:rPr>
      </w:pPr>
      <w:ins w:id="247"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ME</w:t>
        </w:r>
        <w:r w:rsidRPr="004C1571">
          <w:rPr>
            <w:rFonts w:ascii="Times New Roman" w:eastAsiaTheme="minorEastAsia" w:hAnsi="Times New Roman"/>
            <w:sz w:val="20"/>
          </w:rPr>
          <w:t>: delay between MAF and the Edge/Cloud</w:t>
        </w:r>
      </w:ins>
    </w:p>
    <w:p w14:paraId="332F09EC" w14:textId="62125DE4" w:rsidR="006532D5" w:rsidRDefault="006532D5" w:rsidP="006532D5">
      <w:pPr>
        <w:rPr>
          <w:ins w:id="248" w:author="Liangping Ma" w:date="2022-12-07T09:50:00Z"/>
          <w:rFonts w:eastAsiaTheme="minorEastAsia"/>
          <w:vertAlign w:val="subscript"/>
        </w:rPr>
      </w:pPr>
      <w:ins w:id="249" w:author="Liangping Ma" w:date="2022-12-07T09:43:00Z">
        <w:r>
          <w:rPr>
            <w:rFonts w:eastAsiaTheme="minorEastAsia"/>
          </w:rPr>
          <w:t xml:space="preserve">The end-to-end delay </w:t>
        </w:r>
      </w:ins>
      <w:ins w:id="250" w:author="Liangping Ma" w:date="2022-12-07T09:42:00Z">
        <w:r w:rsidRPr="00455F40">
          <w:rPr>
            <w:rFonts w:eastAsiaTheme="minorEastAsia"/>
          </w:rPr>
          <w:t>D</w:t>
        </w:r>
        <w:r w:rsidRPr="00455F40">
          <w:rPr>
            <w:rFonts w:eastAsiaTheme="minorEastAsia"/>
            <w:vertAlign w:val="subscript"/>
          </w:rPr>
          <w:t>e2e</w:t>
        </w:r>
        <w:r w:rsidRPr="00455F40">
          <w:rPr>
            <w:rFonts w:eastAsiaTheme="minorEastAsia"/>
          </w:rPr>
          <w:t xml:space="preserve"> = D</w:t>
        </w:r>
        <w:r w:rsidRPr="00455F40">
          <w:rPr>
            <w:rFonts w:eastAsiaTheme="minorEastAsia"/>
            <w:vertAlign w:val="subscript"/>
          </w:rPr>
          <w:t>WW</w:t>
        </w:r>
        <w:r w:rsidRPr="00455F40">
          <w:rPr>
            <w:rFonts w:eastAsiaTheme="minorEastAsia"/>
          </w:rPr>
          <w:t>+ D</w:t>
        </w:r>
        <w:r w:rsidRPr="00455F40">
          <w:rPr>
            <w:rFonts w:eastAsiaTheme="minorEastAsia"/>
            <w:vertAlign w:val="subscript"/>
          </w:rPr>
          <w:t>WM</w:t>
        </w:r>
        <w:r w:rsidRPr="00455F40">
          <w:rPr>
            <w:rFonts w:eastAsiaTheme="minorEastAsia"/>
          </w:rPr>
          <w:t xml:space="preserve"> + D</w:t>
        </w:r>
        <w:r w:rsidRPr="00455F40">
          <w:rPr>
            <w:rFonts w:eastAsiaTheme="minorEastAsia"/>
            <w:vertAlign w:val="subscript"/>
          </w:rPr>
          <w:t>ME</w:t>
        </w:r>
      </w:ins>
      <w:ins w:id="251" w:author="Liangping Ma" w:date="2022-12-07T09:43:00Z">
        <w:r w:rsidR="004C1571">
          <w:rPr>
            <w:rFonts w:eastAsiaTheme="minorEastAsia"/>
            <w:vertAlign w:val="subscript"/>
          </w:rPr>
          <w:t>.</w:t>
        </w:r>
      </w:ins>
    </w:p>
    <w:p w14:paraId="42340703" w14:textId="4AAAE19D" w:rsidR="006532D5" w:rsidRPr="00842552" w:rsidRDefault="00A229D8" w:rsidP="00C83BD3">
      <w:pPr>
        <w:rPr>
          <w:rFonts w:ascii="Arial" w:eastAsiaTheme="minorEastAsia" w:hAnsi="Arial"/>
          <w:sz w:val="22"/>
        </w:rPr>
      </w:pPr>
      <w:ins w:id="252" w:author="Liangping Ma" w:date="2022-12-07T09:51:00Z">
        <w:r>
          <w:rPr>
            <w:rFonts w:eastAsiaTheme="minorEastAsia"/>
          </w:rPr>
          <w:t xml:space="preserve">In </w:t>
        </w:r>
      </w:ins>
      <w:ins w:id="253" w:author="Liangping Ma" w:date="2022-12-07T16:40:00Z">
        <w:r w:rsidR="00C83BD3">
          <w:rPr>
            <w:rFonts w:eastAsiaTheme="minorEastAsia"/>
          </w:rPr>
          <w:t xml:space="preserve">step 15, </w:t>
        </w:r>
      </w:ins>
      <w:ins w:id="254" w:author="Liangping Ma" w:date="2022-12-07T09:51:00Z">
        <w:r>
          <w:rPr>
            <w:rFonts w:eastAsiaTheme="minorEastAsia"/>
          </w:rPr>
          <w:t xml:space="preserve">the </w:t>
        </w:r>
      </w:ins>
      <w:ins w:id="255" w:author="Liangping Ma" w:date="2023-02-13T23:06:00Z">
        <w:r w:rsidR="003F620C" w:rsidRPr="00842552">
          <w:t>Direct Data Collection</w:t>
        </w:r>
      </w:ins>
      <w:ins w:id="256" w:author="Liangping Ma" w:date="2022-12-07T09:51:00Z">
        <w:r w:rsidRPr="00842552">
          <w:t xml:space="preserve"> Client </w:t>
        </w:r>
      </w:ins>
      <w:ins w:id="257" w:author="Liangping Ma" w:date="2022-12-07T16:40:00Z">
        <w:r w:rsidR="00C83BD3" w:rsidRPr="00842552">
          <w:t xml:space="preserve">reports </w:t>
        </w:r>
      </w:ins>
      <w:ins w:id="258" w:author="Liangping Ma" w:date="2022-12-07T09:51:00Z">
        <w:r w:rsidRPr="00842552">
          <w:t xml:space="preserve">to the </w:t>
        </w:r>
      </w:ins>
      <w:ins w:id="259" w:author="Liangping Ma" w:date="2023-02-13T23:06:00Z">
        <w:r w:rsidR="003F620C" w:rsidRPr="00842552">
          <w:t xml:space="preserve">Data Collection </w:t>
        </w:r>
      </w:ins>
      <w:ins w:id="260" w:author="Liangping Ma" w:date="2022-12-07T09:51:00Z">
        <w:r w:rsidRPr="00842552">
          <w:t>AF</w:t>
        </w:r>
      </w:ins>
      <w:ins w:id="261" w:author="Liangping Ma" w:date="2022-12-07T16:40:00Z">
        <w:r w:rsidR="00C83BD3">
          <w:t xml:space="preserve"> </w:t>
        </w:r>
        <w:r w:rsidR="00C83BD3">
          <w:rPr>
            <w:rFonts w:eastAsiaTheme="minorEastAsia"/>
          </w:rPr>
          <w:t xml:space="preserve">a desired value for the delay within the 5G network </w:t>
        </w:r>
        <w:r w:rsidR="00C83BD3" w:rsidRPr="00CF5B30">
          <w:rPr>
            <w:rFonts w:eastAsiaTheme="minorEastAsia"/>
          </w:rPr>
          <w:t>D</w:t>
        </w:r>
        <w:r w:rsidR="00C83BD3">
          <w:rPr>
            <w:rFonts w:eastAsiaTheme="minorEastAsia"/>
            <w:vertAlign w:val="subscript"/>
          </w:rPr>
          <w:t>c</w:t>
        </w:r>
      </w:ins>
      <w:ins w:id="262" w:author="Liangping Ma" w:date="2022-12-07T16:41:00Z">
        <w:r w:rsidR="00C83BD3">
          <w:t>.</w:t>
        </w:r>
      </w:ins>
    </w:p>
    <w:p w14:paraId="499E08AC" w14:textId="77777777" w:rsidR="006532D5" w:rsidRDefault="006532D5" w:rsidP="006532D5">
      <w:pPr>
        <w:pStyle w:val="EditorsNote"/>
        <w:ind w:left="0" w:firstLine="0"/>
      </w:pPr>
    </w:p>
    <w:p w14:paraId="4EBF863A" w14:textId="4E9414D4" w:rsidR="006532D5" w:rsidRDefault="006532D5" w:rsidP="006532D5">
      <w:pPr>
        <w:pStyle w:val="EditorsNote"/>
        <w:ind w:left="0" w:firstLine="0"/>
        <w:rPr>
          <w:ins w:id="263" w:author="Liangping Ma" w:date="2022-12-07T09:45:00Z"/>
          <w:lang w:val="en-US"/>
        </w:rPr>
      </w:pPr>
      <w:del w:id="264" w:author="Liangping Ma" w:date="2022-12-07T09:45:00Z">
        <w:r w:rsidDel="00A229D8">
          <w:rPr>
            <w:lang w:val="en-US"/>
          </w:rPr>
          <w:object w:dxaOrig="9630" w:dyaOrig="4080" w14:anchorId="46B63AAE">
            <v:shape id="_x0000_i1026" type="#_x0000_t75" style="width:481.8pt;height:204pt" o:ole="">
              <v:imagedata r:id="rId27" o:title=""/>
            </v:shape>
            <o:OLEObject Type="Embed" ProgID="Mscgen.Chart" ShapeID="_x0000_i1026" DrawAspect="Content" ObjectID="_1741620195" r:id="rId28"/>
          </w:object>
        </w:r>
      </w:del>
    </w:p>
    <w:commentRangeStart w:id="265"/>
    <w:p w14:paraId="3A89C2CF" w14:textId="7F9B9606" w:rsidR="00A229D8" w:rsidRDefault="00907DCE" w:rsidP="006532D5">
      <w:pPr>
        <w:pStyle w:val="EditorsNote"/>
        <w:ind w:left="0" w:firstLine="0"/>
      </w:pPr>
      <w:ins w:id="266" w:author="Liangping Ma" w:date="2022-12-07T09:45:00Z">
        <w:r>
          <w:rPr>
            <w:lang w:val="en-US"/>
          </w:rPr>
          <w:object w:dxaOrig="17784" w:dyaOrig="7656" w14:anchorId="1E401C4A">
            <v:shape id="_x0000_i1027" type="#_x0000_t75" style="width:534.6pt;height:229.8pt" o:ole="">
              <v:imagedata r:id="rId29" o:title=""/>
            </v:shape>
            <o:OLEObject Type="Embed" ProgID="Mscgen.Chart" ShapeID="_x0000_i1027" DrawAspect="Content" ObjectID="_1741620196" r:id="rId30"/>
          </w:object>
        </w:r>
      </w:ins>
      <w:commentRangeEnd w:id="265"/>
      <w:r w:rsidR="005638E5">
        <w:rPr>
          <w:rStyle w:val="CommentReference"/>
          <w:color w:val="auto"/>
        </w:rPr>
        <w:commentReference w:id="265"/>
      </w:r>
    </w:p>
    <w:p w14:paraId="248D2D73" w14:textId="77777777" w:rsidR="006532D5" w:rsidRDefault="006532D5" w:rsidP="006532D5">
      <w:pPr>
        <w:pStyle w:val="TF"/>
      </w:pPr>
      <w:r>
        <w:t>Figure 6.3</w:t>
      </w:r>
      <w:del w:id="267" w:author="Liangping Ma" w:date="2022-12-07T09:36:00Z">
        <w:r w:rsidDel="006532D5">
          <w:delText>.</w:delText>
        </w:r>
      </w:del>
      <w:r>
        <w:t>-1: reporting statistics of end-to-end delay based on end-to-end measurement</w:t>
      </w:r>
    </w:p>
    <w:p w14:paraId="5715481A" w14:textId="099570A4" w:rsidR="006532D5" w:rsidRDefault="006532D5" w:rsidP="006532D5">
      <w:pPr>
        <w:pStyle w:val="TF"/>
        <w:rPr>
          <w:ins w:id="268" w:author="Liangping Ma" w:date="2022-12-07T09:33:00Z"/>
          <w:lang w:val="en-US"/>
        </w:rPr>
      </w:pPr>
      <w:del w:id="269" w:author="Liangping Ma" w:date="2022-12-07T09:33:00Z">
        <w:r w:rsidDel="006532D5">
          <w:rPr>
            <w:lang w:val="en-US"/>
          </w:rPr>
          <w:object w:dxaOrig="9630" w:dyaOrig="5400" w14:anchorId="57F601BF">
            <v:shape id="_x0000_i1028" type="#_x0000_t75" style="width:481.8pt;height:270pt" o:ole="">
              <v:imagedata r:id="rId31" o:title=""/>
            </v:shape>
            <o:OLEObject Type="Embed" ProgID="Mscgen.Chart" ShapeID="_x0000_i1028" DrawAspect="Content" ObjectID="_1741620197" r:id="rId32"/>
          </w:object>
        </w:r>
      </w:del>
    </w:p>
    <w:commentRangeStart w:id="270"/>
    <w:commentRangeStart w:id="271"/>
    <w:commentRangeStart w:id="272"/>
    <w:commentRangeStart w:id="273"/>
    <w:p w14:paraId="467899C9" w14:textId="66B86344" w:rsidR="006532D5" w:rsidRDefault="00907DCE" w:rsidP="006532D5">
      <w:pPr>
        <w:pStyle w:val="TF"/>
      </w:pPr>
      <w:ins w:id="274" w:author="Liangping Ma" w:date="2022-12-07T09:35:00Z">
        <w:r w:rsidRPr="0017620C">
          <w:rPr>
            <w:lang w:val="en-US"/>
          </w:rPr>
          <w:object w:dxaOrig="17628" w:dyaOrig="10656" w14:anchorId="2D91F227">
            <v:shape id="_x0000_i1029" type="#_x0000_t75" style="width:538.8pt;height:325.8pt" o:ole="">
              <v:imagedata r:id="rId33" o:title=""/>
            </v:shape>
            <o:OLEObject Type="Embed" ProgID="Mscgen.Chart" ShapeID="_x0000_i1029" DrawAspect="Content" ObjectID="_1741620198" r:id="rId34"/>
          </w:object>
        </w:r>
      </w:ins>
      <w:commentRangeEnd w:id="270"/>
      <w:r w:rsidR="00487905">
        <w:rPr>
          <w:rStyle w:val="CommentReference"/>
          <w:rFonts w:ascii="Times New Roman" w:hAnsi="Times New Roman"/>
          <w:b w:val="0"/>
        </w:rPr>
        <w:commentReference w:id="270"/>
      </w:r>
      <w:commentRangeEnd w:id="271"/>
      <w:r w:rsidR="00490A28">
        <w:rPr>
          <w:rStyle w:val="CommentReference"/>
          <w:rFonts w:ascii="Times New Roman" w:hAnsi="Times New Roman"/>
          <w:b w:val="0"/>
        </w:rPr>
        <w:commentReference w:id="271"/>
      </w:r>
      <w:commentRangeEnd w:id="272"/>
      <w:r w:rsidR="00740A11">
        <w:rPr>
          <w:rStyle w:val="CommentReference"/>
          <w:rFonts w:ascii="Times New Roman" w:hAnsi="Times New Roman"/>
          <w:b w:val="0"/>
        </w:rPr>
        <w:commentReference w:id="272"/>
      </w:r>
      <w:commentRangeEnd w:id="273"/>
      <w:r w:rsidR="00306131">
        <w:rPr>
          <w:rStyle w:val="CommentReference"/>
          <w:rFonts w:ascii="Times New Roman" w:hAnsi="Times New Roman"/>
          <w:b w:val="0"/>
        </w:rPr>
        <w:commentReference w:id="273"/>
      </w:r>
    </w:p>
    <w:p w14:paraId="4BECB3CA" w14:textId="4A1D35B5" w:rsidR="00306131" w:rsidRDefault="006532D5" w:rsidP="00306131">
      <w:pPr>
        <w:pStyle w:val="TF"/>
        <w:rPr>
          <w:ins w:id="275" w:author="Liangping Ma" w:date="2023-03-29T18:23:00Z"/>
        </w:rPr>
      </w:pPr>
      <w:r>
        <w:t>Figure 6.3</w:t>
      </w:r>
      <w:del w:id="276" w:author="Liangping Ma" w:date="2022-12-07T09:35:00Z">
        <w:r w:rsidDel="006532D5">
          <w:delText>.</w:delText>
        </w:r>
      </w:del>
      <w:r>
        <w:t xml:space="preserve">-2: reporting statistics of delays based on partial path </w:t>
      </w:r>
      <w:proofErr w:type="gramStart"/>
      <w:r>
        <w:t>measurement</w:t>
      </w:r>
      <w:proofErr w:type="gramEnd"/>
    </w:p>
    <w:p w14:paraId="6C48A97C" w14:textId="77777777" w:rsidR="00306131" w:rsidRPr="002277ED" w:rsidRDefault="00306131" w:rsidP="00306131">
      <w:pPr>
        <w:pStyle w:val="TF"/>
        <w:jc w:val="left"/>
        <w:rPr>
          <w:ins w:id="277" w:author="Liangping Ma" w:date="2023-03-29T18:23:00Z"/>
          <w:rFonts w:ascii="Times New Roman" w:hAnsi="Times New Roman"/>
          <w:b w:val="0"/>
        </w:rPr>
      </w:pPr>
      <w:ins w:id="278" w:author="Liangping Ma" w:date="2023-03-29T18:23:00Z">
        <w:r w:rsidRPr="002277ED">
          <w:rPr>
            <w:rFonts w:ascii="Times New Roman" w:hAnsi="Times New Roman"/>
            <w:b w:val="0"/>
          </w:rPr>
          <w:t>Note that</w:t>
        </w:r>
        <w:r>
          <w:rPr>
            <w:rFonts w:ascii="Times New Roman" w:hAnsi="Times New Roman"/>
            <w:b w:val="0"/>
          </w:rPr>
          <w:t xml:space="preserve"> in Figure 6.3-2, the Media Access Function is mapped to an instance of the UE Application in </w:t>
        </w:r>
        <w:r w:rsidRPr="005561DA">
          <w:rPr>
            <w:rFonts w:ascii="Times New Roman" w:hAnsi="Times New Roman"/>
            <w:b w:val="0"/>
          </w:rPr>
          <w:t>the reference architecture for data collection and reporting</w:t>
        </w:r>
        <w:r>
          <w:rPr>
            <w:rFonts w:ascii="Times New Roman" w:hAnsi="Times New Roman"/>
            <w:b w:val="0"/>
          </w:rPr>
          <w:t xml:space="preserve"> in </w:t>
        </w:r>
        <w:r w:rsidRPr="005561DA">
          <w:rPr>
            <w:rFonts w:ascii="Times New Roman" w:hAnsi="Times New Roman"/>
            <w:b w:val="0"/>
          </w:rPr>
          <w:t>3GPP TS26.531 [11]</w:t>
        </w:r>
        <w:r>
          <w:rPr>
            <w:rFonts w:ascii="Times New Roman" w:hAnsi="Times New Roman"/>
            <w:b w:val="0"/>
          </w:rPr>
          <w:t xml:space="preserve">, i.e., the reporting is via the R7 reference point. This also applies to step 8, where an application may be used to read the log on Wi-Fi and the </w:t>
        </w:r>
        <w:proofErr w:type="spellStart"/>
        <w:r>
          <w:rPr>
            <w:rFonts w:ascii="Times New Roman" w:hAnsi="Times New Roman"/>
            <w:b w:val="0"/>
          </w:rPr>
          <w:t>applicaiton</w:t>
        </w:r>
        <w:proofErr w:type="spellEnd"/>
        <w:r>
          <w:rPr>
            <w:rFonts w:ascii="Times New Roman" w:hAnsi="Times New Roman"/>
            <w:b w:val="0"/>
          </w:rPr>
          <w:t xml:space="preserve"> is an instance of the UE Application via the R7 reference point.</w:t>
        </w:r>
      </w:ins>
    </w:p>
    <w:p w14:paraId="4C55F37D" w14:textId="77777777" w:rsidR="00306131" w:rsidRDefault="00306131" w:rsidP="006532D5">
      <w:pPr>
        <w:pStyle w:val="TF"/>
      </w:pPr>
    </w:p>
    <w:p w14:paraId="23CF5DA6" w14:textId="17FDFB0E" w:rsidR="006532D5" w:rsidRDefault="006532D5" w:rsidP="00D817DB">
      <w:pPr>
        <w:rPr>
          <w:ins w:id="279" w:author="Liangping Ma" w:date="2023-02-23T00:54:00Z"/>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ins w:id="280" w:author="Liangping Ma" w:date="2023-03-07T21:32:00Z">
        <w:r w:rsidR="00F52283">
          <w:rPr>
            <w:b/>
            <w:sz w:val="28"/>
            <w:highlight w:val="yellow"/>
          </w:rPr>
          <w:t>#</w:t>
        </w:r>
      </w:ins>
      <w:r>
        <w:rPr>
          <w:b/>
          <w:sz w:val="28"/>
          <w:highlight w:val="yellow"/>
        </w:rPr>
        <w:t>3</w:t>
      </w:r>
      <w:r w:rsidRPr="003057AB">
        <w:rPr>
          <w:b/>
          <w:sz w:val="28"/>
          <w:highlight w:val="yellow"/>
        </w:rPr>
        <w:t xml:space="preserve"> =====</w:t>
      </w:r>
    </w:p>
    <w:p w14:paraId="5779A4B7" w14:textId="155A2C2D" w:rsidR="00D33D79" w:rsidRDefault="00D33D79" w:rsidP="00D817DB">
      <w:pPr>
        <w:rPr>
          <w:ins w:id="281" w:author="Liangping Ma" w:date="2023-02-23T00:54:00Z"/>
          <w:b/>
          <w:sz w:val="28"/>
          <w:highlight w:val="yellow"/>
        </w:rPr>
      </w:pPr>
    </w:p>
    <w:p w14:paraId="0BF96791" w14:textId="77777777" w:rsidR="00842552" w:rsidRDefault="00842552" w:rsidP="00D817DB">
      <w:pPr>
        <w:rPr>
          <w:ins w:id="282" w:author="Liangping Ma" w:date="2023-03-07T21:21:00Z"/>
          <w:b/>
          <w:sz w:val="28"/>
          <w:highlight w:val="yellow"/>
        </w:rPr>
      </w:pPr>
    </w:p>
    <w:p w14:paraId="3F5D8A72" w14:textId="44F52781" w:rsidR="00D33D79" w:rsidRDefault="00D33D79" w:rsidP="00D817DB">
      <w:pPr>
        <w:rPr>
          <w:ins w:id="283" w:author="Liangping Ma" w:date="2023-02-23T00:54:00Z"/>
          <w:b/>
          <w:sz w:val="28"/>
          <w:highlight w:val="yellow"/>
        </w:rPr>
      </w:pPr>
      <w:proofErr w:type="spellStart"/>
      <w:ins w:id="284" w:author="Liangping Ma" w:date="2023-02-23T00:54:00Z">
        <w:r>
          <w:rPr>
            <w:b/>
            <w:sz w:val="28"/>
            <w:highlight w:val="yellow"/>
          </w:rPr>
          <w:t>Appnedix</w:t>
        </w:r>
        <w:proofErr w:type="spellEnd"/>
      </w:ins>
    </w:p>
    <w:p w14:paraId="02CAC8E5" w14:textId="5F872837" w:rsidR="00D33D79" w:rsidRPr="00842552" w:rsidRDefault="00CB56EE" w:rsidP="00842552">
      <w:pPr>
        <w:pStyle w:val="ListParagraph"/>
        <w:numPr>
          <w:ilvl w:val="0"/>
          <w:numId w:val="103"/>
        </w:numPr>
        <w:rPr>
          <w:ins w:id="285" w:author="Liangping Ma" w:date="2023-02-23T00:54:00Z"/>
          <w:b/>
          <w:sz w:val="24"/>
          <w:szCs w:val="24"/>
          <w:highlight w:val="yellow"/>
        </w:rPr>
      </w:pPr>
      <w:ins w:id="286" w:author="Liangping Ma" w:date="2023-02-23T09:50:00Z">
        <w:r w:rsidRPr="00842552">
          <w:rPr>
            <w:b/>
            <w:sz w:val="24"/>
            <w:szCs w:val="24"/>
            <w:highlight w:val="yellow"/>
          </w:rPr>
          <w:t xml:space="preserve">Comments for </w:t>
        </w:r>
      </w:ins>
      <w:ins w:id="287" w:author="Liangping Ma" w:date="2023-02-23T09:51:00Z">
        <w:r w:rsidRPr="00842552">
          <w:rPr>
            <w:b/>
            <w:sz w:val="24"/>
            <w:szCs w:val="24"/>
            <w:highlight w:val="yellow"/>
          </w:rPr>
          <w:t>S4aI230007</w:t>
        </w:r>
      </w:ins>
      <w:ins w:id="288" w:author="Liangping Ma" w:date="2023-02-23T00:54:00Z">
        <w:r w:rsidR="00D33D79" w:rsidRPr="00842552">
          <w:rPr>
            <w:b/>
            <w:sz w:val="24"/>
            <w:szCs w:val="24"/>
            <w:highlight w:val="yellow"/>
          </w:rPr>
          <w:t xml:space="preserve"> </w:t>
        </w:r>
      </w:ins>
    </w:p>
    <w:tbl>
      <w:tblPr>
        <w:tblW w:w="0" w:type="auto"/>
        <w:tblCellMar>
          <w:top w:w="15" w:type="dxa"/>
          <w:left w:w="15" w:type="dxa"/>
          <w:bottom w:w="15" w:type="dxa"/>
          <w:right w:w="15" w:type="dxa"/>
        </w:tblCellMar>
        <w:tblLook w:val="04A0" w:firstRow="1" w:lastRow="0" w:firstColumn="1" w:lastColumn="0" w:noHBand="0" w:noVBand="1"/>
      </w:tblPr>
      <w:tblGrid>
        <w:gridCol w:w="1279"/>
        <w:gridCol w:w="4294"/>
        <w:gridCol w:w="2706"/>
        <w:gridCol w:w="1340"/>
      </w:tblGrid>
      <w:tr w:rsidR="00D33D79" w:rsidRPr="007965CD" w14:paraId="262005D9" w14:textId="77777777" w:rsidTr="00200D66">
        <w:trPr>
          <w:trHeight w:val="755"/>
          <w:ins w:id="289" w:author="Liangping Ma" w:date="2023-02-23T00:54:00Z"/>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AA5F6E6" w14:textId="77777777" w:rsidR="00D33D79" w:rsidRPr="007965CD" w:rsidRDefault="00D33D79" w:rsidP="00200D66">
            <w:pPr>
              <w:spacing w:before="240" w:after="0"/>
              <w:rPr>
                <w:ins w:id="290" w:author="Liangping Ma" w:date="2023-02-23T00:54:00Z"/>
                <w:sz w:val="24"/>
                <w:szCs w:val="24"/>
              </w:rPr>
            </w:pPr>
            <w:ins w:id="291" w:author="Liangping Ma" w:date="2023-02-23T00:54:00Z">
              <w:r>
                <w:fldChar w:fldCharType="begin"/>
              </w:r>
              <w:r>
                <w:instrText>HYPERLINK "https://www.3gpp.org/ftp/TSG_SA/WG4_CODEC/3GPP_SA4_AHOC_MTGs/SA4_MBS/Docs/S4aI230007.zip"</w:instrText>
              </w:r>
              <w:r>
                <w:fldChar w:fldCharType="separate"/>
              </w:r>
              <w:r w:rsidRPr="007965CD">
                <w:rPr>
                  <w:rFonts w:ascii="Arial" w:hAnsi="Arial" w:cs="Arial"/>
                  <w:b/>
                  <w:bCs/>
                  <w:color w:val="0000FF"/>
                  <w:u w:val="single"/>
                </w:rPr>
                <w:t>S4aI230007</w:t>
              </w:r>
              <w:r>
                <w:rPr>
                  <w:rFonts w:ascii="Arial" w:hAnsi="Arial" w:cs="Arial"/>
                  <w:b/>
                  <w:bCs/>
                  <w:color w:val="0000FF"/>
                  <w:u w:val="single"/>
                </w:rPr>
                <w:fldChar w:fldCharType="end"/>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BFDC32C" w14:textId="77777777" w:rsidR="00D33D79" w:rsidRPr="007965CD" w:rsidRDefault="00D33D79" w:rsidP="00200D66">
            <w:pPr>
              <w:spacing w:before="240" w:after="0"/>
              <w:rPr>
                <w:ins w:id="292" w:author="Liangping Ma" w:date="2023-02-23T00:54:00Z"/>
                <w:sz w:val="24"/>
                <w:szCs w:val="24"/>
              </w:rPr>
            </w:pPr>
            <w:ins w:id="293" w:author="Liangping Ma" w:date="2023-02-23T00:54:00Z">
              <w:r w:rsidRPr="007965CD">
                <w:rPr>
                  <w:rFonts w:ascii="Arial" w:hAnsi="Arial" w:cs="Arial"/>
                  <w:color w:val="000000"/>
                </w:rPr>
                <w:t>[</w:t>
              </w:r>
              <w:proofErr w:type="spellStart"/>
              <w:r w:rsidRPr="007965CD">
                <w:rPr>
                  <w:rFonts w:ascii="Arial" w:hAnsi="Arial" w:cs="Arial"/>
                  <w:color w:val="000000"/>
                </w:rPr>
                <w:t>FS_SmarTAR</w:t>
              </w:r>
              <w:proofErr w:type="spellEnd"/>
              <w:r w:rsidRPr="007965CD">
                <w:rPr>
                  <w:rFonts w:ascii="Arial" w:hAnsi="Arial" w:cs="Arial"/>
                  <w:color w:val="000000"/>
                </w:rPr>
                <w:t>] Latency Measurement and Reporting</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1356538" w14:textId="77777777" w:rsidR="00D33D79" w:rsidRPr="007965CD" w:rsidRDefault="00D33D79" w:rsidP="00200D66">
            <w:pPr>
              <w:spacing w:before="240" w:after="0"/>
              <w:rPr>
                <w:ins w:id="294" w:author="Liangping Ma" w:date="2023-02-23T00:54:00Z"/>
                <w:sz w:val="24"/>
                <w:szCs w:val="24"/>
              </w:rPr>
            </w:pPr>
            <w:ins w:id="295" w:author="Liangping Ma" w:date="2023-02-23T00:54:00Z">
              <w:r w:rsidRPr="007965CD">
                <w:rPr>
                  <w:rFonts w:ascii="Arial" w:hAnsi="Arial" w:cs="Arial"/>
                  <w:color w:val="000000"/>
                </w:rPr>
                <w:t>QUALCOMM Europe Inc. - Italy</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8790777" w14:textId="77777777" w:rsidR="00D33D79" w:rsidRPr="007965CD" w:rsidRDefault="00D33D79" w:rsidP="00200D66">
            <w:pPr>
              <w:spacing w:before="240" w:after="0"/>
              <w:rPr>
                <w:ins w:id="296" w:author="Liangping Ma" w:date="2023-02-23T00:54:00Z"/>
                <w:sz w:val="24"/>
                <w:szCs w:val="24"/>
              </w:rPr>
            </w:pPr>
            <w:ins w:id="297" w:author="Liangping Ma" w:date="2023-02-23T00:54:00Z">
              <w:r w:rsidRPr="007965CD">
                <w:rPr>
                  <w:rFonts w:ascii="Arial" w:hAnsi="Arial" w:cs="Arial"/>
                  <w:color w:val="000000"/>
                </w:rPr>
                <w:t>Ma Liangping</w:t>
              </w:r>
            </w:ins>
          </w:p>
        </w:tc>
      </w:tr>
    </w:tbl>
    <w:p w14:paraId="358D105A" w14:textId="77777777" w:rsidR="00D33D79" w:rsidRPr="007965CD" w:rsidRDefault="00D33D79" w:rsidP="00D33D79">
      <w:pPr>
        <w:spacing w:before="240" w:after="240"/>
        <w:rPr>
          <w:ins w:id="298" w:author="Liangping Ma" w:date="2023-02-23T00:54:00Z"/>
          <w:sz w:val="24"/>
          <w:szCs w:val="24"/>
        </w:rPr>
      </w:pPr>
      <w:ins w:id="299" w:author="Liangping Ma" w:date="2023-02-23T00:54:00Z">
        <w:r w:rsidRPr="007965CD">
          <w:rPr>
            <w:rFonts w:ascii="Arial" w:hAnsi="Arial" w:cs="Arial"/>
            <w:b/>
            <w:bCs/>
            <w:color w:val="0000FF"/>
          </w:rPr>
          <w:t>E-mail Discussion</w:t>
        </w:r>
        <w:r w:rsidRPr="007965CD">
          <w:rPr>
            <w:rFonts w:ascii="Arial" w:hAnsi="Arial" w:cs="Arial"/>
            <w:color w:val="000000"/>
          </w:rPr>
          <w:t>: none </w:t>
        </w:r>
      </w:ins>
    </w:p>
    <w:p w14:paraId="7FB92136" w14:textId="77777777" w:rsidR="00D33D79" w:rsidRPr="007965CD" w:rsidRDefault="00D33D79" w:rsidP="00D33D79">
      <w:pPr>
        <w:spacing w:before="240" w:after="240"/>
        <w:rPr>
          <w:ins w:id="300" w:author="Liangping Ma" w:date="2023-02-23T00:54:00Z"/>
          <w:sz w:val="24"/>
          <w:szCs w:val="24"/>
        </w:rPr>
      </w:pPr>
      <w:ins w:id="301" w:author="Liangping Ma" w:date="2023-02-23T00:54:00Z">
        <w:r w:rsidRPr="007965CD">
          <w:rPr>
            <w:rFonts w:ascii="Arial" w:hAnsi="Arial" w:cs="Arial"/>
            <w:b/>
            <w:bCs/>
            <w:color w:val="0000FF"/>
          </w:rPr>
          <w:t>Revisions</w:t>
        </w:r>
        <w:r w:rsidRPr="007965CD">
          <w:rPr>
            <w:rFonts w:ascii="Arial" w:hAnsi="Arial" w:cs="Arial"/>
            <w:color w:val="000000"/>
          </w:rPr>
          <w:t>: none</w:t>
        </w:r>
      </w:ins>
    </w:p>
    <w:p w14:paraId="7C3C109F" w14:textId="77777777" w:rsidR="00D33D79" w:rsidRPr="007965CD" w:rsidRDefault="00D33D79" w:rsidP="00D33D79">
      <w:pPr>
        <w:spacing w:before="240" w:after="240"/>
        <w:rPr>
          <w:ins w:id="302" w:author="Liangping Ma" w:date="2023-02-23T00:54:00Z"/>
          <w:sz w:val="24"/>
          <w:szCs w:val="24"/>
        </w:rPr>
      </w:pPr>
      <w:ins w:id="303" w:author="Liangping Ma" w:date="2023-02-23T00:54:00Z">
        <w:r w:rsidRPr="007965CD">
          <w:rPr>
            <w:rFonts w:ascii="Arial" w:hAnsi="Arial" w:cs="Arial"/>
            <w:b/>
            <w:bCs/>
            <w:color w:val="0000FF"/>
          </w:rPr>
          <w:t>Presenter</w:t>
        </w:r>
        <w:r w:rsidRPr="007965CD">
          <w:rPr>
            <w:rFonts w:ascii="Arial" w:hAnsi="Arial" w:cs="Arial"/>
            <w:color w:val="000000"/>
          </w:rPr>
          <w:t>: Ma Liangping</w:t>
        </w:r>
      </w:ins>
    </w:p>
    <w:p w14:paraId="27569548" w14:textId="77777777" w:rsidR="00D33D79" w:rsidRPr="007965CD" w:rsidRDefault="00D33D79" w:rsidP="00D33D79">
      <w:pPr>
        <w:spacing w:before="240" w:after="240"/>
        <w:rPr>
          <w:ins w:id="304" w:author="Liangping Ma" w:date="2023-02-23T00:54:00Z"/>
          <w:sz w:val="24"/>
          <w:szCs w:val="24"/>
        </w:rPr>
      </w:pPr>
      <w:ins w:id="305" w:author="Liangping Ma" w:date="2023-02-23T00:54:00Z">
        <w:r w:rsidRPr="007965CD">
          <w:rPr>
            <w:rFonts w:ascii="Arial" w:hAnsi="Arial" w:cs="Arial"/>
            <w:b/>
            <w:bCs/>
            <w:color w:val="0000FF"/>
          </w:rPr>
          <w:t>Online Discussion</w:t>
        </w:r>
        <w:r w:rsidRPr="007965CD">
          <w:rPr>
            <w:rFonts w:ascii="Arial" w:hAnsi="Arial" w:cs="Arial"/>
            <w:color w:val="000000"/>
          </w:rPr>
          <w:t>:</w:t>
        </w:r>
      </w:ins>
    </w:p>
    <w:p w14:paraId="3FA9A5D3" w14:textId="77777777" w:rsidR="00D33D79" w:rsidRPr="007965CD" w:rsidRDefault="00D33D79" w:rsidP="00D33D79">
      <w:pPr>
        <w:numPr>
          <w:ilvl w:val="0"/>
          <w:numId w:val="101"/>
        </w:numPr>
        <w:spacing w:before="240" w:after="0"/>
        <w:textAlignment w:val="baseline"/>
        <w:rPr>
          <w:ins w:id="306" w:author="Liangping Ma" w:date="2023-02-23T00:54:00Z"/>
          <w:rFonts w:ascii="Arial" w:hAnsi="Arial" w:cs="Arial"/>
          <w:color w:val="000000"/>
        </w:rPr>
      </w:pPr>
      <w:ins w:id="307" w:author="Liangping Ma" w:date="2023-02-23T00:54:00Z">
        <w:r w:rsidRPr="007965CD">
          <w:rPr>
            <w:rFonts w:ascii="Arial" w:hAnsi="Arial" w:cs="Arial"/>
            <w:color w:val="000000"/>
          </w:rPr>
          <w:lastRenderedPageBreak/>
          <w:t>Revision of a previous contribution with two new modifications. Adding a new end-to-end latency measurement procedure. ICMP (protocol 1) is different from UDP (protocol 15) resulting in potentially different QoS treatment in network. Packet size of ICMP ping could be very small compared with RTP data packets, which may also result in different delay through the network. This proposal uses in-band measurement of RTT piggybacked in regular RTP packets: timestamp message and timestamp reply message. Low overhead (</w:t>
        </w:r>
        <w:proofErr w:type="gramStart"/>
        <w:r w:rsidRPr="007965CD">
          <w:rPr>
            <w:rFonts w:ascii="Arial" w:hAnsi="Arial" w:cs="Arial"/>
            <w:color w:val="000000"/>
          </w:rPr>
          <w:t>e.g.</w:t>
        </w:r>
        <w:proofErr w:type="gramEnd"/>
        <w:r w:rsidRPr="007965CD">
          <w:rPr>
            <w:rFonts w:ascii="Arial" w:hAnsi="Arial" w:cs="Arial"/>
            <w:color w:val="000000"/>
          </w:rPr>
          <w:t xml:space="preserve"> three timestamps only occupies 20 overhead bytes).</w:t>
        </w:r>
      </w:ins>
    </w:p>
    <w:p w14:paraId="6A4B721B" w14:textId="77777777" w:rsidR="00D33D79" w:rsidRPr="007965CD" w:rsidRDefault="00D33D79" w:rsidP="00D33D79">
      <w:pPr>
        <w:numPr>
          <w:ilvl w:val="0"/>
          <w:numId w:val="101"/>
        </w:numPr>
        <w:spacing w:after="0"/>
        <w:textAlignment w:val="baseline"/>
        <w:rPr>
          <w:ins w:id="308" w:author="Liangping Ma" w:date="2023-02-23T00:54:00Z"/>
          <w:rFonts w:ascii="Arial" w:hAnsi="Arial" w:cs="Arial"/>
          <w:color w:val="000000"/>
        </w:rPr>
      </w:pPr>
      <w:ins w:id="309" w:author="Liangping Ma" w:date="2023-02-23T00:54:00Z">
        <w:r w:rsidRPr="007965CD">
          <w:rPr>
            <w:rFonts w:ascii="Arial" w:hAnsi="Arial" w:cs="Arial"/>
            <w:color w:val="000000"/>
          </w:rPr>
          <w:t xml:space="preserve">Richard: Have you considered standardising this idea through IETF </w:t>
        </w:r>
        <w:proofErr w:type="spellStart"/>
        <w:r w:rsidRPr="007965CD">
          <w:rPr>
            <w:rFonts w:ascii="Arial" w:hAnsi="Arial" w:cs="Arial"/>
            <w:color w:val="000000"/>
          </w:rPr>
          <w:t>AVTCore</w:t>
        </w:r>
        <w:proofErr w:type="spellEnd"/>
        <w:r w:rsidRPr="007965CD">
          <w:rPr>
            <w:rFonts w:ascii="Arial" w:hAnsi="Arial" w:cs="Arial"/>
            <w:color w:val="000000"/>
          </w:rPr>
          <w:t>?</w:t>
        </w:r>
      </w:ins>
    </w:p>
    <w:p w14:paraId="6B656992" w14:textId="77777777" w:rsidR="00D33D79" w:rsidRPr="007965CD" w:rsidRDefault="00D33D79" w:rsidP="00D33D79">
      <w:pPr>
        <w:numPr>
          <w:ilvl w:val="0"/>
          <w:numId w:val="101"/>
        </w:numPr>
        <w:spacing w:after="0"/>
        <w:textAlignment w:val="baseline"/>
        <w:rPr>
          <w:ins w:id="310" w:author="Liangping Ma" w:date="2023-02-23T00:54:00Z"/>
          <w:rFonts w:ascii="Arial" w:hAnsi="Arial" w:cs="Arial"/>
          <w:color w:val="000000"/>
        </w:rPr>
      </w:pPr>
      <w:ins w:id="311" w:author="Liangping Ma" w:date="2023-02-23T00:54:00Z">
        <w:r w:rsidRPr="007965CD">
          <w:rPr>
            <w:rFonts w:ascii="Arial" w:hAnsi="Arial" w:cs="Arial"/>
            <w:color w:val="000000"/>
          </w:rPr>
          <w:t xml:space="preserve">Thorsten: Looks </w:t>
        </w:r>
        <w:proofErr w:type="gramStart"/>
        <w:r w:rsidRPr="007965CD">
          <w:rPr>
            <w:rFonts w:ascii="Arial" w:hAnsi="Arial" w:cs="Arial"/>
            <w:color w:val="000000"/>
          </w:rPr>
          <w:t>similar to</w:t>
        </w:r>
        <w:proofErr w:type="gramEnd"/>
        <w:r w:rsidRPr="007965CD">
          <w:rPr>
            <w:rFonts w:ascii="Arial" w:hAnsi="Arial" w:cs="Arial"/>
            <w:color w:val="000000"/>
          </w:rPr>
          <w:t xml:space="preserve"> the IEEE Precision Time Protocol (PTP) time sync (which isn’t focussed on measurement of RTT). Calculating the one-way RTT needs to take account of path asymmetry. Simply halving the two-way RTT may not be accurate. How precise can it be if the timestamp is only a few bytes? In PTP, there are 10-byte timestamps. What is the target precision here?</w:t>
        </w:r>
      </w:ins>
    </w:p>
    <w:p w14:paraId="2C8FF83B" w14:textId="77777777" w:rsidR="00D33D79" w:rsidRPr="007965CD" w:rsidRDefault="00D33D79" w:rsidP="00D33D79">
      <w:pPr>
        <w:numPr>
          <w:ilvl w:val="0"/>
          <w:numId w:val="101"/>
        </w:numPr>
        <w:spacing w:after="0"/>
        <w:textAlignment w:val="baseline"/>
        <w:rPr>
          <w:ins w:id="312" w:author="Liangping Ma" w:date="2023-02-23T00:54:00Z"/>
          <w:rFonts w:ascii="Arial" w:hAnsi="Arial" w:cs="Arial"/>
          <w:color w:val="000000"/>
        </w:rPr>
      </w:pPr>
      <w:ins w:id="313" w:author="Liangping Ma" w:date="2023-02-23T00:54:00Z">
        <w:r w:rsidRPr="007965CD">
          <w:rPr>
            <w:rFonts w:ascii="Arial" w:hAnsi="Arial" w:cs="Arial"/>
            <w:color w:val="000000"/>
          </w:rPr>
          <w:t>Ma: Seems that PTP is only for one hop?</w:t>
        </w:r>
      </w:ins>
    </w:p>
    <w:p w14:paraId="2A32C262" w14:textId="77777777" w:rsidR="00D33D79" w:rsidRPr="007965CD" w:rsidRDefault="00D33D79" w:rsidP="00D33D79">
      <w:pPr>
        <w:numPr>
          <w:ilvl w:val="0"/>
          <w:numId w:val="101"/>
        </w:numPr>
        <w:spacing w:after="0"/>
        <w:textAlignment w:val="baseline"/>
        <w:rPr>
          <w:ins w:id="314" w:author="Liangping Ma" w:date="2023-02-23T00:54:00Z"/>
          <w:rFonts w:ascii="Arial" w:hAnsi="Arial" w:cs="Arial"/>
          <w:color w:val="000000"/>
        </w:rPr>
      </w:pPr>
      <w:ins w:id="315" w:author="Liangping Ma" w:date="2023-02-23T00:54:00Z">
        <w:r w:rsidRPr="007965CD">
          <w:rPr>
            <w:rFonts w:ascii="Arial" w:hAnsi="Arial" w:cs="Arial"/>
            <w:color w:val="000000"/>
          </w:rPr>
          <w:t>Thorsten: That would apply to this Use Case.</w:t>
        </w:r>
      </w:ins>
    </w:p>
    <w:p w14:paraId="7857DFFF" w14:textId="77777777" w:rsidR="00D33D79" w:rsidRPr="007965CD" w:rsidRDefault="00D33D79" w:rsidP="00D33D79">
      <w:pPr>
        <w:numPr>
          <w:ilvl w:val="0"/>
          <w:numId w:val="101"/>
        </w:numPr>
        <w:spacing w:after="0"/>
        <w:textAlignment w:val="baseline"/>
        <w:rPr>
          <w:ins w:id="316" w:author="Liangping Ma" w:date="2023-02-23T00:54:00Z"/>
          <w:rFonts w:ascii="Arial" w:hAnsi="Arial" w:cs="Arial"/>
          <w:color w:val="000000"/>
        </w:rPr>
      </w:pPr>
      <w:ins w:id="317" w:author="Liangping Ma" w:date="2023-02-23T00:54:00Z">
        <w:r w:rsidRPr="007965CD">
          <w:rPr>
            <w:rFonts w:ascii="Arial" w:hAnsi="Arial" w:cs="Arial"/>
            <w:color w:val="000000"/>
          </w:rPr>
          <w:t>Thorsten: Putting into the same stream as the RTP traffic, looks like RTCP could work just as well as an RTP extension header. Better placed between header and payload, not trailing at end of packet. Or put the timestamp messages in dedicated RTP packets on the same 5-tuple as the media, differentiated by SSRC.</w:t>
        </w:r>
      </w:ins>
    </w:p>
    <w:p w14:paraId="5E3934E4" w14:textId="77777777" w:rsidR="00D33D79" w:rsidRPr="007965CD" w:rsidRDefault="00D33D79" w:rsidP="00D33D79">
      <w:pPr>
        <w:numPr>
          <w:ilvl w:val="0"/>
          <w:numId w:val="101"/>
        </w:numPr>
        <w:spacing w:after="0"/>
        <w:textAlignment w:val="baseline"/>
        <w:rPr>
          <w:ins w:id="318" w:author="Liangping Ma" w:date="2023-02-23T00:54:00Z"/>
          <w:rFonts w:ascii="Arial" w:hAnsi="Arial" w:cs="Arial"/>
          <w:color w:val="000000"/>
        </w:rPr>
      </w:pPr>
      <w:ins w:id="319" w:author="Liangping Ma" w:date="2023-02-23T00:54:00Z">
        <w:r w:rsidRPr="007965CD">
          <w:rPr>
            <w:rFonts w:ascii="Arial" w:hAnsi="Arial" w:cs="Arial"/>
            <w:color w:val="000000"/>
          </w:rPr>
          <w:t>Ma: Payload type information can be used to differentiate service. RTCP not meant to be sent frequently. Network may treat RTCP traffic differently from the related RTP stream since it has a different 5-tuple (</w:t>
        </w:r>
        <w:proofErr w:type="gramStart"/>
        <w:r w:rsidRPr="007965CD">
          <w:rPr>
            <w:rFonts w:ascii="Arial" w:hAnsi="Arial" w:cs="Arial"/>
            <w:color w:val="000000"/>
          </w:rPr>
          <w:t>i.e.</w:t>
        </w:r>
        <w:proofErr w:type="gramEnd"/>
        <w:r w:rsidRPr="007965CD">
          <w:rPr>
            <w:rFonts w:ascii="Arial" w:hAnsi="Arial" w:cs="Arial"/>
            <w:color w:val="000000"/>
          </w:rPr>
          <w:t xml:space="preserve"> different UDP port number).</w:t>
        </w:r>
      </w:ins>
    </w:p>
    <w:p w14:paraId="53AF0763" w14:textId="77777777" w:rsidR="00D33D79" w:rsidRPr="007965CD" w:rsidRDefault="00D33D79" w:rsidP="00D33D79">
      <w:pPr>
        <w:numPr>
          <w:ilvl w:val="0"/>
          <w:numId w:val="101"/>
        </w:numPr>
        <w:spacing w:after="240"/>
        <w:textAlignment w:val="baseline"/>
        <w:rPr>
          <w:ins w:id="320" w:author="Liangping Ma" w:date="2023-02-23T00:54:00Z"/>
          <w:rFonts w:ascii="Arial" w:hAnsi="Arial" w:cs="Arial"/>
          <w:color w:val="000000"/>
        </w:rPr>
      </w:pPr>
      <w:ins w:id="321" w:author="Liangping Ma" w:date="2023-02-23T00:54:00Z">
        <w:r w:rsidRPr="007965CD">
          <w:rPr>
            <w:rFonts w:ascii="Arial" w:hAnsi="Arial" w:cs="Arial"/>
            <w:color w:val="000000"/>
          </w:rPr>
          <w:t>Thorsten: Step 9 (report statistics of delay from Control Session Client to AF) could be achieved by instantiating the EVEX architecture in TS 26.531. Better to reuse existing architecture components?</w:t>
        </w:r>
      </w:ins>
    </w:p>
    <w:p w14:paraId="7CBB44C4" w14:textId="77777777" w:rsidR="00D33D79" w:rsidRPr="007965CD" w:rsidRDefault="00D33D79" w:rsidP="00D33D79">
      <w:pPr>
        <w:spacing w:before="240" w:after="240"/>
        <w:rPr>
          <w:ins w:id="322" w:author="Liangping Ma" w:date="2023-02-23T00:54:00Z"/>
          <w:sz w:val="24"/>
          <w:szCs w:val="24"/>
        </w:rPr>
      </w:pPr>
      <w:ins w:id="323" w:author="Liangping Ma" w:date="2023-02-23T00:54:00Z">
        <w:r w:rsidRPr="007965CD">
          <w:rPr>
            <w:rFonts w:ascii="Arial" w:hAnsi="Arial" w:cs="Arial"/>
            <w:b/>
            <w:bCs/>
            <w:color w:val="0000FF"/>
          </w:rPr>
          <w:t>Decision</w:t>
        </w:r>
        <w:r w:rsidRPr="007965CD">
          <w:rPr>
            <w:rFonts w:ascii="Arial" w:hAnsi="Arial" w:cs="Arial"/>
            <w:color w:val="000000"/>
          </w:rPr>
          <w:t>:</w:t>
        </w:r>
      </w:ins>
    </w:p>
    <w:p w14:paraId="374A114F" w14:textId="77777777" w:rsidR="00D33D79" w:rsidRDefault="00D33D79" w:rsidP="00D33D79">
      <w:pPr>
        <w:rPr>
          <w:ins w:id="324" w:author="Liangping Ma" w:date="2023-02-23T00:54:00Z"/>
        </w:rPr>
      </w:pPr>
      <w:ins w:id="325" w:author="Liangping Ma" w:date="2023-02-23T00:54:00Z">
        <w:r w:rsidRPr="007965CD">
          <w:rPr>
            <w:rFonts w:ascii="Arial" w:hAnsi="Arial" w:cs="Arial"/>
            <w:b/>
            <w:bCs/>
            <w:color w:val="0000FF"/>
          </w:rPr>
          <w:t>S4aI230007</w:t>
        </w:r>
        <w:r w:rsidRPr="007965CD">
          <w:rPr>
            <w:rFonts w:ascii="Arial" w:hAnsi="Arial" w:cs="Arial"/>
            <w:color w:val="000000"/>
          </w:rPr>
          <w:t xml:space="preserve"> is </w:t>
        </w:r>
        <w:r w:rsidRPr="007965CD">
          <w:rPr>
            <w:rFonts w:ascii="Arial" w:hAnsi="Arial" w:cs="Arial"/>
            <w:b/>
            <w:bCs/>
            <w:color w:val="FF0000"/>
          </w:rPr>
          <w:t>noted</w:t>
        </w:r>
        <w:r w:rsidRPr="007965CD">
          <w:rPr>
            <w:rFonts w:ascii="Arial" w:hAnsi="Arial" w:cs="Arial"/>
            <w:color w:val="000000"/>
          </w:rPr>
          <w:t>.</w:t>
        </w:r>
      </w:ins>
    </w:p>
    <w:p w14:paraId="3C838B9E" w14:textId="1F31AD25" w:rsidR="00D33D79" w:rsidRDefault="00D33D79" w:rsidP="00D817DB">
      <w:pPr>
        <w:rPr>
          <w:ins w:id="326" w:author="Liangping Ma" w:date="2023-02-23T00:55:00Z"/>
          <w:b/>
          <w:sz w:val="28"/>
          <w:highlight w:val="yellow"/>
        </w:rPr>
      </w:pPr>
    </w:p>
    <w:p w14:paraId="4FCC34EA" w14:textId="535FC363" w:rsidR="00D33D79" w:rsidRPr="00842552" w:rsidRDefault="00D33D79" w:rsidP="00842552">
      <w:pPr>
        <w:pStyle w:val="ListParagraph"/>
        <w:numPr>
          <w:ilvl w:val="0"/>
          <w:numId w:val="103"/>
        </w:numPr>
        <w:rPr>
          <w:ins w:id="327" w:author="Liangping Ma" w:date="2023-02-23T00:54:00Z"/>
          <w:b/>
          <w:sz w:val="24"/>
          <w:szCs w:val="24"/>
          <w:highlight w:val="yellow"/>
        </w:rPr>
      </w:pPr>
      <w:ins w:id="328" w:author="Liangping Ma" w:date="2023-02-23T00:55:00Z">
        <w:r w:rsidRPr="00842552">
          <w:rPr>
            <w:b/>
            <w:sz w:val="24"/>
            <w:szCs w:val="24"/>
            <w:highlight w:val="yellow"/>
          </w:rPr>
          <w:t xml:space="preserve">Comments from </w:t>
        </w:r>
      </w:ins>
      <w:ins w:id="329" w:author="Liangping Ma" w:date="2023-02-23T09:51:00Z">
        <w:r w:rsidR="00CB56EE" w:rsidRPr="00842552">
          <w:rPr>
            <w:b/>
            <w:sz w:val="24"/>
            <w:szCs w:val="24"/>
            <w:highlight w:val="yellow"/>
          </w:rPr>
          <w:t>S4-230168</w:t>
        </w:r>
      </w:ins>
    </w:p>
    <w:tbl>
      <w:tblPr>
        <w:tblW w:w="0" w:type="auto"/>
        <w:tblCellMar>
          <w:top w:w="15" w:type="dxa"/>
          <w:left w:w="15" w:type="dxa"/>
          <w:bottom w:w="15" w:type="dxa"/>
          <w:right w:w="15" w:type="dxa"/>
        </w:tblCellMar>
        <w:tblLook w:val="04A0" w:firstRow="1" w:lastRow="0" w:firstColumn="1" w:lastColumn="0" w:noHBand="0" w:noVBand="1"/>
      </w:tblPr>
      <w:tblGrid>
        <w:gridCol w:w="1172"/>
        <w:gridCol w:w="4248"/>
        <w:gridCol w:w="2800"/>
        <w:gridCol w:w="1409"/>
      </w:tblGrid>
      <w:tr w:rsidR="00D33D79" w14:paraId="3B00BCD0" w14:textId="77777777" w:rsidTr="00D33D79">
        <w:trPr>
          <w:trHeight w:val="1040"/>
          <w:ins w:id="330" w:author="Liangping Ma" w:date="2023-02-23T00:55:00Z"/>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AF2A7E8" w14:textId="77777777" w:rsidR="00D33D79" w:rsidRDefault="00D33D79">
            <w:pPr>
              <w:pStyle w:val="NormalWeb"/>
              <w:spacing w:before="240" w:beforeAutospacing="0" w:after="0" w:afterAutospacing="0"/>
              <w:rPr>
                <w:ins w:id="331" w:author="Liangping Ma" w:date="2023-02-23T00:55:00Z"/>
                <w:lang w:eastAsia="zh-CN"/>
              </w:rPr>
            </w:pPr>
            <w:ins w:id="332" w:author="Liangping Ma" w:date="2023-02-23T00:55:00Z">
              <w:r>
                <w:fldChar w:fldCharType="begin"/>
              </w:r>
              <w:r>
                <w:instrText xml:space="preserve"> HYPERLINK "https://www.3gpp.org/ftp/TSG_SA/WG4_CODEC/TSGS4_122_Athens/Docs/S4-230168.zip" </w:instrText>
              </w:r>
              <w:r>
                <w:fldChar w:fldCharType="separate"/>
              </w:r>
              <w:r>
                <w:rPr>
                  <w:rStyle w:val="Hyperlink"/>
                  <w:rFonts w:ascii="Arial" w:hAnsi="Arial" w:cs="Arial"/>
                  <w:sz w:val="22"/>
                  <w:szCs w:val="22"/>
                </w:rPr>
                <w:t>S4-230168</w:t>
              </w:r>
              <w:r>
                <w:fldChar w:fldCharType="end"/>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A204FB6" w14:textId="77777777" w:rsidR="00D33D79" w:rsidRDefault="00D33D79">
            <w:pPr>
              <w:pStyle w:val="NormalWeb"/>
              <w:spacing w:before="240" w:beforeAutospacing="0" w:after="0" w:afterAutospacing="0"/>
              <w:rPr>
                <w:ins w:id="333" w:author="Liangping Ma" w:date="2023-02-23T00:55:00Z"/>
              </w:rPr>
            </w:pPr>
            <w:ins w:id="334" w:author="Liangping Ma" w:date="2023-02-23T00:55:00Z">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Latency Measurement and Reporting</w:t>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49EF0A1" w14:textId="77777777" w:rsidR="00D33D79" w:rsidRDefault="00D33D79">
            <w:pPr>
              <w:pStyle w:val="NormalWeb"/>
              <w:spacing w:before="240" w:beforeAutospacing="0" w:after="0" w:afterAutospacing="0"/>
              <w:rPr>
                <w:ins w:id="335" w:author="Liangping Ma" w:date="2023-02-23T00:55:00Z"/>
              </w:rPr>
            </w:pPr>
            <w:ins w:id="336" w:author="Liangping Ma" w:date="2023-02-23T00:55:00Z">
              <w:r>
                <w:rPr>
                  <w:rFonts w:ascii="Arial" w:hAnsi="Arial" w:cs="Arial"/>
                  <w:color w:val="000000"/>
                  <w:sz w:val="22"/>
                  <w:szCs w:val="22"/>
                </w:rPr>
                <w:t>Qualcomm Technologies Ireland</w:t>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0821F8A" w14:textId="77777777" w:rsidR="00D33D79" w:rsidRDefault="00D33D79">
            <w:pPr>
              <w:pStyle w:val="NormalWeb"/>
              <w:spacing w:before="240" w:beforeAutospacing="0" w:after="0" w:afterAutospacing="0"/>
              <w:rPr>
                <w:ins w:id="337" w:author="Liangping Ma" w:date="2023-02-23T00:55:00Z"/>
              </w:rPr>
            </w:pPr>
            <w:ins w:id="338" w:author="Liangping Ma" w:date="2023-02-23T00:55:00Z">
              <w:r>
                <w:rPr>
                  <w:rFonts w:ascii="Arial" w:hAnsi="Arial" w:cs="Arial"/>
                  <w:color w:val="000000"/>
                  <w:sz w:val="22"/>
                  <w:szCs w:val="22"/>
                </w:rPr>
                <w:t>Ma Liangping</w:t>
              </w:r>
            </w:ins>
          </w:p>
        </w:tc>
      </w:tr>
    </w:tbl>
    <w:p w14:paraId="26583C93" w14:textId="77777777" w:rsidR="00D33D79" w:rsidRDefault="00D33D79" w:rsidP="00D33D79">
      <w:pPr>
        <w:pStyle w:val="NormalWeb"/>
        <w:spacing w:before="240" w:beforeAutospacing="0" w:after="240" w:afterAutospacing="0"/>
        <w:rPr>
          <w:ins w:id="339" w:author="Liangping Ma" w:date="2023-02-23T00:55:00Z"/>
        </w:rPr>
      </w:pPr>
      <w:ins w:id="340" w:author="Liangping Ma" w:date="2023-02-23T00:55:00Z">
        <w:r>
          <w:rPr>
            <w:rFonts w:ascii="Arial" w:hAnsi="Arial" w:cs="Arial"/>
            <w:color w:val="000000"/>
            <w:sz w:val="22"/>
            <w:szCs w:val="22"/>
          </w:rPr>
          <w:t>Presenter: Ma Liangping</w:t>
        </w:r>
      </w:ins>
    </w:p>
    <w:p w14:paraId="2218920B" w14:textId="77777777" w:rsidR="00D33D79" w:rsidRDefault="00D33D79" w:rsidP="00D33D79">
      <w:pPr>
        <w:pStyle w:val="NormalWeb"/>
        <w:spacing w:before="240" w:beforeAutospacing="0" w:after="240" w:afterAutospacing="0"/>
        <w:rPr>
          <w:ins w:id="341" w:author="Liangping Ma" w:date="2023-02-23T00:55:00Z"/>
        </w:rPr>
      </w:pPr>
      <w:ins w:id="342" w:author="Liangping Ma" w:date="2023-02-23T00:55:00Z">
        <w:r>
          <w:rPr>
            <w:rFonts w:ascii="Arial" w:hAnsi="Arial" w:cs="Arial"/>
            <w:color w:val="000000"/>
            <w:sz w:val="22"/>
            <w:szCs w:val="22"/>
          </w:rPr>
          <w:t>Online Discussion:</w:t>
        </w:r>
      </w:ins>
    </w:p>
    <w:p w14:paraId="23A78425" w14:textId="77777777" w:rsidR="00D33D79" w:rsidRDefault="00D33D79" w:rsidP="00D33D79">
      <w:pPr>
        <w:pStyle w:val="NormalWeb"/>
        <w:numPr>
          <w:ilvl w:val="0"/>
          <w:numId w:val="102"/>
        </w:numPr>
        <w:spacing w:before="240" w:beforeAutospacing="0" w:after="0" w:afterAutospacing="0"/>
        <w:textAlignment w:val="baseline"/>
        <w:rPr>
          <w:ins w:id="343" w:author="Liangping Ma" w:date="2023-02-23T00:55:00Z"/>
          <w:rFonts w:ascii="Arial" w:hAnsi="Arial" w:cs="Arial"/>
          <w:color w:val="000000"/>
          <w:sz w:val="22"/>
          <w:szCs w:val="22"/>
        </w:rPr>
      </w:pPr>
      <w:ins w:id="344" w:author="Liangping Ma" w:date="2023-02-23T00:55:00Z">
        <w:r>
          <w:rPr>
            <w:rFonts w:ascii="Arial" w:hAnsi="Arial" w:cs="Arial"/>
            <w:color w:val="000000"/>
            <w:sz w:val="22"/>
            <w:szCs w:val="22"/>
          </w:rPr>
          <w:t>Regarding change 2, it is probably better to move the 1st paragraph just before the figure.</w:t>
        </w:r>
      </w:ins>
    </w:p>
    <w:p w14:paraId="6C85323E" w14:textId="77777777" w:rsidR="00D33D79" w:rsidRDefault="00D33D79" w:rsidP="00D33D79">
      <w:pPr>
        <w:pStyle w:val="NormalWeb"/>
        <w:numPr>
          <w:ilvl w:val="0"/>
          <w:numId w:val="102"/>
        </w:numPr>
        <w:spacing w:before="0" w:beforeAutospacing="0" w:after="0" w:afterAutospacing="0"/>
        <w:textAlignment w:val="baseline"/>
        <w:rPr>
          <w:ins w:id="345" w:author="Liangping Ma" w:date="2023-02-23T00:55:00Z"/>
          <w:rFonts w:ascii="Arial" w:hAnsi="Arial" w:cs="Arial"/>
          <w:color w:val="000000"/>
          <w:sz w:val="22"/>
          <w:szCs w:val="22"/>
        </w:rPr>
      </w:pPr>
      <w:ins w:id="346" w:author="Liangping Ma" w:date="2023-02-23T00:55:00Z">
        <w:r>
          <w:rPr>
            <w:rFonts w:ascii="Arial" w:hAnsi="Arial" w:cs="Arial"/>
            <w:color w:val="000000"/>
            <w:sz w:val="22"/>
            <w:szCs w:val="22"/>
          </w:rPr>
          <w:t>Shane: I have a general concern on the CR. On the cover page, we don’t see some reasons for changes. </w:t>
        </w:r>
      </w:ins>
    </w:p>
    <w:p w14:paraId="4CE55435" w14:textId="77777777" w:rsidR="00D33D79" w:rsidRDefault="00D33D79" w:rsidP="00D33D79">
      <w:pPr>
        <w:pStyle w:val="NormalWeb"/>
        <w:numPr>
          <w:ilvl w:val="0"/>
          <w:numId w:val="102"/>
        </w:numPr>
        <w:spacing w:before="0" w:beforeAutospacing="0" w:after="0" w:afterAutospacing="0"/>
        <w:textAlignment w:val="baseline"/>
        <w:rPr>
          <w:ins w:id="347" w:author="Liangping Ma" w:date="2023-02-23T00:55:00Z"/>
          <w:rFonts w:ascii="Arial" w:hAnsi="Arial" w:cs="Arial"/>
          <w:color w:val="000000"/>
          <w:sz w:val="22"/>
          <w:szCs w:val="22"/>
        </w:rPr>
      </w:pPr>
      <w:proofErr w:type="spellStart"/>
      <w:ins w:id="348" w:author="Liangping Ma" w:date="2023-02-23T00:55:00Z">
        <w:r>
          <w:rPr>
            <w:rFonts w:ascii="Arial" w:hAnsi="Arial" w:cs="Arial"/>
            <w:color w:val="000000"/>
            <w:sz w:val="22"/>
            <w:szCs w:val="22"/>
          </w:rPr>
          <w:t>Linangping</w:t>
        </w:r>
        <w:proofErr w:type="spellEnd"/>
        <w:r>
          <w:rPr>
            <w:rFonts w:ascii="Arial" w:hAnsi="Arial" w:cs="Arial"/>
            <w:color w:val="000000"/>
            <w:sz w:val="22"/>
            <w:szCs w:val="22"/>
          </w:rPr>
          <w:t>: It is explained in the 1st paragraph.</w:t>
        </w:r>
      </w:ins>
    </w:p>
    <w:p w14:paraId="14DC4D73" w14:textId="77777777" w:rsidR="00D33D79" w:rsidRDefault="00D33D79" w:rsidP="00D33D79">
      <w:pPr>
        <w:pStyle w:val="NormalWeb"/>
        <w:numPr>
          <w:ilvl w:val="0"/>
          <w:numId w:val="102"/>
        </w:numPr>
        <w:spacing w:before="0" w:beforeAutospacing="0" w:after="0" w:afterAutospacing="0"/>
        <w:textAlignment w:val="baseline"/>
        <w:rPr>
          <w:ins w:id="349" w:author="Liangping Ma" w:date="2023-02-23T00:55:00Z"/>
          <w:rFonts w:ascii="Arial" w:hAnsi="Arial" w:cs="Arial"/>
          <w:color w:val="000000"/>
          <w:sz w:val="22"/>
          <w:szCs w:val="22"/>
        </w:rPr>
      </w:pPr>
      <w:ins w:id="350" w:author="Liangping Ma" w:date="2023-02-23T00:55:00Z">
        <w:r>
          <w:rPr>
            <w:rFonts w:ascii="Arial" w:hAnsi="Arial" w:cs="Arial"/>
            <w:color w:val="000000"/>
            <w:sz w:val="22"/>
            <w:szCs w:val="22"/>
          </w:rPr>
          <w:t xml:space="preserve">Shane: It would have been good to </w:t>
        </w:r>
        <w:proofErr w:type="gramStart"/>
        <w:r>
          <w:rPr>
            <w:rFonts w:ascii="Arial" w:hAnsi="Arial" w:cs="Arial"/>
            <w:color w:val="000000"/>
            <w:sz w:val="22"/>
            <w:szCs w:val="22"/>
          </w:rPr>
          <w:t>provide directly</w:t>
        </w:r>
        <w:proofErr w:type="gramEnd"/>
        <w:r>
          <w:rPr>
            <w:rFonts w:ascii="Arial" w:hAnsi="Arial" w:cs="Arial"/>
            <w:color w:val="000000"/>
            <w:sz w:val="22"/>
            <w:szCs w:val="22"/>
          </w:rPr>
          <w:t xml:space="preserve"> the comments in the document and not via a link. And in change 2, modifications are not included as revision marks.</w:t>
        </w:r>
      </w:ins>
    </w:p>
    <w:p w14:paraId="6293E03C" w14:textId="77777777" w:rsidR="00D33D79" w:rsidRDefault="00D33D79" w:rsidP="00D33D79">
      <w:pPr>
        <w:pStyle w:val="NormalWeb"/>
        <w:numPr>
          <w:ilvl w:val="0"/>
          <w:numId w:val="102"/>
        </w:numPr>
        <w:spacing w:before="0" w:beforeAutospacing="0" w:after="0" w:afterAutospacing="0"/>
        <w:textAlignment w:val="baseline"/>
        <w:rPr>
          <w:ins w:id="351" w:author="Liangping Ma" w:date="2023-02-23T00:55:00Z"/>
          <w:rFonts w:ascii="Arial" w:hAnsi="Arial" w:cs="Arial"/>
          <w:color w:val="000000"/>
          <w:sz w:val="22"/>
          <w:szCs w:val="22"/>
        </w:rPr>
      </w:pPr>
      <w:ins w:id="352" w:author="Liangping Ma" w:date="2023-02-23T00:55:00Z">
        <w:r>
          <w:rPr>
            <w:rFonts w:ascii="Arial" w:hAnsi="Arial" w:cs="Arial"/>
            <w:color w:val="000000"/>
            <w:sz w:val="22"/>
            <w:szCs w:val="22"/>
          </w:rPr>
          <w:t>Liangping: The blue content is a new content.</w:t>
        </w:r>
      </w:ins>
    </w:p>
    <w:p w14:paraId="5E0E451F" w14:textId="77777777" w:rsidR="00D33D79" w:rsidRDefault="00D33D79" w:rsidP="00D33D79">
      <w:pPr>
        <w:pStyle w:val="NormalWeb"/>
        <w:numPr>
          <w:ilvl w:val="0"/>
          <w:numId w:val="102"/>
        </w:numPr>
        <w:spacing w:before="0" w:beforeAutospacing="0" w:after="0" w:afterAutospacing="0"/>
        <w:textAlignment w:val="baseline"/>
        <w:rPr>
          <w:ins w:id="353" w:author="Liangping Ma" w:date="2023-02-23T00:55:00Z"/>
          <w:rFonts w:ascii="Arial" w:hAnsi="Arial" w:cs="Arial"/>
          <w:color w:val="000000"/>
          <w:sz w:val="22"/>
          <w:szCs w:val="22"/>
        </w:rPr>
      </w:pPr>
      <w:ins w:id="354" w:author="Liangping Ma" w:date="2023-02-23T00:55:00Z">
        <w:r>
          <w:rPr>
            <w:rFonts w:ascii="Arial" w:hAnsi="Arial" w:cs="Arial"/>
            <w:color w:val="000000"/>
            <w:sz w:val="22"/>
            <w:szCs w:val="22"/>
          </w:rPr>
          <w:t>Frederic: The recommendation is to use a revision mark.</w:t>
        </w:r>
      </w:ins>
    </w:p>
    <w:p w14:paraId="647EA29B" w14:textId="77777777" w:rsidR="00D33D79" w:rsidRDefault="00D33D79" w:rsidP="00D33D79">
      <w:pPr>
        <w:pStyle w:val="NormalWeb"/>
        <w:numPr>
          <w:ilvl w:val="0"/>
          <w:numId w:val="102"/>
        </w:numPr>
        <w:spacing w:before="0" w:beforeAutospacing="0" w:after="0" w:afterAutospacing="0"/>
        <w:textAlignment w:val="baseline"/>
        <w:rPr>
          <w:ins w:id="355" w:author="Liangping Ma" w:date="2023-02-23T00:55:00Z"/>
          <w:rFonts w:ascii="Arial" w:hAnsi="Arial" w:cs="Arial"/>
          <w:color w:val="000000"/>
          <w:sz w:val="22"/>
          <w:szCs w:val="22"/>
        </w:rPr>
      </w:pPr>
      <w:ins w:id="356" w:author="Liangping Ma" w:date="2023-02-23T00:55:00Z">
        <w:r>
          <w:rPr>
            <w:rFonts w:ascii="Arial" w:hAnsi="Arial" w:cs="Arial"/>
            <w:color w:val="000000"/>
            <w:sz w:val="22"/>
            <w:szCs w:val="22"/>
          </w:rPr>
          <w:t>Shane: I need more time to check this late CR.</w:t>
        </w:r>
      </w:ins>
    </w:p>
    <w:p w14:paraId="6931072C" w14:textId="77777777" w:rsidR="00D33D79" w:rsidRDefault="00D33D79" w:rsidP="00D33D79">
      <w:pPr>
        <w:pStyle w:val="NormalWeb"/>
        <w:numPr>
          <w:ilvl w:val="0"/>
          <w:numId w:val="102"/>
        </w:numPr>
        <w:spacing w:before="0" w:beforeAutospacing="0" w:after="240" w:afterAutospacing="0"/>
        <w:textAlignment w:val="baseline"/>
        <w:rPr>
          <w:ins w:id="357" w:author="Liangping Ma" w:date="2023-02-23T00:55:00Z"/>
          <w:rFonts w:ascii="Arial" w:hAnsi="Arial" w:cs="Arial"/>
          <w:color w:val="000000"/>
          <w:sz w:val="22"/>
          <w:szCs w:val="22"/>
        </w:rPr>
      </w:pPr>
      <w:ins w:id="358" w:author="Liangping Ma" w:date="2023-02-23T00:55:00Z">
        <w:r>
          <w:rPr>
            <w:rFonts w:ascii="Arial" w:hAnsi="Arial" w:cs="Arial"/>
            <w:color w:val="000000"/>
            <w:sz w:val="22"/>
            <w:szCs w:val="22"/>
          </w:rPr>
          <w:t>Frederic: Ok, it will be addressed during a telco.</w:t>
        </w:r>
      </w:ins>
    </w:p>
    <w:p w14:paraId="18ED0E49" w14:textId="77777777" w:rsidR="00D33D79" w:rsidRDefault="00D33D79" w:rsidP="00D33D79">
      <w:pPr>
        <w:pStyle w:val="NormalWeb"/>
        <w:spacing w:before="240" w:beforeAutospacing="0" w:after="240" w:afterAutospacing="0"/>
        <w:rPr>
          <w:ins w:id="359" w:author="Liangping Ma" w:date="2023-02-23T00:55:00Z"/>
        </w:rPr>
      </w:pPr>
      <w:ins w:id="360" w:author="Liangping Ma" w:date="2023-02-23T00:55:00Z">
        <w:r>
          <w:rPr>
            <w:rFonts w:ascii="Arial" w:hAnsi="Arial" w:cs="Arial"/>
            <w:color w:val="000000"/>
            <w:sz w:val="22"/>
            <w:szCs w:val="22"/>
          </w:rPr>
          <w:t>Decision: Postponed.</w:t>
        </w:r>
      </w:ins>
    </w:p>
    <w:p w14:paraId="5949BE31" w14:textId="77777777" w:rsidR="00D33D79" w:rsidRDefault="00D33D79" w:rsidP="00D33D79">
      <w:pPr>
        <w:pStyle w:val="NormalWeb"/>
        <w:spacing w:before="240" w:beforeAutospacing="0" w:after="240" w:afterAutospacing="0"/>
        <w:rPr>
          <w:ins w:id="361" w:author="Liangping Ma" w:date="2023-02-23T00:55:00Z"/>
        </w:rPr>
      </w:pPr>
      <w:ins w:id="362" w:author="Liangping Ma" w:date="2023-02-23T00:55:00Z">
        <w:r>
          <w:rPr>
            <w:rFonts w:ascii="Arial" w:hAnsi="Arial" w:cs="Arial"/>
            <w:color w:val="000000"/>
            <w:sz w:val="22"/>
            <w:szCs w:val="22"/>
          </w:rPr>
          <w:t>S4-230168 is postponed.</w:t>
        </w:r>
      </w:ins>
    </w:p>
    <w:p w14:paraId="71BEF962" w14:textId="0EE7173B" w:rsidR="00FF33DB" w:rsidRPr="00FF33DB" w:rsidRDefault="00FF33DB">
      <w:pPr>
        <w:pStyle w:val="ListParagraph"/>
        <w:numPr>
          <w:ilvl w:val="0"/>
          <w:numId w:val="103"/>
        </w:numPr>
        <w:rPr>
          <w:ins w:id="363" w:author="Liangping Ma" w:date="2023-03-29T18:30:00Z"/>
          <w:b/>
          <w:sz w:val="24"/>
          <w:szCs w:val="24"/>
          <w:highlight w:val="yellow"/>
          <w:rPrChange w:id="364" w:author="Liangping Ma" w:date="2023-03-29T18:30:00Z">
            <w:rPr>
              <w:ins w:id="365" w:author="Liangping Ma" w:date="2023-03-29T18:30:00Z"/>
              <w:highlight w:val="yellow"/>
            </w:rPr>
          </w:rPrChange>
        </w:rPr>
        <w:pPrChange w:id="366" w:author="Liangping Ma" w:date="2023-03-29T18:30:00Z">
          <w:pPr>
            <w:pStyle w:val="ListParagraph"/>
            <w:numPr>
              <w:numId w:val="105"/>
            </w:numPr>
            <w:ind w:hanging="360"/>
          </w:pPr>
        </w:pPrChange>
      </w:pPr>
      <w:ins w:id="367" w:author="Liangping Ma" w:date="2023-03-29T18:30:00Z">
        <w:r w:rsidRPr="00FF33DB">
          <w:rPr>
            <w:b/>
            <w:sz w:val="24"/>
            <w:szCs w:val="24"/>
            <w:highlight w:val="yellow"/>
            <w:rPrChange w:id="368" w:author="Liangping Ma" w:date="2023-03-29T18:30:00Z">
              <w:rPr>
                <w:highlight w:val="yellow"/>
              </w:rPr>
            </w:rPrChange>
          </w:rPr>
          <w:t>Comments from</w:t>
        </w:r>
        <w:r w:rsidRPr="008C2A0A">
          <w:rPr>
            <w:b/>
            <w:sz w:val="24"/>
            <w:szCs w:val="24"/>
            <w:highlight w:val="yellow"/>
            <w:rPrChange w:id="369" w:author="Liangping Ma" w:date="2023-03-29T18:35:00Z">
              <w:rPr>
                <w:highlight w:val="yellow"/>
              </w:rPr>
            </w:rPrChange>
          </w:rPr>
          <w:t xml:space="preserve"> </w:t>
        </w:r>
      </w:ins>
      <w:ins w:id="370" w:author="Liangping Ma" w:date="2023-03-29T18:31:00Z">
        <w:r w:rsidRPr="008C2A0A">
          <w:rPr>
            <w:b/>
            <w:sz w:val="24"/>
            <w:szCs w:val="24"/>
            <w:highlight w:val="yellow"/>
            <w:rPrChange w:id="371" w:author="Liangping Ma" w:date="2023-03-29T18:35:00Z">
              <w:rPr>
                <w:b/>
                <w:sz w:val="24"/>
                <w:szCs w:val="24"/>
              </w:rPr>
            </w:rPrChange>
          </w:rPr>
          <w:t>S4aI230051</w:t>
        </w:r>
      </w:ins>
    </w:p>
    <w:p w14:paraId="55E15ED9" w14:textId="1EEEBD35" w:rsidR="00D33D79" w:rsidRDefault="00D33D79" w:rsidP="00D817DB">
      <w:pPr>
        <w:rPr>
          <w:ins w:id="372" w:author="Liangping Ma" w:date="2023-03-29T18:25:00Z"/>
          <w:b/>
          <w:sz w:val="28"/>
          <w:highlight w:val="yellow"/>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387"/>
        <w:gridCol w:w="4108"/>
        <w:gridCol w:w="2729"/>
        <w:gridCol w:w="1395"/>
      </w:tblGrid>
      <w:tr w:rsidR="00306131" w14:paraId="0836E135" w14:textId="77777777" w:rsidTr="00306131">
        <w:trPr>
          <w:trHeight w:val="1055"/>
          <w:ins w:id="373" w:author="Liangping Ma" w:date="2023-03-29T18:25:00Z"/>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BBD8449" w14:textId="77777777" w:rsidR="00306131" w:rsidRDefault="00306131">
            <w:pPr>
              <w:pStyle w:val="NormalWeb"/>
              <w:spacing w:before="240" w:beforeAutospacing="0" w:after="0" w:afterAutospacing="0"/>
              <w:rPr>
                <w:ins w:id="374" w:author="Liangping Ma" w:date="2023-03-29T18:25:00Z"/>
                <w:lang w:eastAsia="zh-CN"/>
              </w:rPr>
            </w:pPr>
            <w:ins w:id="375" w:author="Liangping Ma" w:date="2023-03-29T18:25:00Z">
              <w:r>
                <w:fldChar w:fldCharType="begin"/>
              </w:r>
              <w:r>
                <w:instrText xml:space="preserve"> HYPERLINK "https://www.3gpp.org/ftp/TSG_SA/WG4_CODEC/3GPP_SA4_AHOC_MTGs/SA4_MBS/Docs/S4aI230051.zip" </w:instrText>
              </w:r>
              <w:r>
                <w:fldChar w:fldCharType="separate"/>
              </w:r>
              <w:r>
                <w:rPr>
                  <w:rStyle w:val="Hyperlink"/>
                  <w:rFonts w:ascii="Arial" w:hAnsi="Arial" w:cs="Arial"/>
                  <w:b/>
                  <w:bCs/>
                  <w:sz w:val="22"/>
                  <w:szCs w:val="22"/>
                </w:rPr>
                <w:t>S4aI230051</w:t>
              </w:r>
              <w:r>
                <w:fldChar w:fldCharType="end"/>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088C960" w14:textId="77777777" w:rsidR="00306131" w:rsidRDefault="00306131">
            <w:pPr>
              <w:pStyle w:val="NormalWeb"/>
              <w:spacing w:before="240" w:beforeAutospacing="0" w:after="0" w:afterAutospacing="0"/>
              <w:rPr>
                <w:ins w:id="376" w:author="Liangping Ma" w:date="2023-03-29T18:25:00Z"/>
              </w:rPr>
            </w:pPr>
            <w:ins w:id="377" w:author="Liangping Ma" w:date="2023-03-29T18:25:00Z">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Latency Measurement and Reporting</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AA22E15" w14:textId="77777777" w:rsidR="00306131" w:rsidRDefault="00306131">
            <w:pPr>
              <w:pStyle w:val="NormalWeb"/>
              <w:spacing w:before="240" w:beforeAutospacing="0" w:after="0" w:afterAutospacing="0"/>
              <w:rPr>
                <w:ins w:id="378" w:author="Liangping Ma" w:date="2023-03-29T18:25:00Z"/>
              </w:rPr>
            </w:pPr>
            <w:ins w:id="379" w:author="Liangping Ma" w:date="2023-03-29T18:25:00Z">
              <w:r>
                <w:rPr>
                  <w:rFonts w:ascii="Arial" w:hAnsi="Arial" w:cs="Arial"/>
                  <w:color w:val="000000"/>
                  <w:sz w:val="22"/>
                  <w:szCs w:val="22"/>
                </w:rPr>
                <w:t>Qualcomm Technologies Ireland</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ACEBD0A" w14:textId="77777777" w:rsidR="00306131" w:rsidRDefault="00306131">
            <w:pPr>
              <w:pStyle w:val="NormalWeb"/>
              <w:spacing w:before="240" w:beforeAutospacing="0" w:after="0" w:afterAutospacing="0"/>
              <w:rPr>
                <w:ins w:id="380" w:author="Liangping Ma" w:date="2023-03-29T18:25:00Z"/>
              </w:rPr>
            </w:pPr>
            <w:ins w:id="381" w:author="Liangping Ma" w:date="2023-03-29T18:25:00Z">
              <w:r>
                <w:rPr>
                  <w:rFonts w:ascii="Arial" w:hAnsi="Arial" w:cs="Arial"/>
                  <w:color w:val="000000"/>
                  <w:sz w:val="22"/>
                  <w:szCs w:val="22"/>
                </w:rPr>
                <w:t>Ma Liangping</w:t>
              </w:r>
            </w:ins>
          </w:p>
        </w:tc>
      </w:tr>
    </w:tbl>
    <w:p w14:paraId="3C6A670D" w14:textId="77777777" w:rsidR="00306131" w:rsidRDefault="00306131" w:rsidP="00306131">
      <w:pPr>
        <w:pStyle w:val="NormalWeb"/>
        <w:spacing w:before="240" w:beforeAutospacing="0" w:after="240" w:afterAutospacing="0"/>
        <w:rPr>
          <w:ins w:id="382" w:author="Liangping Ma" w:date="2023-03-29T18:25:00Z"/>
        </w:rPr>
      </w:pPr>
      <w:ins w:id="383" w:author="Liangping Ma" w:date="2023-03-29T18:25:00Z">
        <w:r>
          <w:rPr>
            <w:rFonts w:ascii="Arial" w:hAnsi="Arial" w:cs="Arial"/>
            <w:b/>
            <w:bCs/>
            <w:color w:val="0000FF"/>
            <w:sz w:val="22"/>
            <w:szCs w:val="22"/>
          </w:rPr>
          <w:t>E-mail Discussion</w:t>
        </w:r>
        <w:r>
          <w:rPr>
            <w:rFonts w:ascii="Arial" w:hAnsi="Arial" w:cs="Arial"/>
            <w:color w:val="000000"/>
            <w:sz w:val="22"/>
            <w:szCs w:val="22"/>
          </w:rPr>
          <w:t>: none</w:t>
        </w:r>
      </w:ins>
    </w:p>
    <w:p w14:paraId="59002B6C" w14:textId="77777777" w:rsidR="00306131" w:rsidRDefault="00306131" w:rsidP="00306131">
      <w:pPr>
        <w:pStyle w:val="NormalWeb"/>
        <w:spacing w:before="240" w:beforeAutospacing="0" w:after="240" w:afterAutospacing="0"/>
        <w:rPr>
          <w:ins w:id="384" w:author="Liangping Ma" w:date="2023-03-29T18:25:00Z"/>
        </w:rPr>
      </w:pPr>
      <w:ins w:id="385" w:author="Liangping Ma" w:date="2023-03-29T18:25:00Z">
        <w:r>
          <w:rPr>
            <w:rFonts w:ascii="Arial" w:hAnsi="Arial" w:cs="Arial"/>
            <w:b/>
            <w:bCs/>
            <w:color w:val="0000FF"/>
            <w:sz w:val="22"/>
            <w:szCs w:val="22"/>
          </w:rPr>
          <w:t>Revisions</w:t>
        </w:r>
        <w:r>
          <w:rPr>
            <w:rFonts w:ascii="Arial" w:hAnsi="Arial" w:cs="Arial"/>
            <w:color w:val="000000"/>
            <w:sz w:val="22"/>
            <w:szCs w:val="22"/>
          </w:rPr>
          <w:t>: none</w:t>
        </w:r>
      </w:ins>
    </w:p>
    <w:p w14:paraId="768EB5EF" w14:textId="77777777" w:rsidR="00306131" w:rsidRDefault="00306131" w:rsidP="00306131">
      <w:pPr>
        <w:pStyle w:val="NormalWeb"/>
        <w:spacing w:before="240" w:beforeAutospacing="0" w:after="240" w:afterAutospacing="0"/>
        <w:rPr>
          <w:ins w:id="386" w:author="Liangping Ma" w:date="2023-03-29T18:25:00Z"/>
        </w:rPr>
      </w:pPr>
      <w:ins w:id="387" w:author="Liangping Ma" w:date="2023-03-29T18:25:00Z">
        <w:r>
          <w:rPr>
            <w:rFonts w:ascii="Arial" w:hAnsi="Arial" w:cs="Arial"/>
            <w:b/>
            <w:bCs/>
            <w:color w:val="0000FF"/>
            <w:sz w:val="22"/>
            <w:szCs w:val="22"/>
          </w:rPr>
          <w:t>Presenter</w:t>
        </w:r>
        <w:r>
          <w:rPr>
            <w:rFonts w:ascii="Arial" w:hAnsi="Arial" w:cs="Arial"/>
            <w:color w:val="000000"/>
            <w:sz w:val="22"/>
            <w:szCs w:val="22"/>
          </w:rPr>
          <w:t xml:space="preserve">: Liangping Ma of Qualcomm (051rev1_Nokia was presented: </w:t>
        </w:r>
        <w:r>
          <w:fldChar w:fldCharType="begin"/>
        </w:r>
        <w:r>
          <w:instrText xml:space="preserve"> HYPERLINK "https://urldefense.com/v3/__https:/www.3gpp.org/ftp/tsg_sa/WG4_CODEC/3GPP_SA4_AHOC_MTGs/SA4_MBS/Inbox/Drafts/S4aI230051r01.zip__;!!HOHtwYw!BKrtnlxCVLtC00l5yrU4fCXKHBuGZKtSJd66bd5x3CspbN3-pNdve6XmZ6j5yGp9B_zm238bKQ1R_17cPg0CyA$" </w:instrText>
        </w:r>
        <w:r>
          <w:fldChar w:fldCharType="separate"/>
        </w:r>
        <w:r>
          <w:rPr>
            <w:rStyle w:val="Hyperlink"/>
            <w:rFonts w:ascii="Calibri" w:hAnsi="Calibri" w:cs="Calibri"/>
            <w:color w:val="1155CC"/>
            <w:sz w:val="22"/>
            <w:szCs w:val="22"/>
          </w:rPr>
          <w:t>https://www.3gpp.org/ftp/tsg_sa/WG4_CODEC/3GPP_SA4_AHOC_MTGs/SA4_MBS/Inbox/Drafts/S4aI230051r01.zip</w:t>
        </w:r>
        <w:r>
          <w:fldChar w:fldCharType="end"/>
        </w:r>
        <w:r>
          <w:rPr>
            <w:rFonts w:ascii="Arial" w:hAnsi="Arial" w:cs="Arial"/>
            <w:color w:val="000000"/>
            <w:sz w:val="22"/>
            <w:szCs w:val="22"/>
          </w:rPr>
          <w:t>)</w:t>
        </w:r>
      </w:ins>
    </w:p>
    <w:p w14:paraId="5BE67AA6" w14:textId="77777777" w:rsidR="00306131" w:rsidRDefault="00306131" w:rsidP="00306131">
      <w:pPr>
        <w:pStyle w:val="NormalWeb"/>
        <w:spacing w:before="240" w:beforeAutospacing="0" w:after="240" w:afterAutospacing="0"/>
        <w:rPr>
          <w:ins w:id="388" w:author="Liangping Ma" w:date="2023-03-29T18:25:00Z"/>
        </w:rPr>
      </w:pPr>
      <w:ins w:id="389" w:author="Liangping Ma" w:date="2023-03-29T18:25:00Z">
        <w:r>
          <w:rPr>
            <w:rFonts w:ascii="Arial" w:hAnsi="Arial" w:cs="Arial"/>
            <w:b/>
            <w:bCs/>
            <w:color w:val="0000FF"/>
            <w:sz w:val="22"/>
            <w:szCs w:val="22"/>
          </w:rPr>
          <w:t>Online Discussion</w:t>
        </w:r>
        <w:r>
          <w:rPr>
            <w:rFonts w:ascii="Arial" w:hAnsi="Arial" w:cs="Arial"/>
            <w:color w:val="000000"/>
            <w:sz w:val="22"/>
            <w:szCs w:val="22"/>
          </w:rPr>
          <w:t>:</w:t>
        </w:r>
      </w:ins>
    </w:p>
    <w:p w14:paraId="33FC10A4" w14:textId="77777777" w:rsidR="00306131" w:rsidRDefault="00306131" w:rsidP="00306131">
      <w:pPr>
        <w:pStyle w:val="NormalWeb"/>
        <w:numPr>
          <w:ilvl w:val="0"/>
          <w:numId w:val="104"/>
        </w:numPr>
        <w:spacing w:before="240" w:beforeAutospacing="0" w:after="0" w:afterAutospacing="0"/>
        <w:textAlignment w:val="baseline"/>
        <w:rPr>
          <w:ins w:id="390" w:author="Liangping Ma" w:date="2023-03-29T18:25:00Z"/>
          <w:rFonts w:ascii="Arial" w:hAnsi="Arial" w:cs="Arial"/>
          <w:color w:val="000000"/>
          <w:sz w:val="22"/>
          <w:szCs w:val="22"/>
        </w:rPr>
      </w:pPr>
      <w:ins w:id="391" w:author="Liangping Ma" w:date="2023-03-29T18:25:00Z">
        <w:r>
          <w:rPr>
            <w:rFonts w:ascii="Arial" w:hAnsi="Arial" w:cs="Arial"/>
            <w:color w:val="000000"/>
            <w:sz w:val="22"/>
            <w:szCs w:val="22"/>
          </w:rPr>
          <w:t>Shane: Maybe in change 2, you can add “when it is needed”.</w:t>
        </w:r>
      </w:ins>
    </w:p>
    <w:p w14:paraId="6817315A" w14:textId="77777777" w:rsidR="00306131" w:rsidRDefault="00306131" w:rsidP="00306131">
      <w:pPr>
        <w:pStyle w:val="NormalWeb"/>
        <w:numPr>
          <w:ilvl w:val="0"/>
          <w:numId w:val="104"/>
        </w:numPr>
        <w:spacing w:before="0" w:beforeAutospacing="0" w:after="0" w:afterAutospacing="0"/>
        <w:textAlignment w:val="baseline"/>
        <w:rPr>
          <w:ins w:id="392" w:author="Liangping Ma" w:date="2023-03-29T18:25:00Z"/>
          <w:rFonts w:ascii="Arial" w:hAnsi="Arial" w:cs="Arial"/>
          <w:color w:val="000000"/>
          <w:sz w:val="22"/>
          <w:szCs w:val="22"/>
        </w:rPr>
      </w:pPr>
      <w:ins w:id="393" w:author="Liangping Ma" w:date="2023-03-29T18:25:00Z">
        <w:r>
          <w:rPr>
            <w:rFonts w:ascii="Arial" w:hAnsi="Arial" w:cs="Arial"/>
            <w:color w:val="000000"/>
            <w:sz w:val="22"/>
            <w:szCs w:val="22"/>
          </w:rPr>
          <w:t>Liangping: sentence in the cited RFC does not apply to the text in this CR.</w:t>
        </w:r>
      </w:ins>
    </w:p>
    <w:p w14:paraId="5CCD385D" w14:textId="77777777" w:rsidR="00306131" w:rsidRDefault="00306131" w:rsidP="00306131">
      <w:pPr>
        <w:pStyle w:val="NormalWeb"/>
        <w:numPr>
          <w:ilvl w:val="0"/>
          <w:numId w:val="104"/>
        </w:numPr>
        <w:spacing w:before="0" w:beforeAutospacing="0" w:after="0" w:afterAutospacing="0"/>
        <w:textAlignment w:val="baseline"/>
        <w:rPr>
          <w:ins w:id="394" w:author="Liangping Ma" w:date="2023-03-29T18:25:00Z"/>
          <w:rFonts w:ascii="Arial" w:hAnsi="Arial" w:cs="Arial"/>
          <w:color w:val="000000"/>
          <w:sz w:val="22"/>
          <w:szCs w:val="22"/>
        </w:rPr>
      </w:pPr>
      <w:ins w:id="395" w:author="Liangping Ma" w:date="2023-03-29T18:25:00Z">
        <w:r>
          <w:rPr>
            <w:rFonts w:ascii="Arial" w:hAnsi="Arial" w:cs="Arial"/>
            <w:color w:val="000000"/>
            <w:sz w:val="22"/>
            <w:szCs w:val="22"/>
          </w:rPr>
          <w:t xml:space="preserve">Shane: wording here is still not clear and whether any extension to RFC 3550 is </w:t>
        </w:r>
        <w:proofErr w:type="gramStart"/>
        <w:r>
          <w:rPr>
            <w:rFonts w:ascii="Arial" w:hAnsi="Arial" w:cs="Arial"/>
            <w:color w:val="000000"/>
            <w:sz w:val="22"/>
            <w:szCs w:val="22"/>
          </w:rPr>
          <w:t>intended</w:t>
        </w:r>
        <w:proofErr w:type="gramEnd"/>
      </w:ins>
    </w:p>
    <w:p w14:paraId="47F82C7D" w14:textId="77777777" w:rsidR="00306131" w:rsidRDefault="00306131" w:rsidP="00306131">
      <w:pPr>
        <w:pStyle w:val="NormalWeb"/>
        <w:numPr>
          <w:ilvl w:val="0"/>
          <w:numId w:val="104"/>
        </w:numPr>
        <w:spacing w:before="0" w:beforeAutospacing="0" w:after="240" w:afterAutospacing="0"/>
        <w:textAlignment w:val="baseline"/>
        <w:rPr>
          <w:ins w:id="396" w:author="Liangping Ma" w:date="2023-03-29T18:25:00Z"/>
          <w:rFonts w:ascii="Arial" w:hAnsi="Arial" w:cs="Arial"/>
          <w:color w:val="000000"/>
          <w:sz w:val="22"/>
          <w:szCs w:val="22"/>
        </w:rPr>
      </w:pPr>
      <w:ins w:id="397" w:author="Liangping Ma" w:date="2023-03-29T18:25:00Z">
        <w:r>
          <w:rPr>
            <w:rFonts w:ascii="Arial" w:hAnsi="Arial" w:cs="Arial"/>
            <w:color w:val="000000"/>
            <w:sz w:val="22"/>
            <w:szCs w:val="22"/>
          </w:rPr>
          <w:t>Liangping: for this extension it need not be based on RFC 3550</w:t>
        </w:r>
      </w:ins>
    </w:p>
    <w:p w14:paraId="16CF960C" w14:textId="77777777" w:rsidR="00306131" w:rsidRDefault="00306131" w:rsidP="00306131">
      <w:pPr>
        <w:pStyle w:val="NormalWeb"/>
        <w:spacing w:before="240" w:beforeAutospacing="0" w:after="240" w:afterAutospacing="0"/>
        <w:rPr>
          <w:ins w:id="398" w:author="Liangping Ma" w:date="2023-03-29T18:25:00Z"/>
        </w:rPr>
      </w:pPr>
      <w:ins w:id="399" w:author="Liangping Ma" w:date="2023-03-29T18:25:00Z">
        <w:r>
          <w:rPr>
            <w:rFonts w:ascii="Arial" w:hAnsi="Arial" w:cs="Arial"/>
            <w:b/>
            <w:bCs/>
            <w:color w:val="0000FF"/>
            <w:sz w:val="22"/>
            <w:szCs w:val="22"/>
          </w:rPr>
          <w:t>Decision</w:t>
        </w:r>
        <w:r>
          <w:rPr>
            <w:rFonts w:ascii="Arial" w:hAnsi="Arial" w:cs="Arial"/>
            <w:color w:val="000000"/>
            <w:sz w:val="22"/>
            <w:szCs w:val="22"/>
          </w:rPr>
          <w:t>: A revision is expected. </w:t>
        </w:r>
      </w:ins>
    </w:p>
    <w:p w14:paraId="34BC0DA5" w14:textId="77777777" w:rsidR="00306131" w:rsidRDefault="00306131" w:rsidP="00306131">
      <w:pPr>
        <w:pStyle w:val="NormalWeb"/>
        <w:spacing w:before="240" w:beforeAutospacing="0" w:after="240" w:afterAutospacing="0"/>
        <w:rPr>
          <w:ins w:id="400" w:author="Liangping Ma" w:date="2023-03-29T18:25:00Z"/>
        </w:rPr>
      </w:pPr>
      <w:ins w:id="401" w:author="Liangping Ma" w:date="2023-03-29T18:25:00Z">
        <w:r>
          <w:rPr>
            <w:rFonts w:ascii="Arial" w:hAnsi="Arial" w:cs="Arial"/>
            <w:b/>
            <w:bCs/>
            <w:color w:val="0000FF"/>
            <w:sz w:val="22"/>
            <w:szCs w:val="22"/>
          </w:rPr>
          <w:t>S4aI230051</w:t>
        </w:r>
        <w:r>
          <w:rPr>
            <w:rFonts w:ascii="Arial" w:hAnsi="Arial" w:cs="Arial"/>
            <w:color w:val="000000"/>
            <w:sz w:val="22"/>
            <w:szCs w:val="22"/>
          </w:rPr>
          <w:t xml:space="preserve"> is </w:t>
        </w:r>
        <w:r>
          <w:rPr>
            <w:rFonts w:ascii="Arial" w:hAnsi="Arial" w:cs="Arial"/>
            <w:b/>
            <w:bCs/>
            <w:color w:val="FF0000"/>
            <w:sz w:val="22"/>
            <w:szCs w:val="22"/>
          </w:rPr>
          <w:t>revised to S4aI230064</w:t>
        </w:r>
        <w:r>
          <w:rPr>
            <w:rFonts w:ascii="Arial" w:hAnsi="Arial" w:cs="Arial"/>
            <w:color w:val="000000"/>
            <w:sz w:val="22"/>
            <w:szCs w:val="22"/>
          </w:rPr>
          <w:t>.</w:t>
        </w:r>
      </w:ins>
    </w:p>
    <w:p w14:paraId="47DD573F" w14:textId="77777777" w:rsidR="00306131" w:rsidRPr="00842552" w:rsidRDefault="00306131" w:rsidP="00D817DB">
      <w:pPr>
        <w:rPr>
          <w:b/>
          <w:sz w:val="28"/>
          <w:highlight w:val="yellow"/>
          <w:lang w:val="en-US"/>
        </w:rPr>
      </w:pPr>
    </w:p>
    <w:sectPr w:rsidR="00306131" w:rsidRPr="0084255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Shane He (Nokia)" w:date="2023-03-08T08:28:00Z" w:initials="SH(">
    <w:p w14:paraId="4897A3CD" w14:textId="740D57E6" w:rsidR="00E42EC4" w:rsidRDefault="00E42EC4">
      <w:pPr>
        <w:pStyle w:val="CommentText"/>
      </w:pPr>
      <w:r>
        <w:rPr>
          <w:rStyle w:val="CommentReference"/>
        </w:rPr>
        <w:annotationRef/>
      </w:r>
      <w:r>
        <w:t xml:space="preserve">This timestamp will be sent for every RTP packet? </w:t>
      </w:r>
    </w:p>
  </w:comment>
  <w:comment w:id="95" w:author="Liangping Ma" w:date="2023-03-08T22:13:00Z" w:initials="LM">
    <w:p w14:paraId="49AB7A99" w14:textId="77777777" w:rsidR="008C4581" w:rsidRDefault="008C4581" w:rsidP="00296B2B">
      <w:pPr>
        <w:pStyle w:val="CommentText"/>
      </w:pPr>
      <w:r>
        <w:rPr>
          <w:rStyle w:val="CommentReference"/>
        </w:rPr>
        <w:annotationRef/>
      </w:r>
      <w:r>
        <w:t xml:space="preserve">No, it does not. How frequently it is sent depends on how fast the delay changes. </w:t>
      </w:r>
    </w:p>
  </w:comment>
  <w:comment w:id="96" w:author="Shane He (Nokia)" w:date="2023-03-09T10:06:00Z" w:initials="SH(">
    <w:p w14:paraId="063F4880" w14:textId="7F83953B" w:rsidR="00471C58" w:rsidRDefault="00471C58">
      <w:pPr>
        <w:pStyle w:val="CommentText"/>
      </w:pPr>
      <w:r>
        <w:rPr>
          <w:rStyle w:val="CommentReference"/>
        </w:rPr>
        <w:annotationRef/>
      </w:r>
      <w:r>
        <w:t>Then the text written here is not fully aligned with you explained</w:t>
      </w:r>
    </w:p>
  </w:comment>
  <w:comment w:id="97" w:author="Liangping Ma" w:date="2023-03-29T18:06:00Z" w:initials="LM">
    <w:p w14:paraId="17193337" w14:textId="77777777" w:rsidR="008E1235" w:rsidRDefault="008E1235" w:rsidP="006D30A1">
      <w:pPr>
        <w:pStyle w:val="CommentText"/>
      </w:pPr>
      <w:r>
        <w:rPr>
          <w:rStyle w:val="CommentReference"/>
        </w:rPr>
        <w:annotationRef/>
      </w:r>
      <w:r>
        <w:t>Added "when needed".</w:t>
      </w:r>
    </w:p>
  </w:comment>
  <w:comment w:id="113" w:author="Shane He (Nokia)" w:date="2023-03-08T08:27:00Z" w:initials="SH(">
    <w:p w14:paraId="2548E601" w14:textId="00A232C4" w:rsidR="00E42EC4" w:rsidRDefault="00E42EC4">
      <w:pPr>
        <w:pStyle w:val="CommentText"/>
      </w:pPr>
      <w:r>
        <w:rPr>
          <w:rStyle w:val="CommentReference"/>
        </w:rPr>
        <w:annotationRef/>
      </w:r>
      <w:r>
        <w:t>Is it to prepose adding new extension for RTP?</w:t>
      </w:r>
    </w:p>
  </w:comment>
  <w:comment w:id="114" w:author="Liangping Ma" w:date="2023-03-08T22:13:00Z" w:initials="LM">
    <w:p w14:paraId="3B5D5B49" w14:textId="77777777" w:rsidR="008C4581" w:rsidRDefault="008C4581" w:rsidP="00376C20">
      <w:pPr>
        <w:pStyle w:val="CommentText"/>
      </w:pPr>
      <w:r>
        <w:rPr>
          <w:rStyle w:val="CommentReference"/>
        </w:rPr>
        <w:annotationRef/>
      </w:r>
      <w:r>
        <w:t>Yes.</w:t>
      </w:r>
    </w:p>
  </w:comment>
  <w:comment w:id="115" w:author="Shane He (Nokia)" w:date="2023-03-09T09:53:00Z" w:initials="SH(">
    <w:p w14:paraId="6773FDBE" w14:textId="77777777" w:rsidR="00E455E3" w:rsidRDefault="00E455E3" w:rsidP="00E455E3">
      <w:pPr>
        <w:rPr>
          <w:lang w:val="en-US" w:eastAsia="zh-CN"/>
        </w:rPr>
      </w:pPr>
      <w:r>
        <w:rPr>
          <w:rStyle w:val="CommentReference"/>
        </w:rPr>
        <w:annotationRef/>
      </w:r>
      <w:r>
        <w:t xml:space="preserve">In that case, </w:t>
      </w:r>
      <w:r>
        <w:rPr>
          <w:lang w:val="en-US"/>
        </w:rPr>
        <w:t>referring to the RTP specification RFC3550 it is quite clearly discouraged to use this. Quoting:</w:t>
      </w:r>
    </w:p>
    <w:p w14:paraId="67DA4155" w14:textId="77777777" w:rsidR="00E455E3" w:rsidRDefault="00E455E3" w:rsidP="00E455E3">
      <w:pPr>
        <w:pStyle w:val="HTMLPreformatted"/>
        <w:rPr>
          <w:lang w:val="en-US"/>
        </w:rPr>
      </w:pPr>
      <w:r>
        <w:rPr>
          <w:lang w:val="en-US"/>
        </w:rPr>
        <w:t>“Additional information required for a particular payload</w:t>
      </w:r>
    </w:p>
    <w:p w14:paraId="3B093584" w14:textId="77777777" w:rsidR="00E455E3" w:rsidRDefault="00E455E3" w:rsidP="00E455E3">
      <w:pPr>
        <w:rPr>
          <w:rFonts w:ascii="Courier New" w:hAnsi="Courier New" w:cs="Courier New"/>
          <w:lang w:val="en-US"/>
        </w:rPr>
      </w:pPr>
      <w:r>
        <w:rPr>
          <w:rFonts w:ascii="Courier New" w:hAnsi="Courier New" w:cs="Courier New"/>
          <w:lang w:val="en-US"/>
        </w:rPr>
        <w:t>   format SHOULD NOT use this header extension, but SHOULD be carried in</w:t>
      </w:r>
    </w:p>
    <w:p w14:paraId="001EEDB9" w14:textId="53D64548" w:rsidR="00E455E3" w:rsidRPr="00740A11" w:rsidRDefault="00E455E3" w:rsidP="00E455E3">
      <w:pPr>
        <w:rPr>
          <w:rFonts w:ascii="Courier New" w:hAnsi="Courier New" w:cs="Courier New"/>
          <w:lang w:val="en-US"/>
        </w:rPr>
      </w:pPr>
      <w:r>
        <w:rPr>
          <w:rFonts w:ascii="Courier New" w:hAnsi="Courier New" w:cs="Courier New"/>
          <w:lang w:val="en-US"/>
        </w:rPr>
        <w:t>   the payload section of the packet.</w:t>
      </w:r>
      <w:r w:rsidR="00740A11">
        <w:rPr>
          <w:rFonts w:ascii="Courier New" w:hAnsi="Courier New" w:cs="Courier New"/>
          <w:lang w:val="en-US"/>
        </w:rPr>
        <w:t xml:space="preserve">” </w:t>
      </w:r>
    </w:p>
    <w:p w14:paraId="0D35B0B6" w14:textId="5FD93867" w:rsidR="00E455E3" w:rsidRDefault="00740A11">
      <w:pPr>
        <w:pStyle w:val="CommentText"/>
      </w:pPr>
      <w:r>
        <w:t xml:space="preserve">We don’t think it is a good idea to work in this direction. </w:t>
      </w:r>
    </w:p>
  </w:comment>
  <w:comment w:id="116" w:author="Liangping Ma" w:date="2023-03-29T18:07:00Z" w:initials="LM">
    <w:p w14:paraId="70CCD99C" w14:textId="77777777" w:rsidR="008E1235" w:rsidRDefault="008E1235" w:rsidP="006816EC">
      <w:pPr>
        <w:pStyle w:val="CommentText"/>
      </w:pPr>
      <w:r>
        <w:rPr>
          <w:rStyle w:val="CommentReference"/>
        </w:rPr>
        <w:annotationRef/>
      </w:r>
      <w:r>
        <w:t>The new update is based on RFC3550 "An extension mechanism is provided to allow individual implementations to experiment with new payload-format-independent functions that require additional information to be carried in the RTP data packet header. This mechanism is designed so that the header extension may be ignored by other interoperating implementations that have not been extended. " The proposed mechanism is payload-format independent and complies with the quote.</w:t>
      </w:r>
    </w:p>
  </w:comment>
  <w:comment w:id="145" w:author="Shane He (Nokia)" w:date="2023-03-08T08:39:00Z" w:initials="SH(">
    <w:p w14:paraId="57A76123" w14:textId="04F78BD1" w:rsidR="00EE773C" w:rsidRDefault="00EE773C">
      <w:pPr>
        <w:pStyle w:val="CommentText"/>
      </w:pPr>
      <w:r>
        <w:rPr>
          <w:rStyle w:val="CommentReference"/>
        </w:rPr>
        <w:annotationRef/>
      </w:r>
      <w:r>
        <w:t xml:space="preserve">Any reference? </w:t>
      </w:r>
    </w:p>
  </w:comment>
  <w:comment w:id="146" w:author="Liangping Ma" w:date="2023-03-08T23:50:00Z" w:initials="LM">
    <w:p w14:paraId="1504F51F" w14:textId="77777777" w:rsidR="00541F2C" w:rsidRDefault="00541F2C" w:rsidP="000222A3">
      <w:pPr>
        <w:pStyle w:val="CommentText"/>
      </w:pPr>
      <w:r>
        <w:rPr>
          <w:rStyle w:val="CommentReference"/>
        </w:rPr>
        <w:annotationRef/>
      </w:r>
      <w:r>
        <w:t xml:space="preserve">A new reference [11] is added. Since the Timestamp message granularity is 1ms (which was added in rev1), the precision cannot be better than 1ms. Additionally, there is OS caused delay uncertainty, which is described in [11]. </w:t>
      </w:r>
    </w:p>
  </w:comment>
  <w:comment w:id="147" w:author="Shane He (Nokia)" w:date="2023-03-09T09:49:00Z" w:initials="SH(">
    <w:p w14:paraId="7DF14CC7" w14:textId="6A084213" w:rsidR="00E455E3" w:rsidRDefault="00E455E3">
      <w:pPr>
        <w:pStyle w:val="CommentText"/>
      </w:pPr>
      <w:r>
        <w:rPr>
          <w:rStyle w:val="CommentReference"/>
        </w:rPr>
        <w:annotationRef/>
      </w:r>
      <w:r>
        <w:t xml:space="preserve">Thanks for adding the reference, but it is just an article and we can take it as information but not as reference. I would suggest to remove this parameter - 1ms </w:t>
      </w:r>
    </w:p>
  </w:comment>
  <w:comment w:id="148" w:author="Shane He (Nokia)" w:date="2023-03-09T09:50:00Z" w:initials="SH(">
    <w:p w14:paraId="3ECA40A5" w14:textId="701EDE45" w:rsidR="00E455E3" w:rsidRDefault="00E455E3">
      <w:pPr>
        <w:pStyle w:val="CommentText"/>
      </w:pPr>
      <w:r>
        <w:rPr>
          <w:rStyle w:val="CommentReference"/>
        </w:rPr>
        <w:annotationRef/>
      </w:r>
    </w:p>
  </w:comment>
  <w:comment w:id="149" w:author="Liangping Ma" w:date="2023-03-29T18:18:00Z" w:initials="LM">
    <w:p w14:paraId="256F3109" w14:textId="77777777" w:rsidR="00306131" w:rsidRDefault="00306131" w:rsidP="007907DD">
      <w:pPr>
        <w:pStyle w:val="CommentText"/>
      </w:pPr>
      <w:r>
        <w:rPr>
          <w:rStyle w:val="CommentReference"/>
        </w:rPr>
        <w:annotationRef/>
      </w:r>
      <w:r>
        <w:t xml:space="preserve">The revision now focuses on granularity of the timestamp for both the ICMP Timestamp message and PTP based on a discussion with Abdelaali on the intent of Thorsten's initial comment. </w:t>
      </w:r>
    </w:p>
  </w:comment>
  <w:comment w:id="169" w:author="Shane He (Nokia)" w:date="2023-03-08T08:41:00Z" w:initials="SH(">
    <w:p w14:paraId="0F47E4D0" w14:textId="6605DB98" w:rsidR="00EE773C" w:rsidRDefault="00EE773C">
      <w:pPr>
        <w:pStyle w:val="CommentText"/>
      </w:pPr>
      <w:r>
        <w:rPr>
          <w:rStyle w:val="CommentReference"/>
        </w:rPr>
        <w:annotationRef/>
      </w:r>
      <w:r>
        <w:t xml:space="preserve">Any reference? </w:t>
      </w:r>
    </w:p>
  </w:comment>
  <w:comment w:id="170" w:author="Liangping Ma" w:date="2023-03-08T23:56:00Z" w:initials="LM">
    <w:p w14:paraId="7DA14120" w14:textId="77777777" w:rsidR="00541F2C" w:rsidRDefault="00541F2C" w:rsidP="00185A69">
      <w:pPr>
        <w:pStyle w:val="CommentText"/>
      </w:pPr>
      <w:r>
        <w:rPr>
          <w:rStyle w:val="CommentReference"/>
        </w:rPr>
        <w:annotationRef/>
      </w:r>
      <w:r>
        <w:t xml:space="preserve">I don't have a public reference on this. But this number was provided by the Qualcomm XR prototyping team. This was added here to address a prior comment. Please let me know if you want to keep it this way. </w:t>
      </w:r>
    </w:p>
  </w:comment>
  <w:comment w:id="171" w:author="Shane He (Nokia)" w:date="2023-03-09T09:45:00Z" w:initials="SH(">
    <w:p w14:paraId="0C826E71" w14:textId="2128AABD" w:rsidR="00E455E3" w:rsidRDefault="00E455E3">
      <w:pPr>
        <w:pStyle w:val="CommentText"/>
      </w:pPr>
      <w:r>
        <w:rPr>
          <w:rStyle w:val="CommentReference"/>
        </w:rPr>
        <w:annotationRef/>
      </w:r>
      <w:r>
        <w:t xml:space="preserve">Then I suggest to delete this sentence, instead having the text I proposed . </w:t>
      </w:r>
    </w:p>
  </w:comment>
  <w:comment w:id="172" w:author="Liangping Ma" w:date="2023-03-29T18:16:00Z" w:initials="LM">
    <w:p w14:paraId="6520251B" w14:textId="77777777" w:rsidR="00306131" w:rsidRDefault="00306131" w:rsidP="00047AD7">
      <w:pPr>
        <w:pStyle w:val="CommentText"/>
      </w:pPr>
      <w:r>
        <w:rPr>
          <w:rStyle w:val="CommentReference"/>
        </w:rPr>
        <w:annotationRef/>
      </w:r>
      <w:r>
        <w:t>Removed.</w:t>
      </w:r>
    </w:p>
  </w:comment>
  <w:comment w:id="196" w:author="Shane He (Nokia)" w:date="2023-03-09T09:47:00Z" w:initials="SH(">
    <w:p w14:paraId="1C473B37" w14:textId="5FBA239B" w:rsidR="00E455E3" w:rsidRDefault="00E455E3">
      <w:pPr>
        <w:pStyle w:val="CommentText"/>
      </w:pPr>
      <w:r>
        <w:rPr>
          <w:rStyle w:val="CommentReference"/>
        </w:rPr>
        <w:annotationRef/>
      </w:r>
      <w:r>
        <w:t xml:space="preserve">They can be mappted to different QoS flows, but may not. It’s not clear. </w:t>
      </w:r>
      <w:r w:rsidR="00740A11">
        <w:t>The QoS flow you mentioned is “</w:t>
      </w:r>
      <w:r w:rsidR="00740A11">
        <w:rPr>
          <w:lang w:val="en-US"/>
        </w:rPr>
        <w:t>5G core network QoS”? or not? suggest</w:t>
      </w:r>
      <w:r>
        <w:t xml:space="preserve"> remove this </w:t>
      </w:r>
      <w:r w:rsidR="00740A11">
        <w:t>bullet</w:t>
      </w:r>
      <w:r>
        <w:t xml:space="preserve"> as it’s not clear yet. </w:t>
      </w:r>
    </w:p>
  </w:comment>
  <w:comment w:id="197" w:author="Liangping Ma" w:date="2023-03-29T18:22:00Z" w:initials="LM">
    <w:p w14:paraId="103F4010" w14:textId="77777777" w:rsidR="00306131" w:rsidRDefault="00306131" w:rsidP="00713DDD">
      <w:pPr>
        <w:pStyle w:val="CommentText"/>
      </w:pPr>
      <w:r>
        <w:rPr>
          <w:rStyle w:val="CommentReference"/>
        </w:rPr>
        <w:annotationRef/>
      </w:r>
      <w:r>
        <w:t>Added (in the 5G core network) for clarity.</w:t>
      </w:r>
    </w:p>
  </w:comment>
  <w:comment w:id="221" w:author="Shane He (Nokia)" w:date="2023-03-08T08:49:00Z" w:initials="SH(">
    <w:p w14:paraId="60316F8B" w14:textId="09A2BB97" w:rsidR="00BA6D12" w:rsidRDefault="00BA6D12">
      <w:pPr>
        <w:pStyle w:val="CommentText"/>
      </w:pPr>
      <w:r>
        <w:rPr>
          <w:rStyle w:val="CommentReference"/>
        </w:rPr>
        <w:annotationRef/>
      </w:r>
      <w:r>
        <w:t xml:space="preserve">New reference should be added in the clause 2. </w:t>
      </w:r>
    </w:p>
    <w:p w14:paraId="7B022703" w14:textId="7C5D8AE7" w:rsidR="00BA6D12" w:rsidRDefault="00BA6D12">
      <w:pPr>
        <w:pStyle w:val="CommentText"/>
      </w:pPr>
      <w:r>
        <w:t xml:space="preserve">This is a general comment for TR26.806, I found many references are not referred in a proper way. </w:t>
      </w:r>
    </w:p>
  </w:comment>
  <w:comment w:id="222" w:author="Liangping Ma" w:date="2023-03-09T00:01:00Z" w:initials="LM">
    <w:p w14:paraId="0C7B3ABA" w14:textId="77777777" w:rsidR="00913992" w:rsidRDefault="00913992" w:rsidP="005C56C5">
      <w:pPr>
        <w:pStyle w:val="CommentText"/>
      </w:pPr>
      <w:r>
        <w:rPr>
          <w:rStyle w:val="CommentReference"/>
        </w:rPr>
        <w:annotationRef/>
      </w:r>
      <w:r>
        <w:t>The reference is added as [12] to clause 2. I will try to fix the references in the TR.</w:t>
      </w:r>
    </w:p>
  </w:comment>
  <w:comment w:id="223" w:author="Shane He (Nokia)" w:date="2023-03-09T09:57:00Z" w:initials="SH(">
    <w:p w14:paraId="2B55B736" w14:textId="53547BBB" w:rsidR="00740A11" w:rsidRDefault="00740A11">
      <w:pPr>
        <w:pStyle w:val="CommentText"/>
      </w:pPr>
      <w:r>
        <w:rPr>
          <w:rStyle w:val="CommentReference"/>
        </w:rPr>
        <w:annotationRef/>
      </w:r>
      <w:r>
        <w:t xml:space="preserve">Many thanks </w:t>
      </w:r>
    </w:p>
  </w:comment>
  <w:comment w:id="265" w:author="Liangping Ma" w:date="2023-02-22T17:40:00Z" w:initials="LM">
    <w:p w14:paraId="64CF475F" w14:textId="77B66922" w:rsidR="005638E5" w:rsidRDefault="005638E5" w:rsidP="00BB1C51">
      <w:pPr>
        <w:pStyle w:val="CommentText"/>
      </w:pPr>
      <w:r>
        <w:rPr>
          <w:rStyle w:val="CommentReference"/>
        </w:rPr>
        <w:annotationRef/>
      </w:r>
      <w:r>
        <w:t>The red parts are the changes.</w:t>
      </w:r>
    </w:p>
  </w:comment>
  <w:comment w:id="270" w:author="Shane He (Nokia)" w:date="2023-03-08T10:25:00Z" w:initials="SH(">
    <w:p w14:paraId="261A180C" w14:textId="073B1607" w:rsidR="00487905" w:rsidRDefault="00487905">
      <w:pPr>
        <w:pStyle w:val="CommentText"/>
      </w:pPr>
      <w:r>
        <w:rPr>
          <w:rStyle w:val="CommentReference"/>
        </w:rPr>
        <w:annotationRef/>
      </w:r>
      <w:r>
        <w:t xml:space="preserve">In TS26.531 cluse 5.5, it is UE application starts the report procedure, which is not aligned with your call flows </w:t>
      </w:r>
    </w:p>
  </w:comment>
  <w:comment w:id="271" w:author="Liangping Ma" w:date="2023-03-09T00:12:00Z" w:initials="LM">
    <w:p w14:paraId="5B68AFD5" w14:textId="77777777" w:rsidR="00490A28" w:rsidRDefault="00490A28" w:rsidP="009A682D">
      <w:pPr>
        <w:pStyle w:val="CommentText"/>
      </w:pPr>
      <w:r>
        <w:rPr>
          <w:rStyle w:val="CommentReference"/>
        </w:rPr>
        <w:annotationRef/>
      </w:r>
      <w:r>
        <w:t xml:space="preserve">Thanks for the comment. I checked with our EVEX delegate. The UE Application in TS26.531 is very broad, and it does not mean some program running at the Application Layer, and it can be almost anything that can provide measurements. </w:t>
      </w:r>
    </w:p>
  </w:comment>
  <w:comment w:id="272" w:author="Shane He (Nokia)" w:date="2023-03-09T09:57:00Z" w:initials="SH(">
    <w:p w14:paraId="6B1B9BF5" w14:textId="39790741" w:rsidR="00740A11" w:rsidRDefault="00740A11">
      <w:pPr>
        <w:pStyle w:val="CommentText"/>
      </w:pPr>
      <w:r>
        <w:rPr>
          <w:rStyle w:val="CommentReference"/>
        </w:rPr>
        <w:annotationRef/>
      </w:r>
      <w:r>
        <w:t xml:space="preserve">Thanks for checking.Then we would ask some text here after figure 6.3.1 and 6.3.2 to clarify how to use EVEX and why it’s not fully aligned with TS 26.531. </w:t>
      </w:r>
    </w:p>
  </w:comment>
  <w:comment w:id="273" w:author="Liangping Ma" w:date="2023-03-29T18:24:00Z" w:initials="LM">
    <w:p w14:paraId="235D847D" w14:textId="77777777" w:rsidR="00306131" w:rsidRDefault="00306131" w:rsidP="00AB78DE">
      <w:pPr>
        <w:pStyle w:val="CommentText"/>
      </w:pPr>
      <w:r>
        <w:rPr>
          <w:rStyle w:val="CommentReference"/>
        </w:rPr>
        <w:annotationRef/>
      </w:r>
      <w:r>
        <w:t xml:space="preserve">Added a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97A3CD" w15:done="0"/>
  <w15:commentEx w15:paraId="49AB7A99" w15:paraIdParent="4897A3CD" w15:done="0"/>
  <w15:commentEx w15:paraId="063F4880" w15:paraIdParent="4897A3CD" w15:done="0"/>
  <w15:commentEx w15:paraId="17193337" w15:paraIdParent="4897A3CD" w15:done="0"/>
  <w15:commentEx w15:paraId="2548E601" w15:done="0"/>
  <w15:commentEx w15:paraId="3B5D5B49" w15:paraIdParent="2548E601" w15:done="0"/>
  <w15:commentEx w15:paraId="0D35B0B6" w15:paraIdParent="2548E601" w15:done="0"/>
  <w15:commentEx w15:paraId="70CCD99C" w15:paraIdParent="2548E601" w15:done="0"/>
  <w15:commentEx w15:paraId="57A76123" w15:done="0"/>
  <w15:commentEx w15:paraId="1504F51F" w15:paraIdParent="57A76123" w15:done="0"/>
  <w15:commentEx w15:paraId="7DF14CC7" w15:paraIdParent="57A76123" w15:done="0"/>
  <w15:commentEx w15:paraId="3ECA40A5" w15:paraIdParent="57A76123" w15:done="0"/>
  <w15:commentEx w15:paraId="256F3109" w15:paraIdParent="57A76123" w15:done="0"/>
  <w15:commentEx w15:paraId="0F47E4D0" w15:done="0"/>
  <w15:commentEx w15:paraId="7DA14120" w15:paraIdParent="0F47E4D0" w15:done="0"/>
  <w15:commentEx w15:paraId="0C826E71" w15:paraIdParent="0F47E4D0" w15:done="0"/>
  <w15:commentEx w15:paraId="6520251B" w15:paraIdParent="0F47E4D0" w15:done="0"/>
  <w15:commentEx w15:paraId="1C473B37" w15:done="0"/>
  <w15:commentEx w15:paraId="103F4010" w15:paraIdParent="1C473B37" w15:done="0"/>
  <w15:commentEx w15:paraId="7B022703" w15:done="0"/>
  <w15:commentEx w15:paraId="0C7B3ABA" w15:paraIdParent="7B022703" w15:done="0"/>
  <w15:commentEx w15:paraId="2B55B736" w15:paraIdParent="7B022703" w15:done="0"/>
  <w15:commentEx w15:paraId="64CF475F" w15:done="0"/>
  <w15:commentEx w15:paraId="261A180C" w15:done="0"/>
  <w15:commentEx w15:paraId="5B68AFD5" w15:paraIdParent="261A180C" w15:done="0"/>
  <w15:commentEx w15:paraId="6B1B9BF5" w15:paraIdParent="261A180C" w15:done="0"/>
  <w15:commentEx w15:paraId="235D847D" w15:paraIdParent="261A1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2C5A0" w16cex:dateUtc="2023-03-08T07:28:00Z"/>
  <w16cex:commentExtensible w16cex:durableId="27B386F8" w16cex:dateUtc="2023-03-09T06:13:00Z"/>
  <w16cex:commentExtensible w16cex:durableId="27B42E12" w16cex:dateUtc="2023-03-09T09:06:00Z"/>
  <w16cex:commentExtensible w16cex:durableId="27CEFCA4" w16cex:dateUtc="2023-03-30T01:06:00Z"/>
  <w16cex:commentExtensible w16cex:durableId="27B2C571" w16cex:dateUtc="2023-03-08T07:27:00Z"/>
  <w16cex:commentExtensible w16cex:durableId="27B38718" w16cex:dateUtc="2023-03-09T06:13:00Z"/>
  <w16cex:commentExtensible w16cex:durableId="27B42B37" w16cex:dateUtc="2023-03-09T08:53:00Z"/>
  <w16cex:commentExtensible w16cex:durableId="27CEFCD8" w16cex:dateUtc="2023-03-30T01:07:00Z"/>
  <w16cex:commentExtensible w16cex:durableId="27B2C834" w16cex:dateUtc="2023-03-08T07:39:00Z"/>
  <w16cex:commentExtensible w16cex:durableId="27B39DDF" w16cex:dateUtc="2023-03-09T07:50:00Z"/>
  <w16cex:commentExtensible w16cex:durableId="27B42A2F" w16cex:dateUtc="2023-03-09T08:49:00Z"/>
  <w16cex:commentExtensible w16cex:durableId="27B42A69" w16cex:dateUtc="2023-03-09T08:50:00Z"/>
  <w16cex:commentExtensible w16cex:durableId="27CEFF8A" w16cex:dateUtc="2023-03-30T01:18:00Z"/>
  <w16cex:commentExtensible w16cex:durableId="27B2C8A1" w16cex:dateUtc="2023-03-08T07:41:00Z"/>
  <w16cex:commentExtensible w16cex:durableId="27B39F39" w16cex:dateUtc="2023-03-09T07:56:00Z"/>
  <w16cex:commentExtensible w16cex:durableId="27B4292D" w16cex:dateUtc="2023-03-09T08:45:00Z"/>
  <w16cex:commentExtensible w16cex:durableId="27CEFEEC" w16cex:dateUtc="2023-03-30T01:16:00Z"/>
  <w16cex:commentExtensible w16cex:durableId="27B429C0" w16cex:dateUtc="2023-03-09T08:47:00Z"/>
  <w16cex:commentExtensible w16cex:durableId="27CF0062" w16cex:dateUtc="2023-03-30T01:22:00Z"/>
  <w16cex:commentExtensible w16cex:durableId="27B2CA86" w16cex:dateUtc="2023-03-08T07:49:00Z"/>
  <w16cex:commentExtensible w16cex:durableId="27B3A060" w16cex:dateUtc="2023-03-09T08:01:00Z"/>
  <w16cex:commentExtensible w16cex:durableId="27B42C00" w16cex:dateUtc="2023-03-09T08:57:00Z"/>
  <w16cex:commentExtensible w16cex:durableId="27A0D21E" w16cex:dateUtc="2023-02-22T15:40:00Z"/>
  <w16cex:commentExtensible w16cex:durableId="27B2E129" w16cex:dateUtc="2023-03-08T09:25:00Z"/>
  <w16cex:commentExtensible w16cex:durableId="27B3A2DA" w16cex:dateUtc="2023-03-09T08:12:00Z"/>
  <w16cex:commentExtensible w16cex:durableId="27B42C0A" w16cex:dateUtc="2023-03-09T08:57:00Z"/>
  <w16cex:commentExtensible w16cex:durableId="27CF00E7" w16cex:dateUtc="2023-03-30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A3CD" w16cid:durableId="27B2C5A0"/>
  <w16cid:commentId w16cid:paraId="49AB7A99" w16cid:durableId="27B386F8"/>
  <w16cid:commentId w16cid:paraId="063F4880" w16cid:durableId="27B42E12"/>
  <w16cid:commentId w16cid:paraId="17193337" w16cid:durableId="27CEFCA4"/>
  <w16cid:commentId w16cid:paraId="2548E601" w16cid:durableId="27B2C571"/>
  <w16cid:commentId w16cid:paraId="3B5D5B49" w16cid:durableId="27B38718"/>
  <w16cid:commentId w16cid:paraId="0D35B0B6" w16cid:durableId="27B42B37"/>
  <w16cid:commentId w16cid:paraId="70CCD99C" w16cid:durableId="27CEFCD8"/>
  <w16cid:commentId w16cid:paraId="57A76123" w16cid:durableId="27B2C834"/>
  <w16cid:commentId w16cid:paraId="1504F51F" w16cid:durableId="27B39DDF"/>
  <w16cid:commentId w16cid:paraId="7DF14CC7" w16cid:durableId="27B42A2F"/>
  <w16cid:commentId w16cid:paraId="3ECA40A5" w16cid:durableId="27B42A69"/>
  <w16cid:commentId w16cid:paraId="256F3109" w16cid:durableId="27CEFF8A"/>
  <w16cid:commentId w16cid:paraId="0F47E4D0" w16cid:durableId="27B2C8A1"/>
  <w16cid:commentId w16cid:paraId="7DA14120" w16cid:durableId="27B39F39"/>
  <w16cid:commentId w16cid:paraId="0C826E71" w16cid:durableId="27B4292D"/>
  <w16cid:commentId w16cid:paraId="6520251B" w16cid:durableId="27CEFEEC"/>
  <w16cid:commentId w16cid:paraId="1C473B37" w16cid:durableId="27B429C0"/>
  <w16cid:commentId w16cid:paraId="103F4010" w16cid:durableId="27CF0062"/>
  <w16cid:commentId w16cid:paraId="7B022703" w16cid:durableId="27B2CA86"/>
  <w16cid:commentId w16cid:paraId="0C7B3ABA" w16cid:durableId="27B3A060"/>
  <w16cid:commentId w16cid:paraId="2B55B736" w16cid:durableId="27B42C00"/>
  <w16cid:commentId w16cid:paraId="64CF475F" w16cid:durableId="27A0D21E"/>
  <w16cid:commentId w16cid:paraId="261A180C" w16cid:durableId="27B2E129"/>
  <w16cid:commentId w16cid:paraId="5B68AFD5" w16cid:durableId="27B3A2DA"/>
  <w16cid:commentId w16cid:paraId="6B1B9BF5" w16cid:durableId="27B42C0A"/>
  <w16cid:commentId w16cid:paraId="235D847D" w16cid:durableId="27CF00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4F483" w14:textId="77777777" w:rsidR="00F15567" w:rsidRDefault="00F15567">
      <w:r>
        <w:separator/>
      </w:r>
    </w:p>
  </w:endnote>
  <w:endnote w:type="continuationSeparator" w:id="0">
    <w:p w14:paraId="492608EE" w14:textId="77777777" w:rsidR="00F15567" w:rsidRDefault="00F15567">
      <w:r>
        <w:continuationSeparator/>
      </w:r>
    </w:p>
  </w:endnote>
  <w:endnote w:type="continuationNotice" w:id="1">
    <w:p w14:paraId="2A22F700" w14:textId="77777777" w:rsidR="00F15567" w:rsidRDefault="00F15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5EF5" w14:textId="77777777" w:rsidR="00487905" w:rsidRDefault="00487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6DE3B" w14:textId="77777777" w:rsidR="00487905" w:rsidRDefault="00487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00078" w14:textId="77777777" w:rsidR="00487905" w:rsidRDefault="00487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717DF" w14:textId="77777777" w:rsidR="00F15567" w:rsidRDefault="00F15567">
      <w:r>
        <w:separator/>
      </w:r>
    </w:p>
  </w:footnote>
  <w:footnote w:type="continuationSeparator" w:id="0">
    <w:p w14:paraId="21419BF3" w14:textId="77777777" w:rsidR="00F15567" w:rsidRDefault="00F15567">
      <w:r>
        <w:continuationSeparator/>
      </w:r>
    </w:p>
  </w:footnote>
  <w:footnote w:type="continuationNotice" w:id="1">
    <w:p w14:paraId="79F89A7C" w14:textId="77777777" w:rsidR="00F15567" w:rsidRDefault="00F15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4653" w14:textId="77777777" w:rsidR="00487905" w:rsidRDefault="00487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16C3" w14:textId="77777777" w:rsidR="00487905" w:rsidRDefault="004879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2A660E"/>
    <w:multiLevelType w:val="multilevel"/>
    <w:tmpl w:val="F3744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774D1B"/>
    <w:multiLevelType w:val="multilevel"/>
    <w:tmpl w:val="976C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452F6C7A"/>
    <w:multiLevelType w:val="multilevel"/>
    <w:tmpl w:val="C60AF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4" w15:restartNumberingAfterBreak="0">
    <w:nsid w:val="5BD309CE"/>
    <w:multiLevelType w:val="hybridMultilevel"/>
    <w:tmpl w:val="10BEA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7382344"/>
    <w:multiLevelType w:val="hybridMultilevel"/>
    <w:tmpl w:val="10BEAF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4"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9"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599069073">
    <w:abstractNumId w:val="29"/>
  </w:num>
  <w:num w:numId="2" w16cid:durableId="1264343231">
    <w:abstractNumId w:val="90"/>
  </w:num>
  <w:num w:numId="3" w16cid:durableId="14890310">
    <w:abstractNumId w:val="32"/>
  </w:num>
  <w:num w:numId="4" w16cid:durableId="1063136965">
    <w:abstractNumId w:val="78"/>
  </w:num>
  <w:num w:numId="5" w16cid:durableId="1331837127">
    <w:abstractNumId w:val="9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8322481">
    <w:abstractNumId w:val="64"/>
  </w:num>
  <w:num w:numId="7" w16cid:durableId="1267225466">
    <w:abstractNumId w:val="73"/>
  </w:num>
  <w:num w:numId="8" w16cid:durableId="916135198">
    <w:abstractNumId w:val="61"/>
  </w:num>
  <w:num w:numId="9" w16cid:durableId="2108649229">
    <w:abstractNumId w:val="27"/>
  </w:num>
  <w:num w:numId="10" w16cid:durableId="34039242">
    <w:abstractNumId w:val="13"/>
  </w:num>
  <w:num w:numId="11" w16cid:durableId="255141339">
    <w:abstractNumId w:val="35"/>
  </w:num>
  <w:num w:numId="12" w16cid:durableId="536771005">
    <w:abstractNumId w:val="53"/>
  </w:num>
  <w:num w:numId="13" w16cid:durableId="1312248579">
    <w:abstractNumId w:val="96"/>
  </w:num>
  <w:num w:numId="14" w16cid:durableId="1584531632">
    <w:abstractNumId w:val="57"/>
  </w:num>
  <w:num w:numId="15" w16cid:durableId="433213935">
    <w:abstractNumId w:val="93"/>
  </w:num>
  <w:num w:numId="16" w16cid:durableId="732313455">
    <w:abstractNumId w:val="56"/>
  </w:num>
  <w:num w:numId="17" w16cid:durableId="719979689">
    <w:abstractNumId w:val="39"/>
  </w:num>
  <w:num w:numId="18" w16cid:durableId="1040595486">
    <w:abstractNumId w:val="24"/>
  </w:num>
  <w:num w:numId="19" w16cid:durableId="2120637125">
    <w:abstractNumId w:val="67"/>
  </w:num>
  <w:num w:numId="20" w16cid:durableId="1421488373">
    <w:abstractNumId w:val="20"/>
  </w:num>
  <w:num w:numId="21" w16cid:durableId="362100136">
    <w:abstractNumId w:val="70"/>
  </w:num>
  <w:num w:numId="22" w16cid:durableId="388840784">
    <w:abstractNumId w:val="42"/>
  </w:num>
  <w:num w:numId="23" w16cid:durableId="1359354165">
    <w:abstractNumId w:val="40"/>
  </w:num>
  <w:num w:numId="24" w16cid:durableId="1612401102">
    <w:abstractNumId w:val="19"/>
  </w:num>
  <w:num w:numId="25" w16cid:durableId="1406341299">
    <w:abstractNumId w:val="9"/>
  </w:num>
  <w:num w:numId="26" w16cid:durableId="150439209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9839070">
    <w:abstractNumId w:val="28"/>
  </w:num>
  <w:num w:numId="28" w16cid:durableId="1510214157">
    <w:abstractNumId w:val="14"/>
  </w:num>
  <w:num w:numId="29" w16cid:durableId="1449544231">
    <w:abstractNumId w:val="84"/>
  </w:num>
  <w:num w:numId="30" w16cid:durableId="84301527">
    <w:abstractNumId w:val="63"/>
  </w:num>
  <w:num w:numId="31" w16cid:durableId="390007468">
    <w:abstractNumId w:val="12"/>
  </w:num>
  <w:num w:numId="32" w16cid:durableId="240795798">
    <w:abstractNumId w:val="86"/>
  </w:num>
  <w:num w:numId="33" w16cid:durableId="180823488">
    <w:abstractNumId w:val="50"/>
  </w:num>
  <w:num w:numId="34" w16cid:durableId="230044892">
    <w:abstractNumId w:val="4"/>
  </w:num>
  <w:num w:numId="35" w16cid:durableId="467937944">
    <w:abstractNumId w:val="76"/>
  </w:num>
  <w:num w:numId="36" w16cid:durableId="2054842868">
    <w:abstractNumId w:val="47"/>
  </w:num>
  <w:num w:numId="37" w16cid:durableId="1862665439">
    <w:abstractNumId w:val="77"/>
  </w:num>
  <w:num w:numId="38" w16cid:durableId="1151752514">
    <w:abstractNumId w:val="11"/>
  </w:num>
  <w:num w:numId="39" w16cid:durableId="702093648">
    <w:abstractNumId w:val="66"/>
  </w:num>
  <w:num w:numId="40" w16cid:durableId="977228018">
    <w:abstractNumId w:val="62"/>
  </w:num>
  <w:num w:numId="41" w16cid:durableId="1895696234">
    <w:abstractNumId w:val="38"/>
  </w:num>
  <w:num w:numId="42" w16cid:durableId="1408042158">
    <w:abstractNumId w:val="44"/>
  </w:num>
  <w:num w:numId="43" w16cid:durableId="893583952">
    <w:abstractNumId w:val="34"/>
  </w:num>
  <w:num w:numId="44" w16cid:durableId="1317880327">
    <w:abstractNumId w:val="80"/>
  </w:num>
  <w:num w:numId="45" w16cid:durableId="1967394682">
    <w:abstractNumId w:val="98"/>
  </w:num>
  <w:num w:numId="46" w16cid:durableId="247689750">
    <w:abstractNumId w:val="43"/>
  </w:num>
  <w:num w:numId="47" w16cid:durableId="13533052">
    <w:abstractNumId w:val="10"/>
  </w:num>
  <w:num w:numId="48" w16cid:durableId="617492660">
    <w:abstractNumId w:val="69"/>
  </w:num>
  <w:num w:numId="49" w16cid:durableId="596401765">
    <w:abstractNumId w:val="22"/>
  </w:num>
  <w:num w:numId="50" w16cid:durableId="1972056467">
    <w:abstractNumId w:val="25"/>
  </w:num>
  <w:num w:numId="51" w16cid:durableId="1628732250">
    <w:abstractNumId w:val="81"/>
  </w:num>
  <w:num w:numId="52" w16cid:durableId="1031881165">
    <w:abstractNumId w:val="49"/>
  </w:num>
  <w:num w:numId="53" w16cid:durableId="686101802">
    <w:abstractNumId w:val="68"/>
  </w:num>
  <w:num w:numId="54" w16cid:durableId="575478569">
    <w:abstractNumId w:val="72"/>
  </w:num>
  <w:num w:numId="55" w16cid:durableId="1408763809">
    <w:abstractNumId w:val="65"/>
  </w:num>
  <w:num w:numId="56" w16cid:durableId="1143699512">
    <w:abstractNumId w:val="54"/>
  </w:num>
  <w:num w:numId="57" w16cid:durableId="1207982900">
    <w:abstractNumId w:val="46"/>
  </w:num>
  <w:num w:numId="58" w16cid:durableId="144835214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6344439">
    <w:abstractNumId w:val="8"/>
  </w:num>
  <w:num w:numId="60" w16cid:durableId="293949358">
    <w:abstractNumId w:val="18"/>
  </w:num>
  <w:num w:numId="61" w16cid:durableId="630013732">
    <w:abstractNumId w:val="52"/>
  </w:num>
  <w:num w:numId="62" w16cid:durableId="8118239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650803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14143127">
    <w:abstractNumId w:val="21"/>
  </w:num>
  <w:num w:numId="65" w16cid:durableId="1696495598">
    <w:abstractNumId w:val="87"/>
  </w:num>
  <w:num w:numId="66" w16cid:durableId="693842457">
    <w:abstractNumId w:val="48"/>
  </w:num>
  <w:num w:numId="67" w16cid:durableId="1836415862">
    <w:abstractNumId w:val="75"/>
  </w:num>
  <w:num w:numId="68" w16cid:durableId="946280549">
    <w:abstractNumId w:val="83"/>
  </w:num>
  <w:num w:numId="69" w16cid:durableId="1178276535">
    <w:abstractNumId w:val="6"/>
  </w:num>
  <w:num w:numId="70" w16cid:durableId="201601565">
    <w:abstractNumId w:val="95"/>
  </w:num>
  <w:num w:numId="71" w16cid:durableId="1088190185">
    <w:abstractNumId w:val="88"/>
  </w:num>
  <w:num w:numId="72" w16cid:durableId="1283733678">
    <w:abstractNumId w:val="60"/>
  </w:num>
  <w:num w:numId="73" w16cid:durableId="183597431">
    <w:abstractNumId w:val="15"/>
  </w:num>
  <w:num w:numId="74" w16cid:durableId="614020422">
    <w:abstractNumId w:val="16"/>
  </w:num>
  <w:num w:numId="75" w16cid:durableId="365108810">
    <w:abstractNumId w:val="71"/>
  </w:num>
  <w:num w:numId="76" w16cid:durableId="1466388189">
    <w:abstractNumId w:val="97"/>
  </w:num>
  <w:num w:numId="77" w16cid:durableId="1826168409">
    <w:abstractNumId w:val="41"/>
  </w:num>
  <w:num w:numId="78" w16cid:durableId="139539114">
    <w:abstractNumId w:val="82"/>
  </w:num>
  <w:num w:numId="79" w16cid:durableId="475417367">
    <w:abstractNumId w:val="51"/>
  </w:num>
  <w:num w:numId="80" w16cid:durableId="20157587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13877288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542718013">
    <w:abstractNumId w:val="1"/>
  </w:num>
  <w:num w:numId="83" w16cid:durableId="221644762">
    <w:abstractNumId w:val="89"/>
  </w:num>
  <w:num w:numId="84" w16cid:durableId="1981105079">
    <w:abstractNumId w:val="36"/>
  </w:num>
  <w:num w:numId="85" w16cid:durableId="1118986429">
    <w:abstractNumId w:val="45"/>
  </w:num>
  <w:num w:numId="86" w16cid:durableId="1957442512">
    <w:abstractNumId w:val="31"/>
  </w:num>
  <w:num w:numId="87" w16cid:durableId="915936755">
    <w:abstractNumId w:val="58"/>
  </w:num>
  <w:num w:numId="88" w16cid:durableId="476456092">
    <w:abstractNumId w:val="5"/>
  </w:num>
  <w:num w:numId="89" w16cid:durableId="857159752">
    <w:abstractNumId w:val="17"/>
  </w:num>
  <w:num w:numId="90" w16cid:durableId="1305699856">
    <w:abstractNumId w:val="3"/>
  </w:num>
  <w:num w:numId="91" w16cid:durableId="828255693">
    <w:abstractNumId w:val="33"/>
  </w:num>
  <w:num w:numId="92" w16cid:durableId="187261254">
    <w:abstractNumId w:val="99"/>
  </w:num>
  <w:num w:numId="93" w16cid:durableId="2147043228">
    <w:abstractNumId w:val="92"/>
  </w:num>
  <w:num w:numId="94" w16cid:durableId="13191256">
    <w:abstractNumId w:val="2"/>
  </w:num>
  <w:num w:numId="95" w16cid:durableId="1711414886">
    <w:abstractNumId w:val="94"/>
  </w:num>
  <w:num w:numId="96" w16cid:durableId="611286146">
    <w:abstractNumId w:val="7"/>
  </w:num>
  <w:num w:numId="97" w16cid:durableId="67774098">
    <w:abstractNumId w:val="26"/>
  </w:num>
  <w:num w:numId="98" w16cid:durableId="745684655">
    <w:abstractNumId w:val="23"/>
  </w:num>
  <w:num w:numId="99" w16cid:durableId="1592929602">
    <w:abstractNumId w:val="79"/>
  </w:num>
  <w:num w:numId="100" w16cid:durableId="1861627620">
    <w:abstractNumId w:val="37"/>
  </w:num>
  <w:num w:numId="101" w16cid:durableId="1517505051">
    <w:abstractNumId w:val="55"/>
  </w:num>
  <w:num w:numId="102" w16cid:durableId="923538482">
    <w:abstractNumId w:val="59"/>
  </w:num>
  <w:num w:numId="103" w16cid:durableId="886599282">
    <w:abstractNumId w:val="74"/>
  </w:num>
  <w:num w:numId="104" w16cid:durableId="1812669931">
    <w:abstractNumId w:val="30"/>
  </w:num>
  <w:num w:numId="105" w16cid:durableId="592514488">
    <w:abstractNumId w:val="85"/>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489D"/>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648B"/>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C78"/>
    <w:rsid w:val="00275D12"/>
    <w:rsid w:val="00276775"/>
    <w:rsid w:val="00280EA4"/>
    <w:rsid w:val="002840C6"/>
    <w:rsid w:val="00284FEB"/>
    <w:rsid w:val="0028594C"/>
    <w:rsid w:val="002860C4"/>
    <w:rsid w:val="00287307"/>
    <w:rsid w:val="002949C8"/>
    <w:rsid w:val="00296518"/>
    <w:rsid w:val="00296788"/>
    <w:rsid w:val="00297E43"/>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2F5BFF"/>
    <w:rsid w:val="00303F8F"/>
    <w:rsid w:val="00305409"/>
    <w:rsid w:val="00305D13"/>
    <w:rsid w:val="00306131"/>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3E7A"/>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2420"/>
    <w:rsid w:val="003E543A"/>
    <w:rsid w:val="003E5810"/>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400E"/>
    <w:rsid w:val="00455C67"/>
    <w:rsid w:val="004600C6"/>
    <w:rsid w:val="004620DB"/>
    <w:rsid w:val="0046487F"/>
    <w:rsid w:val="00467CA2"/>
    <w:rsid w:val="004702F8"/>
    <w:rsid w:val="00471C58"/>
    <w:rsid w:val="00472653"/>
    <w:rsid w:val="0047535A"/>
    <w:rsid w:val="00477415"/>
    <w:rsid w:val="00482C30"/>
    <w:rsid w:val="00482F4E"/>
    <w:rsid w:val="00483802"/>
    <w:rsid w:val="004863AA"/>
    <w:rsid w:val="004864E0"/>
    <w:rsid w:val="00487776"/>
    <w:rsid w:val="00487905"/>
    <w:rsid w:val="00487EC9"/>
    <w:rsid w:val="004909D7"/>
    <w:rsid w:val="00490A28"/>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C1B"/>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1F2C"/>
    <w:rsid w:val="00543094"/>
    <w:rsid w:val="00545355"/>
    <w:rsid w:val="00546F9A"/>
    <w:rsid w:val="00547111"/>
    <w:rsid w:val="00551657"/>
    <w:rsid w:val="00551AC6"/>
    <w:rsid w:val="005544D6"/>
    <w:rsid w:val="00557924"/>
    <w:rsid w:val="005638E5"/>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61C"/>
    <w:rsid w:val="00717C3D"/>
    <w:rsid w:val="007212DD"/>
    <w:rsid w:val="007215DB"/>
    <w:rsid w:val="00726A92"/>
    <w:rsid w:val="007275EB"/>
    <w:rsid w:val="00727BCF"/>
    <w:rsid w:val="00733257"/>
    <w:rsid w:val="007334F6"/>
    <w:rsid w:val="00733937"/>
    <w:rsid w:val="00733B72"/>
    <w:rsid w:val="00735386"/>
    <w:rsid w:val="00735D5E"/>
    <w:rsid w:val="00740A11"/>
    <w:rsid w:val="0074748B"/>
    <w:rsid w:val="007506DE"/>
    <w:rsid w:val="007513FC"/>
    <w:rsid w:val="0075199C"/>
    <w:rsid w:val="00757701"/>
    <w:rsid w:val="00757A11"/>
    <w:rsid w:val="007608C3"/>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2552"/>
    <w:rsid w:val="00843DF5"/>
    <w:rsid w:val="00845F36"/>
    <w:rsid w:val="00847171"/>
    <w:rsid w:val="0085214B"/>
    <w:rsid w:val="008532DE"/>
    <w:rsid w:val="00855075"/>
    <w:rsid w:val="00860DCB"/>
    <w:rsid w:val="008626E7"/>
    <w:rsid w:val="00862A4A"/>
    <w:rsid w:val="00863932"/>
    <w:rsid w:val="0086486B"/>
    <w:rsid w:val="008666D5"/>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2A0A"/>
    <w:rsid w:val="008C301F"/>
    <w:rsid w:val="008C4238"/>
    <w:rsid w:val="008C4581"/>
    <w:rsid w:val="008C4751"/>
    <w:rsid w:val="008C4900"/>
    <w:rsid w:val="008C4BF1"/>
    <w:rsid w:val="008C6E49"/>
    <w:rsid w:val="008D0FD1"/>
    <w:rsid w:val="008D2C32"/>
    <w:rsid w:val="008D3A06"/>
    <w:rsid w:val="008D3E99"/>
    <w:rsid w:val="008D6457"/>
    <w:rsid w:val="008D6FE9"/>
    <w:rsid w:val="008E1235"/>
    <w:rsid w:val="008E17C5"/>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3992"/>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7D5C"/>
    <w:rsid w:val="00A20163"/>
    <w:rsid w:val="00A229D8"/>
    <w:rsid w:val="00A246B6"/>
    <w:rsid w:val="00A26BA1"/>
    <w:rsid w:val="00A27463"/>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559"/>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3CCC"/>
    <w:rsid w:val="00AD547F"/>
    <w:rsid w:val="00AE0A3B"/>
    <w:rsid w:val="00AE22C2"/>
    <w:rsid w:val="00AE4CD5"/>
    <w:rsid w:val="00AF1A82"/>
    <w:rsid w:val="00AF2FF7"/>
    <w:rsid w:val="00B04835"/>
    <w:rsid w:val="00B058DD"/>
    <w:rsid w:val="00B101F8"/>
    <w:rsid w:val="00B112E1"/>
    <w:rsid w:val="00B11E62"/>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5481"/>
    <w:rsid w:val="00B968C8"/>
    <w:rsid w:val="00B97052"/>
    <w:rsid w:val="00BA3EC5"/>
    <w:rsid w:val="00BA4045"/>
    <w:rsid w:val="00BA4163"/>
    <w:rsid w:val="00BA4AA6"/>
    <w:rsid w:val="00BA51D9"/>
    <w:rsid w:val="00BA5BEA"/>
    <w:rsid w:val="00BA646A"/>
    <w:rsid w:val="00BA653A"/>
    <w:rsid w:val="00BA6D12"/>
    <w:rsid w:val="00BB1BD4"/>
    <w:rsid w:val="00BB1E80"/>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BD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56EE"/>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33D79"/>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B22"/>
    <w:rsid w:val="00DE3F1F"/>
    <w:rsid w:val="00DE5923"/>
    <w:rsid w:val="00DE613C"/>
    <w:rsid w:val="00DE6149"/>
    <w:rsid w:val="00DE7E4D"/>
    <w:rsid w:val="00DF0AF7"/>
    <w:rsid w:val="00DF3795"/>
    <w:rsid w:val="00DF7048"/>
    <w:rsid w:val="00DF72F6"/>
    <w:rsid w:val="00E0572D"/>
    <w:rsid w:val="00E065BB"/>
    <w:rsid w:val="00E11A97"/>
    <w:rsid w:val="00E133AB"/>
    <w:rsid w:val="00E13561"/>
    <w:rsid w:val="00E13F3D"/>
    <w:rsid w:val="00E17093"/>
    <w:rsid w:val="00E177A7"/>
    <w:rsid w:val="00E200EC"/>
    <w:rsid w:val="00E23F4A"/>
    <w:rsid w:val="00E24D76"/>
    <w:rsid w:val="00E25EC2"/>
    <w:rsid w:val="00E30587"/>
    <w:rsid w:val="00E30DBA"/>
    <w:rsid w:val="00E313CD"/>
    <w:rsid w:val="00E32AE2"/>
    <w:rsid w:val="00E32B63"/>
    <w:rsid w:val="00E33458"/>
    <w:rsid w:val="00E34848"/>
    <w:rsid w:val="00E34898"/>
    <w:rsid w:val="00E361FC"/>
    <w:rsid w:val="00E40F3C"/>
    <w:rsid w:val="00E42EC4"/>
    <w:rsid w:val="00E44A96"/>
    <w:rsid w:val="00E455E3"/>
    <w:rsid w:val="00E46583"/>
    <w:rsid w:val="00E47424"/>
    <w:rsid w:val="00E50A96"/>
    <w:rsid w:val="00E51E62"/>
    <w:rsid w:val="00E51F5F"/>
    <w:rsid w:val="00E5390A"/>
    <w:rsid w:val="00E54872"/>
    <w:rsid w:val="00E55224"/>
    <w:rsid w:val="00E5596C"/>
    <w:rsid w:val="00E55BFB"/>
    <w:rsid w:val="00E56FEC"/>
    <w:rsid w:val="00E60184"/>
    <w:rsid w:val="00E60422"/>
    <w:rsid w:val="00E60768"/>
    <w:rsid w:val="00E60B8D"/>
    <w:rsid w:val="00E61AF2"/>
    <w:rsid w:val="00E650A3"/>
    <w:rsid w:val="00E667E4"/>
    <w:rsid w:val="00E66C1E"/>
    <w:rsid w:val="00E70686"/>
    <w:rsid w:val="00E707DB"/>
    <w:rsid w:val="00E731F2"/>
    <w:rsid w:val="00E73515"/>
    <w:rsid w:val="00E74738"/>
    <w:rsid w:val="00E76DF1"/>
    <w:rsid w:val="00E80530"/>
    <w:rsid w:val="00E82BA9"/>
    <w:rsid w:val="00E8672A"/>
    <w:rsid w:val="00E90DD5"/>
    <w:rsid w:val="00E92461"/>
    <w:rsid w:val="00E92C65"/>
    <w:rsid w:val="00E956F3"/>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2BCC"/>
    <w:rsid w:val="00EE773C"/>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15567"/>
    <w:rsid w:val="00F22DAA"/>
    <w:rsid w:val="00F23D4C"/>
    <w:rsid w:val="00F25D98"/>
    <w:rsid w:val="00F300FB"/>
    <w:rsid w:val="00F328A4"/>
    <w:rsid w:val="00F33115"/>
    <w:rsid w:val="00F35240"/>
    <w:rsid w:val="00F3565B"/>
    <w:rsid w:val="00F364A8"/>
    <w:rsid w:val="00F368D7"/>
    <w:rsid w:val="00F3718E"/>
    <w:rsid w:val="00F40938"/>
    <w:rsid w:val="00F42776"/>
    <w:rsid w:val="00F42DCD"/>
    <w:rsid w:val="00F460C7"/>
    <w:rsid w:val="00F47B7F"/>
    <w:rsid w:val="00F51080"/>
    <w:rsid w:val="00F52283"/>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33DB"/>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362175">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3113571">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43296395">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45633518">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1.emf"/><Relationship Id="rId33" Type="http://schemas.openxmlformats.org/officeDocument/2006/relationships/image" Target="media/image5.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oleObject" Target="embeddings/oleObject3.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oleObject" Target="embeddings/oleObject1.bin"/><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TotalTime>
  <Pages>8</Pages>
  <Words>2091</Words>
  <Characters>11921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cp:revision>
  <cp:lastPrinted>1900-01-01T08:00:00Z</cp:lastPrinted>
  <dcterms:created xsi:type="dcterms:W3CDTF">2023-03-30T01:26:00Z</dcterms:created>
  <dcterms:modified xsi:type="dcterms:W3CDTF">2023-03-30T01:35:00Z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