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495FFC"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sidR="00DF2D30">
        <w:rPr>
          <w:b/>
          <w:noProof/>
          <w:sz w:val="24"/>
        </w:rPr>
        <w:t xml:space="preserve">MBS Post </w:t>
      </w:r>
      <w:r>
        <w:rPr>
          <w:b/>
          <w:noProof/>
          <w:sz w:val="24"/>
        </w:rPr>
        <w:t>#</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w:t>
      </w:r>
      <w:r w:rsidR="00AA616B">
        <w:rPr>
          <w:b/>
          <w:noProof/>
          <w:sz w:val="24"/>
        </w:rPr>
        <w:t>2</w:t>
      </w:r>
      <w:r w:rsidR="00861C45">
        <w:rPr>
          <w:b/>
          <w:noProof/>
          <w:sz w:val="24"/>
        </w:rPr>
        <w:fldChar w:fldCharType="end"/>
      </w:r>
      <w:r>
        <w:rPr>
          <w:b/>
          <w:i/>
          <w:noProof/>
          <w:sz w:val="28"/>
        </w:rPr>
        <w:tab/>
      </w:r>
      <w:r w:rsidR="001E56FD">
        <w:rPr>
          <w:rFonts w:cs="Arial"/>
          <w:b/>
          <w:bCs/>
          <w:color w:val="808080"/>
          <w:sz w:val="26"/>
          <w:szCs w:val="26"/>
        </w:rPr>
        <w:t>S4aI230060</w:t>
      </w:r>
    </w:p>
    <w:p w14:paraId="38221393" w14:textId="1F70E27C" w:rsidR="00835B04" w:rsidRDefault="00DF2D30" w:rsidP="00835B04">
      <w:pPr>
        <w:pStyle w:val="CRCoverPage"/>
        <w:outlineLvl w:val="0"/>
        <w:rPr>
          <w:b/>
          <w:noProof/>
          <w:sz w:val="24"/>
        </w:rPr>
      </w:pPr>
      <w:r>
        <w:t xml:space="preserve"> </w:t>
      </w:r>
      <w:r w:rsidR="00C86CAE">
        <w:rPr>
          <w:b/>
          <w:noProof/>
          <w:sz w:val="24"/>
        </w:rPr>
        <w:t>Online</w:t>
      </w:r>
      <w:r w:rsidR="00835B04">
        <w:rPr>
          <w:b/>
          <w:noProof/>
          <w:sz w:val="24"/>
        </w:rPr>
        <w:t xml:space="preserve">, </w:t>
      </w:r>
      <w:fldSimple w:instr=" DOCPROPERTY  StartDate  \* MERGEFORMAT ">
        <w:r w:rsidR="00C86CAE">
          <w:rPr>
            <w:b/>
            <w:noProof/>
            <w:sz w:val="24"/>
          </w:rPr>
          <w:t>9</w:t>
        </w:r>
        <w:r w:rsidR="00835B04" w:rsidRPr="00BA51D9">
          <w:rPr>
            <w:b/>
            <w:noProof/>
            <w:sz w:val="24"/>
          </w:rPr>
          <w:t xml:space="preserve">th </w:t>
        </w:r>
        <w:r w:rsidR="00C86CAE">
          <w:rPr>
            <w:b/>
            <w:noProof/>
            <w:sz w:val="24"/>
          </w:rPr>
          <w:t>Mar</w:t>
        </w:r>
        <w:r w:rsidR="00835B04" w:rsidRPr="00BA51D9">
          <w:rPr>
            <w:b/>
            <w:noProof/>
            <w:sz w:val="24"/>
          </w:rPr>
          <w:t xml:space="preserve"> 2023</w:t>
        </w:r>
      </w:fldSimple>
      <w:r w:rsidR="00835B04">
        <w:rPr>
          <w:b/>
          <w:noProof/>
          <w:sz w:val="24"/>
        </w:rPr>
        <w:t xml:space="preserve"> - </w:t>
      </w:r>
      <w:fldSimple w:instr=" DOCPROPERTY  EndDate  \* MERGEFORMAT ">
        <w:r w:rsidR="00C86CAE">
          <w:rPr>
            <w:b/>
            <w:noProof/>
            <w:sz w:val="24"/>
          </w:rPr>
          <w:t>30</w:t>
        </w:r>
        <w:r w:rsidR="00835B04" w:rsidRPr="00BA51D9">
          <w:rPr>
            <w:b/>
            <w:noProof/>
            <w:sz w:val="24"/>
          </w:rPr>
          <w:t xml:space="preserve">th </w:t>
        </w:r>
        <w:r w:rsidR="00C86CAE">
          <w:rPr>
            <w:b/>
            <w:noProof/>
            <w:sz w:val="24"/>
          </w:rPr>
          <w:t>Mar</w:t>
        </w:r>
        <w:r w:rsidR="00835B04"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5EB080A" w:rsidR="001E41F3" w:rsidRDefault="009E146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542A4"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1E56FD">
              <w:rPr>
                <w:b/>
                <w:noProof/>
                <w:sz w:val="28"/>
              </w:rPr>
              <w:t>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7D33F" w:rsidR="001E41F3" w:rsidRPr="00410371" w:rsidRDefault="001E56F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D768C"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50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CAED8"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1E56FD">
              <w:rPr>
                <w:b/>
                <w:noProof/>
                <w:sz w:val="28"/>
              </w:rPr>
              <w:t>1</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272847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FA266" w:rsidR="001E41F3" w:rsidRDefault="00900337">
            <w:pPr>
              <w:pStyle w:val="CRCoverPage"/>
              <w:spacing w:after="0"/>
              <w:ind w:left="100"/>
              <w:rPr>
                <w:noProof/>
              </w:rPr>
            </w:pPr>
            <w:r w:rsidRPr="00900337">
              <w:t>[5MB</w:t>
            </w:r>
            <w:r w:rsidR="00AA616B">
              <w:t>USA</w:t>
            </w:r>
            <w:r w:rsidR="007760A3">
              <w:t>]</w:t>
            </w:r>
            <w:r w:rsidRPr="00900337">
              <w:t xml:space="preserve"> </w:t>
            </w:r>
            <w:r w:rsidR="00AA616B">
              <w:t xml:space="preserve">Correction of </w:t>
            </w:r>
            <w:r w:rsidR="00DD164B">
              <w:t xml:space="preserve">Nmb5 / Nmb10 </w:t>
            </w:r>
            <w:r w:rsidR="009A4700">
              <w:t>n</w:t>
            </w:r>
            <w:r w:rsidR="00AA616B">
              <w:t>otification</w:t>
            </w:r>
            <w:r w:rsidR="009A4700">
              <w:t xml:space="preserve"> events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21F1A" w:rsidR="001E41F3" w:rsidRDefault="0033132D">
            <w:pPr>
              <w:pStyle w:val="CRCoverPage"/>
              <w:spacing w:after="0"/>
              <w:ind w:left="100"/>
              <w:rPr>
                <w:noProof/>
              </w:rPr>
            </w:pPr>
            <w:r>
              <w:t>Ericsson</w:t>
            </w:r>
            <w:r w:rsidR="00835B04">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49EE1" w:rsidR="001E41F3" w:rsidRDefault="00AA616B">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E40BA" w:rsidR="001E41F3" w:rsidRDefault="00C23229">
            <w:pPr>
              <w:pStyle w:val="CRCoverPage"/>
              <w:spacing w:after="0"/>
              <w:ind w:left="100"/>
              <w:rPr>
                <w:noProof/>
              </w:rPr>
            </w:pPr>
            <w:r>
              <w:rPr>
                <w:noProof/>
              </w:rPr>
              <w:t>11.</w:t>
            </w:r>
            <w:r w:rsidR="00AA616B">
              <w:rPr>
                <w:noProof/>
              </w:rPr>
              <w:t>2</w:t>
            </w:r>
            <w:r>
              <w:rPr>
                <w:noProof/>
              </w:rPr>
              <w:t>.202</w:t>
            </w:r>
            <w:r w:rsidR="00AA616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B3E9E" w14:textId="77777777" w:rsidR="001E56FD" w:rsidRDefault="001E56FD" w:rsidP="001E56FD">
            <w:pPr>
              <w:pStyle w:val="CRCoverPage"/>
              <w:spacing w:after="0"/>
              <w:ind w:left="100"/>
              <w:rPr>
                <w:noProof/>
              </w:rPr>
            </w:pPr>
            <w:r>
              <w:rPr>
                <w:noProof/>
              </w:rPr>
              <w:t>The operation of Byte Range Object Repair is not clear for MBS User Services:</w:t>
            </w:r>
            <w:r>
              <w:rPr>
                <w:noProof/>
              </w:rPr>
              <w:t xml:space="preserve"> </w:t>
            </w:r>
          </w:p>
          <w:p w14:paraId="223DD51E" w14:textId="3C779711" w:rsidR="001E56FD" w:rsidRDefault="001E56FD" w:rsidP="001E56FD">
            <w:pPr>
              <w:pStyle w:val="CRCoverPage"/>
              <w:numPr>
                <w:ilvl w:val="0"/>
                <w:numId w:val="22"/>
              </w:numPr>
              <w:spacing w:after="0"/>
              <w:rPr>
                <w:noProof/>
              </w:rPr>
            </w:pPr>
            <w:r>
              <w:rPr>
                <w:noProof/>
              </w:rPr>
              <w:t>eMBMS (TS 26.346) uses the FDT Instance elements Alternate-Content-Location-1 and Alternate-Content-Location-2 to provide the URLs to the CDN for unicast repair.</w:t>
            </w:r>
          </w:p>
          <w:p w14:paraId="74AFD7B8" w14:textId="4F2C814C" w:rsidR="001E56FD" w:rsidRDefault="001E56FD" w:rsidP="001E56FD">
            <w:pPr>
              <w:pStyle w:val="CRCoverPage"/>
              <w:numPr>
                <w:ilvl w:val="0"/>
                <w:numId w:val="22"/>
              </w:numPr>
              <w:spacing w:after="0"/>
              <w:rPr>
                <w:noProof/>
              </w:rPr>
            </w:pPr>
            <w:r>
              <w:rPr>
                <w:noProof/>
              </w:rPr>
              <w:t>In TS 26.517, there is a NOTE in Clause 6.2.1:</w:t>
            </w:r>
            <w:r>
              <w:rPr>
                <w:noProof/>
              </w:rPr>
              <w:t xml:space="preserve"> </w:t>
            </w:r>
            <w:r>
              <w:rPr>
                <w:noProof/>
              </w:rPr>
              <w:t>The use of Alternate-Content-Location-1 and Alternate-Content-Location-2 is not supported.</w:t>
            </w:r>
          </w:p>
          <w:p w14:paraId="18F3B6F7" w14:textId="77777777" w:rsidR="001E56FD" w:rsidRDefault="001E56FD" w:rsidP="001E56FD">
            <w:pPr>
              <w:pStyle w:val="CRCoverPage"/>
              <w:spacing w:after="0"/>
              <w:ind w:left="100"/>
              <w:rPr>
                <w:noProof/>
              </w:rPr>
            </w:pPr>
          </w:p>
          <w:p w14:paraId="3B095DC7" w14:textId="77777777" w:rsidR="001E41F3" w:rsidRDefault="001E56FD" w:rsidP="001E56FD">
            <w:pPr>
              <w:pStyle w:val="CRCoverPage"/>
              <w:spacing w:after="0"/>
              <w:ind w:left="100"/>
              <w:rPr>
                <w:noProof/>
              </w:rPr>
            </w:pPr>
            <w:r>
              <w:rPr>
                <w:noProof/>
              </w:rPr>
              <w:t>TS 26.502 CR0014r2 defines the "Object repair base URL" parameter for provisioning Object Repair in the MBSTF, but there is no description of how the MBS Client should construct URLs for Object Repair.</w:t>
            </w:r>
          </w:p>
          <w:p w14:paraId="745A1F53" w14:textId="77777777" w:rsidR="001E56FD" w:rsidRDefault="001E56FD" w:rsidP="001E56FD">
            <w:pPr>
              <w:pStyle w:val="CRCoverPage"/>
              <w:spacing w:after="0"/>
              <w:ind w:left="100"/>
              <w:rPr>
                <w:noProof/>
              </w:rPr>
            </w:pPr>
          </w:p>
          <w:p w14:paraId="708AA7DE" w14:textId="748124A0" w:rsidR="001E56FD" w:rsidRPr="001E56FD" w:rsidRDefault="001E56FD" w:rsidP="001E56FD">
            <w:pPr>
              <w:pStyle w:val="CRCoverPage"/>
              <w:spacing w:after="0"/>
              <w:ind w:left="100"/>
              <w:rPr>
                <w:noProof/>
                <w:lang w:val="en-DE"/>
              </w:rPr>
            </w:pPr>
            <w:r>
              <w:rPr>
                <w:noProof/>
              </w:rPr>
              <w:t xml:space="preserve">Stage 3 Object Repair Parameters do not include a </w:t>
            </w:r>
            <w:r w:rsidRPr="003721A8">
              <w:t>Object distribution base URL</w:t>
            </w:r>
            <w:r>
              <w:t xml:space="preserve"> or </w:t>
            </w:r>
            <w:proofErr w:type="spellStart"/>
            <w:proofErr w:type="gramStart"/>
            <w:r>
              <w:t>a</w:t>
            </w:r>
            <w:proofErr w:type="spellEnd"/>
            <w:proofErr w:type="gramEnd"/>
            <w:r>
              <w:t xml:space="preserve"> </w:t>
            </w:r>
            <w:r w:rsidRPr="003721A8">
              <w:t>Object repair base URL</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E7607" w:rsidR="009A4700" w:rsidRDefault="00C818DB">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2E799"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ACDCE" w:rsidR="001E41F3" w:rsidRDefault="001E56FD">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61B1B899" w:rsidR="00340CB2" w:rsidRDefault="00340CB2" w:rsidP="003004D1">
      <w:pPr>
        <w:rPr>
          <w:noProof/>
        </w:rPr>
      </w:pPr>
      <w:r>
        <w:rPr>
          <w:noProof/>
        </w:rPr>
        <w:lastRenderedPageBreak/>
        <w:t>**** First Change ****</w:t>
      </w:r>
    </w:p>
    <w:p w14:paraId="128798F9" w14:textId="77777777" w:rsidR="001E56FD" w:rsidRDefault="001E56FD" w:rsidP="001E56FD">
      <w:pPr>
        <w:pStyle w:val="Heading3"/>
      </w:pPr>
      <w:bookmarkStart w:id="2" w:name="_Toc123801325"/>
      <w:r>
        <w:t>5.2.8</w:t>
      </w:r>
      <w:r>
        <w:tab/>
        <w:t>MBS Object Repair Parameters metadata unit</w:t>
      </w:r>
      <w:bookmarkEnd w:id="2"/>
    </w:p>
    <w:p w14:paraId="7704388F" w14:textId="77777777" w:rsidR="001E56FD" w:rsidRDefault="001E56FD" w:rsidP="001E56FD">
      <w:pPr>
        <w:keepNext/>
      </w:pPr>
      <w:r>
        <w:t>An Object Repair Parameters document for the object repair procedures may be delivered to MBS Clients:</w:t>
      </w:r>
    </w:p>
    <w:p w14:paraId="77FAB750" w14:textId="77777777" w:rsidR="001E56FD" w:rsidRDefault="001E56FD" w:rsidP="001E56FD">
      <w:pPr>
        <w:pStyle w:val="B1"/>
        <w:keepNext/>
      </w:pPr>
      <w:r>
        <w:t>-</w:t>
      </w:r>
      <w:r>
        <w:tab/>
        <w:t>Prior to the MBS Distribution Session becoming active, along with the MBS Distribution Session Description metadata unit (out of band of that session); or</w:t>
      </w:r>
    </w:p>
    <w:p w14:paraId="68577185" w14:textId="77777777" w:rsidR="001E56FD" w:rsidRDefault="001E56FD" w:rsidP="001E56FD">
      <w:pPr>
        <w:pStyle w:val="B1"/>
      </w:pPr>
      <w:r>
        <w:t>-</w:t>
      </w:r>
      <w:r>
        <w:tab/>
        <w:t>in band within an MBS Distribution Session.</w:t>
      </w:r>
    </w:p>
    <w:p w14:paraId="7DAAE616" w14:textId="77777777" w:rsidR="001E56FD" w:rsidRDefault="001E56FD" w:rsidP="001E56FD">
      <w:pPr>
        <w:pStyle w:val="B1"/>
        <w:ind w:left="0" w:firstLine="0"/>
      </w:pPr>
      <w:r>
        <w:t xml:space="preserve">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t>
      </w:r>
      <w:proofErr w:type="spellStart"/>
      <w:r>
        <w:t>with</w:t>
      </w:r>
      <w:proofErr w:type="spellEnd"/>
      <w:r>
        <w:t xml:space="preserve"> – the MBS Distribution Session, override the earlier received parameters. Thus, a method to update parameters dynamically on a short timescale is provided but, as would be desirable where dynamics are minimal, is not mandatory.</w:t>
      </w:r>
    </w:p>
    <w:p w14:paraId="7A03AB68" w14:textId="51D091C3" w:rsidR="001E56FD" w:rsidRDefault="001E56FD" w:rsidP="001E56FD">
      <w:r>
        <w:t>During the User Service Discovery/Announcement Procedure, the Object Repair Parameters document is clearly identified using a URI, to enable UE cross-referencing by the MBS Client of instance documents delivered in band and out of band.</w:t>
      </w:r>
    </w:p>
    <w:p w14:paraId="4974BA82" w14:textId="77777777" w:rsidR="001E56FD" w:rsidRDefault="001E56FD" w:rsidP="001E56FD"/>
    <w:p w14:paraId="0CC8898E" w14:textId="1E23F0CF" w:rsidR="001E56FD" w:rsidRDefault="001E56FD" w:rsidP="001E56FD">
      <w:r>
        <w:t>**** Next Change ****</w:t>
      </w:r>
    </w:p>
    <w:p w14:paraId="63D9F809" w14:textId="77777777" w:rsidR="001E56FD" w:rsidRDefault="001E56FD" w:rsidP="001E56FD">
      <w:pPr>
        <w:rPr>
          <w:noProof/>
        </w:rPr>
      </w:pPr>
    </w:p>
    <w:p w14:paraId="09375540" w14:textId="2F8A1BE2" w:rsidR="001E56FD" w:rsidRPr="00265A42" w:rsidRDefault="001E56FD" w:rsidP="001E56FD">
      <w:pPr>
        <w:pStyle w:val="Heading3"/>
        <w:rPr>
          <w:lang w:eastAsia="ja-JP"/>
        </w:rPr>
      </w:pPr>
      <w:bookmarkStart w:id="3" w:name="_Toc123801330"/>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3"/>
    </w:p>
    <w:p w14:paraId="2ACE20F0" w14:textId="77777777" w:rsidR="001E56FD" w:rsidRDefault="001E56FD" w:rsidP="001E56FD">
      <w:pPr>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40D262DE" w14:textId="77777777" w:rsidR="001E56FD" w:rsidRDefault="001E56FD" w:rsidP="001E56FD">
      <w:pPr>
        <w:rPr>
          <w:lang w:eastAsia="ja-JP"/>
        </w:rPr>
      </w:pPr>
      <w:r>
        <w:rPr>
          <w:lang w:eastAsia="ja-JP"/>
        </w:rPr>
        <w:t xml:space="preserve">The usage of this distribution method is identified in the MBS Session Description metadata unit as defined in clause 6.2.3, </w:t>
      </w:r>
      <w:proofErr w:type="gramStart"/>
      <w:r>
        <w:rPr>
          <w:lang w:eastAsia="ja-JP"/>
        </w:rPr>
        <w:t>in particular by</w:t>
      </w:r>
      <w:proofErr w:type="gramEnd"/>
      <w:r>
        <w:rPr>
          <w:lang w:eastAsia="ja-JP"/>
        </w:rPr>
        <w:t xml:space="preserve">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6227A3A8" w14:textId="77777777" w:rsidR="001E56FD" w:rsidRDefault="001E56FD" w:rsidP="001E56FD">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25BE4909" w14:textId="77777777" w:rsidR="001E56FD" w:rsidRDefault="001E56FD" w:rsidP="001E56FD">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w:t>
      </w:r>
      <w:proofErr w:type="gramStart"/>
      <w:r>
        <w:t>clause</w:t>
      </w:r>
      <w:proofErr w:type="gramEnd"/>
      <w:r>
        <w:t> 6.2.4), different settings of the expiry time and different numbers of objects per FDT Instance are recommended.</w:t>
      </w:r>
    </w:p>
    <w:p w14:paraId="1004B26B" w14:textId="77777777" w:rsidR="001E56FD" w:rsidRDefault="001E56FD" w:rsidP="001E56FD">
      <w:pPr>
        <w:keepNext/>
        <w:rPr>
          <w:lang w:eastAsia="zh-CN"/>
        </w:rPr>
      </w:pPr>
      <w:r>
        <w:rPr>
          <w:lang w:eastAsia="zh-CN"/>
        </w:rPr>
        <w:t xml:space="preserve">Inclusion of the </w:t>
      </w:r>
      <w:r w:rsidRPr="003219B0">
        <w:rPr>
          <w:rStyle w:val="XMLAttributeChar"/>
        </w:rPr>
        <w:t>@Content-MD5</w:t>
      </w:r>
      <w:r>
        <w:rPr>
          <w:rFonts w:cs="Courier"/>
          <w:lang w:val="fr-FR"/>
        </w:rPr>
        <w:t xml:space="preserve"> and </w:t>
      </w:r>
      <w:r w:rsidRPr="003219B0">
        <w:rPr>
          <w:rStyle w:val="XMLAttributeChar"/>
        </w:rPr>
        <w:t>@File-ETag</w:t>
      </w:r>
      <w:r>
        <w:rPr>
          <w:lang w:eastAsia="zh-CN"/>
        </w:rPr>
        <w:t xml:space="preserve"> FDT Instance attributes is optional.</w:t>
      </w:r>
    </w:p>
    <w:p w14:paraId="1F3D65AD" w14:textId="77777777" w:rsidR="001E56FD" w:rsidRDefault="001E56FD" w:rsidP="001E56FD">
      <w:pPr>
        <w:pStyle w:val="B1"/>
        <w:rPr>
          <w:lang w:eastAsia="ja-JP"/>
        </w:rPr>
      </w:pPr>
      <w:r>
        <w:rPr>
          <w:lang w:eastAsia="zh-CN"/>
        </w:rPr>
        <w:t>-</w:t>
      </w:r>
      <w:r>
        <w:rPr>
          <w:lang w:eastAsia="zh-CN"/>
        </w:rPr>
        <w:tab/>
      </w:r>
      <w:r>
        <w:rPr>
          <w:lang w:eastAsia="ja-JP"/>
        </w:rPr>
        <w:t xml:space="preserve">The </w:t>
      </w:r>
      <w:r w:rsidRPr="003219B0">
        <w:rPr>
          <w:rStyle w:val="XMLAttributeChar"/>
        </w:rPr>
        <w:t>@File-ETag</w:t>
      </w:r>
      <w:r>
        <w:rPr>
          <w:lang w:eastAsia="ja-JP"/>
        </w:rPr>
        <w:t xml:space="preserve"> represents the value of the HTTP entity tag as defined in section 3.11 of RFC 2616 [13] which may also serve as the version identifier of the </w:t>
      </w:r>
      <w:r w:rsidRPr="003219B0">
        <w:rPr>
          <w:rStyle w:val="XMLElementChar"/>
        </w:rPr>
        <w:t>File</w:t>
      </w:r>
      <w:r>
        <w:rPr>
          <w:lang w:eastAsia="ja-JP"/>
        </w:rPr>
        <w:t xml:space="preserve"> object described by the FDT Instance.</w:t>
      </w:r>
    </w:p>
    <w:p w14:paraId="1172572C" w14:textId="340E8A52" w:rsidR="001E56FD" w:rsidRDefault="001E56FD" w:rsidP="001E56FD">
      <w:pPr>
        <w:keepNext/>
        <w:rPr>
          <w:lang w:eastAsia="ja-JP"/>
        </w:rPr>
      </w:pPr>
      <w:proofErr w:type="gramStart"/>
      <w:r>
        <w:rPr>
          <w:lang w:eastAsia="ja-JP"/>
        </w:rPr>
        <w:t>In order to</w:t>
      </w:r>
      <w:proofErr w:type="gramEnd"/>
      <w:r>
        <w:rPr>
          <w:lang w:eastAsia="ja-JP"/>
        </w:rPr>
        <w:t xml:space="preserve"> fetch missing portions of an object, the MBS Client may use the Object Repair service</w:t>
      </w:r>
      <w:del w:id="4" w:author="Thorsten Lohmar" w:date="2023-03-08T11:39:00Z">
        <w:r w:rsidDel="001E56FD">
          <w:rPr>
            <w:lang w:eastAsia="ja-JP"/>
          </w:rPr>
          <w:delText>s</w:delText>
        </w:r>
      </w:del>
      <w:ins w:id="5" w:author="Thorsten Lohmar" w:date="2023-03-08T11:39:00Z">
        <w:r>
          <w:rPr>
            <w:lang w:eastAsia="ja-JP"/>
          </w:rPr>
          <w:t xml:space="preserve"> </w:t>
        </w:r>
        <w:r w:rsidRPr="001E56FD">
          <w:rPr>
            <w:lang w:eastAsia="ja-JP"/>
          </w:rPr>
          <w:t>provided by the MBS AS at reference point MBS-4-UC, using the MBS User Service Announcement parameters specified in clause 5.2.8 to identify its endpoint address</w:t>
        </w:r>
      </w:ins>
      <w:r>
        <w:rPr>
          <w:lang w:eastAsia="ja-JP"/>
        </w:rPr>
        <w:t>. The Object Repair service is realized as a Byte-Range based File Repair, as specified in clause 9.3.6.2 of TS 26.346 [7].</w:t>
      </w:r>
    </w:p>
    <w:p w14:paraId="6A86E4BC" w14:textId="534EFF6E" w:rsidR="001E56FD" w:rsidRPr="006761E8" w:rsidRDefault="001E56FD" w:rsidP="001E56FD">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6" w:author="Thorsten Lohmar" w:date="2023-03-08T11:42:00Z">
        <w:r w:rsidRPr="001E56FD">
          <w:rPr>
            <w:lang w:eastAsia="ja-JP"/>
          </w:rPr>
          <w:t>to advertise the Object Repair parameters in the FLUTE FDT</w:t>
        </w:r>
        <w:r>
          <w:rPr>
            <w:lang w:eastAsia="ja-JP"/>
          </w:rPr>
          <w:t xml:space="preserve"> instance </w:t>
        </w:r>
      </w:ins>
      <w:r>
        <w:rPr>
          <w:lang w:eastAsia="ja-JP"/>
        </w:rPr>
        <w:t>is not supported</w:t>
      </w:r>
      <w:r w:rsidRPr="006761E8">
        <w:rPr>
          <w:lang w:eastAsia="ja-JP"/>
        </w:rPr>
        <w:t>.</w:t>
      </w:r>
    </w:p>
    <w:p w14:paraId="20215372" w14:textId="304021E3" w:rsidR="00C818DB" w:rsidRDefault="00C818DB" w:rsidP="000C44F4">
      <w:pPr>
        <w:spacing w:before="360"/>
        <w:rPr>
          <w:noProof/>
        </w:rPr>
      </w:pPr>
    </w:p>
    <w:p w14:paraId="2760D0AA" w14:textId="2C441654" w:rsidR="001E56FD" w:rsidRDefault="001E56FD" w:rsidP="000C44F4">
      <w:pPr>
        <w:spacing w:before="360"/>
        <w:rPr>
          <w:noProof/>
        </w:rPr>
      </w:pPr>
      <w:r>
        <w:rPr>
          <w:noProof/>
        </w:rPr>
        <w:t>**** Next Change ****</w:t>
      </w:r>
    </w:p>
    <w:p w14:paraId="4B195807" w14:textId="2652D145" w:rsidR="001E56FD" w:rsidRDefault="001E56FD" w:rsidP="000C44F4">
      <w:pPr>
        <w:spacing w:before="360"/>
        <w:rPr>
          <w:noProof/>
        </w:rPr>
      </w:pPr>
    </w:p>
    <w:p w14:paraId="0E0F1EF5" w14:textId="77777777" w:rsidR="001E56FD" w:rsidRDefault="001E56FD" w:rsidP="001E56FD">
      <w:pPr>
        <w:pStyle w:val="Heading2"/>
      </w:pPr>
      <w:bookmarkStart w:id="7" w:name="_Toc123801351"/>
      <w:r>
        <w:lastRenderedPageBreak/>
        <w:t>A.1.2</w:t>
      </w:r>
      <w:r>
        <w:tab/>
        <w:t>Object Repair Parameters schema</w:t>
      </w:r>
      <w:bookmarkEnd w:id="7"/>
    </w:p>
    <w:p w14:paraId="75235007" w14:textId="77777777" w:rsidR="001E56FD" w:rsidRDefault="001E56FD" w:rsidP="001E56FD">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t>object-repair-parameters+xml</w:t>
      </w:r>
      <w:proofErr w:type="spellEnd"/>
      <w:r>
        <w:t xml:space="preserve">". </w:t>
      </w:r>
      <w:r>
        <w:rPr>
          <w:lang w:eastAsia="zh-CN"/>
        </w:rPr>
        <w:t>The schema filename of distribution</w:t>
      </w:r>
      <w:r>
        <w:t xml:space="preserve"> </w:t>
      </w:r>
      <w:r>
        <w:rPr>
          <w:lang w:eastAsia="zh-CN"/>
        </w:rPr>
        <w:t>procedure description is objectrepairparameters.xsd.</w:t>
      </w:r>
    </w:p>
    <w:tbl>
      <w:tblPr>
        <w:tblStyle w:val="TableGrid"/>
        <w:tblW w:w="0" w:type="auto"/>
        <w:tblLook w:val="04A0" w:firstRow="1" w:lastRow="0" w:firstColumn="1" w:lastColumn="0" w:noHBand="0" w:noVBand="1"/>
      </w:tblPr>
      <w:tblGrid>
        <w:gridCol w:w="9629"/>
      </w:tblGrid>
      <w:tr w:rsidR="001E56FD" w14:paraId="1FF84B47" w14:textId="77777777" w:rsidTr="00EA647E">
        <w:tc>
          <w:tcPr>
            <w:tcW w:w="9631" w:type="dxa"/>
          </w:tcPr>
          <w:p w14:paraId="66C21121" w14:textId="77777777" w:rsidR="001E56FD" w:rsidRDefault="001E56FD" w:rsidP="00EA647E">
            <w:pPr>
              <w:pStyle w:val="PL"/>
              <w:rPr>
                <w:lang w:val="de-DE"/>
              </w:rPr>
            </w:pPr>
            <w:r>
              <w:rPr>
                <w:lang w:val="de-DE"/>
              </w:rPr>
              <w:t>&lt;?xml version="1.0" encoding="UTF-8"?&gt;</w:t>
            </w:r>
          </w:p>
          <w:p w14:paraId="3E18111B" w14:textId="77777777" w:rsidR="001E56FD" w:rsidRDefault="001E56FD" w:rsidP="00EA647E">
            <w:pPr>
              <w:pStyle w:val="PL"/>
              <w:rPr>
                <w:lang w:val="de-DE"/>
              </w:rPr>
            </w:pPr>
            <w:r>
              <w:rPr>
                <w:lang w:val="de-DE"/>
              </w:rPr>
              <w:t xml:space="preserve">&lt;xs:schema </w:t>
            </w:r>
          </w:p>
          <w:p w14:paraId="3C5504C9" w14:textId="77777777" w:rsidR="001E56FD" w:rsidRDefault="001E56FD" w:rsidP="00EA647E">
            <w:pPr>
              <w:pStyle w:val="PL"/>
              <w:rPr>
                <w:lang w:val="en-US"/>
              </w:rPr>
            </w:pPr>
            <w:r>
              <w:rPr>
                <w:lang w:val="de-DE"/>
              </w:rPr>
              <w:tab/>
            </w:r>
            <w:r>
              <w:rPr>
                <w:lang w:val="en-US"/>
              </w:rPr>
              <w:t>xmlns="urn:3gpp:metadata:2020:MBS:objectRepairParameters"</w:t>
            </w:r>
          </w:p>
          <w:p w14:paraId="24A573E7" w14:textId="77777777" w:rsidR="001E56FD" w:rsidRDefault="001E56FD" w:rsidP="00EA647E">
            <w:pPr>
              <w:pStyle w:val="PL"/>
              <w:rPr>
                <w:lang w:val="en-US"/>
              </w:rPr>
            </w:pPr>
            <w:r>
              <w:rPr>
                <w:lang w:val="en-US"/>
              </w:rPr>
              <w:tab/>
              <w:t xml:space="preserve">xmlns:xs="http://www.w3.org/2001/XMLSchema" </w:t>
            </w:r>
          </w:p>
          <w:p w14:paraId="7A5C396F" w14:textId="77777777" w:rsidR="001E56FD" w:rsidRDefault="001E56FD" w:rsidP="00EA647E">
            <w:pPr>
              <w:pStyle w:val="PL"/>
              <w:rPr>
                <w:lang w:val="en-US"/>
              </w:rPr>
            </w:pPr>
            <w:r>
              <w:rPr>
                <w:lang w:val="en-US"/>
              </w:rPr>
              <w:tab/>
              <w:t>targetNamespace="urn:3gpp:metadata:2022:MBS:objectRepairParameters"</w:t>
            </w:r>
          </w:p>
          <w:p w14:paraId="3F145355" w14:textId="77777777" w:rsidR="001E56FD" w:rsidRDefault="001E56FD" w:rsidP="00EA647E">
            <w:pPr>
              <w:pStyle w:val="PL"/>
            </w:pPr>
            <w:r>
              <w:rPr>
                <w:lang w:val="en-US"/>
              </w:rPr>
              <w:tab/>
            </w:r>
            <w:r>
              <w:t>elementFormDefault="qualified"</w:t>
            </w:r>
          </w:p>
          <w:p w14:paraId="09CDAF09" w14:textId="77777777" w:rsidR="001E56FD" w:rsidRDefault="001E56FD" w:rsidP="00EA647E">
            <w:pPr>
              <w:pStyle w:val="PL"/>
            </w:pPr>
            <w:r>
              <w:tab/>
              <w:t>version="1"&gt;</w:t>
            </w:r>
          </w:p>
          <w:p w14:paraId="32C0A6DD" w14:textId="77777777" w:rsidR="001E56FD" w:rsidRDefault="001E56FD" w:rsidP="00EA647E">
            <w:pPr>
              <w:pStyle w:val="PL"/>
              <w:rPr>
                <w:lang w:val="en-US"/>
              </w:rPr>
            </w:pPr>
            <w:r>
              <w:tab/>
            </w:r>
            <w:r>
              <w:rPr>
                <w:lang w:val="en-US"/>
              </w:rPr>
              <w:t>&lt;xs:element name="objectRepairParameters" type="ObjectRepairParametersType"/&gt;</w:t>
            </w:r>
          </w:p>
          <w:p w14:paraId="23CE47C6" w14:textId="77777777" w:rsidR="001E56FD" w:rsidRDefault="001E56FD" w:rsidP="00EA647E">
            <w:pPr>
              <w:pStyle w:val="PL"/>
            </w:pPr>
            <w:r>
              <w:rPr>
                <w:lang w:val="en-US"/>
              </w:rPr>
              <w:tab/>
            </w:r>
            <w:r>
              <w:rPr>
                <w:lang w:val="en-US"/>
              </w:rPr>
              <w:tab/>
            </w:r>
            <w:r>
              <w:t>&lt;xs:complexType name="</w:t>
            </w:r>
            <w:r>
              <w:rPr>
                <w:lang w:val="en-US"/>
              </w:rPr>
              <w:t>ObjectRepairParametersType</w:t>
            </w:r>
            <w:r>
              <w:t>"&gt;</w:t>
            </w:r>
          </w:p>
          <w:p w14:paraId="3BA44874" w14:textId="77777777" w:rsidR="001E56FD" w:rsidRDefault="001E56FD" w:rsidP="00EA647E">
            <w:pPr>
              <w:pStyle w:val="PL"/>
            </w:pPr>
            <w:r>
              <w:tab/>
            </w:r>
            <w:r>
              <w:tab/>
            </w:r>
            <w:r>
              <w:tab/>
              <w:t>&lt;xs:sequence&gt;</w:t>
            </w:r>
          </w:p>
          <w:p w14:paraId="287C5598" w14:textId="77777777" w:rsidR="001E56FD" w:rsidRDefault="001E56FD" w:rsidP="00EA647E">
            <w:pPr>
              <w:pStyle w:val="PL"/>
            </w:pPr>
            <w:r>
              <w:tab/>
            </w:r>
            <w:r>
              <w:tab/>
            </w:r>
            <w:r>
              <w:tab/>
            </w:r>
            <w:r>
              <w:tab/>
              <w:t>&lt;xs:element name="postObjectRepair" type="basicProcedureType" minOccurs="0"/&gt;</w:t>
            </w:r>
          </w:p>
          <w:p w14:paraId="44EC7EB0" w14:textId="77777777" w:rsidR="001E56FD" w:rsidRDefault="001E56FD" w:rsidP="00EA647E">
            <w:pPr>
              <w:pStyle w:val="PL"/>
            </w:pPr>
            <w:r>
              <w:tab/>
            </w:r>
            <w:r>
              <w:tab/>
            </w:r>
            <w:r>
              <w:tab/>
            </w:r>
            <w:r>
              <w:tab/>
              <w:t>&lt;xs:element name="</w:t>
            </w:r>
            <w:r>
              <w:rPr>
                <w:lang w:eastAsia="zh-CN"/>
              </w:rPr>
              <w:t>mbs</w:t>
            </w:r>
            <w:r>
              <w:t>ObjectRepair" type="</w:t>
            </w:r>
            <w:r>
              <w:rPr>
                <w:lang w:eastAsia="zh-CN"/>
              </w:rPr>
              <w:t>mbs</w:t>
            </w:r>
            <w:r>
              <w:t>ObjectRepairType" minOccurs="0"/&gt;</w:t>
            </w:r>
          </w:p>
          <w:p w14:paraId="3FC4F0F1" w14:textId="77777777" w:rsidR="001E56FD" w:rsidRDefault="001E56FD" w:rsidP="00EA647E">
            <w:pPr>
              <w:pStyle w:val="PL"/>
            </w:pPr>
            <w:r>
              <w:tab/>
            </w:r>
            <w:r>
              <w:tab/>
            </w:r>
            <w:r>
              <w:tab/>
            </w:r>
            <w:r>
              <w:tab/>
              <w:t>&lt;xs:any namespace="##other" processContents="skip" minOccurs="0" maxOccurs="unbounded"/&gt;</w:t>
            </w:r>
          </w:p>
          <w:p w14:paraId="015C2093" w14:textId="77777777" w:rsidR="001E56FD" w:rsidRDefault="001E56FD" w:rsidP="00EA647E">
            <w:pPr>
              <w:pStyle w:val="PL"/>
            </w:pPr>
            <w:r>
              <w:tab/>
            </w:r>
            <w:r>
              <w:tab/>
            </w:r>
            <w:r>
              <w:tab/>
              <w:t>&lt;/xs:sequence&gt;</w:t>
            </w:r>
          </w:p>
          <w:p w14:paraId="465A64C5" w14:textId="77777777" w:rsidR="001E56FD" w:rsidRDefault="001E56FD" w:rsidP="00EA647E">
            <w:pPr>
              <w:pStyle w:val="PL"/>
            </w:pPr>
            <w:r>
              <w:tab/>
            </w:r>
            <w:r>
              <w:tab/>
              <w:t>&lt;/xs:complexType&gt;</w:t>
            </w:r>
          </w:p>
          <w:p w14:paraId="14D8AA58" w14:textId="77777777" w:rsidR="001E56FD" w:rsidRDefault="001E56FD" w:rsidP="00EA647E">
            <w:pPr>
              <w:pStyle w:val="PL"/>
            </w:pPr>
            <w:r>
              <w:tab/>
              <w:t>&lt;/xs:element&gt;</w:t>
            </w:r>
          </w:p>
          <w:p w14:paraId="570BA991" w14:textId="77777777" w:rsidR="001E56FD" w:rsidRDefault="001E56FD" w:rsidP="00EA647E">
            <w:pPr>
              <w:pStyle w:val="PL"/>
            </w:pPr>
            <w:r>
              <w:tab/>
              <w:t>&lt;xs:complexType name="basicProcedureType"&gt;</w:t>
            </w:r>
          </w:p>
          <w:p w14:paraId="7574F0F8" w14:textId="77777777" w:rsidR="001E56FD" w:rsidRDefault="001E56FD" w:rsidP="00EA647E">
            <w:pPr>
              <w:pStyle w:val="PL"/>
            </w:pPr>
            <w:r>
              <w:tab/>
            </w:r>
            <w:r>
              <w:tab/>
              <w:t>&lt;xs:sequence&gt;</w:t>
            </w:r>
          </w:p>
          <w:p w14:paraId="224D5D5F" w14:textId="77777777" w:rsidR="001E56FD" w:rsidRDefault="001E56FD" w:rsidP="00EA647E">
            <w:pPr>
              <w:pStyle w:val="PL"/>
            </w:pPr>
            <w:r>
              <w:tab/>
            </w:r>
            <w:r>
              <w:tab/>
            </w:r>
            <w:r>
              <w:tab/>
              <w:t>&lt;xs:element name="serviceURI" type="xs:anyURI" maxOccurs="unbounded"/&gt;</w:t>
            </w:r>
          </w:p>
          <w:p w14:paraId="0D03C1FB" w14:textId="77777777" w:rsidR="001E56FD" w:rsidRDefault="001E56FD" w:rsidP="00EA647E">
            <w:pPr>
              <w:pStyle w:val="PL"/>
            </w:pPr>
            <w:r>
              <w:tab/>
            </w:r>
            <w:r>
              <w:tab/>
              <w:t>&lt;/xs:sequence&gt;</w:t>
            </w:r>
          </w:p>
          <w:p w14:paraId="64358410" w14:textId="77777777" w:rsidR="001E56FD" w:rsidRDefault="001E56FD" w:rsidP="00EA647E">
            <w:pPr>
              <w:pStyle w:val="PL"/>
            </w:pPr>
            <w:r>
              <w:tab/>
            </w:r>
            <w:r>
              <w:tab/>
              <w:t>&lt;xs:attribute name="offsetTime" type="xs:unsignedLong" use="optional"/&gt;</w:t>
            </w:r>
          </w:p>
          <w:p w14:paraId="74183765" w14:textId="77777777" w:rsidR="001E56FD" w:rsidRDefault="001E56FD" w:rsidP="00EA647E">
            <w:pPr>
              <w:pStyle w:val="PL"/>
            </w:pPr>
            <w:r>
              <w:tab/>
            </w:r>
            <w:r>
              <w:tab/>
              <w:t>&lt;xs:attribute name="randomTimePeriod" type="xs:unsignedLong" use="required"/&gt;</w:t>
            </w:r>
          </w:p>
          <w:p w14:paraId="601218DF" w14:textId="77777777" w:rsidR="001E56FD" w:rsidRDefault="001E56FD" w:rsidP="00EA647E">
            <w:pPr>
              <w:pStyle w:val="PL"/>
            </w:pPr>
            <w:r>
              <w:tab/>
              <w:t>&lt;/xs:complexType&gt;</w:t>
            </w:r>
          </w:p>
          <w:p w14:paraId="31511488" w14:textId="77777777" w:rsidR="001E56FD" w:rsidRDefault="001E56FD" w:rsidP="00EA647E">
            <w:pPr>
              <w:pStyle w:val="PL"/>
            </w:pPr>
            <w:r>
              <w:tab/>
              <w:t>&lt;xs:complexType name="</w:t>
            </w:r>
            <w:r>
              <w:rPr>
                <w:lang w:eastAsia="zh-CN"/>
              </w:rPr>
              <w:t>mbs</w:t>
            </w:r>
            <w:r>
              <w:t>ObjectRepairType"&gt;</w:t>
            </w:r>
          </w:p>
          <w:p w14:paraId="0E8D6001" w14:textId="77777777" w:rsidR="001E56FD" w:rsidRDefault="001E56FD" w:rsidP="00EA647E">
            <w:pPr>
              <w:pStyle w:val="PL"/>
            </w:pPr>
            <w:r>
              <w:tab/>
            </w:r>
            <w:r>
              <w:tab/>
              <w:t>&lt;xs:attribute name="sessionDescriptionURI" type="xs:anyURI" use="required"/&gt;</w:t>
            </w:r>
          </w:p>
          <w:p w14:paraId="60A8BB7C" w14:textId="77777777" w:rsidR="001E56FD" w:rsidRDefault="001E56FD" w:rsidP="00EA647E">
            <w:pPr>
              <w:pStyle w:val="PL"/>
            </w:pPr>
            <w:r>
              <w:tab/>
              <w:t>&lt;/xs:complexType&gt;</w:t>
            </w:r>
          </w:p>
          <w:p w14:paraId="442D7BEF" w14:textId="77777777" w:rsidR="001E56FD" w:rsidRDefault="001E56FD" w:rsidP="00EA647E">
            <w:pPr>
              <w:pStyle w:val="PL"/>
              <w:rPr>
                <w:lang w:val="de-DE"/>
              </w:rPr>
            </w:pPr>
            <w:r>
              <w:t>&lt;/xs:schema&gt;</w:t>
            </w:r>
          </w:p>
        </w:tc>
      </w:tr>
    </w:tbl>
    <w:p w14:paraId="136CB943" w14:textId="77777777" w:rsidR="001E56FD" w:rsidRDefault="001E56FD" w:rsidP="001E56FD">
      <w:pPr>
        <w:pStyle w:val="TAN"/>
        <w:keepNext w:val="0"/>
        <w:rPr>
          <w:lang w:eastAsia="zh-CN"/>
        </w:rPr>
      </w:pPr>
    </w:p>
    <w:p w14:paraId="52331DE8" w14:textId="77777777" w:rsidR="001E56FD" w:rsidRDefault="001E56FD" w:rsidP="000C44F4">
      <w:pPr>
        <w:spacing w:before="360"/>
        <w:rPr>
          <w:noProof/>
        </w:rPr>
      </w:pPr>
    </w:p>
    <w:p w14:paraId="7234C25C" w14:textId="04D951BC" w:rsidR="00340CB2" w:rsidRDefault="00340CB2" w:rsidP="000C44F4">
      <w:pPr>
        <w:spacing w:before="360"/>
        <w:rPr>
          <w:noProof/>
        </w:rPr>
      </w:pPr>
      <w:r>
        <w:rPr>
          <w:noProof/>
        </w:rPr>
        <w:t>**** Last Change ****</w:t>
      </w:r>
    </w:p>
    <w:sectPr w:rsidR="00340C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1CC49" w14:textId="77777777" w:rsidR="00711144" w:rsidRDefault="00711144">
      <w:r>
        <w:separator/>
      </w:r>
    </w:p>
  </w:endnote>
  <w:endnote w:type="continuationSeparator" w:id="0">
    <w:p w14:paraId="3E383786" w14:textId="77777777" w:rsidR="00711144" w:rsidRDefault="0071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notTrueType/>
    <w:pitch w:val="variable"/>
    <w:sig w:usb0="00000003"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B5F1F" w14:textId="77777777" w:rsidR="00711144" w:rsidRDefault="00711144">
      <w:r>
        <w:separator/>
      </w:r>
    </w:p>
  </w:footnote>
  <w:footnote w:type="continuationSeparator" w:id="0">
    <w:p w14:paraId="3CAD0A69" w14:textId="77777777" w:rsidR="00711144" w:rsidRDefault="00711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F260BC4"/>
    <w:multiLevelType w:val="hybridMultilevel"/>
    <w:tmpl w:val="89A4F662"/>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8A5B54"/>
    <w:multiLevelType w:val="hybridMultilevel"/>
    <w:tmpl w:val="F140D0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9469006">
    <w:abstractNumId w:val="7"/>
  </w:num>
  <w:num w:numId="2" w16cid:durableId="849838040">
    <w:abstractNumId w:val="16"/>
  </w:num>
  <w:num w:numId="3" w16cid:durableId="1311129170">
    <w:abstractNumId w:val="10"/>
  </w:num>
  <w:num w:numId="4" w16cid:durableId="1075130208">
    <w:abstractNumId w:val="20"/>
  </w:num>
  <w:num w:numId="5" w16cid:durableId="257564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3012102">
    <w:abstractNumId w:val="6"/>
  </w:num>
  <w:num w:numId="7" w16cid:durableId="221794570">
    <w:abstractNumId w:val="11"/>
  </w:num>
  <w:num w:numId="8" w16cid:durableId="21159814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191956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98161294">
    <w:abstractNumId w:val="4"/>
  </w:num>
  <w:num w:numId="11" w16cid:durableId="295066982">
    <w:abstractNumId w:val="18"/>
  </w:num>
  <w:num w:numId="12" w16cid:durableId="1262689858">
    <w:abstractNumId w:val="14"/>
  </w:num>
  <w:num w:numId="13" w16cid:durableId="1247300527">
    <w:abstractNumId w:val="13"/>
  </w:num>
  <w:num w:numId="14" w16cid:durableId="971716881">
    <w:abstractNumId w:val="9"/>
  </w:num>
  <w:num w:numId="15" w16cid:durableId="927738661">
    <w:abstractNumId w:val="5"/>
  </w:num>
  <w:num w:numId="16" w16cid:durableId="2128036866">
    <w:abstractNumId w:val="12"/>
  </w:num>
  <w:num w:numId="17" w16cid:durableId="2012218063">
    <w:abstractNumId w:val="21"/>
  </w:num>
  <w:num w:numId="18" w16cid:durableId="1157649702">
    <w:abstractNumId w:val="2"/>
  </w:num>
  <w:num w:numId="19" w16cid:durableId="511068658">
    <w:abstractNumId w:val="1"/>
  </w:num>
  <w:num w:numId="20" w16cid:durableId="1195657238">
    <w:abstractNumId w:val="0"/>
  </w:num>
  <w:num w:numId="21" w16cid:durableId="428624228">
    <w:abstractNumId w:val="8"/>
  </w:num>
  <w:num w:numId="22" w16cid:durableId="65268326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E4A"/>
    <w:rsid w:val="00040280"/>
    <w:rsid w:val="0004048B"/>
    <w:rsid w:val="000517BC"/>
    <w:rsid w:val="00054B49"/>
    <w:rsid w:val="000573C2"/>
    <w:rsid w:val="0006174B"/>
    <w:rsid w:val="00062E1A"/>
    <w:rsid w:val="00080606"/>
    <w:rsid w:val="00083685"/>
    <w:rsid w:val="000940BC"/>
    <w:rsid w:val="000979A7"/>
    <w:rsid w:val="000A4323"/>
    <w:rsid w:val="000A6394"/>
    <w:rsid w:val="000A66F3"/>
    <w:rsid w:val="000A69E2"/>
    <w:rsid w:val="000B0CFC"/>
    <w:rsid w:val="000B7FED"/>
    <w:rsid w:val="000C038A"/>
    <w:rsid w:val="000C44F4"/>
    <w:rsid w:val="000C6598"/>
    <w:rsid w:val="000D0C35"/>
    <w:rsid w:val="000D418E"/>
    <w:rsid w:val="000D44B3"/>
    <w:rsid w:val="00135052"/>
    <w:rsid w:val="001372F5"/>
    <w:rsid w:val="00145D43"/>
    <w:rsid w:val="00146CF0"/>
    <w:rsid w:val="00152695"/>
    <w:rsid w:val="0016107D"/>
    <w:rsid w:val="001627B6"/>
    <w:rsid w:val="001662E2"/>
    <w:rsid w:val="0016715F"/>
    <w:rsid w:val="00181B82"/>
    <w:rsid w:val="00192C46"/>
    <w:rsid w:val="001A08B3"/>
    <w:rsid w:val="001A2CA0"/>
    <w:rsid w:val="001A7B60"/>
    <w:rsid w:val="001B0773"/>
    <w:rsid w:val="001B32B4"/>
    <w:rsid w:val="001B52F0"/>
    <w:rsid w:val="001B7A65"/>
    <w:rsid w:val="001C46A9"/>
    <w:rsid w:val="001D180D"/>
    <w:rsid w:val="001E2888"/>
    <w:rsid w:val="001E41F3"/>
    <w:rsid w:val="001E56FD"/>
    <w:rsid w:val="001E66A4"/>
    <w:rsid w:val="001F1F61"/>
    <w:rsid w:val="001F22DE"/>
    <w:rsid w:val="001F437C"/>
    <w:rsid w:val="001F7F3D"/>
    <w:rsid w:val="002327AF"/>
    <w:rsid w:val="00243582"/>
    <w:rsid w:val="002467B3"/>
    <w:rsid w:val="00247C7C"/>
    <w:rsid w:val="00254AD6"/>
    <w:rsid w:val="0026004D"/>
    <w:rsid w:val="002633E6"/>
    <w:rsid w:val="002640DD"/>
    <w:rsid w:val="00270029"/>
    <w:rsid w:val="002701EA"/>
    <w:rsid w:val="00275D12"/>
    <w:rsid w:val="0028160A"/>
    <w:rsid w:val="002825CC"/>
    <w:rsid w:val="00284FEB"/>
    <w:rsid w:val="002860C4"/>
    <w:rsid w:val="002B41B0"/>
    <w:rsid w:val="002B5741"/>
    <w:rsid w:val="002C6C27"/>
    <w:rsid w:val="002D5FA1"/>
    <w:rsid w:val="002E472E"/>
    <w:rsid w:val="003004D1"/>
    <w:rsid w:val="00303726"/>
    <w:rsid w:val="00305409"/>
    <w:rsid w:val="003310ED"/>
    <w:rsid w:val="0033132D"/>
    <w:rsid w:val="00335417"/>
    <w:rsid w:val="003355F5"/>
    <w:rsid w:val="00340CB2"/>
    <w:rsid w:val="00343043"/>
    <w:rsid w:val="003609EF"/>
    <w:rsid w:val="0036231A"/>
    <w:rsid w:val="00367BF8"/>
    <w:rsid w:val="00370BF0"/>
    <w:rsid w:val="00374DD4"/>
    <w:rsid w:val="00377CE5"/>
    <w:rsid w:val="0039180B"/>
    <w:rsid w:val="00396862"/>
    <w:rsid w:val="00397A4C"/>
    <w:rsid w:val="003C1EFB"/>
    <w:rsid w:val="003C77BA"/>
    <w:rsid w:val="003D72EE"/>
    <w:rsid w:val="003E1A36"/>
    <w:rsid w:val="003E510A"/>
    <w:rsid w:val="003F368A"/>
    <w:rsid w:val="004016EE"/>
    <w:rsid w:val="00405C6D"/>
    <w:rsid w:val="004100F9"/>
    <w:rsid w:val="00410371"/>
    <w:rsid w:val="004242F1"/>
    <w:rsid w:val="00437C67"/>
    <w:rsid w:val="00440A07"/>
    <w:rsid w:val="004468FA"/>
    <w:rsid w:val="004552C4"/>
    <w:rsid w:val="00456812"/>
    <w:rsid w:val="004A5431"/>
    <w:rsid w:val="004B4BE5"/>
    <w:rsid w:val="004B75B7"/>
    <w:rsid w:val="004D3DDB"/>
    <w:rsid w:val="004E47BA"/>
    <w:rsid w:val="004E55AE"/>
    <w:rsid w:val="004F40C7"/>
    <w:rsid w:val="004F7AC5"/>
    <w:rsid w:val="005049DE"/>
    <w:rsid w:val="0051580D"/>
    <w:rsid w:val="00516368"/>
    <w:rsid w:val="00520699"/>
    <w:rsid w:val="00525ADE"/>
    <w:rsid w:val="00531852"/>
    <w:rsid w:val="00546E14"/>
    <w:rsid w:val="00547111"/>
    <w:rsid w:val="00550EAE"/>
    <w:rsid w:val="00552F30"/>
    <w:rsid w:val="00580DDE"/>
    <w:rsid w:val="00592D74"/>
    <w:rsid w:val="005A4E75"/>
    <w:rsid w:val="005D0B1E"/>
    <w:rsid w:val="005D49A5"/>
    <w:rsid w:val="005E1F43"/>
    <w:rsid w:val="005E2C44"/>
    <w:rsid w:val="005F13D1"/>
    <w:rsid w:val="0060555F"/>
    <w:rsid w:val="00607706"/>
    <w:rsid w:val="00611F0B"/>
    <w:rsid w:val="00612B73"/>
    <w:rsid w:val="00620006"/>
    <w:rsid w:val="00621188"/>
    <w:rsid w:val="006257ED"/>
    <w:rsid w:val="006349E9"/>
    <w:rsid w:val="00646751"/>
    <w:rsid w:val="00665C47"/>
    <w:rsid w:val="0067723C"/>
    <w:rsid w:val="00681415"/>
    <w:rsid w:val="006846C1"/>
    <w:rsid w:val="00690D5C"/>
    <w:rsid w:val="00695808"/>
    <w:rsid w:val="006B02FD"/>
    <w:rsid w:val="006B1455"/>
    <w:rsid w:val="006B46FB"/>
    <w:rsid w:val="006C2FCC"/>
    <w:rsid w:val="006C3664"/>
    <w:rsid w:val="006C6C29"/>
    <w:rsid w:val="006D101F"/>
    <w:rsid w:val="006D2339"/>
    <w:rsid w:val="006E21FB"/>
    <w:rsid w:val="006E4492"/>
    <w:rsid w:val="00711144"/>
    <w:rsid w:val="00712657"/>
    <w:rsid w:val="007176FF"/>
    <w:rsid w:val="00733ECF"/>
    <w:rsid w:val="007437C0"/>
    <w:rsid w:val="00747125"/>
    <w:rsid w:val="00757270"/>
    <w:rsid w:val="0076226A"/>
    <w:rsid w:val="00770A9D"/>
    <w:rsid w:val="007760A3"/>
    <w:rsid w:val="007774EF"/>
    <w:rsid w:val="00777BAC"/>
    <w:rsid w:val="00783FE7"/>
    <w:rsid w:val="00784C60"/>
    <w:rsid w:val="00792342"/>
    <w:rsid w:val="007933D6"/>
    <w:rsid w:val="00793A85"/>
    <w:rsid w:val="007977A8"/>
    <w:rsid w:val="007A04C7"/>
    <w:rsid w:val="007B134C"/>
    <w:rsid w:val="007B512A"/>
    <w:rsid w:val="007C2097"/>
    <w:rsid w:val="007D5B07"/>
    <w:rsid w:val="007D5C0F"/>
    <w:rsid w:val="007D5CF2"/>
    <w:rsid w:val="007D6A07"/>
    <w:rsid w:val="007E6199"/>
    <w:rsid w:val="007F7259"/>
    <w:rsid w:val="008040A8"/>
    <w:rsid w:val="0080597C"/>
    <w:rsid w:val="00813420"/>
    <w:rsid w:val="00821014"/>
    <w:rsid w:val="008279FA"/>
    <w:rsid w:val="008331F4"/>
    <w:rsid w:val="00835B04"/>
    <w:rsid w:val="0084180D"/>
    <w:rsid w:val="00861C45"/>
    <w:rsid w:val="008626E7"/>
    <w:rsid w:val="00870EE7"/>
    <w:rsid w:val="0087590A"/>
    <w:rsid w:val="00875963"/>
    <w:rsid w:val="00885CAF"/>
    <w:rsid w:val="008863B9"/>
    <w:rsid w:val="00895ADC"/>
    <w:rsid w:val="008A2EB8"/>
    <w:rsid w:val="008A45A6"/>
    <w:rsid w:val="008B5B6E"/>
    <w:rsid w:val="008B6C6F"/>
    <w:rsid w:val="008C3705"/>
    <w:rsid w:val="008D3E69"/>
    <w:rsid w:val="008D7B2A"/>
    <w:rsid w:val="008E1B90"/>
    <w:rsid w:val="008F068A"/>
    <w:rsid w:val="008F3789"/>
    <w:rsid w:val="008F686C"/>
    <w:rsid w:val="00900337"/>
    <w:rsid w:val="00902E52"/>
    <w:rsid w:val="009142F8"/>
    <w:rsid w:val="009148DE"/>
    <w:rsid w:val="00923745"/>
    <w:rsid w:val="00941E30"/>
    <w:rsid w:val="0095032C"/>
    <w:rsid w:val="00963299"/>
    <w:rsid w:val="0097295F"/>
    <w:rsid w:val="009736F3"/>
    <w:rsid w:val="009777D9"/>
    <w:rsid w:val="00991B88"/>
    <w:rsid w:val="009A4700"/>
    <w:rsid w:val="009A540E"/>
    <w:rsid w:val="009A5753"/>
    <w:rsid w:val="009A579D"/>
    <w:rsid w:val="009A6E64"/>
    <w:rsid w:val="009B4713"/>
    <w:rsid w:val="009B5E2C"/>
    <w:rsid w:val="009D473C"/>
    <w:rsid w:val="009E1467"/>
    <w:rsid w:val="009E3297"/>
    <w:rsid w:val="009E7355"/>
    <w:rsid w:val="009F0989"/>
    <w:rsid w:val="009F2157"/>
    <w:rsid w:val="009F364C"/>
    <w:rsid w:val="009F558A"/>
    <w:rsid w:val="009F734F"/>
    <w:rsid w:val="00A00AA9"/>
    <w:rsid w:val="00A01BC8"/>
    <w:rsid w:val="00A07A27"/>
    <w:rsid w:val="00A106EB"/>
    <w:rsid w:val="00A232F3"/>
    <w:rsid w:val="00A242AB"/>
    <w:rsid w:val="00A246B6"/>
    <w:rsid w:val="00A34FA1"/>
    <w:rsid w:val="00A37AAA"/>
    <w:rsid w:val="00A449CA"/>
    <w:rsid w:val="00A46151"/>
    <w:rsid w:val="00A47E70"/>
    <w:rsid w:val="00A50CF0"/>
    <w:rsid w:val="00A65ABB"/>
    <w:rsid w:val="00A67316"/>
    <w:rsid w:val="00A73632"/>
    <w:rsid w:val="00A7671C"/>
    <w:rsid w:val="00A83A98"/>
    <w:rsid w:val="00A90548"/>
    <w:rsid w:val="00A90732"/>
    <w:rsid w:val="00A93E47"/>
    <w:rsid w:val="00AA2CBC"/>
    <w:rsid w:val="00AA616B"/>
    <w:rsid w:val="00AC5820"/>
    <w:rsid w:val="00AD1CD8"/>
    <w:rsid w:val="00AE5025"/>
    <w:rsid w:val="00AF40A7"/>
    <w:rsid w:val="00AF7471"/>
    <w:rsid w:val="00B16C75"/>
    <w:rsid w:val="00B258BB"/>
    <w:rsid w:val="00B52D78"/>
    <w:rsid w:val="00B53A83"/>
    <w:rsid w:val="00B63AFA"/>
    <w:rsid w:val="00B67B97"/>
    <w:rsid w:val="00B77940"/>
    <w:rsid w:val="00B81B8A"/>
    <w:rsid w:val="00B8404F"/>
    <w:rsid w:val="00B9247F"/>
    <w:rsid w:val="00B968C8"/>
    <w:rsid w:val="00BA3EC5"/>
    <w:rsid w:val="00BA51D9"/>
    <w:rsid w:val="00BB5DFC"/>
    <w:rsid w:val="00BD279D"/>
    <w:rsid w:val="00BD6BB8"/>
    <w:rsid w:val="00BE2427"/>
    <w:rsid w:val="00C1098C"/>
    <w:rsid w:val="00C23229"/>
    <w:rsid w:val="00C31CD9"/>
    <w:rsid w:val="00C31D7A"/>
    <w:rsid w:val="00C3306E"/>
    <w:rsid w:val="00C40D2B"/>
    <w:rsid w:val="00C61122"/>
    <w:rsid w:val="00C66BA2"/>
    <w:rsid w:val="00C72732"/>
    <w:rsid w:val="00C818DB"/>
    <w:rsid w:val="00C849FF"/>
    <w:rsid w:val="00C84CDA"/>
    <w:rsid w:val="00C86CAE"/>
    <w:rsid w:val="00C95985"/>
    <w:rsid w:val="00CC5026"/>
    <w:rsid w:val="00CC51A4"/>
    <w:rsid w:val="00CC68D0"/>
    <w:rsid w:val="00CD62F8"/>
    <w:rsid w:val="00CE491F"/>
    <w:rsid w:val="00CE4F28"/>
    <w:rsid w:val="00CE6888"/>
    <w:rsid w:val="00CF46B4"/>
    <w:rsid w:val="00D0259F"/>
    <w:rsid w:val="00D03F9A"/>
    <w:rsid w:val="00D068C5"/>
    <w:rsid w:val="00D06D51"/>
    <w:rsid w:val="00D12AFD"/>
    <w:rsid w:val="00D21CC2"/>
    <w:rsid w:val="00D24991"/>
    <w:rsid w:val="00D24FAE"/>
    <w:rsid w:val="00D31F77"/>
    <w:rsid w:val="00D41336"/>
    <w:rsid w:val="00D47800"/>
    <w:rsid w:val="00D50255"/>
    <w:rsid w:val="00D5762B"/>
    <w:rsid w:val="00D6424F"/>
    <w:rsid w:val="00D66520"/>
    <w:rsid w:val="00D66D9B"/>
    <w:rsid w:val="00D73E47"/>
    <w:rsid w:val="00D9113E"/>
    <w:rsid w:val="00D94893"/>
    <w:rsid w:val="00DA2B28"/>
    <w:rsid w:val="00DA2FDC"/>
    <w:rsid w:val="00DC600E"/>
    <w:rsid w:val="00DD164B"/>
    <w:rsid w:val="00DD2BB3"/>
    <w:rsid w:val="00DE1902"/>
    <w:rsid w:val="00DE34CF"/>
    <w:rsid w:val="00DF2D30"/>
    <w:rsid w:val="00DF34C2"/>
    <w:rsid w:val="00E025DE"/>
    <w:rsid w:val="00E03CB0"/>
    <w:rsid w:val="00E049D4"/>
    <w:rsid w:val="00E13F3D"/>
    <w:rsid w:val="00E15FA6"/>
    <w:rsid w:val="00E175F7"/>
    <w:rsid w:val="00E23046"/>
    <w:rsid w:val="00E34898"/>
    <w:rsid w:val="00E370D3"/>
    <w:rsid w:val="00E41092"/>
    <w:rsid w:val="00E61315"/>
    <w:rsid w:val="00E72872"/>
    <w:rsid w:val="00E80FBF"/>
    <w:rsid w:val="00E87ACB"/>
    <w:rsid w:val="00E9171E"/>
    <w:rsid w:val="00E95C7C"/>
    <w:rsid w:val="00EB09B7"/>
    <w:rsid w:val="00ED1A5F"/>
    <w:rsid w:val="00ED55B9"/>
    <w:rsid w:val="00EE2CCB"/>
    <w:rsid w:val="00EE4ABD"/>
    <w:rsid w:val="00EE7D7C"/>
    <w:rsid w:val="00EF1C08"/>
    <w:rsid w:val="00F1101B"/>
    <w:rsid w:val="00F25D98"/>
    <w:rsid w:val="00F300FB"/>
    <w:rsid w:val="00F43D09"/>
    <w:rsid w:val="00F52082"/>
    <w:rsid w:val="00F549AC"/>
    <w:rsid w:val="00F709D7"/>
    <w:rsid w:val="00F75F75"/>
    <w:rsid w:val="00F91DB6"/>
    <w:rsid w:val="00F9610E"/>
    <w:rsid w:val="00F97AF5"/>
    <w:rsid w:val="00FA4DC6"/>
    <w:rsid w:val="00FB5816"/>
    <w:rsid w:val="00FB61FF"/>
    <w:rsid w:val="00FB6386"/>
    <w:rsid w:val="00FC4CA2"/>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D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link w:val="TALcontinuationChar"/>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eastAsiaTheme="minorEastAsia"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TALCar">
    <w:name w:val="TAL Car"/>
    <w:locked/>
    <w:rsid w:val="007760A3"/>
    <w:rPr>
      <w:rFonts w:ascii="Arial" w:hAnsi="Arial"/>
      <w:sz w:val="18"/>
      <w:lang w:eastAsia="en-US"/>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locked/>
    <w:rsid w:val="00C818DB"/>
    <w:rPr>
      <w:rFonts w:ascii="Arial" w:hAnsi="Arial"/>
      <w:sz w:val="18"/>
      <w:lang w:val="en-GB" w:eastAsia="en-US"/>
    </w:rPr>
  </w:style>
  <w:style w:type="character" w:customStyle="1" w:styleId="TALcontinuationChar">
    <w:name w:val="TAL continuation Char"/>
    <w:basedOn w:val="TALChar"/>
    <w:link w:val="TALcontinuation"/>
    <w:locked/>
    <w:rsid w:val="00C818DB"/>
    <w:rPr>
      <w:rFonts w:ascii="Arial" w:eastAsia="SimSu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879896735">
      <w:bodyDiv w:val="1"/>
      <w:marLeft w:val="0"/>
      <w:marRight w:val="0"/>
      <w:marTop w:val="0"/>
      <w:marBottom w:val="0"/>
      <w:divBdr>
        <w:top w:val="none" w:sz="0" w:space="0" w:color="auto"/>
        <w:left w:val="none" w:sz="0" w:space="0" w:color="auto"/>
        <w:bottom w:val="none" w:sz="0" w:space="0" w:color="auto"/>
        <w:right w:val="none" w:sz="0" w:space="0" w:color="auto"/>
      </w:divBdr>
      <w:divsChild>
        <w:div w:id="1718504985">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1063</Words>
  <Characters>6064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2023-03-08T10:35:00Z</dcterms:created>
  <dcterms:modified xsi:type="dcterms:W3CDTF">2023-03-08T10:48:00Z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