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7CD02021"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504C68">
        <w:rPr>
          <w:b/>
          <w:bCs/>
          <w:sz w:val="22"/>
          <w:szCs w:val="22"/>
        </w:rPr>
        <w:t>Key Issue #</w:t>
      </w:r>
      <w:r w:rsidR="00C90A02">
        <w:rPr>
          <w:b/>
          <w:bCs/>
          <w:sz w:val="22"/>
          <w:szCs w:val="22"/>
        </w:rPr>
        <w:t>3</w:t>
      </w:r>
      <w:r w:rsidR="00504C68">
        <w:rPr>
          <w:b/>
          <w:bCs/>
          <w:sz w:val="22"/>
          <w:szCs w:val="22"/>
        </w:rPr>
        <w:t xml:space="preserve">: </w:t>
      </w:r>
      <w:r w:rsidR="00C90A02">
        <w:rPr>
          <w:b/>
          <w:bCs/>
          <w:sz w:val="22"/>
          <w:szCs w:val="22"/>
        </w:rPr>
        <w:t>Moving media flows to other slices</w:t>
      </w:r>
    </w:p>
    <w:p w14:paraId="4026697A" w14:textId="71AFA21A"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154B00">
        <w:rPr>
          <w:b/>
          <w:bCs/>
          <w:sz w:val="22"/>
          <w:szCs w:val="22"/>
        </w:rPr>
        <w:t>2.6</w:t>
      </w:r>
      <w:bookmarkStart w:id="2" w:name="_GoBack"/>
      <w:bookmarkEnd w:id="2"/>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44F160CD" w14:textId="5560AB9A" w:rsidR="00D86CBC" w:rsidRDefault="00FA5B0B" w:rsidP="00800EA3">
      <w:pPr>
        <w:rPr>
          <w:szCs w:val="20"/>
        </w:rPr>
      </w:pPr>
      <w:r>
        <w:rPr>
          <w:szCs w:val="20"/>
        </w:rPr>
        <w:t>During the</w:t>
      </w:r>
      <w:r w:rsidR="006A1F59">
        <w:rPr>
          <w:szCs w:val="20"/>
        </w:rPr>
        <w:t xml:space="preserve"> </w:t>
      </w:r>
      <w:r w:rsidR="007D29B7">
        <w:rPr>
          <w:szCs w:val="20"/>
        </w:rPr>
        <w:t xml:space="preserve">MBS SWG Post 121 </w:t>
      </w:r>
      <w:r w:rsidR="00D86CBC">
        <w:rPr>
          <w:szCs w:val="20"/>
        </w:rPr>
        <w:t xml:space="preserve">meeting on Dec 22, 2023, </w:t>
      </w:r>
      <w:r>
        <w:rPr>
          <w:szCs w:val="20"/>
        </w:rPr>
        <w:t>a contribution S4</w:t>
      </w:r>
      <w:r w:rsidR="00D86CBC">
        <w:rPr>
          <w:szCs w:val="20"/>
        </w:rPr>
        <w:t xml:space="preserve">aI230013 </w:t>
      </w:r>
      <w:r>
        <w:rPr>
          <w:szCs w:val="20"/>
        </w:rPr>
        <w:t xml:space="preserve">was discussed that covered the aspect </w:t>
      </w:r>
      <w:r w:rsidR="00845A88">
        <w:rPr>
          <w:szCs w:val="20"/>
        </w:rPr>
        <w:t>of moving</w:t>
      </w:r>
      <w:r w:rsidR="005F3705">
        <w:rPr>
          <w:szCs w:val="20"/>
        </w:rPr>
        <w:t xml:space="preserve"> M4</w:t>
      </w:r>
      <w:r w:rsidR="00845A88">
        <w:rPr>
          <w:szCs w:val="20"/>
        </w:rPr>
        <w:t xml:space="preserve"> media flows to other slices</w:t>
      </w:r>
      <w:r>
        <w:rPr>
          <w:szCs w:val="20"/>
        </w:rPr>
        <w:t xml:space="preserve">. Few comments were received </w:t>
      </w:r>
      <w:r w:rsidR="006A1F59">
        <w:rPr>
          <w:szCs w:val="20"/>
        </w:rPr>
        <w:t>for the proposal</w:t>
      </w:r>
      <w:r>
        <w:rPr>
          <w:szCs w:val="20"/>
        </w:rPr>
        <w:t>.</w:t>
      </w:r>
      <w:r w:rsidR="00F01210">
        <w:rPr>
          <w:szCs w:val="20"/>
        </w:rPr>
        <w:t xml:space="preserve"> </w:t>
      </w:r>
      <w:r w:rsidR="00D86CBC">
        <w:rPr>
          <w:szCs w:val="20"/>
        </w:rPr>
        <w:t xml:space="preserve">The meeting minutes for the above contribution are included here: </w:t>
      </w:r>
      <w:hyperlink r:id="rId11" w:history="1">
        <w:r w:rsidR="003B2472" w:rsidRPr="00066F46">
          <w:rPr>
            <w:szCs w:val="20"/>
          </w:rPr>
          <w:t>https://docs.google.com/document/d/1gPiF5tq0nTCyAIBP1FBi3wOFHJGuPb0go9jX6Dj4IU4/edit</w:t>
        </w:r>
      </w:hyperlink>
      <w:r w:rsidR="00D86CBC">
        <w:rPr>
          <w:szCs w:val="20"/>
        </w:rPr>
        <w:t>.</w:t>
      </w:r>
      <w:r w:rsidR="00066F46">
        <w:rPr>
          <w:szCs w:val="20"/>
        </w:rPr>
        <w:t xml:space="preserve"> </w:t>
      </w:r>
      <w:r w:rsidR="00D86CBC">
        <w:rPr>
          <w:szCs w:val="20"/>
        </w:rPr>
        <w:t>This contribution provides an upd</w:t>
      </w:r>
      <w:r w:rsidR="00170A2F">
        <w:rPr>
          <w:szCs w:val="20"/>
        </w:rPr>
        <w:t>ate based on feedback received during the MBS SWG Post 121 meeting</w:t>
      </w:r>
      <w:r w:rsidR="00066F46">
        <w:rPr>
          <w:szCs w:val="20"/>
        </w:rPr>
        <w:t xml:space="preserve"> on Dec 22</w:t>
      </w:r>
      <w:r w:rsidR="00170A2F">
        <w:rPr>
          <w:szCs w:val="20"/>
        </w:rPr>
        <w:t xml:space="preserve">. </w:t>
      </w:r>
      <w:r w:rsidR="00D86CBC">
        <w:rPr>
          <w:szCs w:val="20"/>
        </w:rPr>
        <w:t xml:space="preserve"> </w:t>
      </w:r>
    </w:p>
    <w:p w14:paraId="692DD684" w14:textId="0BAFEEF4" w:rsidR="00D86CBC" w:rsidRDefault="00D86CBC" w:rsidP="00800EA3">
      <w:pPr>
        <w:rPr>
          <w:szCs w:val="20"/>
        </w:rPr>
      </w:pPr>
    </w:p>
    <w:p w14:paraId="776EB385" w14:textId="68C51423" w:rsidR="00161958" w:rsidRPr="00EF5FD6" w:rsidRDefault="00B176C2" w:rsidP="00B176C2">
      <w:pPr>
        <w:pStyle w:val="Heading4"/>
        <w:rPr>
          <w:b/>
        </w:rPr>
      </w:pPr>
      <w:r w:rsidRPr="00EF5FD6">
        <w:rPr>
          <w:b/>
        </w:rPr>
        <w:t>1.1 Prior discussion (during SA4#121)</w:t>
      </w:r>
    </w:p>
    <w:p w14:paraId="3EA6DEE7" w14:textId="72B4358C" w:rsidR="00141B84" w:rsidRDefault="00CD7CBC" w:rsidP="00686473">
      <w:pPr>
        <w:pStyle w:val="ListParagraph"/>
        <w:numPr>
          <w:ilvl w:val="0"/>
          <w:numId w:val="11"/>
        </w:numPr>
        <w:rPr>
          <w:rFonts w:ascii="Times New Roman" w:hAnsi="Times New Roman"/>
          <w:sz w:val="20"/>
        </w:rPr>
      </w:pPr>
      <w:r>
        <w:rPr>
          <w:rFonts w:ascii="Times New Roman" w:hAnsi="Times New Roman"/>
          <w:sz w:val="20"/>
        </w:rPr>
        <w:t>Contribution S4-221435</w:t>
      </w:r>
      <w:r w:rsidR="00141B84">
        <w:rPr>
          <w:rFonts w:ascii="Times New Roman" w:hAnsi="Times New Roman"/>
          <w:sz w:val="20"/>
        </w:rPr>
        <w:t xml:space="preserve"> submitted to SA4#121 meeting</w:t>
      </w:r>
      <w:r w:rsidR="00A022AA">
        <w:rPr>
          <w:rFonts w:ascii="Times New Roman" w:hAnsi="Times New Roman"/>
          <w:sz w:val="20"/>
        </w:rPr>
        <w:t xml:space="preserve"> based on discussion of contributions during Post 120-e MBS SWG AH calls: </w:t>
      </w:r>
      <w:r w:rsidR="00963E6B">
        <w:rPr>
          <w:rFonts w:ascii="Times New Roman" w:hAnsi="Times New Roman"/>
          <w:sz w:val="20"/>
        </w:rPr>
        <w:t xml:space="preserve"> </w:t>
      </w:r>
    </w:p>
    <w:p w14:paraId="08F0EE90" w14:textId="77777777" w:rsidR="00141B84" w:rsidRDefault="00141B84" w:rsidP="00141B84">
      <w:pPr>
        <w:pStyle w:val="ListParagraph"/>
        <w:numPr>
          <w:ilvl w:val="1"/>
          <w:numId w:val="11"/>
        </w:numPr>
        <w:rPr>
          <w:rFonts w:ascii="Times New Roman" w:hAnsi="Times New Roman"/>
          <w:sz w:val="20"/>
        </w:rPr>
      </w:pPr>
      <w:r>
        <w:rPr>
          <w:rFonts w:ascii="Times New Roman" w:hAnsi="Times New Roman"/>
          <w:sz w:val="20"/>
        </w:rPr>
        <w:t>R</w:t>
      </w:r>
      <w:r w:rsidR="00CD7CBC">
        <w:rPr>
          <w:rFonts w:ascii="Times New Roman" w:hAnsi="Times New Roman"/>
          <w:sz w:val="20"/>
        </w:rPr>
        <w:t>eview</w:t>
      </w:r>
      <w:r w:rsidR="004110E2">
        <w:rPr>
          <w:rFonts w:ascii="Times New Roman" w:hAnsi="Times New Roman"/>
          <w:sz w:val="20"/>
        </w:rPr>
        <w:t>ed</w:t>
      </w:r>
      <w:r w:rsidR="00CD7CBC">
        <w:rPr>
          <w:rFonts w:ascii="Times New Roman" w:hAnsi="Times New Roman"/>
          <w:sz w:val="20"/>
        </w:rPr>
        <w:t xml:space="preserve"> dynamic policy</w:t>
      </w:r>
      <w:r w:rsidR="004110E2">
        <w:rPr>
          <w:rFonts w:ascii="Times New Roman" w:hAnsi="Times New Roman"/>
          <w:sz w:val="20"/>
        </w:rPr>
        <w:t xml:space="preserve"> procedure</w:t>
      </w:r>
      <w:r w:rsidR="00CD7CBC">
        <w:rPr>
          <w:rFonts w:ascii="Times New Roman" w:hAnsi="Times New Roman"/>
          <w:sz w:val="20"/>
        </w:rPr>
        <w:t xml:space="preserve"> in SA4 specifications (</w:t>
      </w:r>
      <w:r w:rsidR="004110E2">
        <w:rPr>
          <w:rFonts w:ascii="Times New Roman" w:hAnsi="Times New Roman"/>
          <w:sz w:val="20"/>
        </w:rPr>
        <w:t>also included in clause 2b in this contribution</w:t>
      </w:r>
      <w:r w:rsidR="00CD7CBC">
        <w:rPr>
          <w:rFonts w:ascii="Times New Roman" w:hAnsi="Times New Roman"/>
          <w:sz w:val="20"/>
        </w:rPr>
        <w:t>)</w:t>
      </w:r>
      <w:r w:rsidR="00963E6B">
        <w:rPr>
          <w:rFonts w:ascii="Times New Roman" w:hAnsi="Times New Roman"/>
          <w:sz w:val="20"/>
        </w:rPr>
        <w:t xml:space="preserve">. </w:t>
      </w:r>
    </w:p>
    <w:p w14:paraId="400CC4DA" w14:textId="5B5DD7C3" w:rsidR="00686473" w:rsidRDefault="00141B84" w:rsidP="00141B84">
      <w:pPr>
        <w:pStyle w:val="ListParagraph"/>
        <w:numPr>
          <w:ilvl w:val="1"/>
          <w:numId w:val="11"/>
        </w:numPr>
        <w:rPr>
          <w:rFonts w:ascii="Times New Roman" w:hAnsi="Times New Roman"/>
          <w:sz w:val="20"/>
        </w:rPr>
      </w:pPr>
      <w:r>
        <w:rPr>
          <w:rFonts w:ascii="Times New Roman" w:hAnsi="Times New Roman"/>
          <w:sz w:val="20"/>
        </w:rPr>
        <w:t>D</w:t>
      </w:r>
      <w:r w:rsidR="00963E6B">
        <w:rPr>
          <w:rFonts w:ascii="Times New Roman" w:hAnsi="Times New Roman"/>
          <w:sz w:val="20"/>
        </w:rPr>
        <w:t>escribed the use cases (including an SA2 study) and reason for moving M4 media flows to a different slice (also included in clause 3 of this contribution)</w:t>
      </w:r>
    </w:p>
    <w:p w14:paraId="3A2B49DA" w14:textId="067734A6" w:rsidR="00794798" w:rsidRDefault="00794798" w:rsidP="00141B84">
      <w:pPr>
        <w:pStyle w:val="ListParagraph"/>
        <w:numPr>
          <w:ilvl w:val="1"/>
          <w:numId w:val="11"/>
        </w:numPr>
        <w:rPr>
          <w:rFonts w:ascii="Times New Roman" w:hAnsi="Times New Roman"/>
          <w:sz w:val="20"/>
        </w:rPr>
      </w:pPr>
      <w:r>
        <w:rPr>
          <w:rFonts w:ascii="Times New Roman" w:hAnsi="Times New Roman"/>
          <w:sz w:val="20"/>
        </w:rPr>
        <w:t xml:space="preserve">Key issue description for moving media flows to other slices </w:t>
      </w:r>
    </w:p>
    <w:p w14:paraId="16F60822" w14:textId="5D6C2F31" w:rsidR="00794798" w:rsidRDefault="00794798" w:rsidP="00141B84">
      <w:pPr>
        <w:pStyle w:val="ListParagraph"/>
        <w:numPr>
          <w:ilvl w:val="1"/>
          <w:numId w:val="11"/>
        </w:numPr>
        <w:rPr>
          <w:rFonts w:ascii="Times New Roman" w:hAnsi="Times New Roman"/>
          <w:sz w:val="20"/>
        </w:rPr>
      </w:pPr>
      <w:r>
        <w:rPr>
          <w:rFonts w:ascii="Times New Roman" w:hAnsi="Times New Roman"/>
          <w:sz w:val="20"/>
        </w:rPr>
        <w:t>Couple of solution options and our opinion (also included in clause 4 of this contribution)</w:t>
      </w:r>
    </w:p>
    <w:p w14:paraId="716C9894" w14:textId="128105D6" w:rsidR="004110E2" w:rsidRDefault="004110E2" w:rsidP="00686473">
      <w:pPr>
        <w:pStyle w:val="ListParagraph"/>
        <w:numPr>
          <w:ilvl w:val="0"/>
          <w:numId w:val="11"/>
        </w:numPr>
        <w:rPr>
          <w:rFonts w:ascii="Times New Roman" w:hAnsi="Times New Roman"/>
          <w:sz w:val="20"/>
        </w:rPr>
      </w:pPr>
      <w:r>
        <w:rPr>
          <w:rFonts w:ascii="Times New Roman" w:hAnsi="Times New Roman"/>
          <w:sz w:val="20"/>
        </w:rPr>
        <w:t>E</w:t>
      </w:r>
      <w:r w:rsidR="00A113A7">
        <w:rPr>
          <w:rFonts w:ascii="Times New Roman" w:hAnsi="Times New Roman"/>
          <w:sz w:val="20"/>
        </w:rPr>
        <w:t>-</w:t>
      </w:r>
      <w:r>
        <w:rPr>
          <w:rFonts w:ascii="Times New Roman" w:hAnsi="Times New Roman"/>
          <w:sz w:val="20"/>
        </w:rPr>
        <w:t>mail discussion during SA4#121 meeting:</w:t>
      </w:r>
    </w:p>
    <w:p w14:paraId="4431470D" w14:textId="0C67F6E7" w:rsidR="00912737" w:rsidRDefault="00912737" w:rsidP="00912737">
      <w:pPr>
        <w:pStyle w:val="ListParagraph"/>
        <w:ind w:left="1080"/>
        <w:rPr>
          <w:rFonts w:ascii="Times New Roman" w:hAnsi="Times New Roman"/>
          <w:sz w:val="20"/>
        </w:rPr>
      </w:pPr>
      <w:r>
        <w:rPr>
          <w:rFonts w:ascii="Times New Roman" w:hAnsi="Times New Roman"/>
          <w:sz w:val="20"/>
        </w:rPr>
        <w:t xml:space="preserve">One of the following can happen when MSH picks </w:t>
      </w:r>
      <w:r w:rsidR="00EA0AF3">
        <w:rPr>
          <w:rFonts w:ascii="Times New Roman" w:hAnsi="Times New Roman"/>
          <w:sz w:val="20"/>
        </w:rPr>
        <w:t xml:space="preserve">a policy for a given PDU Session in a slice that matches the policy’s </w:t>
      </w:r>
      <w:r w:rsidR="00EA0AF3" w:rsidRPr="005A2EB2">
        <w:rPr>
          <w:rFonts w:ascii="Times New Roman" w:hAnsi="Times New Roman"/>
          <w:i/>
          <w:sz w:val="20"/>
        </w:rPr>
        <w:t>ApplicationSessionContext</w:t>
      </w:r>
      <w:r w:rsidR="00603CC9">
        <w:rPr>
          <w:rFonts w:ascii="Times New Roman" w:hAnsi="Times New Roman"/>
          <w:sz w:val="20"/>
        </w:rPr>
        <w:t>, and requests application of that policy to that session traffic to the 5GMS AF:</w:t>
      </w:r>
    </w:p>
    <w:p w14:paraId="3531014F" w14:textId="4F0FF9AC" w:rsidR="004110E2" w:rsidRDefault="00603CC9" w:rsidP="004110E2">
      <w:pPr>
        <w:pStyle w:val="ListParagraph"/>
        <w:numPr>
          <w:ilvl w:val="1"/>
          <w:numId w:val="11"/>
        </w:numPr>
        <w:rPr>
          <w:rFonts w:ascii="Times New Roman" w:hAnsi="Times New Roman"/>
          <w:sz w:val="20"/>
        </w:rPr>
      </w:pPr>
      <w:r>
        <w:rPr>
          <w:rFonts w:ascii="Times New Roman" w:hAnsi="Times New Roman"/>
          <w:sz w:val="20"/>
        </w:rPr>
        <w:t xml:space="preserve">AF can apply the policy - No problem. This case is already covered in TS 26.501 and TS 26.512. </w:t>
      </w:r>
      <w:r w:rsidR="00415EA7">
        <w:rPr>
          <w:rFonts w:ascii="Times New Roman" w:hAnsi="Times New Roman"/>
          <w:sz w:val="20"/>
        </w:rPr>
        <w:t xml:space="preserve">This option is shown </w:t>
      </w:r>
      <w:r w:rsidR="00F45A24">
        <w:rPr>
          <w:rFonts w:ascii="Times New Roman" w:hAnsi="Times New Roman"/>
          <w:sz w:val="20"/>
        </w:rPr>
        <w:t>in call flow in 6.3.2.1-1</w:t>
      </w:r>
      <w:r w:rsidR="001249A4">
        <w:rPr>
          <w:rFonts w:ascii="Times New Roman" w:hAnsi="Times New Roman"/>
          <w:sz w:val="20"/>
        </w:rPr>
        <w:t xml:space="preserve"> in current contribution</w:t>
      </w:r>
      <w:r w:rsidR="00F45A24">
        <w:rPr>
          <w:rFonts w:ascii="Times New Roman" w:hAnsi="Times New Roman"/>
          <w:sz w:val="20"/>
        </w:rPr>
        <w:t xml:space="preserve"> for information purposes. </w:t>
      </w:r>
    </w:p>
    <w:p w14:paraId="22152B20" w14:textId="497AD19C" w:rsidR="005447C3" w:rsidRDefault="005447C3" w:rsidP="004110E2">
      <w:pPr>
        <w:pStyle w:val="ListParagraph"/>
        <w:numPr>
          <w:ilvl w:val="1"/>
          <w:numId w:val="11"/>
        </w:numPr>
        <w:rPr>
          <w:rFonts w:ascii="Times New Roman" w:hAnsi="Times New Roman"/>
          <w:sz w:val="20"/>
        </w:rPr>
      </w:pPr>
      <w:r>
        <w:rPr>
          <w:rFonts w:ascii="Times New Roman" w:hAnsi="Times New Roman"/>
          <w:sz w:val="20"/>
        </w:rPr>
        <w:t xml:space="preserve">AF can decline to apply the policy because the slice cannot satisfy the requested QoS (for whatever reason, refer to SA2 study in this contribution). In this case, </w:t>
      </w:r>
      <w:r w:rsidR="00CF116A">
        <w:rPr>
          <w:rFonts w:ascii="Times New Roman" w:hAnsi="Times New Roman"/>
          <w:sz w:val="20"/>
        </w:rPr>
        <w:t xml:space="preserve">5GMS AF informs the MSH that it is declining the request. </w:t>
      </w:r>
      <w:r w:rsidR="00BB779B">
        <w:rPr>
          <w:rFonts w:ascii="Times New Roman" w:hAnsi="Times New Roman"/>
          <w:sz w:val="20"/>
        </w:rPr>
        <w:t xml:space="preserve">This approach was suggested when </w:t>
      </w:r>
      <w:r w:rsidR="00630D46">
        <w:rPr>
          <w:rFonts w:ascii="Times New Roman" w:hAnsi="Times New Roman"/>
          <w:sz w:val="20"/>
        </w:rPr>
        <w:t>this contribution was discussed during Post 120-e MBS SWG AH meeting, and included in S4-221435. When MSH gets the decline response, there are two choices</w:t>
      </w:r>
      <w:r w:rsidR="008048DF">
        <w:rPr>
          <w:rFonts w:ascii="Times New Roman" w:hAnsi="Times New Roman"/>
          <w:sz w:val="20"/>
        </w:rPr>
        <w:t>:</w:t>
      </w:r>
    </w:p>
    <w:p w14:paraId="2B26E28F" w14:textId="2DFA3F12" w:rsidR="008048DF" w:rsidRDefault="008048DF" w:rsidP="008048DF">
      <w:pPr>
        <w:pStyle w:val="ListParagraph"/>
        <w:numPr>
          <w:ilvl w:val="2"/>
          <w:numId w:val="11"/>
        </w:numPr>
        <w:rPr>
          <w:rFonts w:ascii="Times New Roman" w:hAnsi="Times New Roman"/>
          <w:sz w:val="20"/>
        </w:rPr>
      </w:pPr>
      <w:r>
        <w:rPr>
          <w:rFonts w:ascii="Times New Roman" w:hAnsi="Times New Roman"/>
          <w:sz w:val="20"/>
        </w:rPr>
        <w:t>Flows continue in the same PDU Session with whatever QoS that is currently available, or</w:t>
      </w:r>
    </w:p>
    <w:p w14:paraId="74525BE5" w14:textId="2C9A2597" w:rsidR="008048DF" w:rsidRDefault="008048DF" w:rsidP="008048DF">
      <w:pPr>
        <w:pStyle w:val="ListParagraph"/>
        <w:numPr>
          <w:ilvl w:val="2"/>
          <w:numId w:val="11"/>
        </w:numPr>
        <w:rPr>
          <w:rFonts w:ascii="Times New Roman" w:hAnsi="Times New Roman"/>
          <w:sz w:val="20"/>
        </w:rPr>
      </w:pPr>
      <w:r>
        <w:rPr>
          <w:rFonts w:ascii="Times New Roman" w:hAnsi="Times New Roman"/>
          <w:sz w:val="20"/>
        </w:rPr>
        <w:t xml:space="preserve">MSH can check to see if there are any other application policy templates that also match the </w:t>
      </w:r>
      <w:r w:rsidRPr="005A2EB2">
        <w:rPr>
          <w:rFonts w:ascii="Times New Roman" w:hAnsi="Times New Roman"/>
          <w:i/>
          <w:sz w:val="20"/>
        </w:rPr>
        <w:t>ApplicationSessionContext</w:t>
      </w:r>
      <w:r>
        <w:rPr>
          <w:rFonts w:ascii="Times New Roman" w:hAnsi="Times New Roman"/>
          <w:sz w:val="20"/>
        </w:rPr>
        <w:t xml:space="preserve"> </w:t>
      </w:r>
      <w:r w:rsidR="00A3676C">
        <w:rPr>
          <w:rFonts w:ascii="Times New Roman" w:hAnsi="Times New Roman"/>
          <w:sz w:val="20"/>
        </w:rPr>
        <w:t>for that flow. If there is one, then try step b again with newly identified policy template</w:t>
      </w:r>
      <w:r w:rsidR="0000045E">
        <w:rPr>
          <w:rFonts w:ascii="Times New Roman" w:hAnsi="Times New Roman"/>
          <w:sz w:val="20"/>
        </w:rPr>
        <w:t xml:space="preserve">. </w:t>
      </w:r>
    </w:p>
    <w:p w14:paraId="30A0DCC9" w14:textId="63DC0167" w:rsidR="0000045E" w:rsidRDefault="00CF10D3" w:rsidP="0000045E">
      <w:pPr>
        <w:pStyle w:val="ListParagraph"/>
        <w:ind w:left="2160"/>
        <w:rPr>
          <w:rFonts w:ascii="Times New Roman" w:hAnsi="Times New Roman"/>
          <w:sz w:val="20"/>
        </w:rPr>
      </w:pPr>
      <w:r>
        <w:rPr>
          <w:rFonts w:ascii="Times New Roman" w:hAnsi="Times New Roman"/>
          <w:sz w:val="20"/>
          <w:u w:val="single"/>
        </w:rPr>
        <w:t>Questions/s</w:t>
      </w:r>
      <w:r w:rsidR="0000045E" w:rsidRPr="00C55F36">
        <w:rPr>
          <w:rFonts w:ascii="Times New Roman" w:hAnsi="Times New Roman"/>
          <w:sz w:val="20"/>
          <w:u w:val="single"/>
        </w:rPr>
        <w:t>uggestion</w:t>
      </w:r>
      <w:r w:rsidR="00C25823">
        <w:rPr>
          <w:rFonts w:ascii="Times New Roman" w:hAnsi="Times New Roman"/>
          <w:sz w:val="20"/>
          <w:u w:val="single"/>
        </w:rPr>
        <w:t xml:space="preserve"> during SA4#121</w:t>
      </w:r>
      <w:r w:rsidR="0000045E">
        <w:rPr>
          <w:rFonts w:ascii="Times New Roman" w:hAnsi="Times New Roman"/>
          <w:sz w:val="20"/>
        </w:rPr>
        <w:t>: Add this to the solution call flow</w:t>
      </w:r>
      <w:r w:rsidR="00F500E7">
        <w:rPr>
          <w:rFonts w:ascii="Times New Roman" w:hAnsi="Times New Roman"/>
          <w:sz w:val="20"/>
        </w:rPr>
        <w:t xml:space="preserve"> – to describe the retry strategy as a loop with a guard condition such as “[Until Success or applicable policy templates exhausted]”</w:t>
      </w:r>
      <w:r w:rsidR="0000045E">
        <w:rPr>
          <w:rFonts w:ascii="Times New Roman" w:hAnsi="Times New Roman"/>
          <w:sz w:val="20"/>
        </w:rPr>
        <w:t xml:space="preserve">. </w:t>
      </w:r>
    </w:p>
    <w:p w14:paraId="204AD37A" w14:textId="3F675BD0" w:rsidR="00DD1767" w:rsidRDefault="00A23AEF" w:rsidP="0000045E">
      <w:pPr>
        <w:pStyle w:val="ListParagraph"/>
        <w:ind w:left="2160"/>
        <w:rPr>
          <w:rFonts w:ascii="Times New Roman" w:hAnsi="Times New Roman"/>
          <w:sz w:val="20"/>
        </w:rPr>
      </w:pPr>
      <w:r>
        <w:rPr>
          <w:rFonts w:ascii="Times New Roman" w:hAnsi="Times New Roman"/>
          <w:sz w:val="20"/>
          <w:u w:val="single"/>
        </w:rPr>
        <w:t>Our Explanation</w:t>
      </w:r>
      <w:r w:rsidR="00773EED">
        <w:rPr>
          <w:rFonts w:ascii="Times New Roman" w:hAnsi="Times New Roman"/>
          <w:sz w:val="20"/>
          <w:u w:val="single"/>
        </w:rPr>
        <w:t xml:space="preserve"> and c</w:t>
      </w:r>
      <w:r w:rsidR="00DD1767" w:rsidRPr="00C55F36">
        <w:rPr>
          <w:rFonts w:ascii="Times New Roman" w:hAnsi="Times New Roman"/>
          <w:sz w:val="20"/>
          <w:u w:val="single"/>
        </w:rPr>
        <w:t>hanges in current contribution</w:t>
      </w:r>
      <w:r w:rsidR="00DD1767">
        <w:rPr>
          <w:rFonts w:ascii="Times New Roman" w:hAnsi="Times New Roman"/>
          <w:sz w:val="20"/>
        </w:rPr>
        <w:t>: Call flow</w:t>
      </w:r>
      <w:r w:rsidR="00F500E7">
        <w:rPr>
          <w:rFonts w:ascii="Times New Roman" w:hAnsi="Times New Roman"/>
          <w:sz w:val="20"/>
        </w:rPr>
        <w:t xml:space="preserve"> 6.2.3.1-1 updated to show the above </w:t>
      </w:r>
      <w:r w:rsidR="00C55F36">
        <w:rPr>
          <w:rFonts w:ascii="Times New Roman" w:hAnsi="Times New Roman"/>
          <w:sz w:val="20"/>
        </w:rPr>
        <w:t>with a simple loop to try all applicable policy templates</w:t>
      </w:r>
    </w:p>
    <w:p w14:paraId="7EA3C2FA" w14:textId="77777777" w:rsidR="00C25823" w:rsidRDefault="00864093" w:rsidP="004110E2">
      <w:pPr>
        <w:pStyle w:val="ListParagraph"/>
        <w:numPr>
          <w:ilvl w:val="1"/>
          <w:numId w:val="11"/>
        </w:numPr>
        <w:rPr>
          <w:rFonts w:ascii="Times New Roman" w:hAnsi="Times New Roman"/>
          <w:sz w:val="20"/>
        </w:rPr>
      </w:pPr>
      <w:r>
        <w:rPr>
          <w:rFonts w:ascii="Times New Roman" w:hAnsi="Times New Roman"/>
          <w:sz w:val="20"/>
        </w:rPr>
        <w:t xml:space="preserve">Instead of declining, 5GMS AF can suggest alternative slice </w:t>
      </w:r>
      <w:r w:rsidR="00A05AEE">
        <w:rPr>
          <w:rFonts w:ascii="Times New Roman" w:hAnsi="Times New Roman"/>
          <w:sz w:val="20"/>
        </w:rPr>
        <w:t>to realize the requested dynamic policy.</w:t>
      </w:r>
      <w:r w:rsidR="0029052A">
        <w:rPr>
          <w:rFonts w:ascii="Times New Roman" w:hAnsi="Times New Roman"/>
          <w:sz w:val="20"/>
        </w:rPr>
        <w:t xml:space="preserve"> </w:t>
      </w:r>
      <w:r w:rsidR="00810046">
        <w:rPr>
          <w:rFonts w:ascii="Times New Roman" w:hAnsi="Times New Roman"/>
          <w:sz w:val="20"/>
        </w:rPr>
        <w:t xml:space="preserve">When MSH gets this information, it can either use the PDU Session in alternate slice to have the dynamic policy realized, or have the flows continue to stay in current slice with current QoS. </w:t>
      </w:r>
      <w:r w:rsidR="0029052A">
        <w:rPr>
          <w:rFonts w:ascii="Times New Roman" w:hAnsi="Times New Roman"/>
          <w:sz w:val="20"/>
        </w:rPr>
        <w:t xml:space="preserve">This </w:t>
      </w:r>
      <w:r w:rsidR="00810046">
        <w:rPr>
          <w:rFonts w:ascii="Times New Roman" w:hAnsi="Times New Roman"/>
          <w:sz w:val="20"/>
        </w:rPr>
        <w:t xml:space="preserve">solution </w:t>
      </w:r>
      <w:r w:rsidR="0029052A">
        <w:rPr>
          <w:rFonts w:ascii="Times New Roman" w:hAnsi="Times New Roman"/>
          <w:sz w:val="20"/>
        </w:rPr>
        <w:t>option was</w:t>
      </w:r>
      <w:r w:rsidR="00810046">
        <w:rPr>
          <w:rFonts w:ascii="Times New Roman" w:hAnsi="Times New Roman"/>
          <w:sz w:val="20"/>
        </w:rPr>
        <w:t xml:space="preserve"> discussed during Post 120-e MBS SWG AH calls, and</w:t>
      </w:r>
      <w:r w:rsidR="0029052A">
        <w:rPr>
          <w:rFonts w:ascii="Times New Roman" w:hAnsi="Times New Roman"/>
          <w:sz w:val="20"/>
        </w:rPr>
        <w:t xml:space="preserve"> </w:t>
      </w:r>
      <w:r w:rsidR="00810046">
        <w:rPr>
          <w:rFonts w:ascii="Times New Roman" w:hAnsi="Times New Roman"/>
          <w:sz w:val="20"/>
        </w:rPr>
        <w:t>submitted in S4-221435 to SA4#121 meeting</w:t>
      </w:r>
    </w:p>
    <w:p w14:paraId="17F1B5E6" w14:textId="172479E9" w:rsidR="00C25823" w:rsidRDefault="00CF10D3" w:rsidP="00C25823">
      <w:pPr>
        <w:pStyle w:val="ListParagraph"/>
        <w:ind w:left="1440"/>
        <w:rPr>
          <w:rFonts w:ascii="Times New Roman" w:hAnsi="Times New Roman"/>
          <w:sz w:val="20"/>
        </w:rPr>
      </w:pPr>
      <w:r>
        <w:rPr>
          <w:rFonts w:ascii="Times New Roman" w:hAnsi="Times New Roman"/>
          <w:sz w:val="20"/>
          <w:u w:val="single"/>
        </w:rPr>
        <w:t>Question/s</w:t>
      </w:r>
      <w:r w:rsidR="00C25823" w:rsidRPr="00A23AEF">
        <w:rPr>
          <w:rFonts w:ascii="Times New Roman" w:hAnsi="Times New Roman"/>
          <w:sz w:val="20"/>
          <w:u w:val="single"/>
        </w:rPr>
        <w:t>uggestion during SA4#121</w:t>
      </w:r>
      <w:r w:rsidR="00C25823">
        <w:rPr>
          <w:rFonts w:ascii="Times New Roman" w:hAnsi="Times New Roman"/>
          <w:sz w:val="20"/>
        </w:rPr>
        <w:t xml:space="preserve">: </w:t>
      </w:r>
      <w:r w:rsidR="002C0054">
        <w:rPr>
          <w:rFonts w:ascii="Times New Roman" w:hAnsi="Times New Roman"/>
          <w:sz w:val="20"/>
        </w:rPr>
        <w:t>“</w:t>
      </w:r>
      <w:r w:rsidR="00A23AEF" w:rsidRPr="00A23AEF">
        <w:rPr>
          <w:rFonts w:ascii="Times New Roman" w:hAnsi="Times New Roman"/>
          <w:sz w:val="20"/>
        </w:rPr>
        <w:t>why wouldn't the Service Access Information already have listed all possible policy templates in the original M5 Service Access Information response at the start of the media streaming session? Why can't the Media Session Handler just prune non-viable choices from the list based on its local knowledge of the DNNs/slices to which it has access?</w:t>
      </w:r>
      <w:r w:rsidR="00A23AEF">
        <w:rPr>
          <w:rFonts w:ascii="Times New Roman" w:hAnsi="Times New Roman"/>
          <w:sz w:val="20"/>
        </w:rPr>
        <w:t>”</w:t>
      </w:r>
    </w:p>
    <w:p w14:paraId="413A711A" w14:textId="67CCAB37" w:rsidR="00A23AEF" w:rsidRDefault="00A23AEF" w:rsidP="00C25823">
      <w:pPr>
        <w:pStyle w:val="ListParagraph"/>
        <w:ind w:left="1440"/>
        <w:rPr>
          <w:rFonts w:ascii="Times New Roman" w:hAnsi="Times New Roman"/>
          <w:sz w:val="20"/>
        </w:rPr>
      </w:pPr>
      <w:r w:rsidRPr="00A8288A">
        <w:rPr>
          <w:rFonts w:ascii="Times New Roman" w:hAnsi="Times New Roman"/>
          <w:sz w:val="20"/>
          <w:u w:val="single"/>
        </w:rPr>
        <w:lastRenderedPageBreak/>
        <w:t>Our Explanation and changes in current contribution</w:t>
      </w:r>
      <w:r>
        <w:rPr>
          <w:rFonts w:ascii="Times New Roman" w:hAnsi="Times New Roman"/>
          <w:sz w:val="20"/>
        </w:rPr>
        <w:t xml:space="preserve">: </w:t>
      </w:r>
      <w:r w:rsidR="000B419D">
        <w:rPr>
          <w:rFonts w:ascii="Times New Roman" w:hAnsi="Times New Roman"/>
          <w:sz w:val="20"/>
        </w:rPr>
        <w:t>There are couple of aspects to this question</w:t>
      </w:r>
      <w:r w:rsidR="00A8288A">
        <w:rPr>
          <w:rFonts w:ascii="Times New Roman" w:hAnsi="Times New Roman"/>
          <w:sz w:val="20"/>
        </w:rPr>
        <w:t xml:space="preserve"> in our understanding</w:t>
      </w:r>
      <w:r w:rsidR="000B419D">
        <w:rPr>
          <w:rFonts w:ascii="Times New Roman" w:hAnsi="Times New Roman"/>
          <w:sz w:val="20"/>
        </w:rPr>
        <w:t>:</w:t>
      </w:r>
    </w:p>
    <w:p w14:paraId="6092C454" w14:textId="2E41A7DC" w:rsidR="000B419D" w:rsidRDefault="000B419D" w:rsidP="000B419D">
      <w:pPr>
        <w:pStyle w:val="ListParagraph"/>
        <w:numPr>
          <w:ilvl w:val="0"/>
          <w:numId w:val="12"/>
        </w:numPr>
        <w:rPr>
          <w:rFonts w:ascii="Times New Roman" w:hAnsi="Times New Roman"/>
          <w:sz w:val="20"/>
        </w:rPr>
      </w:pPr>
      <w:r>
        <w:rPr>
          <w:rFonts w:ascii="Times New Roman" w:hAnsi="Times New Roman"/>
          <w:sz w:val="20"/>
        </w:rPr>
        <w:t xml:space="preserve">Does MSH have all available choices (of policy templates) and it picks the </w:t>
      </w:r>
      <w:r w:rsidR="0059389B">
        <w:rPr>
          <w:rFonts w:ascii="Times New Roman" w:hAnsi="Times New Roman"/>
          <w:sz w:val="20"/>
        </w:rPr>
        <w:t>appropriate policy template</w:t>
      </w:r>
      <w:r w:rsidR="00A8288A">
        <w:rPr>
          <w:rFonts w:ascii="Times New Roman" w:hAnsi="Times New Roman"/>
          <w:sz w:val="20"/>
        </w:rPr>
        <w:t>(s)</w:t>
      </w:r>
      <w:r w:rsidR="0059389B">
        <w:rPr>
          <w:rFonts w:ascii="Times New Roman" w:hAnsi="Times New Roman"/>
          <w:sz w:val="20"/>
        </w:rPr>
        <w:t xml:space="preserve"> to request</w:t>
      </w:r>
      <w:r w:rsidR="00473C8A">
        <w:rPr>
          <w:rFonts w:ascii="Times New Roman" w:hAnsi="Times New Roman"/>
          <w:sz w:val="20"/>
        </w:rPr>
        <w:t>? -</w:t>
      </w:r>
      <w:r w:rsidR="0059389B">
        <w:rPr>
          <w:rFonts w:ascii="Times New Roman" w:hAnsi="Times New Roman"/>
          <w:sz w:val="20"/>
        </w:rPr>
        <w:t xml:space="preserve"> We believe the MSH has all the available policy templates that it can pick and choose from. </w:t>
      </w:r>
      <w:r w:rsidR="00A8288A">
        <w:rPr>
          <w:rFonts w:ascii="Times New Roman" w:hAnsi="Times New Roman"/>
          <w:sz w:val="20"/>
        </w:rPr>
        <w:t xml:space="preserve">This key issue </w:t>
      </w:r>
      <w:r w:rsidR="008504CB">
        <w:rPr>
          <w:rFonts w:ascii="Times New Roman" w:hAnsi="Times New Roman"/>
          <w:sz w:val="20"/>
        </w:rPr>
        <w:t xml:space="preserve">also </w:t>
      </w:r>
      <w:r w:rsidR="00A8288A">
        <w:rPr>
          <w:rFonts w:ascii="Times New Roman" w:hAnsi="Times New Roman"/>
          <w:sz w:val="20"/>
        </w:rPr>
        <w:t xml:space="preserve">covers the </w:t>
      </w:r>
      <w:r w:rsidR="008504CB">
        <w:rPr>
          <w:rFonts w:ascii="Times New Roman" w:hAnsi="Times New Roman"/>
          <w:sz w:val="20"/>
        </w:rPr>
        <w:t xml:space="preserve">possible </w:t>
      </w:r>
      <w:r w:rsidR="00A8288A">
        <w:rPr>
          <w:rFonts w:ascii="Times New Roman" w:hAnsi="Times New Roman"/>
          <w:sz w:val="20"/>
        </w:rPr>
        <w:t xml:space="preserve">case when </w:t>
      </w:r>
      <w:r w:rsidR="008504CB">
        <w:rPr>
          <w:rFonts w:ascii="Times New Roman" w:hAnsi="Times New Roman"/>
          <w:sz w:val="20"/>
        </w:rPr>
        <w:t>none of the available policy template</w:t>
      </w:r>
      <w:r w:rsidR="00207668">
        <w:rPr>
          <w:rFonts w:ascii="Times New Roman" w:hAnsi="Times New Roman"/>
          <w:sz w:val="20"/>
        </w:rPr>
        <w:t>s</w:t>
      </w:r>
      <w:r w:rsidR="008504CB">
        <w:rPr>
          <w:rFonts w:ascii="Times New Roman" w:hAnsi="Times New Roman"/>
          <w:sz w:val="20"/>
        </w:rPr>
        <w:t xml:space="preserve"> can provide required QoS in current slice.</w:t>
      </w:r>
      <w:r w:rsidR="003D30CF">
        <w:rPr>
          <w:rFonts w:ascii="Times New Roman" w:hAnsi="Times New Roman"/>
          <w:sz w:val="20"/>
        </w:rPr>
        <w:t xml:space="preserve"> For this scenario, we are discussing moving flows to alternate slices (also established by SA2 study discussed in this contribution)</w:t>
      </w:r>
    </w:p>
    <w:p w14:paraId="3E4D99A1" w14:textId="582DC012" w:rsidR="004110E2" w:rsidRPr="00C70447" w:rsidRDefault="003D30CF" w:rsidP="00C70447">
      <w:pPr>
        <w:pStyle w:val="ListParagraph"/>
        <w:numPr>
          <w:ilvl w:val="0"/>
          <w:numId w:val="12"/>
        </w:numPr>
        <w:rPr>
          <w:rFonts w:ascii="Times New Roman" w:hAnsi="Times New Roman"/>
          <w:sz w:val="20"/>
        </w:rPr>
      </w:pPr>
      <w:r>
        <w:rPr>
          <w:rFonts w:ascii="Times New Roman" w:hAnsi="Times New Roman"/>
          <w:sz w:val="20"/>
        </w:rPr>
        <w:t>Why can’t the MSH ha</w:t>
      </w:r>
      <w:r w:rsidR="005F5AD5">
        <w:rPr>
          <w:rFonts w:ascii="Times New Roman" w:hAnsi="Times New Roman"/>
          <w:sz w:val="20"/>
        </w:rPr>
        <w:t xml:space="preserve">ve access to alternate slice information using the </w:t>
      </w:r>
      <w:proofErr w:type="spellStart"/>
      <w:r w:rsidR="005F5AD5">
        <w:rPr>
          <w:rFonts w:ascii="Times New Roman" w:hAnsi="Times New Roman"/>
          <w:sz w:val="20"/>
        </w:rPr>
        <w:t>ServiceAccessInformation</w:t>
      </w:r>
      <w:proofErr w:type="spellEnd"/>
      <w:r w:rsidR="00473C8A">
        <w:rPr>
          <w:rFonts w:ascii="Times New Roman" w:hAnsi="Times New Roman"/>
          <w:sz w:val="20"/>
        </w:rPr>
        <w:t xml:space="preserve">? – Yes, that is a possibility. Instead of 5GMS AF replying to MSH about alternate slice information during dynamic policy request, the 5GMS AF may provide this information to MSH using </w:t>
      </w:r>
      <w:proofErr w:type="spellStart"/>
      <w:r w:rsidR="00473C8A">
        <w:rPr>
          <w:rFonts w:ascii="Times New Roman" w:hAnsi="Times New Roman"/>
          <w:sz w:val="20"/>
        </w:rPr>
        <w:t>ServiceAccessInformation</w:t>
      </w:r>
      <w:proofErr w:type="spellEnd"/>
      <w:r w:rsidR="00C13540">
        <w:rPr>
          <w:rFonts w:ascii="Times New Roman" w:hAnsi="Times New Roman"/>
          <w:sz w:val="20"/>
        </w:rPr>
        <w:t xml:space="preserve"> API</w:t>
      </w:r>
      <w:r w:rsidR="00473C8A">
        <w:rPr>
          <w:rFonts w:ascii="Times New Roman" w:hAnsi="Times New Roman"/>
          <w:sz w:val="20"/>
        </w:rPr>
        <w:t>. We updated the c</w:t>
      </w:r>
      <w:r w:rsidR="002D7FF9">
        <w:rPr>
          <w:rFonts w:ascii="Times New Roman" w:hAnsi="Times New Roman"/>
          <w:sz w:val="20"/>
        </w:rPr>
        <w:t>all flow in 6.3.2.1-2</w:t>
      </w:r>
      <w:r w:rsidR="00875B3B">
        <w:rPr>
          <w:rFonts w:ascii="Times New Roman" w:hAnsi="Times New Roman"/>
          <w:sz w:val="20"/>
        </w:rPr>
        <w:t xml:space="preserve"> to support both of these options. </w:t>
      </w:r>
    </w:p>
    <w:p w14:paraId="1DCBB7EC" w14:textId="77777777" w:rsidR="00C958E5" w:rsidRDefault="00C312A9" w:rsidP="008B6B41">
      <w:pPr>
        <w:ind w:left="720"/>
        <w:rPr>
          <w:szCs w:val="20"/>
        </w:rPr>
      </w:pPr>
      <w:r>
        <w:rPr>
          <w:szCs w:val="20"/>
        </w:rPr>
        <w:t xml:space="preserve"> </w:t>
      </w:r>
      <w:r w:rsidR="00F01210">
        <w:rPr>
          <w:szCs w:val="20"/>
        </w:rPr>
        <w:t xml:space="preserve"> </w:t>
      </w:r>
    </w:p>
    <w:p w14:paraId="027F83FD" w14:textId="11DE7218" w:rsidR="00376BBB" w:rsidRDefault="00765AA3" w:rsidP="008B6B41">
      <w:pPr>
        <w:ind w:left="720"/>
        <w:rPr>
          <w:szCs w:val="20"/>
        </w:rPr>
      </w:pPr>
      <w:r>
        <w:rPr>
          <w:szCs w:val="20"/>
        </w:rPr>
        <w:t>S</w:t>
      </w:r>
      <w:r w:rsidR="0073039E">
        <w:rPr>
          <w:szCs w:val="20"/>
        </w:rPr>
        <w:t xml:space="preserve">uggestion to </w:t>
      </w:r>
      <w:r>
        <w:rPr>
          <w:szCs w:val="20"/>
        </w:rPr>
        <w:t xml:space="preserve">remove details of how the 5GMS AF gets slice details, in both the call flows, and instead rely on SA2 and SA5 procedures – We updated both the call flows to add to note to reflect the above. </w:t>
      </w:r>
    </w:p>
    <w:p w14:paraId="2781E55A" w14:textId="01D8929B" w:rsidR="00800EA3" w:rsidRDefault="003661B3" w:rsidP="00800EA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Aspects related to moving flows between different slices</w:t>
      </w:r>
      <w:r w:rsidR="00E22C0F" w:rsidRPr="00E22C0F">
        <w:rPr>
          <w:sz w:val="18"/>
          <w:szCs w:val="18"/>
        </w:rPr>
        <w:t xml:space="preserve"> (carried over from S4</w:t>
      </w:r>
      <w:r w:rsidR="00170418">
        <w:rPr>
          <w:sz w:val="18"/>
          <w:szCs w:val="18"/>
        </w:rPr>
        <w:t>-221435</w:t>
      </w:r>
      <w:r w:rsidR="00E22C0F" w:rsidRPr="00E22C0F">
        <w:rPr>
          <w:sz w:val="18"/>
          <w:szCs w:val="18"/>
        </w:rPr>
        <w:t>)</w:t>
      </w:r>
    </w:p>
    <w:p w14:paraId="33D167EE" w14:textId="081CFF5F" w:rsidR="005E5A5A" w:rsidRPr="005E5A5A" w:rsidRDefault="00045D54" w:rsidP="000611D8">
      <w:pPr>
        <w:pStyle w:val="ListParagraph"/>
        <w:numPr>
          <w:ilvl w:val="0"/>
          <w:numId w:val="5"/>
        </w:numPr>
        <w:jc w:val="both"/>
        <w:rPr>
          <w:b/>
          <w:sz w:val="18"/>
          <w:szCs w:val="18"/>
        </w:rPr>
      </w:pPr>
      <w:r>
        <w:rPr>
          <w:b/>
          <w:sz w:val="18"/>
          <w:szCs w:val="18"/>
        </w:rPr>
        <w:t>Support for moving flows to different slices in SA2 specifications</w:t>
      </w:r>
    </w:p>
    <w:p w14:paraId="15D98741" w14:textId="157442DF" w:rsidR="00B620B9" w:rsidRDefault="00B620B9" w:rsidP="00B620B9">
      <w:pPr>
        <w:ind w:left="644"/>
        <w:jc w:val="both"/>
        <w:rPr>
          <w:szCs w:val="20"/>
        </w:rPr>
      </w:pPr>
      <w:r>
        <w:rPr>
          <w:szCs w:val="20"/>
        </w:rPr>
        <w:t>An extract from clause 5.15.5.2.2 of TS 23.501 on determining whether ongoing traffic can be routed over other existing PDU Sessions in other slices is as follows:</w:t>
      </w:r>
    </w:p>
    <w:p w14:paraId="55267738" w14:textId="77777777" w:rsidR="00B620B9" w:rsidRPr="00BB7696" w:rsidRDefault="00B620B9" w:rsidP="00B620B9">
      <w:pPr>
        <w:ind w:left="644"/>
        <w:jc w:val="both"/>
        <w:rPr>
          <w:i/>
          <w:szCs w:val="20"/>
        </w:rPr>
      </w:pPr>
      <w:r>
        <w:rPr>
          <w:i/>
          <w:szCs w:val="20"/>
        </w:rPr>
        <w:t>“</w:t>
      </w:r>
      <w:r w:rsidRPr="00BB7696">
        <w:rPr>
          <w:i/>
          <w:szCs w:val="20"/>
        </w:rPr>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r>
        <w:rPr>
          <w:i/>
          <w:szCs w:val="20"/>
        </w:rPr>
        <w:t>”</w:t>
      </w:r>
    </w:p>
    <w:p w14:paraId="3FB8786F" w14:textId="77777777" w:rsidR="00B620B9" w:rsidRDefault="00B620B9" w:rsidP="00B620B9">
      <w:pPr>
        <w:ind w:left="644"/>
        <w:jc w:val="both"/>
        <w:rPr>
          <w:szCs w:val="20"/>
        </w:rPr>
      </w:pPr>
      <w:r>
        <w:rPr>
          <w:szCs w:val="20"/>
        </w:rPr>
        <w:t xml:space="preserve">From the above extract, it is either the URSP rules delivered to the UE or the UE local configuration that defines how ongoing traffic can be routed over existing PDU Sessions belonging to other network slices.    </w:t>
      </w:r>
    </w:p>
    <w:p w14:paraId="30D4D5A6" w14:textId="601176EF" w:rsidR="00045D54" w:rsidRDefault="00045D54" w:rsidP="00045D54">
      <w:pPr>
        <w:ind w:left="644"/>
        <w:jc w:val="both"/>
        <w:rPr>
          <w:szCs w:val="20"/>
        </w:rPr>
      </w:pPr>
      <w:r>
        <w:rPr>
          <w:szCs w:val="20"/>
        </w:rPr>
        <w:t xml:space="preserve">Clause 6.6.2 of TS 23.503 </w:t>
      </w:r>
      <w:r w:rsidR="00EE3654">
        <w:rPr>
          <w:szCs w:val="20"/>
        </w:rPr>
        <w:t xml:space="preserve">describes URSP (UE Route Selection Policy) information. As part of URSP, a set of traffic descriptors </w:t>
      </w:r>
      <w:r w:rsidR="005E6103">
        <w:rPr>
          <w:szCs w:val="20"/>
        </w:rPr>
        <w:t xml:space="preserve">that help identifying application flows are specified. Also specified are a list of route selection descriptors that define how the identified flows to be </w:t>
      </w:r>
      <w:r w:rsidR="00616F89">
        <w:rPr>
          <w:szCs w:val="20"/>
        </w:rPr>
        <w:t xml:space="preserve">routed through the 5G system. </w:t>
      </w:r>
      <w:r w:rsidR="00E478B4">
        <w:rPr>
          <w:szCs w:val="20"/>
        </w:rPr>
        <w:t xml:space="preserve">Below is an extract from Table 6.6.2.1-3 of TS 23.503 </w:t>
      </w:r>
      <w:r w:rsidR="00A52257">
        <w:rPr>
          <w:szCs w:val="20"/>
        </w:rPr>
        <w:t xml:space="preserve">about slicing related entries in the Route Selection Descriptor of URSP. </w:t>
      </w:r>
    </w:p>
    <w:p w14:paraId="4FBABB10" w14:textId="00AD3D0C" w:rsidR="009D2D8C" w:rsidRPr="00BB7696" w:rsidRDefault="009D2D8C" w:rsidP="009D2D8C">
      <w:pPr>
        <w:pStyle w:val="TH"/>
        <w:rPr>
          <w:i/>
        </w:rPr>
      </w:pPr>
      <w:r w:rsidRPr="00BB7696">
        <w:rPr>
          <w:i/>
        </w:rPr>
        <w:lastRenderedPageBreak/>
        <w:t>Table 6.6.2.1-3: Route Selection Descriptor</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2790"/>
        <w:gridCol w:w="1620"/>
        <w:gridCol w:w="1530"/>
        <w:gridCol w:w="1252"/>
      </w:tblGrid>
      <w:tr w:rsidR="00616F89" w:rsidRPr="00BB7696" w14:paraId="040BCC15" w14:textId="77777777" w:rsidTr="00924FE6">
        <w:trPr>
          <w:cantSplit/>
        </w:trPr>
        <w:tc>
          <w:tcPr>
            <w:tcW w:w="1800" w:type="dxa"/>
          </w:tcPr>
          <w:p w14:paraId="0F8E89F6" w14:textId="77777777" w:rsidR="00616F89" w:rsidRPr="00BB7696" w:rsidRDefault="00616F89" w:rsidP="00E0689D">
            <w:pPr>
              <w:pStyle w:val="TAH"/>
              <w:rPr>
                <w:i/>
              </w:rPr>
            </w:pPr>
            <w:r w:rsidRPr="00BB7696">
              <w:rPr>
                <w:i/>
              </w:rPr>
              <w:t>Information name</w:t>
            </w:r>
          </w:p>
        </w:tc>
        <w:tc>
          <w:tcPr>
            <w:tcW w:w="2790" w:type="dxa"/>
          </w:tcPr>
          <w:p w14:paraId="6A4F53BE" w14:textId="77777777" w:rsidR="00616F89" w:rsidRPr="00BB7696" w:rsidRDefault="00616F89" w:rsidP="00E0689D">
            <w:pPr>
              <w:pStyle w:val="TAH"/>
              <w:rPr>
                <w:i/>
              </w:rPr>
            </w:pPr>
            <w:r w:rsidRPr="00BB7696">
              <w:rPr>
                <w:i/>
              </w:rPr>
              <w:t>Description</w:t>
            </w:r>
          </w:p>
        </w:tc>
        <w:tc>
          <w:tcPr>
            <w:tcW w:w="1620" w:type="dxa"/>
          </w:tcPr>
          <w:p w14:paraId="004C94C4" w14:textId="77777777" w:rsidR="00616F89" w:rsidRPr="00BB7696" w:rsidRDefault="00616F89" w:rsidP="00E0689D">
            <w:pPr>
              <w:pStyle w:val="TAH"/>
              <w:rPr>
                <w:i/>
              </w:rPr>
            </w:pPr>
            <w:r w:rsidRPr="00BB7696">
              <w:rPr>
                <w:i/>
              </w:rPr>
              <w:t>Category</w:t>
            </w:r>
          </w:p>
        </w:tc>
        <w:tc>
          <w:tcPr>
            <w:tcW w:w="1530" w:type="dxa"/>
          </w:tcPr>
          <w:p w14:paraId="14F3D688" w14:textId="77777777" w:rsidR="00616F89" w:rsidRPr="00BB7696" w:rsidRDefault="00616F89" w:rsidP="00E0689D">
            <w:pPr>
              <w:pStyle w:val="TAH"/>
              <w:rPr>
                <w:i/>
              </w:rPr>
            </w:pPr>
            <w:r w:rsidRPr="00BB7696">
              <w:rPr>
                <w:i/>
              </w:rPr>
              <w:t>PCF permitted to modify in URSP</w:t>
            </w:r>
          </w:p>
        </w:tc>
        <w:tc>
          <w:tcPr>
            <w:tcW w:w="1252" w:type="dxa"/>
          </w:tcPr>
          <w:p w14:paraId="6979E324" w14:textId="77777777" w:rsidR="00616F89" w:rsidRPr="00BB7696" w:rsidRDefault="00616F89" w:rsidP="00E0689D">
            <w:pPr>
              <w:pStyle w:val="TAH"/>
              <w:rPr>
                <w:i/>
              </w:rPr>
            </w:pPr>
            <w:r w:rsidRPr="00BB7696">
              <w:rPr>
                <w:i/>
              </w:rPr>
              <w:t>Scope</w:t>
            </w:r>
          </w:p>
        </w:tc>
      </w:tr>
      <w:tr w:rsidR="00616F89" w:rsidRPr="00BB7696" w14:paraId="2C112DEA" w14:textId="77777777" w:rsidTr="00924FE6">
        <w:trPr>
          <w:cantSplit/>
        </w:trPr>
        <w:tc>
          <w:tcPr>
            <w:tcW w:w="1800" w:type="dxa"/>
          </w:tcPr>
          <w:p w14:paraId="5AAAD4BA" w14:textId="77777777" w:rsidR="00616F89" w:rsidRPr="00BB7696" w:rsidRDefault="00616F89" w:rsidP="00E0689D">
            <w:pPr>
              <w:pStyle w:val="TAL"/>
              <w:rPr>
                <w:b/>
                <w:i/>
              </w:rPr>
            </w:pPr>
            <w:r w:rsidRPr="00BB7696">
              <w:rPr>
                <w:b/>
                <w:i/>
              </w:rPr>
              <w:t>Route selection components</w:t>
            </w:r>
          </w:p>
        </w:tc>
        <w:tc>
          <w:tcPr>
            <w:tcW w:w="2790" w:type="dxa"/>
          </w:tcPr>
          <w:p w14:paraId="66AFDB27" w14:textId="77777777" w:rsidR="00616F89" w:rsidRPr="00BB7696" w:rsidRDefault="00616F89" w:rsidP="00E0689D">
            <w:pPr>
              <w:pStyle w:val="TAL"/>
              <w:rPr>
                <w:i/>
              </w:rPr>
            </w:pPr>
            <w:r w:rsidRPr="00BB7696">
              <w:rPr>
                <w:i/>
                <w:szCs w:val="18"/>
              </w:rPr>
              <w:t>This part defines the route selection components</w:t>
            </w:r>
          </w:p>
        </w:tc>
        <w:tc>
          <w:tcPr>
            <w:tcW w:w="1620" w:type="dxa"/>
          </w:tcPr>
          <w:p w14:paraId="0377637A" w14:textId="77777777" w:rsidR="00616F89" w:rsidRPr="00BB7696" w:rsidRDefault="00616F89" w:rsidP="00E0689D">
            <w:pPr>
              <w:pStyle w:val="TAL"/>
              <w:rPr>
                <w:i/>
                <w:szCs w:val="18"/>
              </w:rPr>
            </w:pPr>
            <w:r w:rsidRPr="00BB7696">
              <w:rPr>
                <w:i/>
                <w:szCs w:val="18"/>
              </w:rPr>
              <w:t>Mandatory</w:t>
            </w:r>
            <w:r w:rsidRPr="00BB7696">
              <w:rPr>
                <w:i/>
                <w:szCs w:val="18"/>
              </w:rPr>
              <w:br/>
              <w:t>(NOTE 2)</w:t>
            </w:r>
          </w:p>
        </w:tc>
        <w:tc>
          <w:tcPr>
            <w:tcW w:w="1530" w:type="dxa"/>
          </w:tcPr>
          <w:p w14:paraId="162FFFE9" w14:textId="77777777" w:rsidR="00616F89" w:rsidRPr="00BB7696" w:rsidRDefault="00616F89" w:rsidP="00E0689D">
            <w:pPr>
              <w:pStyle w:val="TAL"/>
              <w:rPr>
                <w:i/>
                <w:szCs w:val="18"/>
              </w:rPr>
            </w:pPr>
          </w:p>
        </w:tc>
        <w:tc>
          <w:tcPr>
            <w:tcW w:w="1252" w:type="dxa"/>
          </w:tcPr>
          <w:p w14:paraId="4A795726" w14:textId="77777777" w:rsidR="00616F89" w:rsidRPr="00BB7696" w:rsidRDefault="00616F89" w:rsidP="00E0689D">
            <w:pPr>
              <w:pStyle w:val="TAL"/>
              <w:rPr>
                <w:i/>
                <w:szCs w:val="18"/>
              </w:rPr>
            </w:pPr>
          </w:p>
        </w:tc>
      </w:tr>
      <w:tr w:rsidR="00616F89" w:rsidRPr="00BB7696" w14:paraId="22B67EDC" w14:textId="77777777" w:rsidTr="00924FE6">
        <w:trPr>
          <w:cantSplit/>
        </w:trPr>
        <w:tc>
          <w:tcPr>
            <w:tcW w:w="1800" w:type="dxa"/>
          </w:tcPr>
          <w:p w14:paraId="4CEC8428" w14:textId="77777777" w:rsidR="00616F89" w:rsidRPr="00BB7696" w:rsidRDefault="00616F89" w:rsidP="00E0689D">
            <w:pPr>
              <w:pStyle w:val="TAL"/>
              <w:rPr>
                <w:i/>
              </w:rPr>
            </w:pPr>
            <w:r w:rsidRPr="00BB7696">
              <w:rPr>
                <w:rFonts w:eastAsia="SimSun"/>
                <w:i/>
              </w:rPr>
              <w:t>Network Slice Selection</w:t>
            </w:r>
          </w:p>
        </w:tc>
        <w:tc>
          <w:tcPr>
            <w:tcW w:w="2790" w:type="dxa"/>
          </w:tcPr>
          <w:p w14:paraId="2896BFA2" w14:textId="77777777" w:rsidR="00616F89" w:rsidRPr="00BB7696" w:rsidRDefault="00616F89" w:rsidP="00E0689D">
            <w:pPr>
              <w:pStyle w:val="TAL"/>
              <w:rPr>
                <w:i/>
              </w:rPr>
            </w:pPr>
            <w:r w:rsidRPr="00BB7696">
              <w:rPr>
                <w:i/>
                <w:lang w:eastAsia="zh-CN"/>
              </w:rPr>
              <w:t>Either a single value or a list of values of S-NSSAI(s).</w:t>
            </w:r>
          </w:p>
        </w:tc>
        <w:tc>
          <w:tcPr>
            <w:tcW w:w="1620" w:type="dxa"/>
          </w:tcPr>
          <w:p w14:paraId="3A42802B" w14:textId="77777777" w:rsidR="00616F89" w:rsidRPr="00BB7696" w:rsidRDefault="00616F89" w:rsidP="00E0689D">
            <w:pPr>
              <w:pStyle w:val="TAL"/>
              <w:rPr>
                <w:i/>
                <w:szCs w:val="18"/>
              </w:rPr>
            </w:pPr>
            <w:r w:rsidRPr="00BB7696">
              <w:rPr>
                <w:i/>
                <w:szCs w:val="18"/>
              </w:rPr>
              <w:t>Optional</w:t>
            </w:r>
          </w:p>
          <w:p w14:paraId="243BD50E" w14:textId="77777777" w:rsidR="00616F89" w:rsidRPr="00BB7696" w:rsidRDefault="00616F89" w:rsidP="00E0689D">
            <w:pPr>
              <w:pStyle w:val="TAL"/>
              <w:rPr>
                <w:i/>
                <w:szCs w:val="18"/>
              </w:rPr>
            </w:pPr>
            <w:r w:rsidRPr="00BB7696">
              <w:rPr>
                <w:i/>
                <w:szCs w:val="18"/>
              </w:rPr>
              <w:t>(NOTE 3)</w:t>
            </w:r>
          </w:p>
        </w:tc>
        <w:tc>
          <w:tcPr>
            <w:tcW w:w="1530" w:type="dxa"/>
          </w:tcPr>
          <w:p w14:paraId="26692EFD" w14:textId="77777777" w:rsidR="00616F89" w:rsidRPr="00BB7696" w:rsidRDefault="00616F89" w:rsidP="00E0689D">
            <w:pPr>
              <w:pStyle w:val="TAL"/>
              <w:rPr>
                <w:i/>
                <w:szCs w:val="18"/>
                <w:lang w:eastAsia="zh-CN"/>
              </w:rPr>
            </w:pPr>
            <w:r w:rsidRPr="00BB7696">
              <w:rPr>
                <w:i/>
                <w:szCs w:val="18"/>
                <w:lang w:eastAsia="zh-CN"/>
              </w:rPr>
              <w:t>Yes</w:t>
            </w:r>
          </w:p>
        </w:tc>
        <w:tc>
          <w:tcPr>
            <w:tcW w:w="1252" w:type="dxa"/>
          </w:tcPr>
          <w:p w14:paraId="2C3C5C87" w14:textId="77777777" w:rsidR="00616F89" w:rsidRPr="00BB7696" w:rsidRDefault="00616F89" w:rsidP="00E0689D">
            <w:pPr>
              <w:pStyle w:val="TAL"/>
              <w:rPr>
                <w:i/>
                <w:szCs w:val="18"/>
              </w:rPr>
            </w:pPr>
            <w:r w:rsidRPr="00BB7696">
              <w:rPr>
                <w:i/>
                <w:szCs w:val="18"/>
              </w:rPr>
              <w:t>UE context</w:t>
            </w:r>
          </w:p>
        </w:tc>
      </w:tr>
      <w:tr w:rsidR="00616F89" w:rsidRPr="00BB7696" w14:paraId="6A96FA38" w14:textId="77777777" w:rsidTr="00924FE6">
        <w:trPr>
          <w:cantSplit/>
        </w:trPr>
        <w:tc>
          <w:tcPr>
            <w:tcW w:w="1800" w:type="dxa"/>
          </w:tcPr>
          <w:p w14:paraId="4E2D9344" w14:textId="77777777" w:rsidR="00616F89" w:rsidRPr="00BB7696" w:rsidRDefault="00616F89" w:rsidP="00E0689D">
            <w:pPr>
              <w:pStyle w:val="TAL"/>
              <w:rPr>
                <w:i/>
              </w:rPr>
            </w:pPr>
            <w:r w:rsidRPr="00BB7696">
              <w:rPr>
                <w:rFonts w:eastAsia="SimSun"/>
                <w:i/>
              </w:rPr>
              <w:t>DNN Selection</w:t>
            </w:r>
          </w:p>
        </w:tc>
        <w:tc>
          <w:tcPr>
            <w:tcW w:w="2790" w:type="dxa"/>
          </w:tcPr>
          <w:p w14:paraId="45776D45" w14:textId="77777777" w:rsidR="00616F89" w:rsidRPr="00BB7696" w:rsidRDefault="00616F89" w:rsidP="00E0689D">
            <w:pPr>
              <w:pStyle w:val="TAL"/>
              <w:rPr>
                <w:i/>
              </w:rPr>
            </w:pPr>
            <w:r w:rsidRPr="00BB7696">
              <w:rPr>
                <w:i/>
                <w:lang w:eastAsia="zh-CN"/>
              </w:rPr>
              <w:t>Either a single value or a list of values of DNN(s).</w:t>
            </w:r>
          </w:p>
        </w:tc>
        <w:tc>
          <w:tcPr>
            <w:tcW w:w="1620" w:type="dxa"/>
          </w:tcPr>
          <w:p w14:paraId="11A7DA8B" w14:textId="77777777" w:rsidR="00616F89" w:rsidRPr="00BB7696" w:rsidRDefault="00616F89" w:rsidP="00E0689D">
            <w:pPr>
              <w:pStyle w:val="TAL"/>
              <w:rPr>
                <w:i/>
                <w:szCs w:val="18"/>
              </w:rPr>
            </w:pPr>
            <w:r w:rsidRPr="00BB7696">
              <w:rPr>
                <w:i/>
                <w:szCs w:val="18"/>
              </w:rPr>
              <w:t>Optional</w:t>
            </w:r>
          </w:p>
        </w:tc>
        <w:tc>
          <w:tcPr>
            <w:tcW w:w="1530" w:type="dxa"/>
          </w:tcPr>
          <w:p w14:paraId="6F77BE3D" w14:textId="77777777" w:rsidR="00616F89" w:rsidRPr="00BB7696" w:rsidRDefault="00616F89" w:rsidP="00E0689D">
            <w:pPr>
              <w:pStyle w:val="TAL"/>
              <w:rPr>
                <w:i/>
                <w:szCs w:val="18"/>
                <w:lang w:eastAsia="zh-CN"/>
              </w:rPr>
            </w:pPr>
            <w:r w:rsidRPr="00BB7696">
              <w:rPr>
                <w:i/>
                <w:szCs w:val="18"/>
                <w:lang w:eastAsia="zh-CN"/>
              </w:rPr>
              <w:t>Yes</w:t>
            </w:r>
          </w:p>
        </w:tc>
        <w:tc>
          <w:tcPr>
            <w:tcW w:w="1252" w:type="dxa"/>
          </w:tcPr>
          <w:p w14:paraId="5FCA2FC1" w14:textId="77777777" w:rsidR="00616F89" w:rsidRPr="00BB7696" w:rsidRDefault="00616F89" w:rsidP="00E0689D">
            <w:pPr>
              <w:pStyle w:val="TAL"/>
              <w:rPr>
                <w:i/>
                <w:szCs w:val="18"/>
              </w:rPr>
            </w:pPr>
            <w:r w:rsidRPr="00BB7696">
              <w:rPr>
                <w:i/>
                <w:szCs w:val="18"/>
              </w:rPr>
              <w:t>UE context</w:t>
            </w:r>
          </w:p>
        </w:tc>
      </w:tr>
      <w:tr w:rsidR="00616F89" w:rsidRPr="00BB7696" w14:paraId="0FC4A06A" w14:textId="77777777" w:rsidTr="00924FE6">
        <w:trPr>
          <w:cantSplit/>
        </w:trPr>
        <w:tc>
          <w:tcPr>
            <w:tcW w:w="8992" w:type="dxa"/>
            <w:gridSpan w:val="5"/>
          </w:tcPr>
          <w:p w14:paraId="01934BAB" w14:textId="187AE85A" w:rsidR="007C08A9" w:rsidRPr="00BB7696" w:rsidRDefault="007C08A9" w:rsidP="00E0689D">
            <w:pPr>
              <w:pStyle w:val="TAN"/>
              <w:rPr>
                <w:i/>
              </w:rPr>
            </w:pPr>
            <w:r w:rsidRPr="00BB7696">
              <w:rPr>
                <w:i/>
              </w:rPr>
              <w:t>..</w:t>
            </w:r>
          </w:p>
          <w:p w14:paraId="114D8AF4" w14:textId="11624239" w:rsidR="00616F89" w:rsidRPr="00BB7696" w:rsidRDefault="00616F89" w:rsidP="00E0689D">
            <w:pPr>
              <w:pStyle w:val="TAN"/>
              <w:rPr>
                <w:i/>
              </w:rPr>
            </w:pPr>
            <w:r w:rsidRPr="00BB7696">
              <w:rPr>
                <w:i/>
              </w:rPr>
              <w:t>NOTE 3:</w:t>
            </w:r>
            <w:r w:rsidRPr="00BB7696">
              <w:rPr>
                <w:i/>
              </w:rPr>
              <w:tab/>
              <w:t>When the Subscription Information contains only one S-NSSAI in UDR, the PCF needs not provision the UE with S-NSSAI in the Network Slice Selection information. The "match all" URSP rule has one S-NSSAI at most.</w:t>
            </w:r>
          </w:p>
          <w:p w14:paraId="26E3E493" w14:textId="5A8DEA4C" w:rsidR="00616F89" w:rsidRPr="00BB7696" w:rsidRDefault="007C08A9" w:rsidP="00E0689D">
            <w:pPr>
              <w:pStyle w:val="TAN"/>
              <w:rPr>
                <w:i/>
              </w:rPr>
            </w:pPr>
            <w:r w:rsidRPr="00BB7696">
              <w:rPr>
                <w:i/>
              </w:rPr>
              <w:t>..</w:t>
            </w:r>
          </w:p>
        </w:tc>
      </w:tr>
    </w:tbl>
    <w:p w14:paraId="76A0BD64" w14:textId="110BB520" w:rsidR="00616F89" w:rsidRDefault="00616F89" w:rsidP="00045D54">
      <w:pPr>
        <w:ind w:left="644"/>
        <w:jc w:val="both"/>
        <w:rPr>
          <w:szCs w:val="20"/>
        </w:rPr>
      </w:pPr>
    </w:p>
    <w:p w14:paraId="26C86BB0" w14:textId="7EEA7B8F" w:rsidR="00201C00" w:rsidRDefault="009D2D8C" w:rsidP="00045D54">
      <w:pPr>
        <w:ind w:left="644"/>
        <w:jc w:val="both"/>
        <w:rPr>
          <w:szCs w:val="20"/>
        </w:rPr>
      </w:pPr>
      <w:r>
        <w:rPr>
          <w:szCs w:val="20"/>
        </w:rPr>
        <w:t xml:space="preserve">From the table above, one of the route selection </w:t>
      </w:r>
      <w:r w:rsidR="006C569F">
        <w:rPr>
          <w:szCs w:val="20"/>
        </w:rPr>
        <w:t>components</w:t>
      </w:r>
      <w:r>
        <w:rPr>
          <w:szCs w:val="20"/>
        </w:rPr>
        <w:t xml:space="preserve"> is the network slice selection information which is either a single </w:t>
      </w:r>
      <w:r w:rsidR="006C569F">
        <w:rPr>
          <w:szCs w:val="20"/>
        </w:rPr>
        <w:t>value</w:t>
      </w:r>
      <w:r>
        <w:rPr>
          <w:szCs w:val="20"/>
        </w:rPr>
        <w:t xml:space="preserve"> or a list of values of S-NSSAIs</w:t>
      </w:r>
      <w:r w:rsidR="006C569F">
        <w:rPr>
          <w:szCs w:val="20"/>
        </w:rPr>
        <w:t xml:space="preserve">, and this defines the NSSP (Network Slice Selection Policy). </w:t>
      </w:r>
      <w:r>
        <w:rPr>
          <w:szCs w:val="20"/>
        </w:rPr>
        <w:t xml:space="preserve"> When this information is present in the</w:t>
      </w:r>
      <w:r w:rsidR="006C569F">
        <w:rPr>
          <w:szCs w:val="20"/>
        </w:rPr>
        <w:t xml:space="preserve"> URSP rules delivered to the UE by the PCF, the UE routes the identified application traffic through the slices identified by the NSSP. </w:t>
      </w:r>
      <w:r w:rsidR="0080457E">
        <w:rPr>
          <w:szCs w:val="20"/>
        </w:rPr>
        <w:t xml:space="preserve">It is to be noted that the network slice selection </w:t>
      </w:r>
      <w:r w:rsidR="008722C5">
        <w:rPr>
          <w:szCs w:val="20"/>
        </w:rPr>
        <w:t xml:space="preserve">information can be a list of S-NSSAIs, but the specification does not specify how the identified application traffic can be moved between the slices. </w:t>
      </w:r>
    </w:p>
    <w:p w14:paraId="50D5A93D" w14:textId="6A86CE8B" w:rsidR="007E080F" w:rsidRDefault="00051F30" w:rsidP="00045D54">
      <w:pPr>
        <w:ind w:left="644"/>
        <w:jc w:val="both"/>
        <w:rPr>
          <w:szCs w:val="20"/>
        </w:rPr>
      </w:pPr>
      <w:r>
        <w:rPr>
          <w:szCs w:val="20"/>
        </w:rPr>
        <w:t>For UE Local Configuration, c</w:t>
      </w:r>
      <w:r w:rsidR="00394158">
        <w:rPr>
          <w:szCs w:val="20"/>
        </w:rPr>
        <w:t xml:space="preserve">lause 6.1.2.2.1 of TS 23.503 describes UE policy control, and specifies </w:t>
      </w:r>
      <w:r w:rsidR="005E6446">
        <w:rPr>
          <w:szCs w:val="20"/>
        </w:rPr>
        <w:t xml:space="preserve">that among the </w:t>
      </w:r>
      <w:r w:rsidR="001408EA">
        <w:rPr>
          <w:szCs w:val="20"/>
        </w:rPr>
        <w:t xml:space="preserve">four policy objects – Access Network Discovery &amp; Selection Policy (ANDSP), UE Route Selection Policy (URSP), V2X Policy (V2XP), and </w:t>
      </w:r>
      <w:proofErr w:type="spellStart"/>
      <w:r w:rsidR="001408EA">
        <w:rPr>
          <w:szCs w:val="20"/>
        </w:rPr>
        <w:t>ProSe</w:t>
      </w:r>
      <w:proofErr w:type="spellEnd"/>
      <w:r w:rsidR="001408EA">
        <w:rPr>
          <w:szCs w:val="20"/>
        </w:rPr>
        <w:t xml:space="preserve"> Policy (</w:t>
      </w:r>
      <w:proofErr w:type="spellStart"/>
      <w:r w:rsidR="001408EA">
        <w:rPr>
          <w:szCs w:val="20"/>
        </w:rPr>
        <w:t>ProSeP</w:t>
      </w:r>
      <w:proofErr w:type="spellEnd"/>
      <w:r w:rsidR="001408EA">
        <w:rPr>
          <w:szCs w:val="20"/>
        </w:rPr>
        <w:t>)</w:t>
      </w:r>
      <w:r w:rsidR="005E6446">
        <w:rPr>
          <w:szCs w:val="20"/>
        </w:rPr>
        <w:t xml:space="preserve">, two policy </w:t>
      </w:r>
      <w:r w:rsidR="005F2FB4">
        <w:rPr>
          <w:szCs w:val="20"/>
        </w:rPr>
        <w:t>objects – ANDSP and URSP may be pre-configured in the UE</w:t>
      </w:r>
      <w:r w:rsidR="00BC5F05">
        <w:rPr>
          <w:szCs w:val="20"/>
        </w:rPr>
        <w:t>.</w:t>
      </w:r>
    </w:p>
    <w:p w14:paraId="46F69910" w14:textId="77777777" w:rsidR="0005245A" w:rsidRDefault="007E080F" w:rsidP="00045D54">
      <w:pPr>
        <w:ind w:left="644"/>
        <w:jc w:val="both"/>
        <w:rPr>
          <w:szCs w:val="20"/>
        </w:rPr>
      </w:pPr>
      <w:r>
        <w:rPr>
          <w:szCs w:val="20"/>
        </w:rPr>
        <w:t xml:space="preserve">From above SA2 specifications, it is not clear how the application flows can be moved </w:t>
      </w:r>
      <w:r w:rsidR="0005245A">
        <w:rPr>
          <w:szCs w:val="20"/>
        </w:rPr>
        <w:t xml:space="preserve">between different slices. </w:t>
      </w:r>
    </w:p>
    <w:p w14:paraId="53CE095C" w14:textId="6F066C11" w:rsidR="000400AA" w:rsidRPr="005E5A5A" w:rsidRDefault="004D2C31" w:rsidP="000611D8">
      <w:pPr>
        <w:pStyle w:val="ListParagraph"/>
        <w:numPr>
          <w:ilvl w:val="0"/>
          <w:numId w:val="5"/>
        </w:numPr>
        <w:jc w:val="both"/>
        <w:rPr>
          <w:b/>
          <w:sz w:val="18"/>
          <w:szCs w:val="18"/>
        </w:rPr>
      </w:pPr>
      <w:r>
        <w:rPr>
          <w:b/>
          <w:sz w:val="18"/>
          <w:szCs w:val="18"/>
        </w:rPr>
        <w:t>Review of dynamic policy in SA4 specifications</w:t>
      </w:r>
    </w:p>
    <w:p w14:paraId="33342F33" w14:textId="24B6D6FC" w:rsidR="007D0E17" w:rsidRDefault="00D67D1D" w:rsidP="009E1EEF">
      <w:pPr>
        <w:ind w:left="644"/>
        <w:jc w:val="both"/>
        <w:rPr>
          <w:szCs w:val="20"/>
        </w:rPr>
      </w:pPr>
      <w:r>
        <w:rPr>
          <w:szCs w:val="20"/>
        </w:rPr>
        <w:t xml:space="preserve">Clause 7.9 of TS 26.512 specifies </w:t>
      </w:r>
      <w:r w:rsidR="000163A4">
        <w:rPr>
          <w:szCs w:val="20"/>
        </w:rPr>
        <w:t>Policy Templates Provisioning API using which an 5GMS Application Provider configures a set of Policy Templates within the scope of the Provisioning Session that can be subsequently applied to downlink or uplink media streaming sessions.</w:t>
      </w:r>
      <w:r w:rsidR="00AF73AF">
        <w:rPr>
          <w:szCs w:val="20"/>
        </w:rPr>
        <w:t xml:space="preserve"> A Policy Template is identified by its </w:t>
      </w:r>
      <w:proofErr w:type="spellStart"/>
      <w:r w:rsidR="00AF73AF" w:rsidRPr="00AF73AF">
        <w:rPr>
          <w:i/>
          <w:szCs w:val="20"/>
        </w:rPr>
        <w:t>policyTemplateId</w:t>
      </w:r>
      <w:proofErr w:type="spellEnd"/>
      <w:r w:rsidR="007765AE">
        <w:rPr>
          <w:i/>
          <w:szCs w:val="20"/>
        </w:rPr>
        <w:t xml:space="preserve"> </w:t>
      </w:r>
      <w:r w:rsidR="007765AE">
        <w:rPr>
          <w:szCs w:val="20"/>
        </w:rPr>
        <w:t xml:space="preserve"> and represents a set of PCF/NEF parameters which define the service quality and associated charging for the corresponding downlink or uplink media streaming sessions</w:t>
      </w:r>
      <w:r w:rsidR="00AF73AF">
        <w:rPr>
          <w:szCs w:val="20"/>
        </w:rPr>
        <w:t>.</w:t>
      </w:r>
      <w:r w:rsidR="00E136D1">
        <w:rPr>
          <w:szCs w:val="20"/>
        </w:rPr>
        <w:t xml:space="preserve"> Also</w:t>
      </w:r>
      <w:r w:rsidR="00BB222E">
        <w:rPr>
          <w:szCs w:val="20"/>
        </w:rPr>
        <w:t xml:space="preserve"> specified that </w:t>
      </w:r>
      <w:r w:rsidR="00BC475E">
        <w:rPr>
          <w:szCs w:val="20"/>
        </w:rPr>
        <w:t xml:space="preserve">when the Policy Template is used for QoS Flows </w:t>
      </w:r>
      <w:r w:rsidR="00AF73AF">
        <w:rPr>
          <w:szCs w:val="20"/>
        </w:rPr>
        <w:t xml:space="preserve">the </w:t>
      </w:r>
      <w:r w:rsidR="00AF73AF" w:rsidRPr="00AA7E96">
        <w:rPr>
          <w:i/>
          <w:szCs w:val="20"/>
        </w:rPr>
        <w:t>M1QOSSpecification</w:t>
      </w:r>
      <w:r w:rsidR="00AF73AF">
        <w:rPr>
          <w:szCs w:val="20"/>
        </w:rPr>
        <w:t xml:space="preserve"> shall be included</w:t>
      </w:r>
      <w:r w:rsidR="0012335E">
        <w:rPr>
          <w:szCs w:val="20"/>
        </w:rPr>
        <w:t xml:space="preserve">. As specified in Table 6.4.3.2-1 of TS 26512, the </w:t>
      </w:r>
      <w:r w:rsidR="0012335E" w:rsidRPr="00AA7E96">
        <w:rPr>
          <w:i/>
          <w:szCs w:val="20"/>
        </w:rPr>
        <w:t>M1QoSSpecification</w:t>
      </w:r>
      <w:r w:rsidR="0012335E">
        <w:rPr>
          <w:szCs w:val="20"/>
        </w:rPr>
        <w:t xml:space="preserve"> includes properties such as </w:t>
      </w:r>
      <w:r w:rsidR="009E1EEF">
        <w:rPr>
          <w:szCs w:val="20"/>
        </w:rPr>
        <w:t xml:space="preserve">maximum bit rate for uplink and downlink, maximum authorized bit rate for uplink and downlink by 5GMS Application Provider, default packet loss rates for uplink and downlink. </w:t>
      </w:r>
      <w:r w:rsidR="001718A8">
        <w:rPr>
          <w:szCs w:val="20"/>
        </w:rPr>
        <w:t xml:space="preserve"> </w:t>
      </w:r>
    </w:p>
    <w:p w14:paraId="21934F12" w14:textId="7FE78B0E" w:rsidR="00073717" w:rsidRDefault="00073717" w:rsidP="000400AA">
      <w:pPr>
        <w:ind w:left="644"/>
        <w:jc w:val="both"/>
        <w:rPr>
          <w:szCs w:val="20"/>
        </w:rPr>
      </w:pPr>
      <w:r>
        <w:rPr>
          <w:szCs w:val="20"/>
        </w:rPr>
        <w:t xml:space="preserve">In addition to the above, the data model for Policy Template resource as specified in clause 7.9.3.1 includes the </w:t>
      </w:r>
      <w:r w:rsidRPr="001D4CF0">
        <w:rPr>
          <w:i/>
          <w:szCs w:val="20"/>
        </w:rPr>
        <w:t>ApplicationSessionContext</w:t>
      </w:r>
      <w:r>
        <w:rPr>
          <w:szCs w:val="20"/>
        </w:rPr>
        <w:t xml:space="preserve"> </w:t>
      </w:r>
      <w:r w:rsidR="00237324">
        <w:rPr>
          <w:szCs w:val="20"/>
        </w:rPr>
        <w:t>information element which provides information about “</w:t>
      </w:r>
      <w:proofErr w:type="spellStart"/>
      <w:r w:rsidR="00237324" w:rsidRPr="005C1158">
        <w:rPr>
          <w:i/>
          <w:szCs w:val="20"/>
        </w:rPr>
        <w:t>sliceInfo</w:t>
      </w:r>
      <w:proofErr w:type="spellEnd"/>
      <w:r w:rsidR="00237324">
        <w:rPr>
          <w:szCs w:val="20"/>
        </w:rPr>
        <w:t>” and “</w:t>
      </w:r>
      <w:proofErr w:type="spellStart"/>
      <w:r w:rsidR="00237324" w:rsidRPr="005C1158">
        <w:rPr>
          <w:i/>
          <w:szCs w:val="20"/>
        </w:rPr>
        <w:t>dnn</w:t>
      </w:r>
      <w:proofErr w:type="spellEnd"/>
      <w:r w:rsidR="00237324">
        <w:rPr>
          <w:szCs w:val="20"/>
        </w:rPr>
        <w:t xml:space="preserve">” information sub-elements </w:t>
      </w:r>
      <w:r w:rsidR="00781484">
        <w:rPr>
          <w:szCs w:val="20"/>
        </w:rPr>
        <w:t xml:space="preserve">that represent the slice and </w:t>
      </w:r>
      <w:r w:rsidR="005C1158">
        <w:rPr>
          <w:szCs w:val="20"/>
        </w:rPr>
        <w:t>DNN</w:t>
      </w:r>
      <w:r w:rsidR="00781484">
        <w:rPr>
          <w:szCs w:val="20"/>
        </w:rPr>
        <w:t xml:space="preserve"> for which the policy template is applicable. </w:t>
      </w:r>
    </w:p>
    <w:p w14:paraId="024A12AE" w14:textId="705563BC" w:rsidR="009A3191" w:rsidRDefault="009F5921" w:rsidP="000400AA">
      <w:pPr>
        <w:ind w:left="644"/>
        <w:jc w:val="both"/>
        <w:rPr>
          <w:szCs w:val="20"/>
        </w:rPr>
      </w:pPr>
      <w:r>
        <w:rPr>
          <w:szCs w:val="20"/>
        </w:rPr>
        <w:t xml:space="preserve">When UE needs the support for dynamic policy, it creates a dynamic policy request to the 5GMS AF. </w:t>
      </w:r>
      <w:r w:rsidR="00BC3F01">
        <w:rPr>
          <w:szCs w:val="20"/>
        </w:rPr>
        <w:t xml:space="preserve">Clause 11.5 of TS 26.512 describes the </w:t>
      </w:r>
      <w:r w:rsidR="00111659">
        <w:rPr>
          <w:szCs w:val="20"/>
        </w:rPr>
        <w:t xml:space="preserve">M5 </w:t>
      </w:r>
      <w:r w:rsidR="00BC3F01">
        <w:rPr>
          <w:szCs w:val="20"/>
        </w:rPr>
        <w:t>Dynamic Policies API that allows the Media Session Handler to request a specific policy and charging treatment to be applied to a particular application data flow of a downlink or uplink media session</w:t>
      </w:r>
      <w:r w:rsidR="00111659">
        <w:rPr>
          <w:szCs w:val="20"/>
        </w:rPr>
        <w:t xml:space="preserve">. As part of the request, </w:t>
      </w:r>
      <w:r w:rsidR="00A05451">
        <w:rPr>
          <w:szCs w:val="20"/>
        </w:rPr>
        <w:t xml:space="preserve">as specified in </w:t>
      </w:r>
      <w:r w:rsidR="00B27FDB">
        <w:rPr>
          <w:szCs w:val="20"/>
        </w:rPr>
        <w:t xml:space="preserve">clause 11.5.3 of TS 26512 </w:t>
      </w:r>
      <w:r w:rsidR="00DD202D">
        <w:rPr>
          <w:szCs w:val="20"/>
        </w:rPr>
        <w:t>describing</w:t>
      </w:r>
      <w:r w:rsidR="00B27FDB">
        <w:rPr>
          <w:szCs w:val="20"/>
        </w:rPr>
        <w:t xml:space="preserve"> </w:t>
      </w:r>
      <w:r w:rsidR="00A05451">
        <w:rPr>
          <w:szCs w:val="20"/>
        </w:rPr>
        <w:t xml:space="preserve">data model of </w:t>
      </w:r>
      <w:proofErr w:type="spellStart"/>
      <w:r w:rsidR="00A05451" w:rsidRPr="005C1158">
        <w:rPr>
          <w:i/>
          <w:szCs w:val="20"/>
        </w:rPr>
        <w:t>DynamicPolicy</w:t>
      </w:r>
      <w:proofErr w:type="spellEnd"/>
      <w:r w:rsidR="00A05451">
        <w:rPr>
          <w:szCs w:val="20"/>
        </w:rPr>
        <w:t xml:space="preserve"> resource, among a set of parameters, </w:t>
      </w:r>
      <w:r w:rsidR="007E7F10">
        <w:rPr>
          <w:szCs w:val="20"/>
        </w:rPr>
        <w:t xml:space="preserve">the </w:t>
      </w:r>
      <w:proofErr w:type="spellStart"/>
      <w:r w:rsidR="007E7F10" w:rsidRPr="005C1158">
        <w:rPr>
          <w:i/>
          <w:szCs w:val="20"/>
        </w:rPr>
        <w:t>policyTemplateId</w:t>
      </w:r>
      <w:proofErr w:type="spellEnd"/>
      <w:r w:rsidR="007E7F10">
        <w:rPr>
          <w:szCs w:val="20"/>
        </w:rPr>
        <w:t xml:space="preserve"> and </w:t>
      </w:r>
      <w:r w:rsidR="007E7F10" w:rsidRPr="00486810">
        <w:rPr>
          <w:i/>
          <w:szCs w:val="20"/>
        </w:rPr>
        <w:t>M5QoSSpecification</w:t>
      </w:r>
      <w:r w:rsidR="007E7F10">
        <w:rPr>
          <w:szCs w:val="20"/>
        </w:rPr>
        <w:t xml:space="preserve"> </w:t>
      </w:r>
      <w:r w:rsidR="00DD202D">
        <w:rPr>
          <w:szCs w:val="20"/>
        </w:rPr>
        <w:t xml:space="preserve">information is sent by the MSH to the 5GMS AF. </w:t>
      </w:r>
      <w:r w:rsidR="00085BF4">
        <w:rPr>
          <w:szCs w:val="20"/>
        </w:rPr>
        <w:t xml:space="preserve">The </w:t>
      </w:r>
      <w:proofErr w:type="spellStart"/>
      <w:r w:rsidR="00085BF4" w:rsidRPr="005C1158">
        <w:rPr>
          <w:i/>
          <w:szCs w:val="20"/>
        </w:rPr>
        <w:t>policyTemplateId</w:t>
      </w:r>
      <w:proofErr w:type="spellEnd"/>
      <w:r w:rsidR="00085BF4">
        <w:rPr>
          <w:szCs w:val="20"/>
        </w:rPr>
        <w:t xml:space="preserve"> is the same Id that the 5GMS Application Provider configured using the M1 API above</w:t>
      </w:r>
      <w:r w:rsidR="00FA6F98">
        <w:rPr>
          <w:szCs w:val="20"/>
        </w:rPr>
        <w:t xml:space="preserve"> and </w:t>
      </w:r>
      <w:r w:rsidR="00085BF4">
        <w:rPr>
          <w:szCs w:val="20"/>
        </w:rPr>
        <w:t>is informed to the UE</w:t>
      </w:r>
      <w:r w:rsidR="00C25EE0">
        <w:rPr>
          <w:szCs w:val="20"/>
        </w:rPr>
        <w:t xml:space="preserve"> </w:t>
      </w:r>
      <w:r w:rsidR="00DA0760">
        <w:rPr>
          <w:szCs w:val="20"/>
        </w:rPr>
        <w:t>during</w:t>
      </w:r>
      <w:r w:rsidR="00C25EE0">
        <w:rPr>
          <w:szCs w:val="20"/>
        </w:rPr>
        <w:t xml:space="preserve"> the M5 Service Access Information API as specified in clause 11.2 of TS 26512.</w:t>
      </w:r>
      <w:r w:rsidR="00AA7E96">
        <w:rPr>
          <w:szCs w:val="20"/>
        </w:rPr>
        <w:t xml:space="preserve"> The </w:t>
      </w:r>
      <w:r w:rsidR="00AA7E96" w:rsidRPr="00AA7E96">
        <w:rPr>
          <w:i/>
          <w:szCs w:val="20"/>
        </w:rPr>
        <w:t>M5QoSSpecificaiton</w:t>
      </w:r>
      <w:r w:rsidR="00AA7E96">
        <w:rPr>
          <w:szCs w:val="20"/>
        </w:rPr>
        <w:t xml:space="preserve"> represents the requested QoS, specified in clause 6.4.3.3 of TS 26512, and is very similar to the structure of </w:t>
      </w:r>
      <w:r w:rsidR="00AA7E96" w:rsidRPr="00AA7E96">
        <w:rPr>
          <w:i/>
          <w:szCs w:val="20"/>
        </w:rPr>
        <w:t>M1QOSSpecification</w:t>
      </w:r>
      <w:r w:rsidR="00AA7E96">
        <w:rPr>
          <w:szCs w:val="20"/>
        </w:rPr>
        <w:t xml:space="preserve">.  </w:t>
      </w:r>
    </w:p>
    <w:p w14:paraId="0AA2222C" w14:textId="3ECC97EC" w:rsidR="007528BF" w:rsidRDefault="009A3191" w:rsidP="000400AA">
      <w:pPr>
        <w:ind w:left="644"/>
        <w:jc w:val="both"/>
        <w:rPr>
          <w:szCs w:val="20"/>
        </w:rPr>
      </w:pPr>
      <w:r>
        <w:rPr>
          <w:szCs w:val="20"/>
        </w:rPr>
        <w:lastRenderedPageBreak/>
        <w:t>Note:</w:t>
      </w:r>
      <w:r w:rsidR="0006467B">
        <w:rPr>
          <w:szCs w:val="20"/>
        </w:rPr>
        <w:t xml:space="preserve"> It is not clear from TS 26512 </w:t>
      </w:r>
      <w:r w:rsidR="00AE5C31">
        <w:rPr>
          <w:szCs w:val="20"/>
        </w:rPr>
        <w:t xml:space="preserve">what the behavior is if MSH includes both the </w:t>
      </w:r>
      <w:proofErr w:type="spellStart"/>
      <w:r w:rsidR="00AE5C31" w:rsidRPr="00E719A6">
        <w:rPr>
          <w:i/>
          <w:szCs w:val="20"/>
        </w:rPr>
        <w:t>policyTemplateId</w:t>
      </w:r>
      <w:proofErr w:type="spellEnd"/>
      <w:r w:rsidR="00AE5C31">
        <w:rPr>
          <w:szCs w:val="20"/>
        </w:rPr>
        <w:t xml:space="preserve"> and M5QoSSpecification (requested QoS), and the requested M5QoSSpecification</w:t>
      </w:r>
      <w:r w:rsidR="004B6235">
        <w:rPr>
          <w:szCs w:val="20"/>
        </w:rPr>
        <w:t xml:space="preserve"> </w:t>
      </w:r>
      <w:r w:rsidR="00AE5C31">
        <w:rPr>
          <w:szCs w:val="20"/>
        </w:rPr>
        <w:t>cannot be satisfied by the network slice for which policy template applies.</w:t>
      </w:r>
      <w:r w:rsidR="002A4659">
        <w:rPr>
          <w:szCs w:val="20"/>
        </w:rPr>
        <w:t xml:space="preserve"> </w:t>
      </w:r>
    </w:p>
    <w:p w14:paraId="7B6E84A4" w14:textId="751CBCD7" w:rsidR="0030564A" w:rsidRDefault="002A4659" w:rsidP="0030564A">
      <w:pPr>
        <w:ind w:left="644"/>
        <w:jc w:val="both"/>
      </w:pPr>
      <w:r>
        <w:rPr>
          <w:szCs w:val="20"/>
        </w:rPr>
        <w:t>It is possible that the UE application flows be migrated to a different network slice to achieve the required QoS for the downlink or uplink session.</w:t>
      </w:r>
      <w:r w:rsidR="007528BF">
        <w:rPr>
          <w:szCs w:val="20"/>
        </w:rPr>
        <w:t xml:space="preserve"> However, </w:t>
      </w:r>
      <w:r w:rsidR="007528BF">
        <w:t>t</w:t>
      </w:r>
      <w:r w:rsidR="00676190">
        <w:t>here is no text in</w:t>
      </w:r>
      <w:r w:rsidR="00BC143B">
        <w:t xml:space="preserve"> our SA4 specifications that deal with migration of UE media flows to different network slices due to dynamic policy procedure. </w:t>
      </w:r>
      <w:r w:rsidR="00676190">
        <w:t xml:space="preserve"> </w:t>
      </w:r>
    </w:p>
    <w:p w14:paraId="5E704CB6" w14:textId="624F1911" w:rsidR="00C97D33" w:rsidRPr="00C50A44" w:rsidRDefault="00545944" w:rsidP="00C97D33">
      <w:pPr>
        <w:ind w:left="644"/>
        <w:jc w:val="both"/>
        <w:rPr>
          <w:szCs w:val="20"/>
        </w:rPr>
      </w:pPr>
      <w:r>
        <w:t xml:space="preserve"> </w:t>
      </w:r>
      <w:r w:rsidR="00446840">
        <w:t xml:space="preserve"> </w:t>
      </w:r>
    </w:p>
    <w:p w14:paraId="153BC2ED" w14:textId="0CE6A1E3" w:rsidR="00C97D33" w:rsidRDefault="00C97D33" w:rsidP="00C97D3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Use Cases</w:t>
      </w:r>
      <w:r w:rsidR="00682348">
        <w:rPr>
          <w:b/>
          <w:szCs w:val="21"/>
        </w:rPr>
        <w:t xml:space="preserve"> for moving M4 media flows to a different slice</w:t>
      </w:r>
      <w:r w:rsidR="00170418">
        <w:rPr>
          <w:b/>
          <w:szCs w:val="21"/>
        </w:rPr>
        <w:t xml:space="preserve"> </w:t>
      </w:r>
      <w:r w:rsidR="00170418" w:rsidRPr="00170418">
        <w:rPr>
          <w:sz w:val="18"/>
          <w:szCs w:val="18"/>
        </w:rPr>
        <w:t>(carried over from S4-221435)</w:t>
      </w:r>
    </w:p>
    <w:p w14:paraId="7C4DA85C" w14:textId="7C65FFD7" w:rsidR="00A40031" w:rsidRPr="00AF4CB6" w:rsidRDefault="006D329D" w:rsidP="00C97D33">
      <w:pPr>
        <w:rPr>
          <w:b/>
          <w:u w:val="single"/>
        </w:rPr>
      </w:pPr>
      <w:r w:rsidRPr="00AF4CB6">
        <w:rPr>
          <w:b/>
          <w:u w:val="single"/>
        </w:rPr>
        <w:t>Use case 1: Network slice service continuity</w:t>
      </w:r>
    </w:p>
    <w:p w14:paraId="368459FB" w14:textId="5FEEA51A" w:rsidR="00CD115B" w:rsidRDefault="005259D1" w:rsidP="004920B2">
      <w:r>
        <w:t xml:space="preserve">3GPP SA2 is conducting a Rel-18 study on “Enhancement of Network Slicing Phase 3” (UID 940063). As part of this, </w:t>
      </w:r>
      <w:r w:rsidR="006D329D">
        <w:t xml:space="preserve">3GPP SA2 is studying a key issue “Key Issue#1: Support of Network Slice Service Continuity” and the </w:t>
      </w:r>
      <w:r w:rsidR="00AF4CB6">
        <w:t>findings</w:t>
      </w:r>
      <w:r w:rsidR="006D329D">
        <w:t xml:space="preserve"> are documented in TR 23700-41.</w:t>
      </w:r>
      <w:r w:rsidR="00AF4CB6">
        <w:t xml:space="preserve"> Clause 5.1 in this TR describes the use case of slice service continuity. An excerpt from t</w:t>
      </w:r>
      <w:r w:rsidR="00CD115B">
        <w:t>h</w:t>
      </w:r>
      <w:r w:rsidR="00AF4CB6">
        <w:t xml:space="preserve">is clause is below: </w:t>
      </w:r>
    </w:p>
    <w:tbl>
      <w:tblPr>
        <w:tblStyle w:val="TableGrid"/>
        <w:tblW w:w="0" w:type="auto"/>
        <w:tblInd w:w="568" w:type="dxa"/>
        <w:tblLook w:val="04A0" w:firstRow="1" w:lastRow="0" w:firstColumn="1" w:lastColumn="0" w:noHBand="0" w:noVBand="1"/>
      </w:tblPr>
      <w:tblGrid>
        <w:gridCol w:w="9049"/>
      </w:tblGrid>
      <w:tr w:rsidR="004920B2" w14:paraId="369616B5" w14:textId="77777777" w:rsidTr="004920B2">
        <w:tc>
          <w:tcPr>
            <w:tcW w:w="9617" w:type="dxa"/>
          </w:tcPr>
          <w:p w14:paraId="12780018" w14:textId="77777777" w:rsidR="004920B2" w:rsidRPr="00E11757" w:rsidRDefault="004920B2" w:rsidP="004920B2">
            <w:pPr>
              <w:pStyle w:val="Heading2"/>
              <w:ind w:left="720"/>
              <w:rPr>
                <w:b/>
                <w:sz w:val="20"/>
                <w:lang w:eastAsia="ko-KR"/>
              </w:rPr>
            </w:pPr>
            <w:r w:rsidRPr="00E11757">
              <w:rPr>
                <w:b/>
                <w:sz w:val="20"/>
              </w:rPr>
              <w:t>“</w:t>
            </w:r>
            <w:r w:rsidRPr="00E11757">
              <w:rPr>
                <w:b/>
                <w:sz w:val="20"/>
                <w:lang w:eastAsia="ko-KR"/>
              </w:rPr>
              <w:t>5.1</w:t>
            </w:r>
            <w:r w:rsidRPr="00E11757">
              <w:rPr>
                <w:b/>
                <w:sz w:val="20"/>
                <w:lang w:eastAsia="ko-KR"/>
              </w:rPr>
              <w:tab/>
              <w:t xml:space="preserve">Key Issue #1: </w:t>
            </w:r>
            <w:r w:rsidRPr="00E11757">
              <w:rPr>
                <w:b/>
                <w:sz w:val="20"/>
              </w:rPr>
              <w:t>Support of Network Slice Service continuity</w:t>
            </w:r>
          </w:p>
          <w:p w14:paraId="20A85381" w14:textId="77777777" w:rsidR="004920B2" w:rsidRDefault="004920B2" w:rsidP="004920B2">
            <w:pPr>
              <w:pStyle w:val="Heading3"/>
              <w:ind w:left="720"/>
            </w:pPr>
            <w:r w:rsidRPr="00042036">
              <w:t>5.1.1</w:t>
            </w:r>
            <w:r w:rsidRPr="00042036">
              <w:tab/>
              <w:t>Description</w:t>
            </w:r>
          </w:p>
          <w:p w14:paraId="74982F39" w14:textId="77777777" w:rsidR="004920B2" w:rsidRPr="00CD115B" w:rsidRDefault="004920B2" w:rsidP="004920B2">
            <w:pPr>
              <w:ind w:left="568"/>
              <w:rPr>
                <w:rFonts w:eastAsia="Yu Mincho"/>
                <w:i/>
              </w:rPr>
            </w:pPr>
            <w:proofErr w:type="gramStart"/>
            <w:r w:rsidRPr="00CD115B">
              <w:rPr>
                <w:i/>
              </w:rPr>
              <w:t>This Key issues</w:t>
            </w:r>
            <w:proofErr w:type="gramEnd"/>
            <w:r w:rsidRPr="00CD115B">
              <w:rPr>
                <w:i/>
              </w:rPr>
              <w:t xml:space="preserve"> is aiming to address WT#1. The following scenarios can happen:</w:t>
            </w:r>
          </w:p>
          <w:p w14:paraId="0D589E7A" w14:textId="77777777" w:rsidR="004920B2" w:rsidRPr="00CD115B" w:rsidRDefault="004920B2" w:rsidP="004920B2">
            <w:pPr>
              <w:pStyle w:val="B1"/>
              <w:ind w:left="1136"/>
              <w:rPr>
                <w:b/>
                <w:i/>
                <w:lang w:eastAsia="zh-CN"/>
              </w:rPr>
            </w:pPr>
            <w:r w:rsidRPr="00CD115B">
              <w:rPr>
                <w:b/>
                <w:i/>
                <w:lang w:eastAsia="zh-CN"/>
              </w:rPr>
              <w:t>1)</w:t>
            </w:r>
            <w:r w:rsidRPr="00CD115B">
              <w:rPr>
                <w:b/>
                <w:i/>
                <w:lang w:eastAsia="zh-CN"/>
              </w:rPr>
              <w:tab/>
              <w:t>No mobility scenario:</w:t>
            </w:r>
          </w:p>
          <w:p w14:paraId="1BC45476" w14:textId="77777777" w:rsidR="004920B2" w:rsidRPr="00CD115B" w:rsidRDefault="004920B2" w:rsidP="004920B2">
            <w:pPr>
              <w:pStyle w:val="B2"/>
              <w:ind w:left="1419"/>
              <w:rPr>
                <w:i/>
                <w:lang w:eastAsia="zh-CN"/>
              </w:rPr>
            </w:pPr>
            <w:r w:rsidRPr="00CD115B">
              <w:rPr>
                <w:i/>
                <w:lang w:eastAsia="zh-CN"/>
              </w:rPr>
              <w:tab/>
              <w:t>Scenario 1a): network slice is overloaded in NG-RAN.</w:t>
            </w:r>
          </w:p>
          <w:p w14:paraId="55E8F7CD" w14:textId="77777777" w:rsidR="004920B2" w:rsidRPr="00CD115B" w:rsidRDefault="004920B2" w:rsidP="004920B2">
            <w:pPr>
              <w:pStyle w:val="B2"/>
              <w:ind w:left="1419"/>
              <w:rPr>
                <w:i/>
                <w:lang w:eastAsia="zh-CN"/>
              </w:rPr>
            </w:pPr>
            <w:r w:rsidRPr="00CD115B">
              <w:rPr>
                <w:i/>
                <w:lang w:eastAsia="zh-CN"/>
              </w:rPr>
              <w:tab/>
              <w:t>Scenario 1b): network slice or network slice instance is overloaded or undergoing planned maintenance in CN (e.g. network slice termination).</w:t>
            </w:r>
          </w:p>
          <w:p w14:paraId="65775181" w14:textId="77777777" w:rsidR="004920B2" w:rsidRPr="00CD115B" w:rsidRDefault="004920B2" w:rsidP="004920B2">
            <w:pPr>
              <w:pStyle w:val="B2"/>
              <w:ind w:left="1419"/>
              <w:rPr>
                <w:i/>
              </w:rPr>
            </w:pPr>
            <w:r w:rsidRPr="00CD115B">
              <w:rPr>
                <w:i/>
              </w:rPr>
              <w:tab/>
              <w:t>Scenario 1c): network performance of the network slice cannot meet the SLA.</w:t>
            </w:r>
          </w:p>
          <w:p w14:paraId="2D7EC07E" w14:textId="77777777" w:rsidR="004920B2" w:rsidRPr="00CD115B" w:rsidRDefault="004920B2" w:rsidP="004920B2">
            <w:pPr>
              <w:pStyle w:val="B1"/>
              <w:ind w:left="1136"/>
              <w:rPr>
                <w:b/>
                <w:i/>
                <w:lang w:eastAsia="zh-CN"/>
              </w:rPr>
            </w:pPr>
            <w:r w:rsidRPr="00CD115B">
              <w:rPr>
                <w:b/>
                <w:i/>
                <w:lang w:eastAsia="zh-CN"/>
              </w:rPr>
              <w:t>2)</w:t>
            </w:r>
            <w:r w:rsidRPr="00CD115B">
              <w:rPr>
                <w:b/>
                <w:i/>
                <w:lang w:eastAsia="zh-CN"/>
              </w:rPr>
              <w:tab/>
              <w:t>Inter RA Mobility scenario:</w:t>
            </w:r>
          </w:p>
          <w:p w14:paraId="72AB7A90" w14:textId="77777777" w:rsidR="004920B2" w:rsidRPr="00CD115B" w:rsidRDefault="004920B2" w:rsidP="004920B2">
            <w:pPr>
              <w:pStyle w:val="B2"/>
              <w:ind w:left="1419"/>
              <w:rPr>
                <w:i/>
              </w:rPr>
            </w:pPr>
            <w:r>
              <w:rPr>
                <w:rFonts w:eastAsia="DengXian"/>
                <w:i/>
                <w:lang w:eastAsia="zh-CN"/>
              </w:rPr>
              <w:t>..</w:t>
            </w:r>
          </w:p>
          <w:p w14:paraId="3789C985" w14:textId="77777777" w:rsidR="004920B2" w:rsidRPr="00CD115B" w:rsidRDefault="004920B2" w:rsidP="004920B2">
            <w:pPr>
              <w:pStyle w:val="B2"/>
              <w:ind w:left="1419"/>
              <w:rPr>
                <w:i/>
              </w:rPr>
            </w:pPr>
            <w:r w:rsidRPr="00CD115B">
              <w:rPr>
                <w:i/>
              </w:rPr>
              <w:tab/>
              <w:t>Scenario 2d): network slice or network slice instance is overloaded in the target CN.</w:t>
            </w:r>
          </w:p>
          <w:p w14:paraId="3C4823E7" w14:textId="1C53EAD5" w:rsidR="004920B2" w:rsidRDefault="004920B2" w:rsidP="004920B2">
            <w:pPr>
              <w:ind w:left="568"/>
            </w:pPr>
            <w:r w:rsidRPr="00CD115B">
              <w:rPr>
                <w:i/>
              </w:rPr>
              <w:t>This key issue is to study whether and how to provide service continuity for PDU sessions in network slices in the above scenarios 1b), 1c) and 2d).</w:t>
            </w:r>
            <w:r>
              <w:t>”</w:t>
            </w:r>
          </w:p>
        </w:tc>
      </w:tr>
    </w:tbl>
    <w:p w14:paraId="517F1495" w14:textId="77777777" w:rsidR="004920B2" w:rsidRPr="004920B2" w:rsidRDefault="004920B2" w:rsidP="00CD115B">
      <w:pPr>
        <w:ind w:left="568"/>
      </w:pPr>
    </w:p>
    <w:p w14:paraId="7783129B" w14:textId="4B3003DD" w:rsidR="003E2827" w:rsidRDefault="00E11757" w:rsidP="00C97D33">
      <w:r>
        <w:t>The key issue above documents th</w:t>
      </w:r>
      <w:r w:rsidR="00E52549">
        <w:t>e</w:t>
      </w:r>
      <w:r>
        <w:t xml:space="preserve"> agreements that the network slices can be overloaded from time to time, they can undergo planned maintenance, </w:t>
      </w:r>
      <w:r w:rsidR="00313D81">
        <w:t xml:space="preserve">and </w:t>
      </w:r>
      <w:r>
        <w:t>the performance of the network slice cannot meet the SLA</w:t>
      </w:r>
      <w:r w:rsidR="0001079D">
        <w:t xml:space="preserve"> (</w:t>
      </w:r>
      <w:r w:rsidR="00E52549">
        <w:t xml:space="preserve">3GPP TS 29.520 describes stage-3 </w:t>
      </w:r>
      <w:r w:rsidR="00D7790E">
        <w:t>APIs</w:t>
      </w:r>
      <w:r w:rsidR="00E52549">
        <w:t xml:space="preserve"> using which NF consumers can get slice </w:t>
      </w:r>
      <w:r w:rsidR="002147BC">
        <w:t>load level information and network slice instance load level information from</w:t>
      </w:r>
      <w:r w:rsidR="00E52549">
        <w:t xml:space="preserve"> NWDAF</w:t>
      </w:r>
      <w:r w:rsidR="0001079D">
        <w:t>).</w:t>
      </w:r>
    </w:p>
    <w:p w14:paraId="3EFA523C" w14:textId="77777777" w:rsidR="00001F38" w:rsidRDefault="002B5F03" w:rsidP="00C97D33">
      <w:r>
        <w:t>For this key issue, 11 solutions are documented in TR 23700-41</w:t>
      </w:r>
      <w:r w:rsidR="00001F38">
        <w:t>:</w:t>
      </w:r>
    </w:p>
    <w:p w14:paraId="44E8D16E"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t>Solution #1: Additional S-NSSAI associated with the PDU session</w:t>
      </w:r>
    </w:p>
    <w:p w14:paraId="32B74B6B"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t>Solution #2: Slice Re-mapping Capabilities for Network Slice Service Continuity</w:t>
      </w:r>
    </w:p>
    <w:p w14:paraId="3CD51546"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t>Solution #3: Support of Network Slice Service continuity using SSC mode 3</w:t>
      </w:r>
    </w:p>
    <w:p w14:paraId="559DEA42"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t>Solution #4: PDU Session on compatible network slice</w:t>
      </w:r>
    </w:p>
    <w:p w14:paraId="2630B8ED"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t>Solution #5: PDU session handover to a target CN with an alternative S-NSSAI support</w:t>
      </w:r>
    </w:p>
    <w:p w14:paraId="3633127F"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t>Solution #15: Service continuity in case of Network Slice instance overload</w:t>
      </w:r>
    </w:p>
    <w:p w14:paraId="60596707"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t>Solution #32: Solution for Network Control for UE Slice Use</w:t>
      </w:r>
    </w:p>
    <w:p w14:paraId="60D27007"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t>Solution #40: S-NSSAI change decided by PCF</w:t>
      </w:r>
    </w:p>
    <w:p w14:paraId="04209962"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t>Solution #41: Network Slice change without service interruption</w:t>
      </w:r>
    </w:p>
    <w:p w14:paraId="71A8FA19"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lastRenderedPageBreak/>
        <w:t>Solution #42: Network controlled change to an alternative S-NSSAI</w:t>
      </w:r>
    </w:p>
    <w:p w14:paraId="7014C44D" w14:textId="7A8F8571" w:rsidR="006D329D" w:rsidRPr="00B04F73" w:rsidRDefault="00B04F73" w:rsidP="000611D8">
      <w:pPr>
        <w:pStyle w:val="ListParagraph"/>
        <w:numPr>
          <w:ilvl w:val="0"/>
          <w:numId w:val="7"/>
        </w:numPr>
        <w:rPr>
          <w:rFonts w:ascii="Times New Roman" w:hAnsi="Times New Roman"/>
        </w:rPr>
      </w:pPr>
      <w:r w:rsidRPr="00B04F73">
        <w:rPr>
          <w:rFonts w:ascii="Times New Roman" w:hAnsi="Times New Roman"/>
          <w:sz w:val="20"/>
        </w:rPr>
        <w:t>Solution #43: Allowed NSSAI Determination in Initial Registration to Support Network Slice Service Continuity</w:t>
      </w:r>
    </w:p>
    <w:p w14:paraId="6158891C" w14:textId="42137AD7" w:rsidR="008D75B0" w:rsidRDefault="008D75B0" w:rsidP="00C97D33">
      <w:r>
        <w:t>Review of the solutions show the following:</w:t>
      </w:r>
    </w:p>
    <w:p w14:paraId="4DFC003B" w14:textId="4065A0B8" w:rsidR="00E11757" w:rsidRPr="008D75B0" w:rsidRDefault="008D75B0" w:rsidP="000611D8">
      <w:pPr>
        <w:pStyle w:val="ListParagraph"/>
        <w:numPr>
          <w:ilvl w:val="0"/>
          <w:numId w:val="8"/>
        </w:numPr>
        <w:rPr>
          <w:rFonts w:ascii="Times New Roman" w:hAnsi="Times New Roman"/>
          <w:sz w:val="20"/>
        </w:rPr>
      </w:pPr>
      <w:r w:rsidRPr="008D75B0">
        <w:rPr>
          <w:rFonts w:ascii="Times New Roman" w:hAnsi="Times New Roman"/>
          <w:sz w:val="20"/>
        </w:rPr>
        <w:t>A</w:t>
      </w:r>
      <w:r>
        <w:rPr>
          <w:rFonts w:ascii="Times New Roman" w:hAnsi="Times New Roman"/>
          <w:sz w:val="20"/>
        </w:rPr>
        <w:t xml:space="preserve">ll the solutions propose methods where an ‘alternative slice’ is identified to move the traffic from the current slice to that identified slice </w:t>
      </w:r>
    </w:p>
    <w:p w14:paraId="2491119D" w14:textId="6187D268" w:rsidR="00663F2E" w:rsidRPr="003948C2" w:rsidRDefault="002A69B7" w:rsidP="000611D8">
      <w:pPr>
        <w:pStyle w:val="ListParagraph"/>
        <w:numPr>
          <w:ilvl w:val="0"/>
          <w:numId w:val="8"/>
        </w:numPr>
        <w:rPr>
          <w:rFonts w:ascii="Times New Roman" w:hAnsi="Times New Roman"/>
          <w:sz w:val="20"/>
        </w:rPr>
      </w:pPr>
      <w:r>
        <w:rPr>
          <w:rFonts w:ascii="Times New Roman" w:hAnsi="Times New Roman"/>
          <w:sz w:val="20"/>
        </w:rPr>
        <w:t>N</w:t>
      </w:r>
      <w:r w:rsidR="00663F2E" w:rsidRPr="003948C2">
        <w:rPr>
          <w:rFonts w:ascii="Times New Roman" w:hAnsi="Times New Roman"/>
          <w:sz w:val="20"/>
        </w:rPr>
        <w:t>umber of solutions based on which entity identifies the alternate slice:</w:t>
      </w:r>
      <w:r w:rsidR="00BC13BF">
        <w:rPr>
          <w:rFonts w:ascii="Times New Roman" w:hAnsi="Times New Roman"/>
          <w:sz w:val="20"/>
        </w:rPr>
        <w:t xml:space="preserve"> </w:t>
      </w:r>
      <w:r w:rsidR="00BD6FA7">
        <w:rPr>
          <w:rFonts w:ascii="Times New Roman" w:hAnsi="Times New Roman"/>
          <w:sz w:val="20"/>
        </w:rPr>
        <w:t>AMF (</w:t>
      </w:r>
      <w:r w:rsidR="00BC13BF">
        <w:rPr>
          <w:rFonts w:ascii="Times New Roman" w:hAnsi="Times New Roman"/>
          <w:sz w:val="20"/>
        </w:rPr>
        <w:t xml:space="preserve">7), </w:t>
      </w:r>
      <w:r w:rsidR="00BD6FA7">
        <w:rPr>
          <w:rFonts w:ascii="Times New Roman" w:hAnsi="Times New Roman"/>
          <w:sz w:val="20"/>
        </w:rPr>
        <w:t>UE (</w:t>
      </w:r>
      <w:r w:rsidR="00BC13BF">
        <w:rPr>
          <w:rFonts w:ascii="Times New Roman" w:hAnsi="Times New Roman"/>
          <w:sz w:val="20"/>
        </w:rPr>
        <w:t xml:space="preserve">2), </w:t>
      </w:r>
      <w:r w:rsidR="00BD6FA7">
        <w:rPr>
          <w:rFonts w:ascii="Times New Roman" w:hAnsi="Times New Roman"/>
          <w:sz w:val="20"/>
        </w:rPr>
        <w:t>SMF (</w:t>
      </w:r>
      <w:r w:rsidR="00BC13BF">
        <w:rPr>
          <w:rFonts w:ascii="Times New Roman" w:hAnsi="Times New Roman"/>
          <w:sz w:val="20"/>
        </w:rPr>
        <w:t xml:space="preserve">1), </w:t>
      </w:r>
      <w:r w:rsidR="00BD6FA7">
        <w:rPr>
          <w:rFonts w:ascii="Times New Roman" w:hAnsi="Times New Roman"/>
          <w:sz w:val="20"/>
        </w:rPr>
        <w:t>PCF (</w:t>
      </w:r>
      <w:r w:rsidR="00BC13BF">
        <w:rPr>
          <w:rFonts w:ascii="Times New Roman" w:hAnsi="Times New Roman"/>
          <w:sz w:val="20"/>
        </w:rPr>
        <w:t>1)</w:t>
      </w:r>
      <w:r w:rsidR="00BC15E7">
        <w:rPr>
          <w:rFonts w:ascii="Times New Roman" w:hAnsi="Times New Roman"/>
          <w:sz w:val="20"/>
        </w:rPr>
        <w:t xml:space="preserve">. It is not </w:t>
      </w:r>
      <w:r w:rsidR="00B22775">
        <w:rPr>
          <w:rFonts w:ascii="Times New Roman" w:hAnsi="Times New Roman"/>
          <w:sz w:val="20"/>
        </w:rPr>
        <w:t>clear</w:t>
      </w:r>
      <w:r w:rsidR="00BC15E7">
        <w:rPr>
          <w:rFonts w:ascii="Times New Roman" w:hAnsi="Times New Roman"/>
          <w:sz w:val="20"/>
        </w:rPr>
        <w:t xml:space="preserve"> how each of these entities </w:t>
      </w:r>
      <w:r w:rsidR="000167DC">
        <w:rPr>
          <w:rFonts w:ascii="Times New Roman" w:hAnsi="Times New Roman"/>
          <w:sz w:val="20"/>
        </w:rPr>
        <w:t xml:space="preserve">are configured with such </w:t>
      </w:r>
      <w:r w:rsidR="00D611F7">
        <w:rPr>
          <w:rFonts w:ascii="Times New Roman" w:hAnsi="Times New Roman"/>
          <w:sz w:val="20"/>
        </w:rPr>
        <w:t xml:space="preserve">alternate slice </w:t>
      </w:r>
      <w:r w:rsidR="000167DC">
        <w:rPr>
          <w:rFonts w:ascii="Times New Roman" w:hAnsi="Times New Roman"/>
          <w:sz w:val="20"/>
        </w:rPr>
        <w:t xml:space="preserve">information. </w:t>
      </w:r>
    </w:p>
    <w:p w14:paraId="460996AA" w14:textId="77777777" w:rsidR="00A15A20" w:rsidRDefault="00491D02" w:rsidP="00491D02">
      <w:r>
        <w:t>As of the latest version of this TR 23700-41 (v1.1.0 of Rel-18)</w:t>
      </w:r>
      <w:r w:rsidR="00A15A20">
        <w:t>:</w:t>
      </w:r>
    </w:p>
    <w:p w14:paraId="0FF78A4D" w14:textId="0FE7AA9B" w:rsidR="00A15A20" w:rsidRPr="00A15A20" w:rsidRDefault="00491D02" w:rsidP="000611D8">
      <w:pPr>
        <w:pStyle w:val="ListParagraph"/>
        <w:numPr>
          <w:ilvl w:val="0"/>
          <w:numId w:val="9"/>
        </w:numPr>
        <w:rPr>
          <w:rFonts w:ascii="Times New Roman" w:hAnsi="Times New Roman"/>
          <w:sz w:val="20"/>
        </w:rPr>
      </w:pPr>
      <w:r w:rsidRPr="00A15A20">
        <w:rPr>
          <w:rFonts w:ascii="Times New Roman" w:hAnsi="Times New Roman"/>
          <w:sz w:val="20"/>
        </w:rPr>
        <w:t xml:space="preserve">Clause 7.1 documents </w:t>
      </w:r>
      <w:r w:rsidR="00A15A20" w:rsidRPr="00A15A20">
        <w:rPr>
          <w:rFonts w:ascii="Times New Roman" w:hAnsi="Times New Roman"/>
          <w:sz w:val="20"/>
        </w:rPr>
        <w:t>different evaluation points about each of the above 11 candi</w:t>
      </w:r>
      <w:r w:rsidR="00A15A20">
        <w:rPr>
          <w:rFonts w:ascii="Times New Roman" w:hAnsi="Times New Roman"/>
          <w:sz w:val="20"/>
        </w:rPr>
        <w:t>d</w:t>
      </w:r>
      <w:r w:rsidR="00A15A20" w:rsidRPr="00A15A20">
        <w:rPr>
          <w:rFonts w:ascii="Times New Roman" w:hAnsi="Times New Roman"/>
          <w:sz w:val="20"/>
        </w:rPr>
        <w:t>ate solutions</w:t>
      </w:r>
    </w:p>
    <w:p w14:paraId="164309F9" w14:textId="5B6F7BFD" w:rsidR="00491D02" w:rsidRPr="00F75E1D" w:rsidRDefault="00A15A20" w:rsidP="000611D8">
      <w:pPr>
        <w:pStyle w:val="ListParagraph"/>
        <w:numPr>
          <w:ilvl w:val="0"/>
          <w:numId w:val="9"/>
        </w:numPr>
        <w:rPr>
          <w:rFonts w:ascii="Times New Roman" w:hAnsi="Times New Roman"/>
          <w:sz w:val="20"/>
        </w:rPr>
      </w:pPr>
      <w:r w:rsidRPr="00A15A20">
        <w:rPr>
          <w:rFonts w:ascii="Times New Roman" w:hAnsi="Times New Roman"/>
          <w:sz w:val="20"/>
        </w:rPr>
        <w:t>Clause 8.1 documents five interim conclusion points based on the evaluation of above solutions. There is still work to be done to have a clear conclusion on this topic</w:t>
      </w:r>
    </w:p>
    <w:p w14:paraId="1C8AB2B6" w14:textId="0330E8EC" w:rsidR="00DD3C47" w:rsidRDefault="00D931E3" w:rsidP="00DD3C47">
      <w:r>
        <w:t xml:space="preserve">From the above, it is clear that network slices cannot be relied on for guaranteed performance or QoS, and thus needs control </w:t>
      </w:r>
      <w:r w:rsidR="00BD6FA7">
        <w:t>plane-based</w:t>
      </w:r>
      <w:r>
        <w:t xml:space="preserve"> solutions to adapt if they start underperforming. </w:t>
      </w:r>
      <w:r w:rsidR="0053553D">
        <w:t xml:space="preserve">This </w:t>
      </w:r>
      <w:r w:rsidR="00DD3C47">
        <w:t xml:space="preserve">behavior </w:t>
      </w:r>
      <w:r w:rsidR="0053553D">
        <w:t xml:space="preserve">can affect the </w:t>
      </w:r>
      <w:r w:rsidR="00E86B2B">
        <w:t xml:space="preserve">SA4 specified </w:t>
      </w:r>
      <w:r w:rsidR="0053553D">
        <w:t>dynamic policy procedures reviewed in clause 2 above</w:t>
      </w:r>
      <w:r w:rsidR="00DD3C47">
        <w:t xml:space="preserve"> i.e. it is entirely possible that when the MSH requests for a specific policy, the current network slice may not be able to provide the requested QoS, and therefore, the M4 media flows have to be migrated to another slice to receive the required QoS. </w:t>
      </w:r>
      <w:r w:rsidR="00C312A9">
        <w:t xml:space="preserve">The changes for clause 6.3 of TR 26941 proposed in this contribution uses a similar idea of an alternate slice as above, and proposes this alternate slice information configuration to happen over M1 messages so 5GMS AF can assist in migrating UE media flows to this alternate slice.  </w:t>
      </w:r>
    </w:p>
    <w:p w14:paraId="0448C3E2" w14:textId="59D0AEAD" w:rsidR="00E11757" w:rsidRDefault="00E11757" w:rsidP="00C97D33"/>
    <w:p w14:paraId="578FD98D" w14:textId="68218672" w:rsidR="006D329D" w:rsidRPr="00F16DBA" w:rsidRDefault="006D329D" w:rsidP="00C97D33">
      <w:pPr>
        <w:rPr>
          <w:b/>
          <w:u w:val="single"/>
        </w:rPr>
      </w:pPr>
      <w:r w:rsidRPr="00F16DBA">
        <w:rPr>
          <w:b/>
          <w:u w:val="single"/>
        </w:rPr>
        <w:t>Use case</w:t>
      </w:r>
      <w:r w:rsidR="00F16DBA">
        <w:rPr>
          <w:b/>
          <w:u w:val="single"/>
        </w:rPr>
        <w:t xml:space="preserve"> 2</w:t>
      </w:r>
      <w:r w:rsidR="00F16DBA" w:rsidRPr="00F16DBA">
        <w:rPr>
          <w:b/>
          <w:u w:val="single"/>
        </w:rPr>
        <w:t>: Upsell vs dedicated premium gaming slice</w:t>
      </w:r>
    </w:p>
    <w:p w14:paraId="7E1BC57E" w14:textId="2BCF9CB6" w:rsidR="00F16DBA" w:rsidRDefault="00F16DBA" w:rsidP="00C97D33">
      <w:r>
        <w:t>[1] discusses aspects related to commercializing 5G network slicing. The white paper discusses network slicing use cases and path to initial commercialization, and evolution of network slicing technology.</w:t>
      </w:r>
      <w:r w:rsidR="00CE7109">
        <w:t xml:space="preserve"> </w:t>
      </w:r>
      <w:r w:rsidR="00EC50ED">
        <w:t xml:space="preserve">The white paper </w:t>
      </w:r>
      <w:r w:rsidR="00FF5C26">
        <w:t>discusses gaming</w:t>
      </w:r>
      <w:r w:rsidR="00EC50ED">
        <w:t xml:space="preserve"> slice</w:t>
      </w:r>
      <w:r w:rsidR="00CE7109">
        <w:t xml:space="preserve"> scenarios</w:t>
      </w:r>
      <w:r w:rsidR="00995971">
        <w:t xml:space="preserve">, and talks of two </w:t>
      </w:r>
      <w:r w:rsidR="00CE7109">
        <w:t>use-cases</w:t>
      </w:r>
      <w:r w:rsidR="00995971">
        <w:t>:</w:t>
      </w:r>
    </w:p>
    <w:p w14:paraId="7929DCC8" w14:textId="095B4FA7" w:rsidR="00CE7109" w:rsidRPr="00587660" w:rsidRDefault="00CE7109" w:rsidP="000611D8">
      <w:pPr>
        <w:pStyle w:val="ListParagraph"/>
        <w:numPr>
          <w:ilvl w:val="0"/>
          <w:numId w:val="9"/>
        </w:numPr>
        <w:rPr>
          <w:rFonts w:ascii="Times New Roman" w:hAnsi="Times New Roman"/>
          <w:i/>
          <w:sz w:val="20"/>
        </w:rPr>
      </w:pPr>
      <w:r w:rsidRPr="00FF5C26">
        <w:rPr>
          <w:rFonts w:ascii="Times New Roman" w:hAnsi="Times New Roman"/>
          <w:b/>
          <w:i/>
          <w:sz w:val="20"/>
        </w:rPr>
        <w:t>Premium service use-case</w:t>
      </w:r>
      <w:r w:rsidRPr="00FF5C26">
        <w:rPr>
          <w:rFonts w:ascii="Times New Roman" w:hAnsi="Times New Roman"/>
          <w:i/>
          <w:sz w:val="20"/>
        </w:rPr>
        <w:t>: where the user pays in a subscription model and will be able to use such premium treatment</w:t>
      </w:r>
      <w:r w:rsidR="00FF5C26" w:rsidRPr="00FF5C26">
        <w:rPr>
          <w:rFonts w:ascii="Times New Roman" w:hAnsi="Times New Roman"/>
          <w:i/>
          <w:sz w:val="20"/>
        </w:rPr>
        <w:t xml:space="preserve"> </w:t>
      </w:r>
      <w:r w:rsidRPr="00FF5C26">
        <w:rPr>
          <w:rFonts w:ascii="Times New Roman" w:hAnsi="Times New Roman"/>
          <w:i/>
          <w:sz w:val="20"/>
        </w:rPr>
        <w:t>whenever it needs</w:t>
      </w:r>
      <w:r w:rsidR="00FF5C26">
        <w:rPr>
          <w:rFonts w:ascii="Times New Roman" w:hAnsi="Times New Roman"/>
          <w:sz w:val="20"/>
        </w:rPr>
        <w:t xml:space="preserve"> [</w:t>
      </w:r>
      <w:r w:rsidR="00E30AA5" w:rsidRPr="00E30AA5">
        <w:rPr>
          <w:rFonts w:ascii="Times New Roman" w:hAnsi="Times New Roman"/>
          <w:b/>
          <w:sz w:val="20"/>
        </w:rPr>
        <w:t xml:space="preserve">provided </w:t>
      </w:r>
      <w:r w:rsidR="00FF5C26" w:rsidRPr="00E30AA5">
        <w:rPr>
          <w:rFonts w:ascii="Times New Roman" w:hAnsi="Times New Roman"/>
          <w:b/>
          <w:sz w:val="20"/>
        </w:rPr>
        <w:t>using a separate dedicated premium network slice</w:t>
      </w:r>
      <w:r w:rsidR="00FF5C26">
        <w:rPr>
          <w:rFonts w:ascii="Times New Roman" w:hAnsi="Times New Roman"/>
          <w:sz w:val="20"/>
        </w:rPr>
        <w:t>]</w:t>
      </w:r>
    </w:p>
    <w:p w14:paraId="2CB3F8EF" w14:textId="799931D7" w:rsidR="00587660" w:rsidRPr="00587660" w:rsidRDefault="00587660" w:rsidP="00587660">
      <w:pPr>
        <w:pStyle w:val="ListParagraph"/>
        <w:numPr>
          <w:ilvl w:val="0"/>
          <w:numId w:val="9"/>
        </w:numPr>
        <w:rPr>
          <w:rFonts w:ascii="Times New Roman" w:hAnsi="Times New Roman"/>
          <w:i/>
          <w:sz w:val="20"/>
        </w:rPr>
      </w:pPr>
      <w:r w:rsidRPr="00FF5C26">
        <w:rPr>
          <w:rFonts w:ascii="Times New Roman" w:hAnsi="Times New Roman"/>
          <w:b/>
          <w:i/>
          <w:sz w:val="20"/>
        </w:rPr>
        <w:t>Upsell use-case</w:t>
      </w:r>
      <w:r w:rsidRPr="00FF5C26">
        <w:rPr>
          <w:rFonts w:ascii="Times New Roman" w:hAnsi="Times New Roman"/>
          <w:i/>
          <w:sz w:val="20"/>
        </w:rPr>
        <w:t>: where the user pays a one-time fee for a premium slice-enabled treatment, such as in the previously mentioned example of a temporary boost in performance for video or gaming</w:t>
      </w:r>
    </w:p>
    <w:p w14:paraId="421C055F" w14:textId="56BF0E0F" w:rsidR="00995971" w:rsidRDefault="00FF5C26" w:rsidP="00C97D33">
      <w:r>
        <w:t>The white paper further states the following:</w:t>
      </w:r>
    </w:p>
    <w:p w14:paraId="6A85674F" w14:textId="3899EF11" w:rsidR="0030564A" w:rsidRDefault="00FF5C26" w:rsidP="0030564A">
      <w:r w:rsidRPr="00FF5C26">
        <w:rPr>
          <w:i/>
        </w:rPr>
        <w:t xml:space="preserve">“One aspect we have hinted at but not discussed in detail is the on-demand enablement of slicing in the upsell scenario. While the Premium use case approach can be implemented by configuring the network with allowed NSSAI-s and modifying the user profile to use specific NSSAI when accessing the network, the Upsell approach requires communication between subscriber’s app, or the OS in case it intermediates the payment, and the Core for the purpose of dynamically managing the slicing activation/deactivation, as well as the monetization aspect. </w:t>
      </w:r>
      <w:r w:rsidRPr="00F306B6">
        <w:rPr>
          <w:b/>
          <w:i/>
        </w:rPr>
        <w:t>An example of upsell in our gaming slice scenario involves asking the user to purchase the gaming slice treatment for a desired duration at a premium slice, at which point a network API would be accessed to enable the user to access the gaming slice. In this example, it would trigger the sending of a new URSP table that contains the rule and route for the gaming NSSAI</w:t>
      </w:r>
      <w:r w:rsidRPr="00FF5C26">
        <w:rPr>
          <w:i/>
        </w:rPr>
        <w:t>”</w:t>
      </w:r>
      <w:r w:rsidR="00B87B8D">
        <w:t xml:space="preserve">.  While this use case requires a user subscription that triggers </w:t>
      </w:r>
      <w:r w:rsidR="00165174">
        <w:t xml:space="preserve">switching of slice that can be </w:t>
      </w:r>
      <w:r w:rsidR="00E85E2E">
        <w:t>addressed in the UE</w:t>
      </w:r>
      <w:r w:rsidR="00165174">
        <w:t xml:space="preserve"> using a</w:t>
      </w:r>
      <w:r w:rsidR="00E85E2E">
        <w:t>n</w:t>
      </w:r>
      <w:r w:rsidR="00165174">
        <w:t xml:space="preserve"> URSP update, a similar use case can be imagined</w:t>
      </w:r>
      <w:r w:rsidR="00E85E2E">
        <w:t xml:space="preserve"> where the application provider can provision an alternate gaming slice that the UE can move to in case the current slice cannot provide required experience to the users. </w:t>
      </w:r>
      <w:r w:rsidR="00165174">
        <w:t xml:space="preserve">  </w:t>
      </w:r>
    </w:p>
    <w:p w14:paraId="48A3BDD3" w14:textId="77777777" w:rsidR="00B87B8D" w:rsidRPr="00B87B8D" w:rsidRDefault="00B87B8D" w:rsidP="0030564A">
      <w:pPr>
        <w:rPr>
          <w:szCs w:val="20"/>
        </w:rPr>
      </w:pPr>
    </w:p>
    <w:p w14:paraId="1AD92E6C" w14:textId="1FE140E9" w:rsidR="0030564A" w:rsidRDefault="0030564A" w:rsidP="0030564A">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Solution options and opinion</w:t>
      </w:r>
      <w:r w:rsidR="00987274">
        <w:rPr>
          <w:b/>
          <w:szCs w:val="21"/>
        </w:rPr>
        <w:t xml:space="preserve"> </w:t>
      </w:r>
      <w:r w:rsidR="00987274" w:rsidRPr="00170418">
        <w:rPr>
          <w:sz w:val="18"/>
          <w:szCs w:val="18"/>
        </w:rPr>
        <w:t>(carried over from S4-221435)</w:t>
      </w:r>
    </w:p>
    <w:p w14:paraId="18D6AE38" w14:textId="77777777" w:rsidR="0030564A" w:rsidRDefault="0030564A" w:rsidP="0030564A">
      <w:pPr>
        <w:jc w:val="both"/>
        <w:rPr>
          <w:szCs w:val="20"/>
        </w:rPr>
      </w:pPr>
      <w:r>
        <w:t>Given the current standardization in SA2 and SA4 specifications, following options may be possible for addressing the issue of media flow migration between different network slices:</w:t>
      </w:r>
    </w:p>
    <w:p w14:paraId="7EE64AAB" w14:textId="5E56B881" w:rsidR="0030564A" w:rsidRDefault="0030564A" w:rsidP="0030564A">
      <w:pPr>
        <w:pStyle w:val="B1"/>
      </w:pPr>
      <w:r>
        <w:t>-</w:t>
      </w:r>
      <w:r>
        <w:tab/>
      </w:r>
      <w:r w:rsidRPr="00EE6854">
        <w:rPr>
          <w:i/>
        </w:rPr>
        <w:t xml:space="preserve">Option 1- </w:t>
      </w:r>
      <w:r w:rsidR="00B2329C">
        <w:rPr>
          <w:i/>
        </w:rPr>
        <w:t>Decline application of dynamic policy if current slice cannot provide requested QoS</w:t>
      </w:r>
      <w:r>
        <w:t xml:space="preserve">: </w:t>
      </w:r>
      <w:r w:rsidR="00D92759">
        <w:t xml:space="preserve">With this option, the 5GMS AF gets to know the current slice performance information as described in clause 3 above, </w:t>
      </w:r>
      <w:r w:rsidR="00154F30">
        <w:t>but it</w:t>
      </w:r>
      <w:r w:rsidR="00D92759">
        <w:t xml:space="preserve"> </w:t>
      </w:r>
      <w:r w:rsidR="00D92759">
        <w:lastRenderedPageBreak/>
        <w:t>decli</w:t>
      </w:r>
      <w:r w:rsidR="007C0D51">
        <w:t>n</w:t>
      </w:r>
      <w:r w:rsidR="00D92759">
        <w:t xml:space="preserve">es the application of dynamic policy. </w:t>
      </w:r>
      <w:r w:rsidR="00381813">
        <w:t>I</w:t>
      </w:r>
      <w:r w:rsidR="00D92759">
        <w:t>n this case, the M4 media flows may not receive the required QoS support from the network.</w:t>
      </w:r>
    </w:p>
    <w:p w14:paraId="123C515A" w14:textId="26ED43D4" w:rsidR="0030564A" w:rsidRDefault="0030564A" w:rsidP="00D92759">
      <w:pPr>
        <w:pStyle w:val="B1"/>
      </w:pPr>
      <w:r>
        <w:t>-</w:t>
      </w:r>
      <w:r>
        <w:tab/>
      </w:r>
      <w:r w:rsidRPr="00D03022">
        <w:rPr>
          <w:i/>
        </w:rPr>
        <w:t xml:space="preserve">Option </w:t>
      </w:r>
      <w:r w:rsidR="00D92759">
        <w:rPr>
          <w:i/>
        </w:rPr>
        <w:t>2</w:t>
      </w:r>
      <w:r w:rsidRPr="00D03022">
        <w:rPr>
          <w:i/>
        </w:rPr>
        <w:t xml:space="preserve">: </w:t>
      </w:r>
      <w:r w:rsidR="00D92759">
        <w:rPr>
          <w:i/>
        </w:rPr>
        <w:t>Use an alternate slice in case current slice cannot provide requested QoS</w:t>
      </w:r>
      <w:r w:rsidRPr="00D03022">
        <w:rPr>
          <w:i/>
        </w:rPr>
        <w:t>:</w:t>
      </w:r>
      <w:r>
        <w:t xml:space="preserve"> </w:t>
      </w:r>
      <w:r w:rsidR="00D92759">
        <w:t xml:space="preserve">With this option, the application provider configures an alternate slice information at the 5GMS AF for the UE media flows to be moved to in case the current slice cannot provide the requested QoS based dynamic policy. When the UE requests for such a dynamic policy application, and if the 5GMS AF infers that the current slice cannot provide requested QoS, it informs the MSH in the UE to move the M4 media flow to the alternate slice configured above. </w:t>
      </w:r>
    </w:p>
    <w:p w14:paraId="03A88E07" w14:textId="6D90BF17" w:rsidR="004B3BDC" w:rsidRDefault="004B3BDC" w:rsidP="004B3BDC">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References</w:t>
      </w:r>
    </w:p>
    <w:p w14:paraId="745D532B" w14:textId="531168A3" w:rsidR="004B3BDC" w:rsidRDefault="006C4E80" w:rsidP="004B3BDC">
      <w:pPr>
        <w:jc w:val="both"/>
        <w:rPr>
          <w:szCs w:val="20"/>
        </w:rPr>
      </w:pPr>
      <w:r>
        <w:rPr>
          <w:szCs w:val="20"/>
        </w:rPr>
        <w:t>[1]</w:t>
      </w:r>
      <w:r>
        <w:rPr>
          <w:szCs w:val="20"/>
        </w:rPr>
        <w:tab/>
      </w:r>
      <w:r w:rsidR="00214ED3">
        <w:rPr>
          <w:szCs w:val="20"/>
        </w:rPr>
        <w:t xml:space="preserve">“Commercializing 5G Network Slicing”, 5G Americas White Paper, </w:t>
      </w:r>
      <w:r w:rsidR="00214ED3" w:rsidRPr="00214ED3">
        <w:rPr>
          <w:szCs w:val="20"/>
        </w:rPr>
        <w:t>https://www.5gamericas.org/wp-content/uploads/2022/07/Commercializing-5G-Network-Slicing-Jul-2022.pdf</w:t>
      </w:r>
      <w:r w:rsidR="00214ED3">
        <w:rPr>
          <w:szCs w:val="20"/>
        </w:rPr>
        <w:t>, July 2022</w:t>
      </w:r>
    </w:p>
    <w:p w14:paraId="09ECD5B3" w14:textId="77777777" w:rsidR="004B3BDC" w:rsidRPr="007F56F1" w:rsidRDefault="004B3BDC" w:rsidP="00C97D33"/>
    <w:p w14:paraId="76EDAEB8" w14:textId="1B6ABBA1" w:rsidR="00146A41" w:rsidRDefault="00146A41" w:rsidP="0083221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3F425BCA" w14:textId="07F4576D" w:rsidR="007B27F0" w:rsidRPr="001D66B9" w:rsidRDefault="00A263DD" w:rsidP="00F65BE9">
      <w:pPr>
        <w:jc w:val="both"/>
      </w:pPr>
      <w:r>
        <w:rPr>
          <w:szCs w:val="20"/>
        </w:rPr>
        <w:t>W</w:t>
      </w:r>
      <w:r w:rsidR="00146A41" w:rsidRPr="00EC4C0B">
        <w:rPr>
          <w:szCs w:val="20"/>
        </w:rPr>
        <w:t>e propose</w:t>
      </w:r>
      <w:r w:rsidR="00F65BE9">
        <w:rPr>
          <w:szCs w:val="20"/>
        </w:rPr>
        <w:t xml:space="preserve"> f</w:t>
      </w:r>
      <w:r w:rsidR="007501D8">
        <w:t>ollowing change</w:t>
      </w:r>
      <w:r w:rsidR="00146A41" w:rsidRPr="001D66B9">
        <w:t xml:space="preserve"> be adopted into TR 26.</w:t>
      </w:r>
      <w:r w:rsidR="00A605AF" w:rsidRPr="001D66B9">
        <w:t>941</w:t>
      </w:r>
      <w:r w:rsidR="009800F2" w:rsidRPr="001D66B9">
        <w:t xml:space="preserve"> for key issue #</w:t>
      </w:r>
      <w:r w:rsidR="007501D8">
        <w:t>3</w:t>
      </w:r>
      <w:r w:rsidR="009800F2" w:rsidRPr="001D66B9">
        <w:t>.</w:t>
      </w:r>
      <w:r w:rsidR="00E47A7F">
        <w:t xml:space="preserve"> </w:t>
      </w:r>
      <w:r w:rsidR="009800F2" w:rsidRPr="001D66B9">
        <w:t xml:space="preserve"> </w:t>
      </w:r>
    </w:p>
    <w:p w14:paraId="2A2E1F2B" w14:textId="6131CD06" w:rsidR="00AF4D2C" w:rsidRDefault="00AF4D2C" w:rsidP="00AF4D2C">
      <w:pPr>
        <w:keepNext/>
        <w:spacing w:before="600"/>
        <w:rPr>
          <w:b/>
          <w:sz w:val="28"/>
          <w:highlight w:val="yellow"/>
        </w:rPr>
      </w:pPr>
      <w:bookmarkStart w:id="3" w:name="_Toc112314674"/>
      <w:r w:rsidRPr="003057AB">
        <w:rPr>
          <w:b/>
          <w:sz w:val="28"/>
          <w:highlight w:val="yellow"/>
        </w:rPr>
        <w:t xml:space="preserve">===== </w:t>
      </w:r>
      <w:r w:rsidR="00EF5DE1">
        <w:rPr>
          <w:b/>
          <w:sz w:val="28"/>
          <w:highlight w:val="yellow"/>
        </w:rPr>
        <w:t>1</w:t>
      </w:r>
      <w:r>
        <w:rPr>
          <w:b/>
          <w:sz w:val="28"/>
          <w:highlight w:val="yellow"/>
        </w:rPr>
        <w:t xml:space="preserve">. </w:t>
      </w:r>
      <w:r w:rsidRPr="003057AB">
        <w:rPr>
          <w:b/>
          <w:sz w:val="28"/>
          <w:highlight w:val="yellow"/>
        </w:rPr>
        <w:t>CHANGE  =====</w:t>
      </w:r>
    </w:p>
    <w:p w14:paraId="0C9709EB" w14:textId="0B3D041A" w:rsidR="00BE77CF" w:rsidRPr="001A6EC2" w:rsidRDefault="00BE77CF" w:rsidP="001A6EC2">
      <w:pPr>
        <w:pStyle w:val="Heading2"/>
        <w:keepLines/>
        <w:spacing w:before="180"/>
        <w:ind w:left="1134" w:hanging="1134"/>
        <w:rPr>
          <w:rFonts w:ascii="Arial" w:eastAsia="Times New Roman" w:hAnsi="Arial"/>
          <w:sz w:val="32"/>
          <w:lang w:val="en-GB"/>
        </w:rPr>
      </w:pPr>
      <w:r w:rsidRPr="001A6EC2">
        <w:rPr>
          <w:rFonts w:ascii="Arial" w:eastAsia="Times New Roman" w:hAnsi="Arial"/>
          <w:sz w:val="32"/>
          <w:lang w:val="en-GB"/>
        </w:rPr>
        <w:t>6.</w:t>
      </w:r>
      <w:r w:rsidR="003006CB">
        <w:rPr>
          <w:rFonts w:ascii="Arial" w:eastAsia="Times New Roman" w:hAnsi="Arial"/>
          <w:sz w:val="32"/>
          <w:lang w:val="en-GB"/>
        </w:rPr>
        <w:t>3</w:t>
      </w:r>
      <w:r w:rsidRPr="001A6EC2">
        <w:rPr>
          <w:rFonts w:ascii="Arial" w:eastAsia="Times New Roman" w:hAnsi="Arial"/>
          <w:sz w:val="32"/>
          <w:lang w:val="en-GB"/>
        </w:rPr>
        <w:tab/>
        <w:t>Key Issue #</w:t>
      </w:r>
      <w:r w:rsidR="003006CB">
        <w:rPr>
          <w:rFonts w:ascii="Arial" w:eastAsia="Times New Roman" w:hAnsi="Arial"/>
          <w:sz w:val="32"/>
          <w:lang w:val="en-GB"/>
        </w:rPr>
        <w:t>3</w:t>
      </w:r>
      <w:r w:rsidRPr="001A6EC2">
        <w:rPr>
          <w:rFonts w:ascii="Arial" w:eastAsia="Times New Roman" w:hAnsi="Arial"/>
          <w:sz w:val="32"/>
          <w:lang w:val="en-GB"/>
        </w:rPr>
        <w:t xml:space="preserve">: </w:t>
      </w:r>
      <w:bookmarkEnd w:id="3"/>
      <w:r w:rsidR="00B76F9B" w:rsidRPr="000F0C83">
        <w:rPr>
          <w:rFonts w:ascii="Arial" w:eastAsia="Times New Roman" w:hAnsi="Arial"/>
          <w:sz w:val="32"/>
          <w:lang w:val="en-GB"/>
        </w:rPr>
        <w:t>Moving media flows to other slices</w:t>
      </w:r>
    </w:p>
    <w:p w14:paraId="19643BFD" w14:textId="4286A131" w:rsidR="00BE77CF" w:rsidRPr="001A6EC2" w:rsidRDefault="00BE77CF" w:rsidP="001A6EC2">
      <w:pPr>
        <w:pStyle w:val="Heading3"/>
        <w:keepLines/>
        <w:spacing w:before="120" w:after="180"/>
        <w:ind w:left="1134" w:hanging="1134"/>
        <w:rPr>
          <w:rFonts w:eastAsia="Times New Roman"/>
          <w:sz w:val="28"/>
          <w:lang w:val="en-GB"/>
        </w:rPr>
      </w:pPr>
      <w:bookmarkStart w:id="4" w:name="_Toc112314675"/>
      <w:r w:rsidRPr="001A6EC2">
        <w:rPr>
          <w:rFonts w:eastAsia="Times New Roman"/>
          <w:sz w:val="28"/>
          <w:lang w:val="en-GB"/>
        </w:rPr>
        <w:t>6.</w:t>
      </w:r>
      <w:r w:rsidR="003006CB">
        <w:rPr>
          <w:rFonts w:eastAsia="Times New Roman"/>
          <w:sz w:val="28"/>
          <w:lang w:val="en-GB"/>
        </w:rPr>
        <w:t>3</w:t>
      </w:r>
      <w:r w:rsidRPr="001A6EC2">
        <w:rPr>
          <w:rFonts w:eastAsia="Times New Roman"/>
          <w:sz w:val="28"/>
          <w:lang w:val="en-GB"/>
        </w:rPr>
        <w:t>.1</w:t>
      </w:r>
      <w:r w:rsidRPr="001A6EC2">
        <w:rPr>
          <w:rFonts w:eastAsia="Times New Roman"/>
          <w:sz w:val="28"/>
          <w:lang w:val="en-GB"/>
        </w:rPr>
        <w:tab/>
        <w:t>Description</w:t>
      </w:r>
      <w:bookmarkEnd w:id="4"/>
    </w:p>
    <w:p w14:paraId="355E148E" w14:textId="01EFAFCC" w:rsidR="00BE77CF" w:rsidRDefault="00BE77CF" w:rsidP="001A6EC2">
      <w:pPr>
        <w:pStyle w:val="Heading4"/>
        <w:keepLines/>
        <w:spacing w:before="120" w:after="180"/>
        <w:ind w:left="1418" w:hanging="1418"/>
        <w:rPr>
          <w:rFonts w:eastAsia="Times New Roman"/>
          <w:b/>
          <w:lang w:val="en-GB"/>
        </w:rPr>
      </w:pPr>
      <w:bookmarkStart w:id="5" w:name="_Toc112314676"/>
      <w:r w:rsidRPr="001A6EC2">
        <w:rPr>
          <w:rFonts w:eastAsia="Times New Roman"/>
          <w:lang w:val="en-GB"/>
        </w:rPr>
        <w:t>6.</w:t>
      </w:r>
      <w:r w:rsidR="00B251F0">
        <w:rPr>
          <w:rFonts w:eastAsia="Times New Roman"/>
          <w:lang w:val="en-GB"/>
        </w:rPr>
        <w:t>3</w:t>
      </w:r>
      <w:r w:rsidRPr="001A6EC2">
        <w:rPr>
          <w:rFonts w:eastAsia="Times New Roman"/>
          <w:lang w:val="en-GB"/>
        </w:rPr>
        <w:t>.1.1</w:t>
      </w:r>
      <w:r w:rsidRPr="001A6EC2">
        <w:rPr>
          <w:rFonts w:eastAsia="Times New Roman"/>
          <w:lang w:val="en-GB"/>
        </w:rPr>
        <w:tab/>
      </w:r>
      <w:r w:rsidR="003006CB" w:rsidRPr="003006CB">
        <w:rPr>
          <w:rFonts w:eastAsia="Times New Roman"/>
          <w:lang w:val="en-GB"/>
        </w:rPr>
        <w:t>Migration of UE flows between slices due to dynamic policy</w:t>
      </w:r>
      <w:bookmarkEnd w:id="5"/>
    </w:p>
    <w:p w14:paraId="3A5875A1" w14:textId="262E80FF" w:rsidR="00E22F25" w:rsidDel="00B27B3B" w:rsidRDefault="00FA0E98" w:rsidP="00E22F25">
      <w:pPr>
        <w:pStyle w:val="EditorsNote"/>
        <w:overflowPunct/>
        <w:autoSpaceDE/>
        <w:autoSpaceDN/>
        <w:adjustRightInd/>
        <w:ind w:left="1418" w:hanging="1134"/>
        <w:textAlignment w:val="auto"/>
        <w:rPr>
          <w:del w:id="6" w:author="K. Prakash" w:date="2023-02-07T10:03:00Z"/>
          <w:rFonts w:eastAsia="Times New Roman"/>
          <w:sz w:val="20"/>
        </w:rPr>
      </w:pPr>
      <w:del w:id="7" w:author="K. Prakash" w:date="2023-02-07T10:03:00Z">
        <w:r w:rsidRPr="001A6EC2" w:rsidDel="00B27B3B">
          <w:rPr>
            <w:rFonts w:eastAsia="Times New Roman"/>
            <w:sz w:val="20"/>
          </w:rPr>
          <w:delText xml:space="preserve">Editor’s Note: </w:delText>
        </w:r>
        <w:r w:rsidR="00B251F0" w:rsidRPr="00B251F0" w:rsidDel="00B27B3B">
          <w:rPr>
            <w:rFonts w:eastAsia="Times New Roman"/>
            <w:sz w:val="20"/>
          </w:rPr>
          <w:delText>Key issue to cover study objective of migrating/moving UE media flows between different network slices as a result of dynamic policy procedures</w:delText>
        </w:r>
      </w:del>
    </w:p>
    <w:p w14:paraId="3259E7E9" w14:textId="77777777" w:rsidR="00B27B3B" w:rsidRDefault="00B27B3B" w:rsidP="00B27B3B">
      <w:pPr>
        <w:keepNext/>
        <w:rPr>
          <w:ins w:id="8" w:author="K. Prakash" w:date="2023-02-07T10:03:00Z"/>
        </w:rPr>
      </w:pPr>
      <w:ins w:id="9" w:author="K. Prakash" w:date="2023-02-07T10:03:00Z">
        <w:r>
          <w:t>Clause 7.9 of TS 26.512 [20] specifies Policy Templates Provisioning API using which an 5GMS Application Provider configures a set of Policy Templates within the scope of the Provisioning Session that can be subsequently applied to downlink or uplink media streaming sessions.</w:t>
        </w:r>
      </w:ins>
    </w:p>
    <w:p w14:paraId="3E229842" w14:textId="77777777" w:rsidR="00B27B3B" w:rsidRDefault="00B27B3B" w:rsidP="00B27B3B">
      <w:pPr>
        <w:pStyle w:val="B1"/>
        <w:rPr>
          <w:ins w:id="10" w:author="K. Prakash" w:date="2023-02-07T10:03:00Z"/>
        </w:rPr>
      </w:pPr>
      <w:ins w:id="11" w:author="K. Prakash" w:date="2023-02-07T10:03:00Z">
        <w:r>
          <w:t>-</w:t>
        </w:r>
        <w:r>
          <w:tab/>
          <w:t xml:space="preserve">The dynamic policy invocation configuration information is fetched by the Media Session Handler from the 5GMS AF using the M5 Service Access Information API specified in clause 11.2 of [20]. The response includes a list of 5GMS AF endpoint addresses that provide the dynamic policy API and set of valid </w:t>
        </w:r>
        <w:proofErr w:type="spellStart"/>
        <w:r w:rsidRPr="00754596">
          <w:rPr>
            <w:rStyle w:val="Codechar"/>
          </w:rPr>
          <w:t>policyTemplateIds</w:t>
        </w:r>
        <w:proofErr w:type="spellEnd"/>
        <w:r>
          <w:t>.</w:t>
        </w:r>
      </w:ins>
    </w:p>
    <w:p w14:paraId="5037E1CF" w14:textId="77777777" w:rsidR="00B27B3B" w:rsidRDefault="00B27B3B" w:rsidP="00B27B3B">
      <w:pPr>
        <w:pStyle w:val="B1"/>
        <w:rPr>
          <w:ins w:id="12" w:author="K. Prakash" w:date="2023-02-07T10:03:00Z"/>
        </w:rPr>
      </w:pPr>
      <w:ins w:id="13" w:author="K. Prakash" w:date="2023-02-07T10:03:00Z">
        <w:r>
          <w:t>-</w:t>
        </w:r>
        <w:r>
          <w:tab/>
          <w:t>When the UE wants a different network QoS policy for 5G Media Streaming, the Media Session Handler in the 5GMS Client creates a dynamic policy request to the 5GMS AF. Clause 11.5 of [20] describes the M5 Dynamic Policies API that allows the Media Session Handler to request a specific policy and charging treatment to be applied to a particular application data flow of a downlink or uplink media streaming session.</w:t>
        </w:r>
      </w:ins>
    </w:p>
    <w:p w14:paraId="0ADEA722" w14:textId="77777777" w:rsidR="00B27B3B" w:rsidRDefault="00B27B3B" w:rsidP="00B27B3B">
      <w:pPr>
        <w:pStyle w:val="B1"/>
        <w:rPr>
          <w:ins w:id="14" w:author="K. Prakash" w:date="2023-02-07T10:03:00Z"/>
        </w:rPr>
      </w:pPr>
      <w:ins w:id="15" w:author="K. Prakash" w:date="2023-02-07T10:03:00Z">
        <w:r>
          <w:t>-</w:t>
        </w:r>
        <w:r>
          <w:tab/>
          <w:t xml:space="preserve"> When the Media Session Handler intends to activate a QoS-related Dynamic Policy Template, it includes a </w:t>
        </w:r>
        <w:r w:rsidRPr="00754596">
          <w:rPr>
            <w:rStyle w:val="Codechar"/>
          </w:rPr>
          <w:t>M5QoSSpecification</w:t>
        </w:r>
        <w:r>
          <w:t xml:space="preserve"> property, as specified in clause 6.4.3.3 of [20]. For transient operational reasons, it is possible that the requested </w:t>
        </w:r>
        <w:r w:rsidRPr="00754596">
          <w:rPr>
            <w:rStyle w:val="Codechar"/>
          </w:rPr>
          <w:t>M5QoSSpecification</w:t>
        </w:r>
        <w:r>
          <w:t xml:space="preserve"> cannot be satisfied by the network slice for which policy template applies at the time of the dynamic policy invocation request. To satisfy the network QoS requirements of the target policy template, a potential solution is to extend the scope of the 5GMS architecture to allow the affected media flow to be migrated to a different PDU Session in a different network slice.</w:t>
        </w:r>
      </w:ins>
    </w:p>
    <w:p w14:paraId="1ABE6A2B" w14:textId="77777777" w:rsidR="00B27B3B" w:rsidRDefault="00B27B3B" w:rsidP="00B27B3B">
      <w:pPr>
        <w:rPr>
          <w:ins w:id="16" w:author="K. Prakash" w:date="2023-02-07T10:03:00Z"/>
        </w:rPr>
      </w:pPr>
      <w:ins w:id="17" w:author="K. Prakash" w:date="2023-02-07T10:03:00Z">
        <w:r>
          <w:t>Clause 5.15.5.2.2 of TS 23.501 [7] specifies that the USRP rules delivered to the UE or the UE local configuration define how ongoing traffic can be routed over existing PDU Sessions belonging to other network slices. However, it is not clear how the application flows can be moved between different network slices using USRP information.</w:t>
        </w:r>
      </w:ins>
    </w:p>
    <w:p w14:paraId="15FBAA8C" w14:textId="77777777" w:rsidR="00B27B3B" w:rsidRDefault="00B27B3B" w:rsidP="00B27B3B">
      <w:pPr>
        <w:keepNext/>
        <w:rPr>
          <w:ins w:id="18" w:author="K. Prakash" w:date="2023-02-07T10:03:00Z"/>
        </w:rPr>
      </w:pPr>
      <w:ins w:id="19" w:author="K. Prakash" w:date="2023-02-07T10:03:00Z">
        <w:r>
          <w:lastRenderedPageBreak/>
          <w:t>Open issues:</w:t>
        </w:r>
      </w:ins>
    </w:p>
    <w:p w14:paraId="72CA75CD" w14:textId="77777777" w:rsidR="00B27B3B" w:rsidRPr="00D35ACD" w:rsidRDefault="00B27B3B" w:rsidP="00B27B3B">
      <w:pPr>
        <w:pStyle w:val="B1"/>
        <w:rPr>
          <w:ins w:id="20" w:author="K. Prakash" w:date="2023-02-07T10:03:00Z"/>
        </w:rPr>
      </w:pPr>
      <w:ins w:id="21" w:author="K. Prakash" w:date="2023-02-07T10:03:00Z">
        <w:r>
          <w:t>-</w:t>
        </w:r>
        <w:r>
          <w:tab/>
          <w:t>How does the 5GMS System determine which slice to migrate the media flow to if the current slice cannot satisfy the requested QoS and how does the Media Session Handler migrate media flows between PDU Sessions on different network slices.</w:t>
        </w:r>
      </w:ins>
    </w:p>
    <w:p w14:paraId="5C163B79" w14:textId="77777777" w:rsidR="00B27B3B" w:rsidRDefault="00B27B3B" w:rsidP="00B27B3B">
      <w:pPr>
        <w:pStyle w:val="EditorsNote"/>
        <w:ind w:left="800" w:hanging="400"/>
        <w:rPr>
          <w:ins w:id="22" w:author="K. Prakash" w:date="2023-02-07T10:03:00Z"/>
        </w:rPr>
      </w:pPr>
    </w:p>
    <w:p w14:paraId="4CA973B0" w14:textId="6138FB2F" w:rsidR="00BE77CF" w:rsidRDefault="00BE77CF" w:rsidP="001A6EC2">
      <w:pPr>
        <w:pStyle w:val="Heading3"/>
        <w:keepLines/>
        <w:spacing w:before="120" w:after="180"/>
        <w:ind w:left="1134" w:hanging="1134"/>
        <w:rPr>
          <w:rFonts w:eastAsia="Times New Roman"/>
          <w:sz w:val="28"/>
          <w:lang w:val="en-GB"/>
        </w:rPr>
      </w:pPr>
      <w:bookmarkStart w:id="23" w:name="_Toc112314677"/>
      <w:r w:rsidRPr="001A6EC2">
        <w:rPr>
          <w:rFonts w:eastAsia="Times New Roman"/>
          <w:sz w:val="28"/>
          <w:lang w:val="en-GB"/>
        </w:rPr>
        <w:lastRenderedPageBreak/>
        <w:t>6.</w:t>
      </w:r>
      <w:r w:rsidR="00FF07F2">
        <w:rPr>
          <w:rFonts w:eastAsia="Times New Roman"/>
          <w:sz w:val="28"/>
          <w:lang w:val="en-GB"/>
        </w:rPr>
        <w:t>3</w:t>
      </w:r>
      <w:r w:rsidRPr="001A6EC2">
        <w:rPr>
          <w:rFonts w:eastAsia="Times New Roman"/>
          <w:sz w:val="28"/>
          <w:lang w:val="en-GB"/>
        </w:rPr>
        <w:t>.2</w:t>
      </w:r>
      <w:r w:rsidRPr="001A6EC2">
        <w:rPr>
          <w:rFonts w:eastAsia="Times New Roman"/>
          <w:sz w:val="28"/>
          <w:lang w:val="en-GB"/>
        </w:rPr>
        <w:tab/>
        <w:t>Candidate solutions</w:t>
      </w:r>
      <w:bookmarkEnd w:id="23"/>
    </w:p>
    <w:p w14:paraId="25777B8E" w14:textId="72012F1C" w:rsidR="0074443C" w:rsidRDefault="00BE77CF" w:rsidP="007C2A41">
      <w:pPr>
        <w:pStyle w:val="Heading4"/>
      </w:pPr>
      <w:bookmarkStart w:id="24" w:name="_Toc112314678"/>
      <w:r w:rsidRPr="007C2A41">
        <w:t>6.</w:t>
      </w:r>
      <w:r w:rsidR="00FF07F2" w:rsidRPr="007C2A41">
        <w:t>3</w:t>
      </w:r>
      <w:r w:rsidRPr="007C2A41">
        <w:t>.2.</w:t>
      </w:r>
      <w:r w:rsidR="004F5362" w:rsidRPr="007C2A41">
        <w:t>1</w:t>
      </w:r>
      <w:r w:rsidRPr="007C2A41">
        <w:tab/>
        <w:t>Candidate solution #</w:t>
      </w:r>
      <w:bookmarkEnd w:id="24"/>
      <w:r w:rsidR="004F5362" w:rsidRPr="007C2A41">
        <w:t>1</w:t>
      </w:r>
      <w:r w:rsidR="00A1581A" w:rsidRPr="007C2A41">
        <w:t>:</w:t>
      </w:r>
      <w:r w:rsidR="007477AB" w:rsidRPr="007C2A41">
        <w:t xml:space="preserve"> </w:t>
      </w:r>
      <w:ins w:id="25" w:author="K. Prakash" w:date="2022-12-13T15:08:00Z">
        <w:r w:rsidR="00E20105" w:rsidRPr="007C2A41">
          <w:t>Dynamic policy in case current slice cannot provide requested QoS</w:t>
        </w:r>
      </w:ins>
    </w:p>
    <w:p w14:paraId="7288250A" w14:textId="103CB65C" w:rsidR="00652791" w:rsidDel="00C31480" w:rsidRDefault="00652791" w:rsidP="00652791">
      <w:pPr>
        <w:keepNext/>
        <w:rPr>
          <w:ins w:id="26" w:author="K. Prakash" w:date="2023-02-07T10:11:00Z"/>
          <w:del w:id="27" w:author="Prakash Kolan" w:date="2023-02-07T10:26:00Z"/>
          <w:lang w:val="en-GB"/>
        </w:rPr>
      </w:pPr>
      <w:ins w:id="28" w:author="K. Prakash" w:date="2023-02-07T10:11:00Z">
        <w:r>
          <w:rPr>
            <w:lang w:val="en-GB"/>
          </w:rPr>
          <w:t xml:space="preserve">Figure 6.3.2.1-1 illustrates the </w:t>
        </w:r>
      </w:ins>
      <w:ins w:id="29" w:author="Prakash Kolan" w:date="2023-02-07T10:13:00Z">
        <w:r w:rsidR="00C2122A">
          <w:rPr>
            <w:lang w:val="en-GB"/>
          </w:rPr>
          <w:t xml:space="preserve">current </w:t>
        </w:r>
      </w:ins>
      <w:ins w:id="30" w:author="K. Prakash" w:date="2023-02-07T10:11:00Z">
        <w:r>
          <w:rPr>
            <w:lang w:val="en-GB"/>
          </w:rPr>
          <w:t>procedure for M5 dynamic policy invocation</w:t>
        </w:r>
        <w:del w:id="31" w:author="Prakash Kolan" w:date="2023-02-07T10:14:00Z">
          <w:r w:rsidDel="00E17D9C">
            <w:rPr>
              <w:lang w:val="en-GB"/>
            </w:rPr>
            <w:delText xml:space="preserve"> when the current network slice is unable to provide the requested QoS based dynamic policy</w:delText>
          </w:r>
        </w:del>
      </w:ins>
      <w:ins w:id="32" w:author="Prakash Kolan" w:date="2023-02-07T10:14:00Z">
        <w:r w:rsidR="00E17D9C">
          <w:rPr>
            <w:lang w:val="en-GB"/>
          </w:rPr>
          <w:t xml:space="preserve"> as specified in TS 26501 and TS 26512</w:t>
        </w:r>
      </w:ins>
      <w:ins w:id="33" w:author="K. Prakash" w:date="2023-02-07T10:11:00Z">
        <w:r>
          <w:rPr>
            <w:lang w:val="en-GB"/>
          </w:rPr>
          <w:t>.</w:t>
        </w:r>
      </w:ins>
    </w:p>
    <w:p w14:paraId="6C01D81B" w14:textId="77777777" w:rsidR="00652791" w:rsidRDefault="00652791">
      <w:pPr>
        <w:keepNext/>
        <w:rPr>
          <w:ins w:id="34" w:author="K. Prakash" w:date="2023-02-07T10:11:00Z"/>
          <w:noProof/>
        </w:rPr>
        <w:pPrChange w:id="35" w:author="Prakash Kolan" w:date="2023-02-07T10:26:00Z">
          <w:pPr>
            <w:keepNext/>
            <w:jc w:val="center"/>
          </w:pPr>
        </w:pPrChange>
      </w:pPr>
    </w:p>
    <w:p w14:paraId="1DCC7E2B" w14:textId="13823142" w:rsidR="00652791" w:rsidRDefault="00A2519F" w:rsidP="00652791">
      <w:pPr>
        <w:keepNext/>
        <w:jc w:val="center"/>
        <w:rPr>
          <w:ins w:id="36" w:author="Prakash Kolan" w:date="2023-02-07T10:14:00Z"/>
          <w:noProof/>
        </w:rPr>
      </w:pPr>
      <w:ins w:id="37" w:author="Kolan Prakash Reddy" w:date="2022-11-04T23:19:00Z">
        <w:del w:id="38" w:author="Prakash Kolan" w:date="2023-02-07T10:14:00Z">
          <w:r w:rsidRPr="00CA7246">
            <w:rPr>
              <w:noProof/>
            </w:rPr>
            <w:object w:dxaOrig="10284" w:dyaOrig="9564" w14:anchorId="78C2F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49.35pt;height:424.95pt;mso-width-percent:0;mso-height-percent:0;mso-width-percent:0;mso-height-percent:0" o:ole="">
                <v:imagedata r:id="rId12" o:title=""/>
              </v:shape>
              <o:OLEObject Type="Embed" ProgID="Mscgen.Chart" ShapeID="_x0000_i1027" DrawAspect="Content" ObjectID="_1737311339" r:id="rId13"/>
            </w:object>
          </w:r>
        </w:del>
      </w:ins>
    </w:p>
    <w:p w14:paraId="04A85D43" w14:textId="4925C858" w:rsidR="005D23B5" w:rsidRDefault="00A2519F" w:rsidP="00652791">
      <w:pPr>
        <w:keepNext/>
        <w:jc w:val="center"/>
        <w:rPr>
          <w:ins w:id="39" w:author="K. Prakash" w:date="2023-02-07T10:11:00Z"/>
          <w:noProof/>
        </w:rPr>
      </w:pPr>
      <w:ins w:id="40" w:author="Kolan Prakash Reddy" w:date="2022-11-04T23:19:00Z">
        <w:r w:rsidRPr="00CA7246">
          <w:rPr>
            <w:noProof/>
          </w:rPr>
          <w:object w:dxaOrig="10284" w:dyaOrig="10020" w14:anchorId="4983B4BB">
            <v:shape id="_x0000_i1026" type="#_x0000_t75" alt="" style="width:449.35pt;height:444.85pt;mso-width-percent:0;mso-height-percent:0;mso-width-percent:0;mso-height-percent:0" o:ole="">
              <v:imagedata r:id="rId14" o:title=""/>
            </v:shape>
            <o:OLEObject Type="Embed" ProgID="Mscgen.Chart" ShapeID="_x0000_i1026" DrawAspect="Content" ObjectID="_1737311340" r:id="rId15"/>
          </w:object>
        </w:r>
      </w:ins>
    </w:p>
    <w:p w14:paraId="491102EC" w14:textId="5CFBAB3C" w:rsidR="00652791" w:rsidRDefault="00652791" w:rsidP="00652791">
      <w:pPr>
        <w:pStyle w:val="TF"/>
        <w:rPr>
          <w:ins w:id="41" w:author="K. Prakash" w:date="2023-02-07T10:11:00Z"/>
        </w:rPr>
      </w:pPr>
      <w:ins w:id="42" w:author="K. Prakash" w:date="2023-02-07T10:11:00Z">
        <w:r w:rsidRPr="00472897">
          <w:t xml:space="preserve">Figure </w:t>
        </w:r>
        <w:r w:rsidRPr="00472897">
          <w:rPr>
            <w:rFonts w:hint="eastAsia"/>
          </w:rPr>
          <w:t>6</w:t>
        </w:r>
        <w:r w:rsidRPr="00472897">
          <w:t>.</w:t>
        </w:r>
        <w:r>
          <w:rPr>
            <w:rFonts w:eastAsia="DengXian"/>
          </w:rPr>
          <w:t>3</w:t>
        </w:r>
        <w:r w:rsidRPr="00472897">
          <w:t>.</w:t>
        </w:r>
        <w:r>
          <w:t>2</w:t>
        </w:r>
        <w:r w:rsidRPr="00472897">
          <w:rPr>
            <w:rFonts w:hint="eastAsia"/>
          </w:rPr>
          <w:t>.</w:t>
        </w:r>
        <w:r>
          <w:t>1</w:t>
        </w:r>
        <w:r w:rsidRPr="00472897">
          <w:t>-</w:t>
        </w:r>
        <w:r>
          <w:t>1</w:t>
        </w:r>
        <w:r w:rsidRPr="00472897">
          <w:t xml:space="preserve">: </w:t>
        </w:r>
        <w:r>
          <w:t xml:space="preserve">Procedure for dynamic policy </w:t>
        </w:r>
        <w:del w:id="43" w:author="Prakash Kolan" w:date="2023-02-07T21:31:00Z">
          <w:r w:rsidDel="00F45B94">
            <w:delText>when the current network slice cannot provide requested QoS</w:delText>
          </w:r>
        </w:del>
      </w:ins>
      <w:ins w:id="44" w:author="Prakash Kolan" w:date="2023-02-07T21:31:00Z">
        <w:r w:rsidR="00F45B94">
          <w:t>invocation as currently specified</w:t>
        </w:r>
      </w:ins>
    </w:p>
    <w:p w14:paraId="2CAA06A1" w14:textId="77777777" w:rsidR="00652791" w:rsidRDefault="00652791" w:rsidP="00652791">
      <w:pPr>
        <w:keepNext/>
        <w:rPr>
          <w:ins w:id="45" w:author="K. Prakash" w:date="2023-02-07T10:11:00Z"/>
          <w:noProof/>
        </w:rPr>
      </w:pPr>
      <w:ins w:id="46" w:author="K. Prakash" w:date="2023-02-07T10:11:00Z">
        <w:r>
          <w:rPr>
            <w:noProof/>
          </w:rPr>
          <w:t>The steps are as follows:</w:t>
        </w:r>
      </w:ins>
    </w:p>
    <w:p w14:paraId="11CD21BD" w14:textId="77777777" w:rsidR="00652791" w:rsidRDefault="00652791" w:rsidP="00652791">
      <w:pPr>
        <w:pStyle w:val="B1"/>
        <w:keepNext/>
        <w:rPr>
          <w:ins w:id="47" w:author="K. Prakash" w:date="2023-02-07T10:11:00Z"/>
          <w:noProof/>
        </w:rPr>
      </w:pPr>
      <w:ins w:id="48" w:author="K. Prakash" w:date="2023-02-07T10:11:00Z">
        <w:r>
          <w:rPr>
            <w:noProof/>
          </w:rPr>
          <w:t>1.</w:t>
        </w:r>
        <w:r>
          <w:rPr>
            <w:noProof/>
          </w:rPr>
          <w:tab/>
          <w:t xml:space="preserve">The </w:t>
        </w:r>
        <w:r>
          <w:t xml:space="preserve">5GMS </w:t>
        </w:r>
        <w:r w:rsidRPr="002A6B8C">
          <w:t xml:space="preserve">Application Provider </w:t>
        </w:r>
        <w:r>
          <w:t>configures a provisioning session at the 5GMS AF</w:t>
        </w:r>
        <w:r>
          <w:rPr>
            <w:noProof/>
          </w:rPr>
          <w:t xml:space="preserve"> at reference point M1.</w:t>
        </w:r>
      </w:ins>
    </w:p>
    <w:p w14:paraId="0593FB92" w14:textId="77777777" w:rsidR="00652791" w:rsidRDefault="00652791" w:rsidP="00652791">
      <w:pPr>
        <w:pStyle w:val="B1"/>
        <w:rPr>
          <w:ins w:id="49" w:author="K. Prakash" w:date="2023-02-07T10:11:00Z"/>
          <w:noProof/>
        </w:rPr>
      </w:pPr>
      <w:ins w:id="50" w:author="K. Prakash" w:date="2023-02-07T10:11:00Z">
        <w:r>
          <w:rPr>
            <w:noProof/>
          </w:rPr>
          <w:t>2.</w:t>
        </w:r>
        <w:r>
          <w:rPr>
            <w:noProof/>
          </w:rPr>
          <w:tab/>
          <w:t>The 5GMS Application Provider provides service announcement information to the 5GMS-Aware Application in the UE as described in step 4 of clause 5.1 for downlink streaming and step 4 of clause 6.1 for uplink streaming in TS 26.501 [20].</w:t>
        </w:r>
      </w:ins>
    </w:p>
    <w:p w14:paraId="1926D474" w14:textId="00B3E45F" w:rsidR="00652791" w:rsidRDefault="00652791" w:rsidP="00652791">
      <w:pPr>
        <w:pStyle w:val="B1"/>
        <w:rPr>
          <w:ins w:id="51" w:author="Prakash Kolan" w:date="2023-02-07T10:15:00Z"/>
        </w:rPr>
      </w:pPr>
      <w:ins w:id="52" w:author="K. Prakash" w:date="2023-02-07T10:11:00Z">
        <w:r>
          <w:rPr>
            <w:noProof/>
          </w:rPr>
          <w:t>3.</w:t>
        </w:r>
        <w:r>
          <w:rPr>
            <w:noProof/>
          </w:rPr>
          <w:tab/>
          <w:t xml:space="preserve">(Optional) </w:t>
        </w:r>
        <w:r w:rsidRPr="00CA7246">
          <w:t>In case the 5GMSd Client</w:t>
        </w:r>
        <w:r>
          <w:t xml:space="preserve"> in UE</w:t>
        </w:r>
        <w:r w:rsidRPr="00CA7246">
          <w:t xml:space="preserve"> received only a reference to the Service Access Information, then it acquires the Service Access Information from the 5GMS AF</w:t>
        </w:r>
        <w:r>
          <w:t xml:space="preserve"> as described in step 6 of clause 5.1 of [20].</w:t>
        </w:r>
      </w:ins>
    </w:p>
    <w:p w14:paraId="104CCFC1" w14:textId="73028622" w:rsidR="002A26B9" w:rsidDel="008B6917" w:rsidRDefault="002A26B9" w:rsidP="00652791">
      <w:pPr>
        <w:pStyle w:val="B1"/>
        <w:rPr>
          <w:del w:id="53" w:author="Prakash Kolan" w:date="2023-02-07T10:15:00Z"/>
        </w:rPr>
      </w:pPr>
      <w:ins w:id="54" w:author="Prakash Kolan" w:date="2023-02-07T10:15:00Z">
        <w:r>
          <w:t>4</w:t>
        </w:r>
        <w:r w:rsidRPr="00CC6931">
          <w:t>.</w:t>
        </w:r>
        <w:r w:rsidRPr="00CC6931">
          <w:tab/>
          <w:t>The M4 Media Streaming procedures are then carried out as specified in step</w:t>
        </w:r>
        <w:r>
          <w:t> </w:t>
        </w:r>
        <w:r w:rsidRPr="00CC6931">
          <w:t>8 of clause</w:t>
        </w:r>
        <w:r>
          <w:t> </w:t>
        </w:r>
        <w:r w:rsidRPr="00CC6931">
          <w:t>5.1 for downlink media streaming and step</w:t>
        </w:r>
        <w:r>
          <w:t> </w:t>
        </w:r>
        <w:r w:rsidRPr="00CC6931">
          <w:t>8 of clause</w:t>
        </w:r>
        <w:r>
          <w:t> </w:t>
        </w:r>
        <w:r w:rsidRPr="00CC6931">
          <w:t>6.1 for uplink media streaming in</w:t>
        </w:r>
        <w:r>
          <w:t> [20]</w:t>
        </w:r>
      </w:ins>
    </w:p>
    <w:p w14:paraId="42E0B2B3" w14:textId="77777777" w:rsidR="008B6917" w:rsidRDefault="008B6917" w:rsidP="002A26B9">
      <w:pPr>
        <w:pStyle w:val="B1"/>
        <w:rPr>
          <w:ins w:id="55" w:author="Prakash Kolan" w:date="2023-02-07T10:24:00Z"/>
        </w:rPr>
      </w:pPr>
    </w:p>
    <w:p w14:paraId="01B11367" w14:textId="43F54AFA" w:rsidR="00652791" w:rsidRDefault="0006593D" w:rsidP="00652791">
      <w:pPr>
        <w:pStyle w:val="B1"/>
        <w:rPr>
          <w:ins w:id="56" w:author="K. Prakash" w:date="2023-02-07T10:11:00Z"/>
        </w:rPr>
      </w:pPr>
      <w:ins w:id="57" w:author="Prakash Kolan" w:date="2023-02-07T10:15:00Z">
        <w:r>
          <w:t>5</w:t>
        </w:r>
      </w:ins>
      <w:ins w:id="58" w:author="K. Prakash" w:date="2023-02-07T10:11:00Z">
        <w:del w:id="59" w:author="Prakash Kolan" w:date="2023-02-07T10:15:00Z">
          <w:r w:rsidR="00652791" w:rsidDel="0006593D">
            <w:delText>4</w:delText>
          </w:r>
        </w:del>
        <w:r w:rsidR="00652791">
          <w:t>.</w:t>
        </w:r>
        <w:r w:rsidR="00652791">
          <w:tab/>
          <w:t>The 5GMS AF gets current slice information.</w:t>
        </w:r>
      </w:ins>
    </w:p>
    <w:p w14:paraId="0141FECF" w14:textId="3025B4F0" w:rsidR="00652791" w:rsidRDefault="00652791" w:rsidP="00652791">
      <w:pPr>
        <w:pStyle w:val="B1"/>
        <w:rPr>
          <w:ins w:id="60" w:author="K. Prakash" w:date="2023-02-07T10:11:00Z"/>
        </w:rPr>
      </w:pPr>
      <w:ins w:id="61" w:author="K. Prakash" w:date="2023-02-07T10:11:00Z">
        <w:r>
          <w:lastRenderedPageBreak/>
          <w:t>N</w:t>
        </w:r>
      </w:ins>
      <w:ins w:id="62" w:author="Prakash Kolan" w:date="2023-02-07T10:26:00Z">
        <w:r w:rsidR="007149A8">
          <w:t>ote</w:t>
        </w:r>
      </w:ins>
      <w:ins w:id="63" w:author="K. Prakash" w:date="2023-02-07T10:11:00Z">
        <w:del w:id="64" w:author="Prakash Kolan" w:date="2023-02-07T10:26:00Z">
          <w:r w:rsidDel="007149A8">
            <w:delText>OTE</w:delText>
          </w:r>
        </w:del>
        <w:r>
          <w:t xml:space="preserve">: How the 5GMS AF obtains slice status information is based on SA2 and SA5 procedures. </w:t>
        </w:r>
      </w:ins>
    </w:p>
    <w:p w14:paraId="5BD8FB01" w14:textId="176FF61D" w:rsidR="00652791" w:rsidRDefault="00652791" w:rsidP="00652791">
      <w:pPr>
        <w:pStyle w:val="B1"/>
        <w:ind w:left="0" w:firstLine="0"/>
        <w:rPr>
          <w:ins w:id="65" w:author="K. Prakash" w:date="2023-02-07T10:11:00Z"/>
        </w:rPr>
      </w:pPr>
      <w:ins w:id="66" w:author="K. Prakash" w:date="2023-02-07T10:11:00Z">
        <w:r>
          <w:t xml:space="preserve">For dynamic policy, given a set of applicable policy templates whose </w:t>
        </w:r>
        <w:proofErr w:type="spellStart"/>
        <w:r>
          <w:t>ApplicationSessionContext</w:t>
        </w:r>
        <w:proofErr w:type="spellEnd"/>
        <w:r>
          <w:t xml:space="preserve"> information matches that of the current application data flow (i.e. matching slice and </w:t>
        </w:r>
        <w:proofErr w:type="spellStart"/>
        <w:r>
          <w:t>dnn</w:t>
        </w:r>
        <w:proofErr w:type="spellEnd"/>
        <w:r>
          <w:t xml:space="preserve"> information), steps </w:t>
        </w:r>
      </w:ins>
      <w:ins w:id="67" w:author="Prakash Kolan" w:date="2023-02-07T10:16:00Z">
        <w:r w:rsidR="008834C8">
          <w:t>6</w:t>
        </w:r>
      </w:ins>
      <w:ins w:id="68" w:author="K. Prakash" w:date="2023-02-07T10:11:00Z">
        <w:del w:id="69" w:author="Prakash Kolan" w:date="2023-02-07T10:16:00Z">
          <w:r w:rsidDel="008834C8">
            <w:delText>5</w:delText>
          </w:r>
        </w:del>
        <w:r>
          <w:t>-</w:t>
        </w:r>
      </w:ins>
      <w:ins w:id="70" w:author="Prakash Kolan" w:date="2023-02-07T10:16:00Z">
        <w:r w:rsidR="008834C8">
          <w:t>9</w:t>
        </w:r>
      </w:ins>
      <w:ins w:id="71" w:author="K. Prakash" w:date="2023-02-07T10:11:00Z">
        <w:del w:id="72" w:author="Prakash Kolan" w:date="2023-02-07T10:16:00Z">
          <w:r w:rsidDel="008834C8">
            <w:delText>8</w:delText>
          </w:r>
        </w:del>
        <w:r>
          <w:t xml:space="preserve"> are </w:t>
        </w:r>
        <w:r w:rsidRPr="008C4C0B">
          <w:t xml:space="preserve">repeated </w:t>
        </w:r>
        <w:r w:rsidRPr="008C4C0B">
          <w:rPr>
            <w:noProof/>
          </w:rPr>
          <w:t xml:space="preserve">until  either the 5GMS AF accepts application of a policy template or until all the applicable policy templates are exhausted. </w:t>
        </w:r>
        <w:r>
          <w:rPr>
            <w:noProof/>
          </w:rPr>
          <w:t>The details of the M5 dynamic policy procedure is specified in step 7 of clause 5.1 for downlink media streaming and step 7 of clause 6.1 for uplink media streaming in [20].</w:t>
        </w:r>
        <w:r>
          <w:t xml:space="preserve"> </w:t>
        </w:r>
      </w:ins>
    </w:p>
    <w:p w14:paraId="2E2241DB" w14:textId="344A4445" w:rsidR="00652791" w:rsidRPr="008C4C0B" w:rsidRDefault="0006593D" w:rsidP="00652791">
      <w:pPr>
        <w:pStyle w:val="B1"/>
        <w:rPr>
          <w:ins w:id="73" w:author="K. Prakash" w:date="2023-02-07T10:11:00Z"/>
          <w:noProof/>
        </w:rPr>
      </w:pPr>
      <w:ins w:id="74" w:author="Prakash Kolan" w:date="2023-02-07T10:15:00Z">
        <w:r>
          <w:rPr>
            <w:noProof/>
          </w:rPr>
          <w:t>6</w:t>
        </w:r>
      </w:ins>
      <w:ins w:id="75" w:author="K. Prakash" w:date="2023-02-07T10:11:00Z">
        <w:del w:id="76" w:author="Prakash Kolan" w:date="2023-02-07T10:15:00Z">
          <w:r w:rsidR="00652791" w:rsidDel="0006593D">
            <w:rPr>
              <w:noProof/>
            </w:rPr>
            <w:delText>5</w:delText>
          </w:r>
        </w:del>
        <w:r w:rsidR="00652791">
          <w:rPr>
            <w:noProof/>
          </w:rPr>
          <w:t>.</w:t>
        </w:r>
        <w:r w:rsidR="00652791">
          <w:rPr>
            <w:noProof/>
          </w:rPr>
          <w:tab/>
          <w:t xml:space="preserve">The </w:t>
        </w:r>
        <w:r w:rsidR="00652791" w:rsidRPr="008C4C0B">
          <w:rPr>
            <w:noProof/>
          </w:rPr>
          <w:t>Media Session Handler picks an applicable policy template for dynamic policy operation.</w:t>
        </w:r>
      </w:ins>
    </w:p>
    <w:p w14:paraId="734535E3" w14:textId="2029D0AD" w:rsidR="00652791" w:rsidRDefault="0006593D" w:rsidP="00652791">
      <w:pPr>
        <w:pStyle w:val="B1"/>
        <w:rPr>
          <w:ins w:id="77" w:author="K. Prakash" w:date="2023-02-07T10:11:00Z"/>
        </w:rPr>
      </w:pPr>
      <w:ins w:id="78" w:author="Prakash Kolan" w:date="2023-02-07T10:15:00Z">
        <w:r>
          <w:t>7</w:t>
        </w:r>
      </w:ins>
      <w:ins w:id="79" w:author="K. Prakash" w:date="2023-02-07T10:11:00Z">
        <w:del w:id="80" w:author="Prakash Kolan" w:date="2023-02-07T10:15:00Z">
          <w:r w:rsidR="00652791" w:rsidDel="0006593D">
            <w:delText>6</w:delText>
          </w:r>
        </w:del>
        <w:r w:rsidR="00652791">
          <w:t>.</w:t>
        </w:r>
        <w:r w:rsidR="00652791">
          <w:tab/>
          <w:t xml:space="preserve">The Media Session Handler requests the 5GMS AF to apply the network QoS described by the policy </w:t>
        </w:r>
        <w:proofErr w:type="gramStart"/>
        <w:r w:rsidR="00652791">
          <w:t>template  to</w:t>
        </w:r>
        <w:proofErr w:type="gramEnd"/>
        <w:r w:rsidR="00652791">
          <w:t xml:space="preserve"> the application data flow in the current slice by sending the </w:t>
        </w:r>
        <w:proofErr w:type="spellStart"/>
        <w:r w:rsidR="00652791" w:rsidRPr="00222C14">
          <w:t>policyTemplateId</w:t>
        </w:r>
        <w:proofErr w:type="spellEnd"/>
        <w:r w:rsidR="00652791">
          <w:t xml:space="preserve"> and </w:t>
        </w:r>
        <w:r w:rsidR="00652791" w:rsidRPr="00222C14">
          <w:t>M5QoSSpecification</w:t>
        </w:r>
        <w:r w:rsidR="00652791">
          <w:t xml:space="preserve"> as described in clause 11.5 of [20].</w:t>
        </w:r>
      </w:ins>
    </w:p>
    <w:p w14:paraId="413142AC" w14:textId="7B562552" w:rsidR="00652791" w:rsidRDefault="00652791" w:rsidP="00652791">
      <w:pPr>
        <w:pStyle w:val="B1"/>
        <w:rPr>
          <w:ins w:id="81" w:author="K. Prakash" w:date="2023-02-07T10:11:00Z"/>
        </w:rPr>
      </w:pPr>
      <w:ins w:id="82" w:author="K. Prakash" w:date="2023-02-07T10:11:00Z">
        <w:r>
          <w:t>N</w:t>
        </w:r>
      </w:ins>
      <w:ins w:id="83" w:author="Prakash Kolan" w:date="2023-02-07T10:26:00Z">
        <w:r w:rsidR="00010CE5">
          <w:t>ote</w:t>
        </w:r>
      </w:ins>
      <w:ins w:id="84" w:author="K. Prakash" w:date="2023-02-07T10:11:00Z">
        <w:del w:id="85" w:author="Prakash Kolan" w:date="2023-02-07T10:25:00Z">
          <w:r w:rsidDel="00010CE5">
            <w:delText>OTE</w:delText>
          </w:r>
        </w:del>
        <w:r>
          <w:t xml:space="preserve">: It is FFS as to how to 5GMS AF determines what the current slice and DNN is for the incoming request. </w:t>
        </w:r>
      </w:ins>
    </w:p>
    <w:p w14:paraId="19D7880B" w14:textId="7F374CDE" w:rsidR="00652791" w:rsidRDefault="0006593D" w:rsidP="00652791">
      <w:pPr>
        <w:pStyle w:val="B1"/>
        <w:rPr>
          <w:ins w:id="86" w:author="K. Prakash" w:date="2023-02-07T10:11:00Z"/>
        </w:rPr>
      </w:pPr>
      <w:ins w:id="87" w:author="Prakash Kolan" w:date="2023-02-07T10:16:00Z">
        <w:r>
          <w:t>8</w:t>
        </w:r>
      </w:ins>
      <w:ins w:id="88" w:author="K. Prakash" w:date="2023-02-07T10:11:00Z">
        <w:del w:id="89" w:author="Prakash Kolan" w:date="2023-02-07T10:16:00Z">
          <w:r w:rsidR="00652791" w:rsidDel="0006593D">
            <w:delText>7</w:delText>
          </w:r>
        </w:del>
        <w:r w:rsidR="00652791">
          <w:t>.</w:t>
        </w:r>
        <w:r w:rsidR="00652791">
          <w:tab/>
          <w:t>In the first alternative, the 5GMS AF may conclude that the network QoS described by the requested policy template can be applied in the current slice. The 5GMS AF applies the requested dynamic policy and returns back to the Media Session Handler with a success response.</w:t>
        </w:r>
      </w:ins>
    </w:p>
    <w:p w14:paraId="7C8AD360" w14:textId="3DDFCC02" w:rsidR="00652791" w:rsidRDefault="0006593D" w:rsidP="00652791">
      <w:pPr>
        <w:pStyle w:val="B1"/>
        <w:rPr>
          <w:ins w:id="90" w:author="K. Prakash" w:date="2023-02-07T10:11:00Z"/>
        </w:rPr>
      </w:pPr>
      <w:ins w:id="91" w:author="Prakash Kolan" w:date="2023-02-07T10:16:00Z">
        <w:r>
          <w:t>9</w:t>
        </w:r>
      </w:ins>
      <w:ins w:id="92" w:author="K. Prakash" w:date="2023-02-07T10:11:00Z">
        <w:del w:id="93" w:author="Prakash Kolan" w:date="2023-02-07T10:16:00Z">
          <w:r w:rsidR="00652791" w:rsidDel="0006593D">
            <w:delText>8</w:delText>
          </w:r>
        </w:del>
        <w:r w:rsidR="00652791">
          <w:t>.</w:t>
        </w:r>
        <w:r w:rsidR="00652791">
          <w:tab/>
          <w:t xml:space="preserve">In another alternative, the 5GMS AF may conclude that the network QoS described by the requested policy template cannot be satisfied in the current slice. The 5GMS AF denies application of requested dynamic policy and returns back to the Media Session Handler with a denied response. When the Media Session Handler receives this response, steps </w:t>
        </w:r>
      </w:ins>
      <w:ins w:id="94" w:author="Prakash Kolan" w:date="2023-02-07T21:32:00Z">
        <w:r w:rsidR="00033A13">
          <w:t>6</w:t>
        </w:r>
      </w:ins>
      <w:ins w:id="95" w:author="K. Prakash" w:date="2023-02-07T10:11:00Z">
        <w:del w:id="96" w:author="Prakash Kolan" w:date="2023-02-07T21:32:00Z">
          <w:r w:rsidR="00652791" w:rsidDel="00033A13">
            <w:delText>5</w:delText>
          </w:r>
        </w:del>
        <w:r w:rsidR="00652791">
          <w:t>-</w:t>
        </w:r>
      </w:ins>
      <w:ins w:id="97" w:author="Prakash Kolan" w:date="2023-02-07T21:32:00Z">
        <w:r w:rsidR="00033A13">
          <w:t>9</w:t>
        </w:r>
      </w:ins>
      <w:ins w:id="98" w:author="K. Prakash" w:date="2023-02-07T10:11:00Z">
        <w:del w:id="99" w:author="Prakash Kolan" w:date="2023-02-07T21:32:00Z">
          <w:r w:rsidR="00652791" w:rsidDel="00033A13">
            <w:delText>8</w:delText>
          </w:r>
        </w:del>
        <w:r w:rsidR="00652791">
          <w:t xml:space="preserve"> are repeated with the next applicable policy template</w:t>
        </w:r>
      </w:ins>
    </w:p>
    <w:p w14:paraId="74DC11B8" w14:textId="03F6C31A" w:rsidR="00652791" w:rsidRDefault="0006593D" w:rsidP="00652791">
      <w:pPr>
        <w:pStyle w:val="B1"/>
      </w:pPr>
      <w:ins w:id="100" w:author="Prakash Kolan" w:date="2023-02-07T10:16:00Z">
        <w:r>
          <w:t>10</w:t>
        </w:r>
      </w:ins>
      <w:ins w:id="101" w:author="K. Prakash" w:date="2023-02-07T10:11:00Z">
        <w:del w:id="102" w:author="Prakash Kolan" w:date="2023-02-07T10:16:00Z">
          <w:r w:rsidR="00652791" w:rsidDel="0006593D">
            <w:delText>9</w:delText>
          </w:r>
        </w:del>
        <w:r w:rsidR="00652791" w:rsidRPr="00CC6931">
          <w:t>.</w:t>
        </w:r>
        <w:r w:rsidR="00652791" w:rsidRPr="00CC6931">
          <w:tab/>
          <w:t xml:space="preserve">The M4 Media Streaming procedures </w:t>
        </w:r>
        <w:del w:id="103" w:author="Prakash Kolan" w:date="2023-02-07T10:16:00Z">
          <w:r w:rsidR="00652791" w:rsidRPr="00CC6931" w:rsidDel="007956B9">
            <w:delText xml:space="preserve">are then carried out </w:delText>
          </w:r>
        </w:del>
      </w:ins>
      <w:ins w:id="104" w:author="Prakash Kolan" w:date="2023-02-07T10:16:00Z">
        <w:r w:rsidR="007956B9">
          <w:t xml:space="preserve">continues </w:t>
        </w:r>
      </w:ins>
      <w:ins w:id="105" w:author="K. Prakash" w:date="2023-02-07T10:11:00Z">
        <w:r w:rsidR="00652791" w:rsidRPr="00CC6931">
          <w:t>as specified in step</w:t>
        </w:r>
        <w:r w:rsidR="00652791">
          <w:t> </w:t>
        </w:r>
        <w:r w:rsidR="00652791" w:rsidRPr="00CC6931">
          <w:t>8 of clause</w:t>
        </w:r>
        <w:r w:rsidR="00652791">
          <w:t> </w:t>
        </w:r>
        <w:r w:rsidR="00652791" w:rsidRPr="00CC6931">
          <w:t>5.1 for downlink media streaming and step</w:t>
        </w:r>
        <w:r w:rsidR="00652791">
          <w:t> </w:t>
        </w:r>
        <w:r w:rsidR="00652791" w:rsidRPr="00CC6931">
          <w:t>8 of clause</w:t>
        </w:r>
        <w:r w:rsidR="00652791">
          <w:t> </w:t>
        </w:r>
        <w:r w:rsidR="00652791" w:rsidRPr="00CC6931">
          <w:t>6.1 for uplink media streaming in</w:t>
        </w:r>
        <w:r w:rsidR="00652791">
          <w:t> [20]</w:t>
        </w:r>
        <w:r w:rsidR="00652791" w:rsidRPr="00CC6931">
          <w:t xml:space="preserve"> in the current slice w</w:t>
        </w:r>
        <w:r w:rsidR="00652791">
          <w:t>ith possible performance degradation if all applicable policy templates were exhausted without success</w:t>
        </w:r>
        <w:r w:rsidR="00652791" w:rsidRPr="00CC6931">
          <w:t>.</w:t>
        </w:r>
      </w:ins>
    </w:p>
    <w:p w14:paraId="2CA764FC" w14:textId="2CD9D54A" w:rsidR="00722A2C" w:rsidRDefault="00722A2C" w:rsidP="00652791">
      <w:pPr>
        <w:pStyle w:val="B1"/>
      </w:pPr>
    </w:p>
    <w:p w14:paraId="3BD84522" w14:textId="77777777" w:rsidR="00722A2C" w:rsidRPr="00CC6931" w:rsidRDefault="00722A2C" w:rsidP="00652791">
      <w:pPr>
        <w:pStyle w:val="B1"/>
        <w:rPr>
          <w:ins w:id="106" w:author="K. Prakash" w:date="2023-02-07T10:11:00Z"/>
        </w:rPr>
      </w:pPr>
    </w:p>
    <w:p w14:paraId="39A0A5D2" w14:textId="77777777" w:rsidR="00652791" w:rsidRDefault="00652791" w:rsidP="00652791">
      <w:pPr>
        <w:keepNext/>
        <w:rPr>
          <w:ins w:id="107" w:author="K. Prakash" w:date="2023-02-07T10:11:00Z"/>
          <w:lang w:val="en-GB"/>
        </w:rPr>
      </w:pPr>
      <w:ins w:id="108" w:author="K. Prakash" w:date="2023-02-07T10:11:00Z">
        <w:r>
          <w:rPr>
            <w:lang w:val="en-GB"/>
          </w:rPr>
          <w:lastRenderedPageBreak/>
          <w:t>Figure 6.3.2.1-2 illustrates the procedure for M5 dynamic policy when the current network slice is unable to provide the requested QoS-based dynamic policy, and the 5GMS AF assists in moving the UE media flow to an alternate network slice to receive the requested QoS.</w:t>
        </w:r>
      </w:ins>
    </w:p>
    <w:p w14:paraId="63064B5E" w14:textId="77777777" w:rsidR="00652791" w:rsidRDefault="00652791" w:rsidP="00652791">
      <w:pPr>
        <w:keepNext/>
        <w:jc w:val="center"/>
        <w:rPr>
          <w:ins w:id="109" w:author="K. Prakash" w:date="2023-02-07T10:11:00Z"/>
          <w:noProof/>
        </w:rPr>
      </w:pPr>
    </w:p>
    <w:p w14:paraId="03864C70" w14:textId="6D407122" w:rsidR="00652791" w:rsidRDefault="00A2519F" w:rsidP="00652791">
      <w:pPr>
        <w:keepNext/>
        <w:jc w:val="center"/>
        <w:rPr>
          <w:ins w:id="110" w:author="Prakash Kolan" w:date="2023-02-07T10:17:00Z"/>
          <w:noProof/>
        </w:rPr>
      </w:pPr>
      <w:ins w:id="111" w:author="Kolan Prakash Reddy" w:date="2022-11-04T23:51:00Z">
        <w:del w:id="112" w:author="Prakash Kolan" w:date="2023-02-07T10:17:00Z">
          <w:r w:rsidRPr="00CA7246">
            <w:rPr>
              <w:noProof/>
            </w:rPr>
            <w:object w:dxaOrig="9168" w:dyaOrig="7428" w14:anchorId="78947300">
              <v:shape id="_x0000_i1025" type="#_x0000_t75" alt="" style="width:378pt;height:307.95pt;mso-width-percent:0;mso-height-percent:0;mso-width-percent:0;mso-height-percent:0" o:ole="">
                <v:imagedata r:id="rId16" o:title=""/>
              </v:shape>
              <o:OLEObject Type="Embed" ProgID="Mscgen.Chart" ShapeID="_x0000_i1025" DrawAspect="Content" ObjectID="_1737311341" r:id="rId17"/>
            </w:object>
          </w:r>
        </w:del>
      </w:ins>
    </w:p>
    <w:p w14:paraId="5C4117D7" w14:textId="483C81ED" w:rsidR="00D04198" w:rsidRDefault="00D04198" w:rsidP="00652791">
      <w:pPr>
        <w:keepNext/>
        <w:jc w:val="center"/>
        <w:rPr>
          <w:ins w:id="113" w:author="K. Prakash" w:date="2023-02-07T10:11:00Z"/>
          <w:noProof/>
        </w:rPr>
      </w:pPr>
      <w:ins w:id="114" w:author="Prakash Kolan" w:date="2023-02-07T10:17:00Z">
        <w:r>
          <w:rPr>
            <w:noProof/>
          </w:rPr>
          <w:drawing>
            <wp:inline distT="0" distB="0" distL="0" distR="0" wp14:anchorId="54512D60" wp14:editId="49469244">
              <wp:extent cx="4800600" cy="2971800"/>
              <wp:effectExtent l="0" t="0" r="0"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00600" cy="2971800"/>
                      </a:xfrm>
                      <a:prstGeom prst="rect">
                        <a:avLst/>
                      </a:prstGeom>
                      <a:noFill/>
                      <a:ln>
                        <a:noFill/>
                      </a:ln>
                    </pic:spPr>
                  </pic:pic>
                </a:graphicData>
              </a:graphic>
            </wp:inline>
          </w:drawing>
        </w:r>
      </w:ins>
    </w:p>
    <w:p w14:paraId="522F1EC2" w14:textId="77777777" w:rsidR="00652791" w:rsidRDefault="00652791" w:rsidP="00652791">
      <w:pPr>
        <w:pStyle w:val="TF"/>
        <w:rPr>
          <w:ins w:id="115" w:author="K. Prakash" w:date="2023-02-07T10:11:00Z"/>
        </w:rPr>
      </w:pPr>
      <w:ins w:id="116" w:author="K. Prakash" w:date="2023-02-07T10:11:00Z">
        <w:r w:rsidRPr="00472897">
          <w:t xml:space="preserve">Figure </w:t>
        </w:r>
        <w:r w:rsidRPr="00472897">
          <w:rPr>
            <w:rFonts w:hint="eastAsia"/>
          </w:rPr>
          <w:t>6</w:t>
        </w:r>
        <w:r w:rsidRPr="00472897">
          <w:t>.</w:t>
        </w:r>
        <w:r>
          <w:rPr>
            <w:rFonts w:eastAsia="DengXian"/>
          </w:rPr>
          <w:t>3</w:t>
        </w:r>
        <w:r w:rsidRPr="00472897">
          <w:t>.</w:t>
        </w:r>
        <w:r>
          <w:t>2</w:t>
        </w:r>
        <w:r w:rsidRPr="00472897">
          <w:rPr>
            <w:rFonts w:hint="eastAsia"/>
          </w:rPr>
          <w:t>.</w:t>
        </w:r>
        <w:r>
          <w:t>1</w:t>
        </w:r>
        <w:r w:rsidRPr="00472897">
          <w:t>-</w:t>
        </w:r>
        <w:r>
          <w:t>2</w:t>
        </w:r>
        <w:r w:rsidRPr="00472897">
          <w:t xml:space="preserve">: </w:t>
        </w:r>
        <w:r>
          <w:t>Procedure for dynamic policy when the current network slice cannot provide requested policy which triggers migration of media flows to alternate slice</w:t>
        </w:r>
      </w:ins>
    </w:p>
    <w:p w14:paraId="74BBC98C" w14:textId="77777777" w:rsidR="00652791" w:rsidRDefault="00652791" w:rsidP="00652791">
      <w:pPr>
        <w:keepNext/>
        <w:rPr>
          <w:ins w:id="117" w:author="K. Prakash" w:date="2023-02-07T10:11:00Z"/>
          <w:noProof/>
        </w:rPr>
      </w:pPr>
      <w:ins w:id="118" w:author="K. Prakash" w:date="2023-02-07T10:11:00Z">
        <w:r>
          <w:rPr>
            <w:noProof/>
          </w:rPr>
          <w:lastRenderedPageBreak/>
          <w:t>The steps are as follows:</w:t>
        </w:r>
      </w:ins>
    </w:p>
    <w:p w14:paraId="632FEE3A" w14:textId="24185DB9" w:rsidR="00652791" w:rsidRDefault="00652791" w:rsidP="00652791">
      <w:pPr>
        <w:pStyle w:val="B1"/>
        <w:keepNext/>
        <w:rPr>
          <w:ins w:id="119" w:author="K. Prakash" w:date="2023-02-07T10:11:00Z"/>
          <w:noProof/>
        </w:rPr>
      </w:pPr>
      <w:ins w:id="120" w:author="K. Prakash" w:date="2023-02-07T10:11:00Z">
        <w:r>
          <w:rPr>
            <w:noProof/>
          </w:rPr>
          <w:t>1.</w:t>
        </w:r>
        <w:r>
          <w:rPr>
            <w:noProof/>
          </w:rPr>
          <w:tab/>
        </w:r>
        <w:del w:id="121" w:author="Prakash Kolan" w:date="2023-02-07T10:19:00Z">
          <w:r w:rsidRPr="00A31CBF" w:rsidDel="00ED65DC">
            <w:rPr>
              <w:noProof/>
            </w:rPr>
            <w:delText xml:space="preserve">The </w:delText>
          </w:r>
          <w:r w:rsidRPr="00A31CBF" w:rsidDel="00ED65DC">
            <w:delText>5GMS Application Provider configures a provisioning session at the 5GMS AF</w:delText>
          </w:r>
          <w:r w:rsidRPr="00A31CBF" w:rsidDel="00ED65DC">
            <w:rPr>
              <w:noProof/>
            </w:rPr>
            <w:delText xml:space="preserve"> at reference point M1 </w:delText>
          </w:r>
          <w:r w:rsidRPr="00A31CBF" w:rsidDel="00ED65DC">
            <w:rPr>
              <w:bCs/>
              <w:noProof/>
            </w:rPr>
            <w:delText>with information about alternate S-NSSAI to migrate the UE session to in case current slice cannot provide required QoS</w:delText>
          </w:r>
          <w:r w:rsidDel="00ED65DC">
            <w:rPr>
              <w:noProof/>
            </w:rPr>
            <w:delText>.</w:delText>
          </w:r>
        </w:del>
      </w:ins>
      <w:ins w:id="122" w:author="Prakash Kolan" w:date="2023-02-07T10:19:00Z">
        <w:r w:rsidR="00ED65DC">
          <w:rPr>
            <w:noProof/>
          </w:rPr>
          <w:t>Steps 1-8 of procedure described in 6.3.2.1-1 are performed where in the Media Session Handler requests application of dynamic policy, and none of the applicable policy templates are found to be applicable in the current network slice.</w:t>
        </w:r>
      </w:ins>
    </w:p>
    <w:p w14:paraId="40D31657" w14:textId="05CEA8D9" w:rsidR="00652791" w:rsidDel="00ED65DC" w:rsidRDefault="00652791" w:rsidP="00652791">
      <w:pPr>
        <w:pStyle w:val="B1"/>
        <w:rPr>
          <w:ins w:id="123" w:author="K. Prakash" w:date="2023-02-07T10:11:00Z"/>
          <w:del w:id="124" w:author="Prakash Kolan" w:date="2023-02-07T10:18:00Z"/>
          <w:noProof/>
        </w:rPr>
      </w:pPr>
      <w:ins w:id="125" w:author="K. Prakash" w:date="2023-02-07T10:11:00Z">
        <w:del w:id="126" w:author="Prakash Kolan" w:date="2023-02-07T10:18:00Z">
          <w:r w:rsidDel="00ED65DC">
            <w:rPr>
              <w:noProof/>
            </w:rPr>
            <w:delText>2.</w:delText>
          </w:r>
          <w:r w:rsidDel="00ED65DC">
            <w:rPr>
              <w:noProof/>
            </w:rPr>
            <w:tab/>
            <w:delText xml:space="preserve">The 5GMS Application Provider provides service announcement information to the 5GMS-Aware Application in the UE as described in step 4 of clause 5.1 for downlink streaming and step 4 of clause 6.1 for uplink streaming in TS 26.501 [20]. </w:delText>
          </w:r>
          <w:r w:rsidRPr="00C95A1F" w:rsidDel="00ED65DC">
            <w:rPr>
              <w:noProof/>
            </w:rPr>
            <w:delText>The service announcement information may have the alternate S-NSSAI configured by the 5GMS Application Provider in step-1</w:delText>
          </w:r>
          <w:r w:rsidDel="00ED65DC">
            <w:rPr>
              <w:noProof/>
            </w:rPr>
            <w:delText xml:space="preserve">. </w:delText>
          </w:r>
        </w:del>
      </w:ins>
    </w:p>
    <w:p w14:paraId="7D0CD753" w14:textId="7C508C51" w:rsidR="00652791" w:rsidDel="00ED65DC" w:rsidRDefault="00652791" w:rsidP="00652791">
      <w:pPr>
        <w:pStyle w:val="B1"/>
        <w:rPr>
          <w:ins w:id="127" w:author="K. Prakash" w:date="2023-02-07T10:11:00Z"/>
          <w:del w:id="128" w:author="Prakash Kolan" w:date="2023-02-07T10:18:00Z"/>
        </w:rPr>
      </w:pPr>
      <w:ins w:id="129" w:author="K. Prakash" w:date="2023-02-07T10:11:00Z">
        <w:del w:id="130" w:author="Prakash Kolan" w:date="2023-02-07T10:18:00Z">
          <w:r w:rsidDel="00ED65DC">
            <w:rPr>
              <w:noProof/>
            </w:rPr>
            <w:delText>3.</w:delText>
          </w:r>
          <w:r w:rsidDel="00ED65DC">
            <w:rPr>
              <w:noProof/>
            </w:rPr>
            <w:tab/>
            <w:delText xml:space="preserve">(Optional) </w:delText>
          </w:r>
          <w:r w:rsidRPr="00CA7246" w:rsidDel="00ED65DC">
            <w:delText>In case the 5GMSd Client</w:delText>
          </w:r>
          <w:r w:rsidDel="00ED65DC">
            <w:delText xml:space="preserve"> in UE</w:delText>
          </w:r>
          <w:r w:rsidRPr="00CA7246" w:rsidDel="00ED65DC">
            <w:delText xml:space="preserve"> received only a reference to the Service Access Information, then it acquires the Service Access Information from the 5GMS AF</w:delText>
          </w:r>
          <w:r w:rsidDel="00ED65DC">
            <w:delText xml:space="preserve"> as described in step 6 of clause 5.1 of [20].</w:delText>
          </w:r>
        </w:del>
      </w:ins>
    </w:p>
    <w:p w14:paraId="70AD958B" w14:textId="31E239F7" w:rsidR="00652791" w:rsidDel="00ED65DC" w:rsidRDefault="00652791" w:rsidP="00652791">
      <w:pPr>
        <w:pStyle w:val="B1"/>
        <w:rPr>
          <w:ins w:id="131" w:author="K. Prakash" w:date="2023-02-07T10:11:00Z"/>
          <w:del w:id="132" w:author="Prakash Kolan" w:date="2023-02-07T10:18:00Z"/>
        </w:rPr>
      </w:pPr>
      <w:ins w:id="133" w:author="K. Prakash" w:date="2023-02-07T10:11:00Z">
        <w:del w:id="134" w:author="Prakash Kolan" w:date="2023-02-07T10:18:00Z">
          <w:r w:rsidDel="00ED65DC">
            <w:delText>4.</w:delText>
          </w:r>
          <w:r w:rsidDel="00ED65DC">
            <w:tab/>
            <w:delText>The 5GMS AF gets current slice status information.</w:delText>
          </w:r>
        </w:del>
      </w:ins>
    </w:p>
    <w:p w14:paraId="4E4EE237" w14:textId="09067700" w:rsidR="00652791" w:rsidDel="00ED65DC" w:rsidRDefault="00652791" w:rsidP="00652791">
      <w:pPr>
        <w:pStyle w:val="B1"/>
        <w:rPr>
          <w:ins w:id="135" w:author="K. Prakash" w:date="2023-02-07T10:11:00Z"/>
          <w:del w:id="136" w:author="Prakash Kolan" w:date="2023-02-07T10:18:00Z"/>
        </w:rPr>
      </w:pPr>
      <w:ins w:id="137" w:author="K. Prakash" w:date="2023-02-07T10:11:00Z">
        <w:del w:id="138" w:author="Prakash Kolan" w:date="2023-02-07T10:18:00Z">
          <w:r w:rsidDel="00ED65DC">
            <w:delText>NOTE: How the 5GMS AF obtains slice information is based on SA2 and SA5 procedures.</w:delText>
          </w:r>
        </w:del>
      </w:ins>
    </w:p>
    <w:p w14:paraId="43494766" w14:textId="7C252FDF" w:rsidR="00652791" w:rsidRDefault="00D22054" w:rsidP="00652791">
      <w:pPr>
        <w:pStyle w:val="B1"/>
        <w:keepNext/>
        <w:rPr>
          <w:ins w:id="139" w:author="K. Prakash" w:date="2023-02-07T10:11:00Z"/>
          <w:noProof/>
        </w:rPr>
      </w:pPr>
      <w:ins w:id="140" w:author="Prakash Kolan" w:date="2023-02-07T10:20:00Z">
        <w:r>
          <w:rPr>
            <w:noProof/>
          </w:rPr>
          <w:t>2</w:t>
        </w:r>
      </w:ins>
      <w:ins w:id="141" w:author="K. Prakash" w:date="2023-02-07T10:11:00Z">
        <w:del w:id="142" w:author="Prakash Kolan" w:date="2023-02-07T10:20:00Z">
          <w:r w:rsidR="00652791" w:rsidDel="00D22054">
            <w:rPr>
              <w:noProof/>
            </w:rPr>
            <w:delText>5</w:delText>
          </w:r>
        </w:del>
        <w:r w:rsidR="00652791">
          <w:rPr>
            <w:noProof/>
          </w:rPr>
          <w:t>.</w:t>
        </w:r>
        <w:r w:rsidR="00652791">
          <w:rPr>
            <w:noProof/>
          </w:rPr>
          <w:tab/>
          <w:t>The M5 Media Session Handling procedure is then performed as specified in step 7 of clause 5.1 for downlink media streaming and step 7 of clause 6.1 for uplink media streaming in [20].</w:t>
        </w:r>
      </w:ins>
    </w:p>
    <w:p w14:paraId="6D44F1B6" w14:textId="77777777" w:rsidR="00652791" w:rsidRDefault="00652791" w:rsidP="00652791">
      <w:pPr>
        <w:pStyle w:val="B2"/>
        <w:keepNext/>
        <w:rPr>
          <w:ins w:id="143" w:author="K. Prakash" w:date="2023-02-07T10:11:00Z"/>
          <w:noProof/>
        </w:rPr>
      </w:pPr>
      <w:ins w:id="144" w:author="K. Prakash" w:date="2023-02-07T10:11:00Z">
        <w:r>
          <w:rPr>
            <w:noProof/>
          </w:rPr>
          <w:t>a.</w:t>
        </w:r>
        <w:r>
          <w:rPr>
            <w:noProof/>
          </w:rPr>
          <w:tab/>
          <w:t xml:space="preserve">The Media Session Handler in UE requests application of dynamic policy for the application data flow in the current slice by sending a </w:t>
        </w:r>
        <w:proofErr w:type="spellStart"/>
        <w:r w:rsidRPr="005F6B46">
          <w:rPr>
            <w:rStyle w:val="Codechar"/>
          </w:rPr>
          <w:t>policyTemplateId</w:t>
        </w:r>
        <w:proofErr w:type="spellEnd"/>
        <w:r>
          <w:rPr>
            <w:noProof/>
          </w:rPr>
          <w:t xml:space="preserve"> and </w:t>
        </w:r>
        <w:r w:rsidRPr="005F6B46">
          <w:rPr>
            <w:rStyle w:val="Codechar"/>
          </w:rPr>
          <w:t>M5QoSSpecification</w:t>
        </w:r>
        <w:r>
          <w:rPr>
            <w:noProof/>
          </w:rPr>
          <w:t xml:space="preserve"> as described in clause 11.5 of [20].</w:t>
        </w:r>
      </w:ins>
    </w:p>
    <w:p w14:paraId="08F9D545" w14:textId="6E46EDA8" w:rsidR="00652791" w:rsidRDefault="00652791" w:rsidP="00652791">
      <w:pPr>
        <w:pStyle w:val="B2"/>
        <w:keepLines/>
        <w:rPr>
          <w:ins w:id="145" w:author="Prakash Kolan" w:date="2023-02-07T10:20:00Z"/>
          <w:bCs/>
          <w:noProof/>
        </w:rPr>
      </w:pPr>
      <w:ins w:id="146" w:author="K. Prakash" w:date="2023-02-07T10:11:00Z">
        <w:r>
          <w:rPr>
            <w:noProof/>
          </w:rPr>
          <w:t>b.</w:t>
        </w:r>
        <w:r>
          <w:rPr>
            <w:noProof/>
          </w:rPr>
          <w:tab/>
          <w:t xml:space="preserve">Using the information received in step 4 above, the 5GMS AF may conclude that the requested dynamic policy cannot be satisfied in the current slice. </w:t>
        </w:r>
        <w:r w:rsidRPr="003F4725">
          <w:rPr>
            <w:bCs/>
            <w:noProof/>
          </w:rPr>
          <w:t>The 5GMS AF suggest</w:t>
        </w:r>
        <w:r>
          <w:rPr>
            <w:bCs/>
            <w:noProof/>
          </w:rPr>
          <w:t>s</w:t>
        </w:r>
        <w:r w:rsidRPr="003F4725">
          <w:rPr>
            <w:bCs/>
            <w:noProof/>
          </w:rPr>
          <w:t xml:space="preserve"> the Media Session Handler to move the M4 flow to an alternate slice</w:t>
        </w:r>
        <w:r>
          <w:rPr>
            <w:bCs/>
            <w:noProof/>
          </w:rPr>
          <w:t>,</w:t>
        </w:r>
        <w:r w:rsidRPr="003F4725">
          <w:rPr>
            <w:bCs/>
            <w:noProof/>
          </w:rPr>
          <w:t xml:space="preserve"> and </w:t>
        </w:r>
        <w:r>
          <w:rPr>
            <w:bCs/>
            <w:noProof/>
          </w:rPr>
          <w:t xml:space="preserve">may include </w:t>
        </w:r>
        <w:r w:rsidRPr="003F4725">
          <w:rPr>
            <w:bCs/>
            <w:noProof/>
          </w:rPr>
          <w:t>the alternate S-NSSAI</w:t>
        </w:r>
        <w:r>
          <w:rPr>
            <w:bCs/>
            <w:noProof/>
          </w:rPr>
          <w:t xml:space="preserve"> information in response to the Dynamic Policies API request</w:t>
        </w:r>
        <w:r w:rsidRPr="003F4725">
          <w:rPr>
            <w:bCs/>
            <w:noProof/>
          </w:rPr>
          <w:t>.</w:t>
        </w:r>
      </w:ins>
    </w:p>
    <w:p w14:paraId="32182C3C" w14:textId="290BB288" w:rsidR="004B5BCE" w:rsidDel="00C04BB4" w:rsidRDefault="004B5BCE" w:rsidP="00652791">
      <w:pPr>
        <w:pStyle w:val="B1"/>
        <w:rPr>
          <w:del w:id="147" w:author="Prakash Kolan" w:date="2023-02-07T10:20:00Z"/>
          <w:noProof/>
        </w:rPr>
      </w:pPr>
      <w:ins w:id="148" w:author="Prakash Kolan" w:date="2023-02-07T10:20:00Z">
        <w:r>
          <w:rPr>
            <w:noProof/>
          </w:rPr>
          <w:t xml:space="preserve">Note: The alternate S-NSSAI information may also be provided as part of the service announcement information described in step-2 of Figure 6.3.2.1-1.  </w:t>
        </w:r>
      </w:ins>
    </w:p>
    <w:p w14:paraId="40CCDD87" w14:textId="77777777" w:rsidR="00C04BB4" w:rsidRDefault="00C04BB4" w:rsidP="00D0385A">
      <w:pPr>
        <w:pStyle w:val="B2"/>
        <w:keepLines/>
        <w:rPr>
          <w:ins w:id="149" w:author="Prakash Kolan" w:date="2023-02-07T10:24:00Z"/>
          <w:noProof/>
        </w:rPr>
      </w:pPr>
    </w:p>
    <w:p w14:paraId="73777F2C" w14:textId="39AA70F4" w:rsidR="00652791" w:rsidRPr="00C97223" w:rsidRDefault="00D22054" w:rsidP="00652791">
      <w:pPr>
        <w:pStyle w:val="B1"/>
        <w:rPr>
          <w:ins w:id="150" w:author="K. Prakash" w:date="2023-02-07T10:11:00Z"/>
        </w:rPr>
      </w:pPr>
      <w:ins w:id="151" w:author="Prakash Kolan" w:date="2023-02-07T10:20:00Z">
        <w:r>
          <w:t>3</w:t>
        </w:r>
      </w:ins>
      <w:ins w:id="152" w:author="K. Prakash" w:date="2023-02-07T10:11:00Z">
        <w:del w:id="153" w:author="Prakash Kolan" w:date="2023-02-07T10:20:00Z">
          <w:r w:rsidR="00652791" w:rsidRPr="00CC6931" w:rsidDel="00D22054">
            <w:delText>6</w:delText>
          </w:r>
        </w:del>
        <w:r w:rsidR="00652791" w:rsidRPr="00CC6931">
          <w:t>.</w:t>
        </w:r>
        <w:r w:rsidR="00652791" w:rsidRPr="00CC6931">
          <w:tab/>
        </w:r>
        <w:r w:rsidR="00652791" w:rsidRPr="003F4725">
          <w:rPr>
            <w:bCs/>
          </w:rPr>
          <w:t>The Media Session Handler in the UE interacts with the AMF to request the establishment of a new PDU Session or modification of an existing PDU Session to use the alternate network slice as indicated by the alternate S-NSSAI</w:t>
        </w:r>
        <w:r w:rsidR="00652791">
          <w:rPr>
            <w:bCs/>
          </w:rPr>
          <w:t xml:space="preserve"> </w:t>
        </w:r>
        <w:r w:rsidR="00652791" w:rsidRPr="000A2A0E">
          <w:rPr>
            <w:bCs/>
          </w:rPr>
          <w:t>received in step-2 or step-5</w:t>
        </w:r>
        <w:r w:rsidR="00652791" w:rsidRPr="003F4725">
          <w:rPr>
            <w:bCs/>
          </w:rPr>
          <w:t>.</w:t>
        </w:r>
        <w:r w:rsidR="00652791" w:rsidRPr="00C97223">
          <w:t xml:space="preserve"> The PDU </w:t>
        </w:r>
        <w:r w:rsidR="00652791" w:rsidRPr="003F4725">
          <w:t>Session establishment and update procedures are defined in clause </w:t>
        </w:r>
        <w:r w:rsidR="00652791" w:rsidRPr="00A31CBF">
          <w:t>4.3 of TS</w:t>
        </w:r>
        <w:r w:rsidR="00652791" w:rsidRPr="00C97223">
          <w:t> 23.502 [15].</w:t>
        </w:r>
      </w:ins>
    </w:p>
    <w:p w14:paraId="4269DE76" w14:textId="5ABC0CB1" w:rsidR="00652791" w:rsidRDefault="00D22054" w:rsidP="00652791">
      <w:pPr>
        <w:pStyle w:val="B1"/>
      </w:pPr>
      <w:ins w:id="154" w:author="Prakash Kolan" w:date="2023-02-07T10:20:00Z">
        <w:r>
          <w:t>4</w:t>
        </w:r>
      </w:ins>
      <w:ins w:id="155" w:author="K. Prakash" w:date="2023-02-07T10:11:00Z">
        <w:del w:id="156" w:author="Prakash Kolan" w:date="2023-02-07T10:20:00Z">
          <w:r w:rsidR="00652791" w:rsidRPr="00C97223" w:rsidDel="00D22054">
            <w:delText>7</w:delText>
          </w:r>
        </w:del>
        <w:r w:rsidR="00652791" w:rsidRPr="00C97223">
          <w:t>.</w:t>
        </w:r>
        <w:r w:rsidR="00652791" w:rsidRPr="00C97223">
          <w:tab/>
          <w:t xml:space="preserve">The M4 Media Streaming procedures are then carried out as specified in step 8 of clause 5.1 for downlink media streaming and step 8 of clause 6.1 for uplink media streaming in [20] in the alternate slice </w:t>
        </w:r>
        <w:r w:rsidR="00652791" w:rsidRPr="00652791">
          <w:t>with the network QoS in the requested dynamic policy</w:t>
        </w:r>
        <w:r w:rsidR="00652791" w:rsidRPr="00C97223">
          <w:t>.</w:t>
        </w:r>
      </w:ins>
    </w:p>
    <w:p w14:paraId="4A9FFEBD" w14:textId="4EF3EC81" w:rsidR="00E20105" w:rsidRDefault="00E20105" w:rsidP="00E20105">
      <w:pPr>
        <w:pStyle w:val="B1"/>
      </w:pPr>
    </w:p>
    <w:p w14:paraId="427652BA" w14:textId="77777777" w:rsidR="00E22F25" w:rsidRPr="00E22F25" w:rsidRDefault="00E22F25" w:rsidP="00E22F25"/>
    <w:p w14:paraId="50AD8568" w14:textId="72EC592A" w:rsidR="00400ABB" w:rsidRPr="004E5777" w:rsidRDefault="00AB53D0" w:rsidP="00400ABB">
      <w:pPr>
        <w:jc w:val="both"/>
        <w:rPr>
          <w:szCs w:val="20"/>
        </w:rPr>
      </w:pPr>
      <w:r w:rsidRPr="00CA7246">
        <w:rPr>
          <w:noProof/>
        </w:rPr>
        <w:fldChar w:fldCharType="begin"/>
      </w:r>
      <w:r w:rsidRPr="00CA7246">
        <w:rPr>
          <w:noProof/>
        </w:rPr>
        <w:fldChar w:fldCharType="end"/>
      </w:r>
      <w:r w:rsidR="00984307" w:rsidRPr="00CA7246">
        <w:rPr>
          <w:noProof/>
        </w:rPr>
        <w:fldChar w:fldCharType="begin"/>
      </w:r>
      <w:r w:rsidR="00984307" w:rsidRPr="00CA7246">
        <w:rPr>
          <w:noProof/>
        </w:rPr>
        <w:fldChar w:fldCharType="end"/>
      </w:r>
      <w:r w:rsidR="00146A41" w:rsidRPr="003057AB">
        <w:rPr>
          <w:b/>
          <w:sz w:val="28"/>
          <w:highlight w:val="yellow"/>
        </w:rPr>
        <w:t xml:space="preserve">===== </w:t>
      </w:r>
      <w:r w:rsidR="00146A41">
        <w:rPr>
          <w:b/>
          <w:sz w:val="28"/>
          <w:highlight w:val="yellow"/>
        </w:rPr>
        <w:t xml:space="preserve">END </w:t>
      </w:r>
      <w:r w:rsidR="00146A41" w:rsidRPr="003057AB">
        <w:rPr>
          <w:b/>
          <w:sz w:val="28"/>
          <w:highlight w:val="yellow"/>
        </w:rPr>
        <w:t>CHANGE</w:t>
      </w:r>
      <w:r w:rsidR="00146A41">
        <w:rPr>
          <w:b/>
          <w:sz w:val="28"/>
          <w:highlight w:val="yellow"/>
        </w:rPr>
        <w:t>S</w:t>
      </w:r>
      <w:r w:rsidR="00146A41" w:rsidRPr="003057AB">
        <w:rPr>
          <w:b/>
          <w:sz w:val="28"/>
          <w:highlight w:val="yellow"/>
        </w:rPr>
        <w:t xml:space="preserve"> =====</w:t>
      </w:r>
    </w:p>
    <w:sectPr w:rsidR="00400ABB" w:rsidRPr="004E5777" w:rsidSect="002B5F03">
      <w:headerReference w:type="default" r:id="rId19"/>
      <w:footerReference w:type="even" r:id="rId20"/>
      <w:footerReference w:type="default" r:id="rId21"/>
      <w:headerReference w:type="first" r:id="rId22"/>
      <w:footerReference w:type="first" r:id="rId23"/>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7414F" w16cex:dateUtc="2022-11-10T09: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880D8" w14:textId="77777777" w:rsidR="00A2519F" w:rsidRDefault="00A2519F">
      <w:r>
        <w:separator/>
      </w:r>
    </w:p>
  </w:endnote>
  <w:endnote w:type="continuationSeparator" w:id="0">
    <w:p w14:paraId="3D10D9A6" w14:textId="77777777" w:rsidR="00A2519F" w:rsidRDefault="00A25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B0604020202020204"/>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CACC3" w14:textId="77777777" w:rsidR="00A2519F" w:rsidRDefault="00A2519F">
      <w:r>
        <w:separator/>
      </w:r>
    </w:p>
  </w:footnote>
  <w:footnote w:type="continuationSeparator" w:id="0">
    <w:p w14:paraId="2B804271" w14:textId="77777777" w:rsidR="00A2519F" w:rsidRDefault="00A25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5BAEA869" w:rsidR="00B427FA" w:rsidRPr="003C7587" w:rsidRDefault="007315AE" w:rsidP="00A37792">
    <w:pPr>
      <w:tabs>
        <w:tab w:val="right" w:pos="9639"/>
      </w:tabs>
      <w:spacing w:after="60"/>
      <w:rPr>
        <w:b/>
        <w:sz w:val="22"/>
        <w:szCs w:val="22"/>
      </w:rPr>
    </w:pPr>
    <w:r w:rsidRPr="00EF5E63">
      <w:rPr>
        <w:b/>
        <w:noProof/>
        <w:sz w:val="24"/>
      </w:rPr>
      <w:t>3GPP S</w:t>
    </w:r>
    <w:r>
      <w:rPr>
        <w:b/>
        <w:noProof/>
        <w:sz w:val="24"/>
      </w:rPr>
      <w:t>A</w:t>
    </w:r>
    <w:r w:rsidRPr="00EF5E63">
      <w:rPr>
        <w:b/>
        <w:noProof/>
        <w:sz w:val="24"/>
      </w:rPr>
      <w:t>4</w:t>
    </w:r>
    <w:r>
      <w:rPr>
        <w:b/>
        <w:noProof/>
        <w:sz w:val="24"/>
      </w:rPr>
      <w:t>-e</w:t>
    </w:r>
    <w:r w:rsidRPr="00EF5E63">
      <w:rPr>
        <w:b/>
        <w:noProof/>
        <w:sz w:val="24"/>
      </w:rPr>
      <w:t xml:space="preserve"> </w:t>
    </w:r>
    <w:r>
      <w:rPr>
        <w:b/>
        <w:noProof/>
        <w:sz w:val="24"/>
      </w:rPr>
      <w:t xml:space="preserve">(AH) MBS SWG Post </w:t>
    </w:r>
    <w:r w:rsidRPr="00EF5E63">
      <w:rPr>
        <w:b/>
        <w:noProof/>
        <w:sz w:val="24"/>
      </w:rPr>
      <w:t>121</w:t>
    </w:r>
    <w:r w:rsidR="00FD7EA0">
      <w:rPr>
        <w:b/>
        <w:sz w:val="22"/>
        <w:szCs w:val="22"/>
      </w:rPr>
      <w:tab/>
    </w:r>
    <w:r w:rsidR="00154B00">
      <w:rPr>
        <w:rFonts w:ascii="AppleSystemUIFont" w:eastAsia="Batang" w:hAnsi="AppleSystemUIFont" w:cs="AppleSystemUIFont"/>
        <w:b/>
        <w:bCs/>
        <w:sz w:val="26"/>
        <w:szCs w:val="26"/>
        <w:lang w:eastAsia="zh-CN"/>
      </w:rPr>
      <w:t>S4aI230042</w:t>
    </w:r>
  </w:p>
  <w:p w14:paraId="0987F59C" w14:textId="4A31F537" w:rsidR="00B427FA" w:rsidRPr="009339BC" w:rsidRDefault="007315AE" w:rsidP="001E623A">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8</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December 2022 – 10</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February 2023</w:t>
    </w:r>
    <w:r w:rsidR="00845A88">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 xml:space="preserve">      </w:t>
    </w:r>
    <w:r w:rsidR="00D0385A">
      <w:rPr>
        <w:rFonts w:ascii="Times New Roman" w:eastAsia="Times New Roman" w:hAnsi="Times New Roman"/>
        <w:b/>
        <w:noProof/>
        <w:sz w:val="24"/>
        <w:szCs w:val="24"/>
        <w:lang w:val="en-US"/>
      </w:rPr>
      <w:t xml:space="preserve"> </w:t>
    </w:r>
    <w:r w:rsidR="00845A88" w:rsidRPr="00845A88">
      <w:rPr>
        <w:rFonts w:ascii="Times New Roman" w:eastAsia="Times New Roman" w:hAnsi="Times New Roman"/>
        <w:b/>
        <w:sz w:val="22"/>
        <w:szCs w:val="22"/>
        <w:lang w:val="en-US"/>
      </w:rPr>
      <w:t>Revision of S4</w:t>
    </w:r>
    <w:r w:rsidR="00D0385A" w:rsidRPr="007315AE">
      <w:rPr>
        <w:b/>
        <w:sz w:val="22"/>
        <w:szCs w:val="22"/>
      </w:rPr>
      <w:t>aI230013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853228"/>
    <w:multiLevelType w:val="hybridMultilevel"/>
    <w:tmpl w:val="E0EA35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5FA4633"/>
    <w:multiLevelType w:val="hybridMultilevel"/>
    <w:tmpl w:val="A392CB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3F01161"/>
    <w:multiLevelType w:val="hybridMultilevel"/>
    <w:tmpl w:val="B46E93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E82D2C"/>
    <w:multiLevelType w:val="hybridMultilevel"/>
    <w:tmpl w:val="594E77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7715C"/>
    <w:multiLevelType w:val="hybridMultilevel"/>
    <w:tmpl w:val="5BAE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227A47"/>
    <w:multiLevelType w:val="hybridMultilevel"/>
    <w:tmpl w:val="686C8F84"/>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3FE4E1B"/>
    <w:multiLevelType w:val="hybridMultilevel"/>
    <w:tmpl w:val="9FD08300"/>
    <w:lvl w:ilvl="0" w:tplc="186420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7FC75D7"/>
    <w:multiLevelType w:val="hybridMultilevel"/>
    <w:tmpl w:val="FE5CB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6"/>
  </w:num>
  <w:num w:numId="5">
    <w:abstractNumId w:val="7"/>
  </w:num>
  <w:num w:numId="6">
    <w:abstractNumId w:val="11"/>
  </w:num>
  <w:num w:numId="7">
    <w:abstractNumId w:val="12"/>
  </w:num>
  <w:num w:numId="8">
    <w:abstractNumId w:val="10"/>
  </w:num>
  <w:num w:numId="9">
    <w:abstractNumId w:val="9"/>
  </w:num>
  <w:num w:numId="10">
    <w:abstractNumId w:val="5"/>
  </w:num>
  <w:num w:numId="11">
    <w:abstractNumId w:val="8"/>
  </w:num>
  <w:num w:numId="12">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 Prakash">
    <w15:presenceInfo w15:providerId="None" w15:userId="K. Prakash"/>
  </w15:person>
  <w15:person w15:author="Prakash Kolan">
    <w15:presenceInfo w15:providerId="None" w15:userId="Prakash Kolan"/>
  </w15:person>
  <w15:person w15:author="Kolan Prakash Reddy">
    <w15:presenceInfo w15:providerId="None" w15:userId="Kolan Prakash Redd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5E"/>
    <w:rsid w:val="000004D2"/>
    <w:rsid w:val="00000D9D"/>
    <w:rsid w:val="00001204"/>
    <w:rsid w:val="000017FB"/>
    <w:rsid w:val="00001E69"/>
    <w:rsid w:val="00001F38"/>
    <w:rsid w:val="0000213C"/>
    <w:rsid w:val="00002446"/>
    <w:rsid w:val="0000293B"/>
    <w:rsid w:val="000029FC"/>
    <w:rsid w:val="00002E41"/>
    <w:rsid w:val="000030A1"/>
    <w:rsid w:val="00003E77"/>
    <w:rsid w:val="00003F5E"/>
    <w:rsid w:val="000047CB"/>
    <w:rsid w:val="00004891"/>
    <w:rsid w:val="00004C14"/>
    <w:rsid w:val="00005FEC"/>
    <w:rsid w:val="000062C6"/>
    <w:rsid w:val="00006472"/>
    <w:rsid w:val="0000660D"/>
    <w:rsid w:val="0000666D"/>
    <w:rsid w:val="00006C66"/>
    <w:rsid w:val="00007358"/>
    <w:rsid w:val="000073C5"/>
    <w:rsid w:val="0000749B"/>
    <w:rsid w:val="00007E98"/>
    <w:rsid w:val="000103EA"/>
    <w:rsid w:val="00010473"/>
    <w:rsid w:val="0001079D"/>
    <w:rsid w:val="00010CE5"/>
    <w:rsid w:val="00010D4E"/>
    <w:rsid w:val="00010DBA"/>
    <w:rsid w:val="00010E2A"/>
    <w:rsid w:val="00010FA2"/>
    <w:rsid w:val="0001258E"/>
    <w:rsid w:val="00012607"/>
    <w:rsid w:val="00012A25"/>
    <w:rsid w:val="00013058"/>
    <w:rsid w:val="0001311E"/>
    <w:rsid w:val="00013247"/>
    <w:rsid w:val="00013D4B"/>
    <w:rsid w:val="00013FE8"/>
    <w:rsid w:val="00013FF1"/>
    <w:rsid w:val="00014672"/>
    <w:rsid w:val="00014CC2"/>
    <w:rsid w:val="00015452"/>
    <w:rsid w:val="00015819"/>
    <w:rsid w:val="00015AA2"/>
    <w:rsid w:val="00015BF8"/>
    <w:rsid w:val="00015CDB"/>
    <w:rsid w:val="000163A4"/>
    <w:rsid w:val="00016443"/>
    <w:rsid w:val="0001647F"/>
    <w:rsid w:val="00016540"/>
    <w:rsid w:val="000166D8"/>
    <w:rsid w:val="000167DC"/>
    <w:rsid w:val="00016986"/>
    <w:rsid w:val="00016BF5"/>
    <w:rsid w:val="00016ED6"/>
    <w:rsid w:val="00017554"/>
    <w:rsid w:val="00017751"/>
    <w:rsid w:val="00017AA1"/>
    <w:rsid w:val="00017D09"/>
    <w:rsid w:val="00017F20"/>
    <w:rsid w:val="00020162"/>
    <w:rsid w:val="000202FA"/>
    <w:rsid w:val="0002030A"/>
    <w:rsid w:val="0002079F"/>
    <w:rsid w:val="00020D5E"/>
    <w:rsid w:val="00021381"/>
    <w:rsid w:val="0002198D"/>
    <w:rsid w:val="00021AB7"/>
    <w:rsid w:val="00021B72"/>
    <w:rsid w:val="00021E3F"/>
    <w:rsid w:val="00021FD9"/>
    <w:rsid w:val="000220FF"/>
    <w:rsid w:val="00022906"/>
    <w:rsid w:val="00022C26"/>
    <w:rsid w:val="000233FE"/>
    <w:rsid w:val="00023566"/>
    <w:rsid w:val="00023695"/>
    <w:rsid w:val="00023800"/>
    <w:rsid w:val="000239EE"/>
    <w:rsid w:val="00023E41"/>
    <w:rsid w:val="00023FFF"/>
    <w:rsid w:val="00024788"/>
    <w:rsid w:val="00024C2D"/>
    <w:rsid w:val="00024D14"/>
    <w:rsid w:val="00024FB8"/>
    <w:rsid w:val="0002598F"/>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B60"/>
    <w:rsid w:val="00032CC4"/>
    <w:rsid w:val="00032D70"/>
    <w:rsid w:val="0003313B"/>
    <w:rsid w:val="0003368F"/>
    <w:rsid w:val="00033886"/>
    <w:rsid w:val="00033A13"/>
    <w:rsid w:val="00033A3F"/>
    <w:rsid w:val="00033D29"/>
    <w:rsid w:val="000340D9"/>
    <w:rsid w:val="0003420D"/>
    <w:rsid w:val="00034778"/>
    <w:rsid w:val="00034B39"/>
    <w:rsid w:val="000355F4"/>
    <w:rsid w:val="00035785"/>
    <w:rsid w:val="00036099"/>
    <w:rsid w:val="000360DA"/>
    <w:rsid w:val="0003652F"/>
    <w:rsid w:val="00036791"/>
    <w:rsid w:val="000367C6"/>
    <w:rsid w:val="00036B3D"/>
    <w:rsid w:val="00036EDC"/>
    <w:rsid w:val="00037811"/>
    <w:rsid w:val="000378D9"/>
    <w:rsid w:val="00040022"/>
    <w:rsid w:val="000400AA"/>
    <w:rsid w:val="000401AD"/>
    <w:rsid w:val="000404B3"/>
    <w:rsid w:val="00040577"/>
    <w:rsid w:val="000406C0"/>
    <w:rsid w:val="00040A75"/>
    <w:rsid w:val="0004102E"/>
    <w:rsid w:val="00041566"/>
    <w:rsid w:val="00041B51"/>
    <w:rsid w:val="0004225D"/>
    <w:rsid w:val="000424CB"/>
    <w:rsid w:val="00042932"/>
    <w:rsid w:val="00043283"/>
    <w:rsid w:val="000434D0"/>
    <w:rsid w:val="00043CA6"/>
    <w:rsid w:val="000442D5"/>
    <w:rsid w:val="000445F4"/>
    <w:rsid w:val="00044C3B"/>
    <w:rsid w:val="00045126"/>
    <w:rsid w:val="00045282"/>
    <w:rsid w:val="00045573"/>
    <w:rsid w:val="00045775"/>
    <w:rsid w:val="00045D54"/>
    <w:rsid w:val="00046070"/>
    <w:rsid w:val="000469D2"/>
    <w:rsid w:val="00046AB9"/>
    <w:rsid w:val="00046CFD"/>
    <w:rsid w:val="0004724F"/>
    <w:rsid w:val="00047370"/>
    <w:rsid w:val="00047477"/>
    <w:rsid w:val="00047DF8"/>
    <w:rsid w:val="0005000E"/>
    <w:rsid w:val="00050313"/>
    <w:rsid w:val="00050333"/>
    <w:rsid w:val="0005072D"/>
    <w:rsid w:val="00050739"/>
    <w:rsid w:val="000509CC"/>
    <w:rsid w:val="00051686"/>
    <w:rsid w:val="00051998"/>
    <w:rsid w:val="00051C88"/>
    <w:rsid w:val="00051F30"/>
    <w:rsid w:val="0005245A"/>
    <w:rsid w:val="000526FC"/>
    <w:rsid w:val="00052812"/>
    <w:rsid w:val="00052A27"/>
    <w:rsid w:val="00052A44"/>
    <w:rsid w:val="00052FEC"/>
    <w:rsid w:val="00053D0D"/>
    <w:rsid w:val="000546F3"/>
    <w:rsid w:val="00054795"/>
    <w:rsid w:val="00054799"/>
    <w:rsid w:val="00054979"/>
    <w:rsid w:val="00054C5E"/>
    <w:rsid w:val="00054D21"/>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4C6"/>
    <w:rsid w:val="000611BD"/>
    <w:rsid w:val="000611D8"/>
    <w:rsid w:val="00061627"/>
    <w:rsid w:val="00061E76"/>
    <w:rsid w:val="00062303"/>
    <w:rsid w:val="00062444"/>
    <w:rsid w:val="0006295F"/>
    <w:rsid w:val="000629AC"/>
    <w:rsid w:val="000630EB"/>
    <w:rsid w:val="00063322"/>
    <w:rsid w:val="0006347F"/>
    <w:rsid w:val="00063617"/>
    <w:rsid w:val="00063A5E"/>
    <w:rsid w:val="00063AC1"/>
    <w:rsid w:val="00064607"/>
    <w:rsid w:val="00064617"/>
    <w:rsid w:val="0006467B"/>
    <w:rsid w:val="00064CAA"/>
    <w:rsid w:val="000657B1"/>
    <w:rsid w:val="0006593D"/>
    <w:rsid w:val="00065B65"/>
    <w:rsid w:val="00065D55"/>
    <w:rsid w:val="0006625D"/>
    <w:rsid w:val="00066AEC"/>
    <w:rsid w:val="00066B38"/>
    <w:rsid w:val="00066BF8"/>
    <w:rsid w:val="00066C9A"/>
    <w:rsid w:val="00066D0A"/>
    <w:rsid w:val="00066DA7"/>
    <w:rsid w:val="00066F3D"/>
    <w:rsid w:val="00066F46"/>
    <w:rsid w:val="0006741A"/>
    <w:rsid w:val="000677BD"/>
    <w:rsid w:val="00070465"/>
    <w:rsid w:val="00070D88"/>
    <w:rsid w:val="000716D7"/>
    <w:rsid w:val="000721C5"/>
    <w:rsid w:val="000728D6"/>
    <w:rsid w:val="00072C03"/>
    <w:rsid w:val="00072C92"/>
    <w:rsid w:val="000733DB"/>
    <w:rsid w:val="000734D8"/>
    <w:rsid w:val="00073717"/>
    <w:rsid w:val="000738BF"/>
    <w:rsid w:val="00073BE9"/>
    <w:rsid w:val="00073E41"/>
    <w:rsid w:val="00073E86"/>
    <w:rsid w:val="00074042"/>
    <w:rsid w:val="000741DD"/>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6E1"/>
    <w:rsid w:val="00082854"/>
    <w:rsid w:val="000839ED"/>
    <w:rsid w:val="00083AF2"/>
    <w:rsid w:val="000840A2"/>
    <w:rsid w:val="00084964"/>
    <w:rsid w:val="00084EB4"/>
    <w:rsid w:val="00084F05"/>
    <w:rsid w:val="0008589F"/>
    <w:rsid w:val="00085BF4"/>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0E"/>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374"/>
    <w:rsid w:val="000B1417"/>
    <w:rsid w:val="000B16FC"/>
    <w:rsid w:val="000B1DAB"/>
    <w:rsid w:val="000B1E24"/>
    <w:rsid w:val="000B205F"/>
    <w:rsid w:val="000B2255"/>
    <w:rsid w:val="000B2D0C"/>
    <w:rsid w:val="000B2FA0"/>
    <w:rsid w:val="000B31F6"/>
    <w:rsid w:val="000B324A"/>
    <w:rsid w:val="000B33B4"/>
    <w:rsid w:val="000B3793"/>
    <w:rsid w:val="000B419D"/>
    <w:rsid w:val="000B42E4"/>
    <w:rsid w:val="000B45A7"/>
    <w:rsid w:val="000B4946"/>
    <w:rsid w:val="000B49D3"/>
    <w:rsid w:val="000B49DA"/>
    <w:rsid w:val="000B4E5A"/>
    <w:rsid w:val="000B5036"/>
    <w:rsid w:val="000B513C"/>
    <w:rsid w:val="000B5A75"/>
    <w:rsid w:val="000B5D60"/>
    <w:rsid w:val="000B5F77"/>
    <w:rsid w:val="000B615F"/>
    <w:rsid w:val="000B6855"/>
    <w:rsid w:val="000B68A2"/>
    <w:rsid w:val="000B6964"/>
    <w:rsid w:val="000B7399"/>
    <w:rsid w:val="000B7497"/>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249"/>
    <w:rsid w:val="000D649C"/>
    <w:rsid w:val="000D6FE8"/>
    <w:rsid w:val="000D727A"/>
    <w:rsid w:val="000D7D0A"/>
    <w:rsid w:val="000D7D31"/>
    <w:rsid w:val="000D7DD9"/>
    <w:rsid w:val="000E089D"/>
    <w:rsid w:val="000E0C92"/>
    <w:rsid w:val="000E1312"/>
    <w:rsid w:val="000E1C02"/>
    <w:rsid w:val="000E22F7"/>
    <w:rsid w:val="000E2351"/>
    <w:rsid w:val="000E2D4F"/>
    <w:rsid w:val="000E32F8"/>
    <w:rsid w:val="000E34E3"/>
    <w:rsid w:val="000E451C"/>
    <w:rsid w:val="000E46F3"/>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8DF"/>
    <w:rsid w:val="000E7953"/>
    <w:rsid w:val="000E7C7F"/>
    <w:rsid w:val="000E7CBF"/>
    <w:rsid w:val="000F0615"/>
    <w:rsid w:val="000F091F"/>
    <w:rsid w:val="000F0C7D"/>
    <w:rsid w:val="000F0C83"/>
    <w:rsid w:val="000F149C"/>
    <w:rsid w:val="000F173A"/>
    <w:rsid w:val="000F196B"/>
    <w:rsid w:val="000F19BD"/>
    <w:rsid w:val="000F214F"/>
    <w:rsid w:val="000F239E"/>
    <w:rsid w:val="000F2935"/>
    <w:rsid w:val="000F2B03"/>
    <w:rsid w:val="000F301A"/>
    <w:rsid w:val="000F3304"/>
    <w:rsid w:val="000F350D"/>
    <w:rsid w:val="000F36B0"/>
    <w:rsid w:val="000F38C2"/>
    <w:rsid w:val="000F3B55"/>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8E6"/>
    <w:rsid w:val="00106931"/>
    <w:rsid w:val="00106B5D"/>
    <w:rsid w:val="00106F19"/>
    <w:rsid w:val="00106FBD"/>
    <w:rsid w:val="0010722E"/>
    <w:rsid w:val="001073B7"/>
    <w:rsid w:val="001079FD"/>
    <w:rsid w:val="00107B74"/>
    <w:rsid w:val="00107C74"/>
    <w:rsid w:val="00107E38"/>
    <w:rsid w:val="001100E6"/>
    <w:rsid w:val="0011048C"/>
    <w:rsid w:val="00110B8C"/>
    <w:rsid w:val="00110D13"/>
    <w:rsid w:val="00111011"/>
    <w:rsid w:val="001113CA"/>
    <w:rsid w:val="00111659"/>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C4D"/>
    <w:rsid w:val="00122FFF"/>
    <w:rsid w:val="0012307A"/>
    <w:rsid w:val="0012335E"/>
    <w:rsid w:val="00123362"/>
    <w:rsid w:val="001233D7"/>
    <w:rsid w:val="00124047"/>
    <w:rsid w:val="001243F9"/>
    <w:rsid w:val="001249A4"/>
    <w:rsid w:val="00124EB4"/>
    <w:rsid w:val="00125425"/>
    <w:rsid w:val="00125704"/>
    <w:rsid w:val="0012594E"/>
    <w:rsid w:val="00125B9B"/>
    <w:rsid w:val="00125C13"/>
    <w:rsid w:val="001264A4"/>
    <w:rsid w:val="001267AF"/>
    <w:rsid w:val="00126D59"/>
    <w:rsid w:val="00127333"/>
    <w:rsid w:val="0012735F"/>
    <w:rsid w:val="0012754A"/>
    <w:rsid w:val="0012771D"/>
    <w:rsid w:val="0012774D"/>
    <w:rsid w:val="00127908"/>
    <w:rsid w:val="001300BB"/>
    <w:rsid w:val="0013038A"/>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F70"/>
    <w:rsid w:val="00136056"/>
    <w:rsid w:val="001360C1"/>
    <w:rsid w:val="00136193"/>
    <w:rsid w:val="001366A8"/>
    <w:rsid w:val="00136836"/>
    <w:rsid w:val="00136993"/>
    <w:rsid w:val="00136D3E"/>
    <w:rsid w:val="0013754B"/>
    <w:rsid w:val="00137ADF"/>
    <w:rsid w:val="00140322"/>
    <w:rsid w:val="00140480"/>
    <w:rsid w:val="00140755"/>
    <w:rsid w:val="00140871"/>
    <w:rsid w:val="001408EA"/>
    <w:rsid w:val="00140983"/>
    <w:rsid w:val="00140D99"/>
    <w:rsid w:val="0014130F"/>
    <w:rsid w:val="00141453"/>
    <w:rsid w:val="00141B84"/>
    <w:rsid w:val="00141EC4"/>
    <w:rsid w:val="001423CC"/>
    <w:rsid w:val="001426C1"/>
    <w:rsid w:val="00142716"/>
    <w:rsid w:val="001429C7"/>
    <w:rsid w:val="00142A4A"/>
    <w:rsid w:val="00142A74"/>
    <w:rsid w:val="00142D3D"/>
    <w:rsid w:val="00143787"/>
    <w:rsid w:val="00143B3B"/>
    <w:rsid w:val="00143E79"/>
    <w:rsid w:val="00143EBD"/>
    <w:rsid w:val="001443E8"/>
    <w:rsid w:val="0014576C"/>
    <w:rsid w:val="001458D2"/>
    <w:rsid w:val="00146A41"/>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B8F"/>
    <w:rsid w:val="00152F2E"/>
    <w:rsid w:val="001535EE"/>
    <w:rsid w:val="001538B3"/>
    <w:rsid w:val="00153BF5"/>
    <w:rsid w:val="0015465A"/>
    <w:rsid w:val="00154B00"/>
    <w:rsid w:val="00154F30"/>
    <w:rsid w:val="0015501D"/>
    <w:rsid w:val="00155099"/>
    <w:rsid w:val="001552BC"/>
    <w:rsid w:val="0015591B"/>
    <w:rsid w:val="00155D81"/>
    <w:rsid w:val="00155E4F"/>
    <w:rsid w:val="00156649"/>
    <w:rsid w:val="00156B85"/>
    <w:rsid w:val="00156C00"/>
    <w:rsid w:val="0015721A"/>
    <w:rsid w:val="001573F7"/>
    <w:rsid w:val="00157481"/>
    <w:rsid w:val="00157A87"/>
    <w:rsid w:val="0016061B"/>
    <w:rsid w:val="00161818"/>
    <w:rsid w:val="00161958"/>
    <w:rsid w:val="00161B83"/>
    <w:rsid w:val="00161D03"/>
    <w:rsid w:val="00162123"/>
    <w:rsid w:val="00163378"/>
    <w:rsid w:val="001634E1"/>
    <w:rsid w:val="00163D5D"/>
    <w:rsid w:val="00163FE9"/>
    <w:rsid w:val="00164126"/>
    <w:rsid w:val="00164425"/>
    <w:rsid w:val="001645CB"/>
    <w:rsid w:val="00164E14"/>
    <w:rsid w:val="00164F53"/>
    <w:rsid w:val="001650B8"/>
    <w:rsid w:val="00165174"/>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418"/>
    <w:rsid w:val="001709CD"/>
    <w:rsid w:val="00170A2F"/>
    <w:rsid w:val="00170C2B"/>
    <w:rsid w:val="001718A8"/>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491"/>
    <w:rsid w:val="00176520"/>
    <w:rsid w:val="00177329"/>
    <w:rsid w:val="00177497"/>
    <w:rsid w:val="00177650"/>
    <w:rsid w:val="001777D8"/>
    <w:rsid w:val="00177846"/>
    <w:rsid w:val="00177CED"/>
    <w:rsid w:val="001809AA"/>
    <w:rsid w:val="00180C02"/>
    <w:rsid w:val="00180CA4"/>
    <w:rsid w:val="00180D62"/>
    <w:rsid w:val="00181B8D"/>
    <w:rsid w:val="00181C24"/>
    <w:rsid w:val="00181DDF"/>
    <w:rsid w:val="0018218B"/>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850"/>
    <w:rsid w:val="00191FAE"/>
    <w:rsid w:val="001924E9"/>
    <w:rsid w:val="001934D8"/>
    <w:rsid w:val="00193CB1"/>
    <w:rsid w:val="00194A99"/>
    <w:rsid w:val="00195116"/>
    <w:rsid w:val="0019556B"/>
    <w:rsid w:val="00195644"/>
    <w:rsid w:val="001959B2"/>
    <w:rsid w:val="00195E4D"/>
    <w:rsid w:val="00195F71"/>
    <w:rsid w:val="00196089"/>
    <w:rsid w:val="00196596"/>
    <w:rsid w:val="00196D0F"/>
    <w:rsid w:val="00196F76"/>
    <w:rsid w:val="0019732C"/>
    <w:rsid w:val="00197693"/>
    <w:rsid w:val="001979BA"/>
    <w:rsid w:val="00197C00"/>
    <w:rsid w:val="00197C67"/>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262"/>
    <w:rsid w:val="001A5E8D"/>
    <w:rsid w:val="001A683B"/>
    <w:rsid w:val="001A68FF"/>
    <w:rsid w:val="001A6984"/>
    <w:rsid w:val="001A6A27"/>
    <w:rsid w:val="001A6AF7"/>
    <w:rsid w:val="001A6C7E"/>
    <w:rsid w:val="001A6C91"/>
    <w:rsid w:val="001A6CD6"/>
    <w:rsid w:val="001A6EC2"/>
    <w:rsid w:val="001A6ED6"/>
    <w:rsid w:val="001A71D8"/>
    <w:rsid w:val="001A74D3"/>
    <w:rsid w:val="001A7984"/>
    <w:rsid w:val="001B0222"/>
    <w:rsid w:val="001B071E"/>
    <w:rsid w:val="001B0BA5"/>
    <w:rsid w:val="001B101C"/>
    <w:rsid w:val="001B1327"/>
    <w:rsid w:val="001B132D"/>
    <w:rsid w:val="001B16A7"/>
    <w:rsid w:val="001B2906"/>
    <w:rsid w:val="001B2B6A"/>
    <w:rsid w:val="001B3716"/>
    <w:rsid w:val="001B387E"/>
    <w:rsid w:val="001B3DFB"/>
    <w:rsid w:val="001B3EFC"/>
    <w:rsid w:val="001B3FB0"/>
    <w:rsid w:val="001B4DC3"/>
    <w:rsid w:val="001B51F6"/>
    <w:rsid w:val="001B5297"/>
    <w:rsid w:val="001B53B3"/>
    <w:rsid w:val="001B57AF"/>
    <w:rsid w:val="001B5822"/>
    <w:rsid w:val="001B5961"/>
    <w:rsid w:val="001B5CF9"/>
    <w:rsid w:val="001B62C3"/>
    <w:rsid w:val="001B65AC"/>
    <w:rsid w:val="001B6D30"/>
    <w:rsid w:val="001B6D9C"/>
    <w:rsid w:val="001B7619"/>
    <w:rsid w:val="001B7CD9"/>
    <w:rsid w:val="001B7DC0"/>
    <w:rsid w:val="001C0A6E"/>
    <w:rsid w:val="001C0C18"/>
    <w:rsid w:val="001C0D0F"/>
    <w:rsid w:val="001C0DC4"/>
    <w:rsid w:val="001C10B5"/>
    <w:rsid w:val="001C16E6"/>
    <w:rsid w:val="001C1761"/>
    <w:rsid w:val="001C1A58"/>
    <w:rsid w:val="001C1F57"/>
    <w:rsid w:val="001C2225"/>
    <w:rsid w:val="001C281C"/>
    <w:rsid w:val="001C2C7E"/>
    <w:rsid w:val="001C2D41"/>
    <w:rsid w:val="001C30BD"/>
    <w:rsid w:val="001C31B8"/>
    <w:rsid w:val="001C3666"/>
    <w:rsid w:val="001C3C44"/>
    <w:rsid w:val="001C3E48"/>
    <w:rsid w:val="001C3F36"/>
    <w:rsid w:val="001C46C9"/>
    <w:rsid w:val="001C491E"/>
    <w:rsid w:val="001C4BC4"/>
    <w:rsid w:val="001C4CE8"/>
    <w:rsid w:val="001C4CF6"/>
    <w:rsid w:val="001C5145"/>
    <w:rsid w:val="001C5651"/>
    <w:rsid w:val="001C585A"/>
    <w:rsid w:val="001C6587"/>
    <w:rsid w:val="001C65C1"/>
    <w:rsid w:val="001C65F2"/>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922"/>
    <w:rsid w:val="001D3AA8"/>
    <w:rsid w:val="001D3BD0"/>
    <w:rsid w:val="001D47F2"/>
    <w:rsid w:val="001D4CF0"/>
    <w:rsid w:val="001D4E31"/>
    <w:rsid w:val="001D4E9E"/>
    <w:rsid w:val="001D53BE"/>
    <w:rsid w:val="001D5D45"/>
    <w:rsid w:val="001D6507"/>
    <w:rsid w:val="001D66B9"/>
    <w:rsid w:val="001D6EB1"/>
    <w:rsid w:val="001D6F1D"/>
    <w:rsid w:val="001D6F30"/>
    <w:rsid w:val="001D7C46"/>
    <w:rsid w:val="001D7E51"/>
    <w:rsid w:val="001D7FBD"/>
    <w:rsid w:val="001E03CE"/>
    <w:rsid w:val="001E0657"/>
    <w:rsid w:val="001E0769"/>
    <w:rsid w:val="001E0A8A"/>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4C66"/>
    <w:rsid w:val="001E5143"/>
    <w:rsid w:val="001E5474"/>
    <w:rsid w:val="001E5F67"/>
    <w:rsid w:val="001E623A"/>
    <w:rsid w:val="001E66FA"/>
    <w:rsid w:val="001E6B4F"/>
    <w:rsid w:val="001E6BBE"/>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4F9"/>
    <w:rsid w:val="001F35F6"/>
    <w:rsid w:val="001F3AD6"/>
    <w:rsid w:val="001F3B35"/>
    <w:rsid w:val="001F3C84"/>
    <w:rsid w:val="001F3E07"/>
    <w:rsid w:val="001F4007"/>
    <w:rsid w:val="001F428F"/>
    <w:rsid w:val="001F4C0D"/>
    <w:rsid w:val="001F4C12"/>
    <w:rsid w:val="001F4DAE"/>
    <w:rsid w:val="001F52A8"/>
    <w:rsid w:val="001F57EE"/>
    <w:rsid w:val="001F595D"/>
    <w:rsid w:val="001F5C7F"/>
    <w:rsid w:val="001F5F5D"/>
    <w:rsid w:val="001F6401"/>
    <w:rsid w:val="001F69D1"/>
    <w:rsid w:val="001F7B01"/>
    <w:rsid w:val="001F7C11"/>
    <w:rsid w:val="001F7C27"/>
    <w:rsid w:val="001F7D57"/>
    <w:rsid w:val="001F7F23"/>
    <w:rsid w:val="00200333"/>
    <w:rsid w:val="00200356"/>
    <w:rsid w:val="002005AD"/>
    <w:rsid w:val="00200AB4"/>
    <w:rsid w:val="00200D74"/>
    <w:rsid w:val="00200F43"/>
    <w:rsid w:val="00200F71"/>
    <w:rsid w:val="00201A01"/>
    <w:rsid w:val="00201AC9"/>
    <w:rsid w:val="00201C00"/>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12"/>
    <w:rsid w:val="00205364"/>
    <w:rsid w:val="00206359"/>
    <w:rsid w:val="0020717F"/>
    <w:rsid w:val="00207668"/>
    <w:rsid w:val="002103B8"/>
    <w:rsid w:val="002105DD"/>
    <w:rsid w:val="002106E3"/>
    <w:rsid w:val="00210B27"/>
    <w:rsid w:val="00210BF5"/>
    <w:rsid w:val="00210CAA"/>
    <w:rsid w:val="00210F78"/>
    <w:rsid w:val="00210FF4"/>
    <w:rsid w:val="0021117D"/>
    <w:rsid w:val="00211622"/>
    <w:rsid w:val="0021170C"/>
    <w:rsid w:val="00212862"/>
    <w:rsid w:val="00212ED2"/>
    <w:rsid w:val="002130D7"/>
    <w:rsid w:val="00213464"/>
    <w:rsid w:val="00213B70"/>
    <w:rsid w:val="00213C2E"/>
    <w:rsid w:val="00213F71"/>
    <w:rsid w:val="002147BC"/>
    <w:rsid w:val="00214BC1"/>
    <w:rsid w:val="00214ED3"/>
    <w:rsid w:val="0021535F"/>
    <w:rsid w:val="00215729"/>
    <w:rsid w:val="002157BD"/>
    <w:rsid w:val="00215CF9"/>
    <w:rsid w:val="00216406"/>
    <w:rsid w:val="00216BB8"/>
    <w:rsid w:val="00216BE0"/>
    <w:rsid w:val="002170A6"/>
    <w:rsid w:val="00217427"/>
    <w:rsid w:val="00217C9D"/>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96D"/>
    <w:rsid w:val="00222ADB"/>
    <w:rsid w:val="00222B0E"/>
    <w:rsid w:val="00222C14"/>
    <w:rsid w:val="00222D4F"/>
    <w:rsid w:val="00222DA7"/>
    <w:rsid w:val="002232C7"/>
    <w:rsid w:val="00223530"/>
    <w:rsid w:val="00224B04"/>
    <w:rsid w:val="00224C86"/>
    <w:rsid w:val="00224CEF"/>
    <w:rsid w:val="00224F12"/>
    <w:rsid w:val="002252E4"/>
    <w:rsid w:val="00225BFC"/>
    <w:rsid w:val="00225CD2"/>
    <w:rsid w:val="00226335"/>
    <w:rsid w:val="00226891"/>
    <w:rsid w:val="00226D3F"/>
    <w:rsid w:val="00226D6C"/>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67D"/>
    <w:rsid w:val="00236822"/>
    <w:rsid w:val="00236A0C"/>
    <w:rsid w:val="00236A4E"/>
    <w:rsid w:val="002370DB"/>
    <w:rsid w:val="0023721B"/>
    <w:rsid w:val="00237324"/>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32"/>
    <w:rsid w:val="002564C2"/>
    <w:rsid w:val="00256A14"/>
    <w:rsid w:val="00256BCF"/>
    <w:rsid w:val="00256E00"/>
    <w:rsid w:val="00256EA1"/>
    <w:rsid w:val="0025757B"/>
    <w:rsid w:val="002576C9"/>
    <w:rsid w:val="00257A50"/>
    <w:rsid w:val="00257D56"/>
    <w:rsid w:val="0026015D"/>
    <w:rsid w:val="002601E8"/>
    <w:rsid w:val="00260446"/>
    <w:rsid w:val="0026053D"/>
    <w:rsid w:val="00260592"/>
    <w:rsid w:val="002605A7"/>
    <w:rsid w:val="00260690"/>
    <w:rsid w:val="00260A99"/>
    <w:rsid w:val="00260C05"/>
    <w:rsid w:val="00260CDF"/>
    <w:rsid w:val="0026151D"/>
    <w:rsid w:val="002615EA"/>
    <w:rsid w:val="002616F2"/>
    <w:rsid w:val="00261700"/>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BA8"/>
    <w:rsid w:val="00264C54"/>
    <w:rsid w:val="00264CC6"/>
    <w:rsid w:val="002654DB"/>
    <w:rsid w:val="00265EC2"/>
    <w:rsid w:val="0026684D"/>
    <w:rsid w:val="00266B5F"/>
    <w:rsid w:val="00267162"/>
    <w:rsid w:val="0027057C"/>
    <w:rsid w:val="002706C3"/>
    <w:rsid w:val="0027070D"/>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05B"/>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52A"/>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188"/>
    <w:rsid w:val="002A08EF"/>
    <w:rsid w:val="002A0A85"/>
    <w:rsid w:val="002A0ACB"/>
    <w:rsid w:val="002A0DAF"/>
    <w:rsid w:val="002A0DC6"/>
    <w:rsid w:val="002A1578"/>
    <w:rsid w:val="002A19C6"/>
    <w:rsid w:val="002A1CEC"/>
    <w:rsid w:val="002A1FF2"/>
    <w:rsid w:val="002A238A"/>
    <w:rsid w:val="002A24AE"/>
    <w:rsid w:val="002A26B9"/>
    <w:rsid w:val="002A2C89"/>
    <w:rsid w:val="002A2EED"/>
    <w:rsid w:val="002A3214"/>
    <w:rsid w:val="002A38AF"/>
    <w:rsid w:val="002A3E46"/>
    <w:rsid w:val="002A462A"/>
    <w:rsid w:val="002A4631"/>
    <w:rsid w:val="002A4659"/>
    <w:rsid w:val="002A4679"/>
    <w:rsid w:val="002A4F89"/>
    <w:rsid w:val="002A53CD"/>
    <w:rsid w:val="002A558E"/>
    <w:rsid w:val="002A56B9"/>
    <w:rsid w:val="002A59F1"/>
    <w:rsid w:val="002A5BD4"/>
    <w:rsid w:val="002A5D0C"/>
    <w:rsid w:val="002A607C"/>
    <w:rsid w:val="002A60B9"/>
    <w:rsid w:val="002A6358"/>
    <w:rsid w:val="002A6794"/>
    <w:rsid w:val="002A6831"/>
    <w:rsid w:val="002A69B7"/>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1E24"/>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5EB8"/>
    <w:rsid w:val="002B5F03"/>
    <w:rsid w:val="002B62AB"/>
    <w:rsid w:val="002B6300"/>
    <w:rsid w:val="002B6A3F"/>
    <w:rsid w:val="002B6ABA"/>
    <w:rsid w:val="002B6CFB"/>
    <w:rsid w:val="002B7AD1"/>
    <w:rsid w:val="002B7F56"/>
    <w:rsid w:val="002C0020"/>
    <w:rsid w:val="002C0054"/>
    <w:rsid w:val="002C0090"/>
    <w:rsid w:val="002C02C6"/>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363"/>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D7FF9"/>
    <w:rsid w:val="002E06D5"/>
    <w:rsid w:val="002E0E1D"/>
    <w:rsid w:val="002E0F26"/>
    <w:rsid w:val="002E1501"/>
    <w:rsid w:val="002E1799"/>
    <w:rsid w:val="002E17CD"/>
    <w:rsid w:val="002E1E26"/>
    <w:rsid w:val="002E1FE3"/>
    <w:rsid w:val="002E21BC"/>
    <w:rsid w:val="002E2A13"/>
    <w:rsid w:val="002E2A6F"/>
    <w:rsid w:val="002E2CDE"/>
    <w:rsid w:val="002E3531"/>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03C2"/>
    <w:rsid w:val="002F1058"/>
    <w:rsid w:val="002F14BE"/>
    <w:rsid w:val="002F16AC"/>
    <w:rsid w:val="002F1970"/>
    <w:rsid w:val="002F1BFC"/>
    <w:rsid w:val="002F23D5"/>
    <w:rsid w:val="002F25A0"/>
    <w:rsid w:val="002F25A5"/>
    <w:rsid w:val="002F2D08"/>
    <w:rsid w:val="002F318A"/>
    <w:rsid w:val="002F3998"/>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6CB"/>
    <w:rsid w:val="00300A75"/>
    <w:rsid w:val="00300BAA"/>
    <w:rsid w:val="00301EE8"/>
    <w:rsid w:val="00301FAF"/>
    <w:rsid w:val="00301FDB"/>
    <w:rsid w:val="0030309B"/>
    <w:rsid w:val="0030364A"/>
    <w:rsid w:val="003036D1"/>
    <w:rsid w:val="003036D7"/>
    <w:rsid w:val="003039A5"/>
    <w:rsid w:val="00303E77"/>
    <w:rsid w:val="003046AA"/>
    <w:rsid w:val="0030473E"/>
    <w:rsid w:val="00305521"/>
    <w:rsid w:val="0030564A"/>
    <w:rsid w:val="00305838"/>
    <w:rsid w:val="003059DA"/>
    <w:rsid w:val="00305CDB"/>
    <w:rsid w:val="0030629D"/>
    <w:rsid w:val="00307EBB"/>
    <w:rsid w:val="00310577"/>
    <w:rsid w:val="0031060E"/>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BB4"/>
    <w:rsid w:val="00313D81"/>
    <w:rsid w:val="00313DDD"/>
    <w:rsid w:val="0031429D"/>
    <w:rsid w:val="00314590"/>
    <w:rsid w:val="00314624"/>
    <w:rsid w:val="00314A35"/>
    <w:rsid w:val="00314EA4"/>
    <w:rsid w:val="003152CE"/>
    <w:rsid w:val="00315635"/>
    <w:rsid w:val="00315751"/>
    <w:rsid w:val="00315C06"/>
    <w:rsid w:val="00316117"/>
    <w:rsid w:val="0031652A"/>
    <w:rsid w:val="00317141"/>
    <w:rsid w:val="00317B4C"/>
    <w:rsid w:val="0032008A"/>
    <w:rsid w:val="003200C8"/>
    <w:rsid w:val="00320A3A"/>
    <w:rsid w:val="00320A87"/>
    <w:rsid w:val="00320C9A"/>
    <w:rsid w:val="00320FBC"/>
    <w:rsid w:val="003214E3"/>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62C"/>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5D58"/>
    <w:rsid w:val="0033632B"/>
    <w:rsid w:val="0033649B"/>
    <w:rsid w:val="00336549"/>
    <w:rsid w:val="00336899"/>
    <w:rsid w:val="00336DD4"/>
    <w:rsid w:val="0033709F"/>
    <w:rsid w:val="00337300"/>
    <w:rsid w:val="00337431"/>
    <w:rsid w:val="0033777C"/>
    <w:rsid w:val="003407E3"/>
    <w:rsid w:val="003408DF"/>
    <w:rsid w:val="00340C6A"/>
    <w:rsid w:val="00341459"/>
    <w:rsid w:val="00341554"/>
    <w:rsid w:val="00341A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B88"/>
    <w:rsid w:val="00345D73"/>
    <w:rsid w:val="0034637E"/>
    <w:rsid w:val="003465FF"/>
    <w:rsid w:val="00346950"/>
    <w:rsid w:val="00346A8E"/>
    <w:rsid w:val="00346B8D"/>
    <w:rsid w:val="00346D9F"/>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36A"/>
    <w:rsid w:val="00356938"/>
    <w:rsid w:val="00356ACB"/>
    <w:rsid w:val="00356B58"/>
    <w:rsid w:val="0035778E"/>
    <w:rsid w:val="003578AC"/>
    <w:rsid w:val="00357D0B"/>
    <w:rsid w:val="003600FE"/>
    <w:rsid w:val="00360200"/>
    <w:rsid w:val="00360529"/>
    <w:rsid w:val="003606C4"/>
    <w:rsid w:val="003607CA"/>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F48"/>
    <w:rsid w:val="003661B3"/>
    <w:rsid w:val="00366A51"/>
    <w:rsid w:val="00366B12"/>
    <w:rsid w:val="003674F9"/>
    <w:rsid w:val="00367509"/>
    <w:rsid w:val="00367719"/>
    <w:rsid w:val="0036783D"/>
    <w:rsid w:val="003704F3"/>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D94"/>
    <w:rsid w:val="00373F47"/>
    <w:rsid w:val="00374C94"/>
    <w:rsid w:val="003759E9"/>
    <w:rsid w:val="00375C38"/>
    <w:rsid w:val="00375F41"/>
    <w:rsid w:val="00376724"/>
    <w:rsid w:val="0037681B"/>
    <w:rsid w:val="0037690E"/>
    <w:rsid w:val="003769C5"/>
    <w:rsid w:val="00376BBB"/>
    <w:rsid w:val="00376BEF"/>
    <w:rsid w:val="00376CAB"/>
    <w:rsid w:val="00376DFD"/>
    <w:rsid w:val="0037751B"/>
    <w:rsid w:val="00377792"/>
    <w:rsid w:val="0037788C"/>
    <w:rsid w:val="00377C03"/>
    <w:rsid w:val="00380852"/>
    <w:rsid w:val="003808DE"/>
    <w:rsid w:val="00380DCE"/>
    <w:rsid w:val="00380E4C"/>
    <w:rsid w:val="00381813"/>
    <w:rsid w:val="00381CAA"/>
    <w:rsid w:val="003828B0"/>
    <w:rsid w:val="00382954"/>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5F"/>
    <w:rsid w:val="00387099"/>
    <w:rsid w:val="0038709C"/>
    <w:rsid w:val="003870FC"/>
    <w:rsid w:val="00387586"/>
    <w:rsid w:val="003875E5"/>
    <w:rsid w:val="00387638"/>
    <w:rsid w:val="00387C8E"/>
    <w:rsid w:val="00390164"/>
    <w:rsid w:val="003909DD"/>
    <w:rsid w:val="003915CB"/>
    <w:rsid w:val="00391F4F"/>
    <w:rsid w:val="0039207C"/>
    <w:rsid w:val="00392E58"/>
    <w:rsid w:val="00393043"/>
    <w:rsid w:val="003936D0"/>
    <w:rsid w:val="00394158"/>
    <w:rsid w:val="0039460B"/>
    <w:rsid w:val="003948C2"/>
    <w:rsid w:val="00394EB9"/>
    <w:rsid w:val="00395043"/>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925"/>
    <w:rsid w:val="003A755C"/>
    <w:rsid w:val="003A78B1"/>
    <w:rsid w:val="003A7A61"/>
    <w:rsid w:val="003B0868"/>
    <w:rsid w:val="003B0A08"/>
    <w:rsid w:val="003B0DE1"/>
    <w:rsid w:val="003B1300"/>
    <w:rsid w:val="003B169A"/>
    <w:rsid w:val="003B196D"/>
    <w:rsid w:val="003B1AF6"/>
    <w:rsid w:val="003B1C5C"/>
    <w:rsid w:val="003B1D3E"/>
    <w:rsid w:val="003B1D78"/>
    <w:rsid w:val="003B21B2"/>
    <w:rsid w:val="003B21E5"/>
    <w:rsid w:val="003B2472"/>
    <w:rsid w:val="003B2A94"/>
    <w:rsid w:val="003B2F03"/>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6BFF"/>
    <w:rsid w:val="003C6F88"/>
    <w:rsid w:val="003C71A9"/>
    <w:rsid w:val="003C7365"/>
    <w:rsid w:val="003C7587"/>
    <w:rsid w:val="003C785E"/>
    <w:rsid w:val="003D0D82"/>
    <w:rsid w:val="003D19CF"/>
    <w:rsid w:val="003D1A36"/>
    <w:rsid w:val="003D1DF9"/>
    <w:rsid w:val="003D20B2"/>
    <w:rsid w:val="003D2597"/>
    <w:rsid w:val="003D29D0"/>
    <w:rsid w:val="003D2C66"/>
    <w:rsid w:val="003D2F82"/>
    <w:rsid w:val="003D30CF"/>
    <w:rsid w:val="003D3BA6"/>
    <w:rsid w:val="003D3FFB"/>
    <w:rsid w:val="003D44D6"/>
    <w:rsid w:val="003D45F8"/>
    <w:rsid w:val="003D5103"/>
    <w:rsid w:val="003D565B"/>
    <w:rsid w:val="003D68C8"/>
    <w:rsid w:val="003D6FDF"/>
    <w:rsid w:val="003D73C6"/>
    <w:rsid w:val="003D75B9"/>
    <w:rsid w:val="003D7A1E"/>
    <w:rsid w:val="003D7F75"/>
    <w:rsid w:val="003E031D"/>
    <w:rsid w:val="003E0955"/>
    <w:rsid w:val="003E1286"/>
    <w:rsid w:val="003E1757"/>
    <w:rsid w:val="003E1A32"/>
    <w:rsid w:val="003E1BED"/>
    <w:rsid w:val="003E1EF6"/>
    <w:rsid w:val="003E20D6"/>
    <w:rsid w:val="003E2430"/>
    <w:rsid w:val="003E2827"/>
    <w:rsid w:val="003E31DB"/>
    <w:rsid w:val="003E32BB"/>
    <w:rsid w:val="003E34EB"/>
    <w:rsid w:val="003E34FE"/>
    <w:rsid w:val="003E3794"/>
    <w:rsid w:val="003E3F46"/>
    <w:rsid w:val="003E43B5"/>
    <w:rsid w:val="003E49A1"/>
    <w:rsid w:val="003E4D1C"/>
    <w:rsid w:val="003E530B"/>
    <w:rsid w:val="003E5F10"/>
    <w:rsid w:val="003E648A"/>
    <w:rsid w:val="003E64DD"/>
    <w:rsid w:val="003E6BF8"/>
    <w:rsid w:val="003E6D9E"/>
    <w:rsid w:val="003E6DA0"/>
    <w:rsid w:val="003E7139"/>
    <w:rsid w:val="003E723E"/>
    <w:rsid w:val="003E72BD"/>
    <w:rsid w:val="003E76DE"/>
    <w:rsid w:val="003E776B"/>
    <w:rsid w:val="003E7A93"/>
    <w:rsid w:val="003E7DFD"/>
    <w:rsid w:val="003F004E"/>
    <w:rsid w:val="003F009D"/>
    <w:rsid w:val="003F00CE"/>
    <w:rsid w:val="003F047A"/>
    <w:rsid w:val="003F05D7"/>
    <w:rsid w:val="003F06CD"/>
    <w:rsid w:val="003F08FB"/>
    <w:rsid w:val="003F0942"/>
    <w:rsid w:val="003F09C2"/>
    <w:rsid w:val="003F11CF"/>
    <w:rsid w:val="003F1A73"/>
    <w:rsid w:val="003F1EE2"/>
    <w:rsid w:val="003F24A6"/>
    <w:rsid w:val="003F276E"/>
    <w:rsid w:val="003F2A22"/>
    <w:rsid w:val="003F321B"/>
    <w:rsid w:val="003F324F"/>
    <w:rsid w:val="003F3414"/>
    <w:rsid w:val="003F34BE"/>
    <w:rsid w:val="003F3E1A"/>
    <w:rsid w:val="003F4350"/>
    <w:rsid w:val="003F4635"/>
    <w:rsid w:val="003F4725"/>
    <w:rsid w:val="003F4734"/>
    <w:rsid w:val="003F4C57"/>
    <w:rsid w:val="003F4F02"/>
    <w:rsid w:val="003F5062"/>
    <w:rsid w:val="003F57A8"/>
    <w:rsid w:val="003F5D8A"/>
    <w:rsid w:val="003F5DD2"/>
    <w:rsid w:val="003F6214"/>
    <w:rsid w:val="003F628A"/>
    <w:rsid w:val="003F652C"/>
    <w:rsid w:val="003F6822"/>
    <w:rsid w:val="003F6E54"/>
    <w:rsid w:val="003F78C3"/>
    <w:rsid w:val="0040054E"/>
    <w:rsid w:val="00400A4B"/>
    <w:rsid w:val="00400ABB"/>
    <w:rsid w:val="00400B6B"/>
    <w:rsid w:val="004010DD"/>
    <w:rsid w:val="00401867"/>
    <w:rsid w:val="00402048"/>
    <w:rsid w:val="0040249A"/>
    <w:rsid w:val="004026D6"/>
    <w:rsid w:val="0040297B"/>
    <w:rsid w:val="00402ED3"/>
    <w:rsid w:val="0040359D"/>
    <w:rsid w:val="00403A03"/>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0E2"/>
    <w:rsid w:val="00411C79"/>
    <w:rsid w:val="00412215"/>
    <w:rsid w:val="00412B41"/>
    <w:rsid w:val="00412BAD"/>
    <w:rsid w:val="00412D9A"/>
    <w:rsid w:val="00412F56"/>
    <w:rsid w:val="00413E4A"/>
    <w:rsid w:val="0041402A"/>
    <w:rsid w:val="00414C98"/>
    <w:rsid w:val="00415194"/>
    <w:rsid w:val="00415202"/>
    <w:rsid w:val="00415B8F"/>
    <w:rsid w:val="00415C2C"/>
    <w:rsid w:val="00415EA7"/>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22E"/>
    <w:rsid w:val="0042657E"/>
    <w:rsid w:val="0042690E"/>
    <w:rsid w:val="00426AE4"/>
    <w:rsid w:val="00426D3A"/>
    <w:rsid w:val="00426DEE"/>
    <w:rsid w:val="00426FA1"/>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D97"/>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5E1"/>
    <w:rsid w:val="00446618"/>
    <w:rsid w:val="00446840"/>
    <w:rsid w:val="00447626"/>
    <w:rsid w:val="00447C37"/>
    <w:rsid w:val="004503AB"/>
    <w:rsid w:val="004505EC"/>
    <w:rsid w:val="00450933"/>
    <w:rsid w:val="00451258"/>
    <w:rsid w:val="00451513"/>
    <w:rsid w:val="00451592"/>
    <w:rsid w:val="00451D60"/>
    <w:rsid w:val="00452001"/>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B67"/>
    <w:rsid w:val="00461DA0"/>
    <w:rsid w:val="00461FA0"/>
    <w:rsid w:val="004622D9"/>
    <w:rsid w:val="004623B7"/>
    <w:rsid w:val="0046262B"/>
    <w:rsid w:val="00462826"/>
    <w:rsid w:val="00462DAD"/>
    <w:rsid w:val="00463EDF"/>
    <w:rsid w:val="00464473"/>
    <w:rsid w:val="00464562"/>
    <w:rsid w:val="0046481A"/>
    <w:rsid w:val="00464F54"/>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C8A"/>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2F8"/>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A26"/>
    <w:rsid w:val="00484B0E"/>
    <w:rsid w:val="00484BAF"/>
    <w:rsid w:val="00484FDC"/>
    <w:rsid w:val="00484FFE"/>
    <w:rsid w:val="004855BF"/>
    <w:rsid w:val="004857BA"/>
    <w:rsid w:val="004858EE"/>
    <w:rsid w:val="0048614B"/>
    <w:rsid w:val="0048649F"/>
    <w:rsid w:val="0048657E"/>
    <w:rsid w:val="00486799"/>
    <w:rsid w:val="00486810"/>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1D02"/>
    <w:rsid w:val="004920B2"/>
    <w:rsid w:val="00492272"/>
    <w:rsid w:val="004922D2"/>
    <w:rsid w:val="004927F4"/>
    <w:rsid w:val="00492EEE"/>
    <w:rsid w:val="0049305D"/>
    <w:rsid w:val="004934D1"/>
    <w:rsid w:val="0049378A"/>
    <w:rsid w:val="00493E2E"/>
    <w:rsid w:val="00494B97"/>
    <w:rsid w:val="00494C7C"/>
    <w:rsid w:val="00494E81"/>
    <w:rsid w:val="00495647"/>
    <w:rsid w:val="004960CB"/>
    <w:rsid w:val="0049619F"/>
    <w:rsid w:val="004963A6"/>
    <w:rsid w:val="0049661B"/>
    <w:rsid w:val="004966A0"/>
    <w:rsid w:val="004966D6"/>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2C81"/>
    <w:rsid w:val="004A33F3"/>
    <w:rsid w:val="004A3B41"/>
    <w:rsid w:val="004A3CBF"/>
    <w:rsid w:val="004A4F5A"/>
    <w:rsid w:val="004A50BD"/>
    <w:rsid w:val="004A511A"/>
    <w:rsid w:val="004A5143"/>
    <w:rsid w:val="004A5AF6"/>
    <w:rsid w:val="004A6020"/>
    <w:rsid w:val="004A62D6"/>
    <w:rsid w:val="004A6443"/>
    <w:rsid w:val="004A7060"/>
    <w:rsid w:val="004A7357"/>
    <w:rsid w:val="004A7447"/>
    <w:rsid w:val="004A74BE"/>
    <w:rsid w:val="004A76A9"/>
    <w:rsid w:val="004A7D67"/>
    <w:rsid w:val="004B01CC"/>
    <w:rsid w:val="004B14F2"/>
    <w:rsid w:val="004B176A"/>
    <w:rsid w:val="004B2061"/>
    <w:rsid w:val="004B21F3"/>
    <w:rsid w:val="004B23FD"/>
    <w:rsid w:val="004B2E65"/>
    <w:rsid w:val="004B3269"/>
    <w:rsid w:val="004B33CF"/>
    <w:rsid w:val="004B3BDC"/>
    <w:rsid w:val="004B4308"/>
    <w:rsid w:val="004B5313"/>
    <w:rsid w:val="004B5481"/>
    <w:rsid w:val="004B55F1"/>
    <w:rsid w:val="004B58F3"/>
    <w:rsid w:val="004B5BCE"/>
    <w:rsid w:val="004B5FBF"/>
    <w:rsid w:val="004B6235"/>
    <w:rsid w:val="004B69E3"/>
    <w:rsid w:val="004B6E0F"/>
    <w:rsid w:val="004B7189"/>
    <w:rsid w:val="004B71BE"/>
    <w:rsid w:val="004B7315"/>
    <w:rsid w:val="004B75E9"/>
    <w:rsid w:val="004B787D"/>
    <w:rsid w:val="004C0044"/>
    <w:rsid w:val="004C03A9"/>
    <w:rsid w:val="004C048F"/>
    <w:rsid w:val="004C0898"/>
    <w:rsid w:val="004C0B33"/>
    <w:rsid w:val="004C1142"/>
    <w:rsid w:val="004C14DD"/>
    <w:rsid w:val="004C1676"/>
    <w:rsid w:val="004C1BFE"/>
    <w:rsid w:val="004C21A7"/>
    <w:rsid w:val="004C2315"/>
    <w:rsid w:val="004C23B6"/>
    <w:rsid w:val="004C2DBD"/>
    <w:rsid w:val="004C310D"/>
    <w:rsid w:val="004C313E"/>
    <w:rsid w:val="004C36F0"/>
    <w:rsid w:val="004C399E"/>
    <w:rsid w:val="004C3B42"/>
    <w:rsid w:val="004C46A3"/>
    <w:rsid w:val="004C4ECE"/>
    <w:rsid w:val="004C5157"/>
    <w:rsid w:val="004C5240"/>
    <w:rsid w:val="004C53D6"/>
    <w:rsid w:val="004C5554"/>
    <w:rsid w:val="004C5FA2"/>
    <w:rsid w:val="004C60CC"/>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3C"/>
    <w:rsid w:val="004D17C7"/>
    <w:rsid w:val="004D181C"/>
    <w:rsid w:val="004D1A1E"/>
    <w:rsid w:val="004D1A72"/>
    <w:rsid w:val="004D1C79"/>
    <w:rsid w:val="004D2067"/>
    <w:rsid w:val="004D2A34"/>
    <w:rsid w:val="004D2C31"/>
    <w:rsid w:val="004D2C38"/>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6F8D"/>
    <w:rsid w:val="004D7087"/>
    <w:rsid w:val="004D70D3"/>
    <w:rsid w:val="004D7219"/>
    <w:rsid w:val="004D735F"/>
    <w:rsid w:val="004D760C"/>
    <w:rsid w:val="004D7882"/>
    <w:rsid w:val="004D791F"/>
    <w:rsid w:val="004D7C3F"/>
    <w:rsid w:val="004D7DF8"/>
    <w:rsid w:val="004E0118"/>
    <w:rsid w:val="004E0782"/>
    <w:rsid w:val="004E0AD2"/>
    <w:rsid w:val="004E0FA9"/>
    <w:rsid w:val="004E12F1"/>
    <w:rsid w:val="004E154D"/>
    <w:rsid w:val="004E1635"/>
    <w:rsid w:val="004E17FA"/>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A1C"/>
    <w:rsid w:val="004E4B44"/>
    <w:rsid w:val="004E4EE5"/>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243"/>
    <w:rsid w:val="004F142F"/>
    <w:rsid w:val="004F17DB"/>
    <w:rsid w:val="004F1B6B"/>
    <w:rsid w:val="004F1C9E"/>
    <w:rsid w:val="004F2774"/>
    <w:rsid w:val="004F285E"/>
    <w:rsid w:val="004F2A33"/>
    <w:rsid w:val="004F2AFE"/>
    <w:rsid w:val="004F2E3D"/>
    <w:rsid w:val="004F340F"/>
    <w:rsid w:val="004F36C7"/>
    <w:rsid w:val="004F3BD7"/>
    <w:rsid w:val="004F41B7"/>
    <w:rsid w:val="004F4676"/>
    <w:rsid w:val="004F4D07"/>
    <w:rsid w:val="004F5362"/>
    <w:rsid w:val="004F53EB"/>
    <w:rsid w:val="004F5792"/>
    <w:rsid w:val="004F5CE8"/>
    <w:rsid w:val="004F5F53"/>
    <w:rsid w:val="004F618B"/>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1962"/>
    <w:rsid w:val="00512322"/>
    <w:rsid w:val="00512401"/>
    <w:rsid w:val="00512486"/>
    <w:rsid w:val="00512489"/>
    <w:rsid w:val="00512710"/>
    <w:rsid w:val="00512850"/>
    <w:rsid w:val="00512BB9"/>
    <w:rsid w:val="00512F02"/>
    <w:rsid w:val="00512FAB"/>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DB"/>
    <w:rsid w:val="00522BF5"/>
    <w:rsid w:val="00522EA7"/>
    <w:rsid w:val="00523154"/>
    <w:rsid w:val="00524A5D"/>
    <w:rsid w:val="00524D70"/>
    <w:rsid w:val="00524E60"/>
    <w:rsid w:val="00524E89"/>
    <w:rsid w:val="00525093"/>
    <w:rsid w:val="005251B9"/>
    <w:rsid w:val="005259D1"/>
    <w:rsid w:val="00525A8F"/>
    <w:rsid w:val="00525B1A"/>
    <w:rsid w:val="00525C01"/>
    <w:rsid w:val="00525F52"/>
    <w:rsid w:val="005263D0"/>
    <w:rsid w:val="00526D00"/>
    <w:rsid w:val="005270ED"/>
    <w:rsid w:val="005271F4"/>
    <w:rsid w:val="005274C9"/>
    <w:rsid w:val="00527811"/>
    <w:rsid w:val="00527ED1"/>
    <w:rsid w:val="005308C1"/>
    <w:rsid w:val="00530B23"/>
    <w:rsid w:val="00531199"/>
    <w:rsid w:val="0053178F"/>
    <w:rsid w:val="00531A8C"/>
    <w:rsid w:val="00531D2F"/>
    <w:rsid w:val="00532613"/>
    <w:rsid w:val="005329F2"/>
    <w:rsid w:val="00533D43"/>
    <w:rsid w:val="0053429C"/>
    <w:rsid w:val="0053433F"/>
    <w:rsid w:val="00534A98"/>
    <w:rsid w:val="00534EFC"/>
    <w:rsid w:val="0053525E"/>
    <w:rsid w:val="0053553D"/>
    <w:rsid w:val="0053557E"/>
    <w:rsid w:val="00535859"/>
    <w:rsid w:val="00535BB4"/>
    <w:rsid w:val="00535C48"/>
    <w:rsid w:val="00535D6A"/>
    <w:rsid w:val="00536597"/>
    <w:rsid w:val="00536A6A"/>
    <w:rsid w:val="00536B89"/>
    <w:rsid w:val="00536D3C"/>
    <w:rsid w:val="00536D97"/>
    <w:rsid w:val="00536EF7"/>
    <w:rsid w:val="005371D5"/>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2C62"/>
    <w:rsid w:val="005432AA"/>
    <w:rsid w:val="00543413"/>
    <w:rsid w:val="005436F4"/>
    <w:rsid w:val="005439F1"/>
    <w:rsid w:val="00543CCB"/>
    <w:rsid w:val="00543E1E"/>
    <w:rsid w:val="00543E82"/>
    <w:rsid w:val="005442DA"/>
    <w:rsid w:val="00544656"/>
    <w:rsid w:val="005447C3"/>
    <w:rsid w:val="0054496B"/>
    <w:rsid w:val="0054499B"/>
    <w:rsid w:val="00544DDE"/>
    <w:rsid w:val="00545351"/>
    <w:rsid w:val="005455B7"/>
    <w:rsid w:val="00545944"/>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2F5"/>
    <w:rsid w:val="00551CC7"/>
    <w:rsid w:val="00552B2E"/>
    <w:rsid w:val="005530D6"/>
    <w:rsid w:val="005532AC"/>
    <w:rsid w:val="00553393"/>
    <w:rsid w:val="00553425"/>
    <w:rsid w:val="00553B85"/>
    <w:rsid w:val="00553BF5"/>
    <w:rsid w:val="00556081"/>
    <w:rsid w:val="00556103"/>
    <w:rsid w:val="00556A41"/>
    <w:rsid w:val="00556C3F"/>
    <w:rsid w:val="00557464"/>
    <w:rsid w:val="00557538"/>
    <w:rsid w:val="0055768B"/>
    <w:rsid w:val="0055778B"/>
    <w:rsid w:val="00557AB0"/>
    <w:rsid w:val="00557CC4"/>
    <w:rsid w:val="00557E47"/>
    <w:rsid w:val="0056001F"/>
    <w:rsid w:val="00560175"/>
    <w:rsid w:val="0056024A"/>
    <w:rsid w:val="005603B0"/>
    <w:rsid w:val="0056078B"/>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3DA"/>
    <w:rsid w:val="00574755"/>
    <w:rsid w:val="0057487C"/>
    <w:rsid w:val="00574A85"/>
    <w:rsid w:val="00574C70"/>
    <w:rsid w:val="005752D0"/>
    <w:rsid w:val="00575749"/>
    <w:rsid w:val="005757A8"/>
    <w:rsid w:val="005759D5"/>
    <w:rsid w:val="00575BE0"/>
    <w:rsid w:val="0057624F"/>
    <w:rsid w:val="005765BD"/>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00C"/>
    <w:rsid w:val="00586BEC"/>
    <w:rsid w:val="00587660"/>
    <w:rsid w:val="00587B22"/>
    <w:rsid w:val="00587C71"/>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89B"/>
    <w:rsid w:val="00593A89"/>
    <w:rsid w:val="00593BA5"/>
    <w:rsid w:val="00593D54"/>
    <w:rsid w:val="00594859"/>
    <w:rsid w:val="00594A41"/>
    <w:rsid w:val="00594CBC"/>
    <w:rsid w:val="00594FEB"/>
    <w:rsid w:val="0059539E"/>
    <w:rsid w:val="00595499"/>
    <w:rsid w:val="005954C5"/>
    <w:rsid w:val="005956B5"/>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7F7"/>
    <w:rsid w:val="005A09DE"/>
    <w:rsid w:val="005A0F52"/>
    <w:rsid w:val="005A12D9"/>
    <w:rsid w:val="005A12FC"/>
    <w:rsid w:val="005A164C"/>
    <w:rsid w:val="005A17A6"/>
    <w:rsid w:val="005A1B6A"/>
    <w:rsid w:val="005A1D57"/>
    <w:rsid w:val="005A26D4"/>
    <w:rsid w:val="005A2712"/>
    <w:rsid w:val="005A274E"/>
    <w:rsid w:val="005A2EB2"/>
    <w:rsid w:val="005A3A6B"/>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0C"/>
    <w:rsid w:val="005B18F1"/>
    <w:rsid w:val="005B1918"/>
    <w:rsid w:val="005B19C1"/>
    <w:rsid w:val="005B1B30"/>
    <w:rsid w:val="005B201D"/>
    <w:rsid w:val="005B2285"/>
    <w:rsid w:val="005B2A50"/>
    <w:rsid w:val="005B2DA6"/>
    <w:rsid w:val="005B2E2E"/>
    <w:rsid w:val="005B3154"/>
    <w:rsid w:val="005B32ED"/>
    <w:rsid w:val="005B39B8"/>
    <w:rsid w:val="005B4AA1"/>
    <w:rsid w:val="005B4C7C"/>
    <w:rsid w:val="005B4DAF"/>
    <w:rsid w:val="005B4E18"/>
    <w:rsid w:val="005B5F9A"/>
    <w:rsid w:val="005B6102"/>
    <w:rsid w:val="005B651A"/>
    <w:rsid w:val="005B68FD"/>
    <w:rsid w:val="005B6B1E"/>
    <w:rsid w:val="005B6D46"/>
    <w:rsid w:val="005B6D87"/>
    <w:rsid w:val="005B753D"/>
    <w:rsid w:val="005B7705"/>
    <w:rsid w:val="005B787F"/>
    <w:rsid w:val="005B78FD"/>
    <w:rsid w:val="005B7B8B"/>
    <w:rsid w:val="005B7D51"/>
    <w:rsid w:val="005B7DB3"/>
    <w:rsid w:val="005C0776"/>
    <w:rsid w:val="005C0BC6"/>
    <w:rsid w:val="005C1158"/>
    <w:rsid w:val="005C122F"/>
    <w:rsid w:val="005C1320"/>
    <w:rsid w:val="005C150C"/>
    <w:rsid w:val="005C152E"/>
    <w:rsid w:val="005C18AA"/>
    <w:rsid w:val="005C2010"/>
    <w:rsid w:val="005C2751"/>
    <w:rsid w:val="005C2D32"/>
    <w:rsid w:val="005C2FC3"/>
    <w:rsid w:val="005C3099"/>
    <w:rsid w:val="005C36D2"/>
    <w:rsid w:val="005C3A78"/>
    <w:rsid w:val="005C3BE8"/>
    <w:rsid w:val="005C3D59"/>
    <w:rsid w:val="005C3E20"/>
    <w:rsid w:val="005C3EBB"/>
    <w:rsid w:val="005C4020"/>
    <w:rsid w:val="005C454C"/>
    <w:rsid w:val="005C4767"/>
    <w:rsid w:val="005C497F"/>
    <w:rsid w:val="005C4B3C"/>
    <w:rsid w:val="005C4DBF"/>
    <w:rsid w:val="005C54A7"/>
    <w:rsid w:val="005C574F"/>
    <w:rsid w:val="005C58C7"/>
    <w:rsid w:val="005C58FD"/>
    <w:rsid w:val="005C5FA8"/>
    <w:rsid w:val="005C61F4"/>
    <w:rsid w:val="005C65A3"/>
    <w:rsid w:val="005C7153"/>
    <w:rsid w:val="005C7891"/>
    <w:rsid w:val="005C7AB6"/>
    <w:rsid w:val="005C7EC7"/>
    <w:rsid w:val="005D011A"/>
    <w:rsid w:val="005D026F"/>
    <w:rsid w:val="005D052B"/>
    <w:rsid w:val="005D08D5"/>
    <w:rsid w:val="005D1215"/>
    <w:rsid w:val="005D12A0"/>
    <w:rsid w:val="005D14C7"/>
    <w:rsid w:val="005D20B7"/>
    <w:rsid w:val="005D23B5"/>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9F3"/>
    <w:rsid w:val="005D7B06"/>
    <w:rsid w:val="005D7CD1"/>
    <w:rsid w:val="005E003A"/>
    <w:rsid w:val="005E0EE8"/>
    <w:rsid w:val="005E1754"/>
    <w:rsid w:val="005E1CDE"/>
    <w:rsid w:val="005E1D52"/>
    <w:rsid w:val="005E1D5D"/>
    <w:rsid w:val="005E2992"/>
    <w:rsid w:val="005E330F"/>
    <w:rsid w:val="005E430E"/>
    <w:rsid w:val="005E4576"/>
    <w:rsid w:val="005E49B1"/>
    <w:rsid w:val="005E5950"/>
    <w:rsid w:val="005E5A5A"/>
    <w:rsid w:val="005E6103"/>
    <w:rsid w:val="005E61A5"/>
    <w:rsid w:val="005E6363"/>
    <w:rsid w:val="005E6446"/>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2FB4"/>
    <w:rsid w:val="005F3068"/>
    <w:rsid w:val="005F32F9"/>
    <w:rsid w:val="005F3380"/>
    <w:rsid w:val="005F33CD"/>
    <w:rsid w:val="005F3458"/>
    <w:rsid w:val="005F352A"/>
    <w:rsid w:val="005F36E6"/>
    <w:rsid w:val="005F3705"/>
    <w:rsid w:val="005F3BAF"/>
    <w:rsid w:val="005F3BCA"/>
    <w:rsid w:val="005F45F6"/>
    <w:rsid w:val="005F481D"/>
    <w:rsid w:val="005F53B8"/>
    <w:rsid w:val="005F5AD5"/>
    <w:rsid w:val="005F60CC"/>
    <w:rsid w:val="005F6206"/>
    <w:rsid w:val="005F6A21"/>
    <w:rsid w:val="005F6B46"/>
    <w:rsid w:val="005F6D29"/>
    <w:rsid w:val="005F7223"/>
    <w:rsid w:val="005F7646"/>
    <w:rsid w:val="005F7760"/>
    <w:rsid w:val="005F7940"/>
    <w:rsid w:val="0060055B"/>
    <w:rsid w:val="00600827"/>
    <w:rsid w:val="00601E11"/>
    <w:rsid w:val="006027C9"/>
    <w:rsid w:val="006028EE"/>
    <w:rsid w:val="00602D7B"/>
    <w:rsid w:val="00603000"/>
    <w:rsid w:val="00603659"/>
    <w:rsid w:val="00603947"/>
    <w:rsid w:val="00603CC9"/>
    <w:rsid w:val="006045BA"/>
    <w:rsid w:val="006049A2"/>
    <w:rsid w:val="00604C15"/>
    <w:rsid w:val="006053EB"/>
    <w:rsid w:val="00605584"/>
    <w:rsid w:val="00605E7D"/>
    <w:rsid w:val="00605EB8"/>
    <w:rsid w:val="00606320"/>
    <w:rsid w:val="00606989"/>
    <w:rsid w:val="006070F3"/>
    <w:rsid w:val="0060758A"/>
    <w:rsid w:val="00607606"/>
    <w:rsid w:val="006077BC"/>
    <w:rsid w:val="00607E6E"/>
    <w:rsid w:val="0061025A"/>
    <w:rsid w:val="0061082C"/>
    <w:rsid w:val="0061088F"/>
    <w:rsid w:val="0061095D"/>
    <w:rsid w:val="00610BC3"/>
    <w:rsid w:val="00610BEF"/>
    <w:rsid w:val="00611623"/>
    <w:rsid w:val="00611784"/>
    <w:rsid w:val="0061190F"/>
    <w:rsid w:val="0061198E"/>
    <w:rsid w:val="006119D4"/>
    <w:rsid w:val="00612354"/>
    <w:rsid w:val="006123F0"/>
    <w:rsid w:val="00612486"/>
    <w:rsid w:val="00612513"/>
    <w:rsid w:val="00612574"/>
    <w:rsid w:val="006132DA"/>
    <w:rsid w:val="00613AD0"/>
    <w:rsid w:val="00613F63"/>
    <w:rsid w:val="00614053"/>
    <w:rsid w:val="006142E8"/>
    <w:rsid w:val="006144E1"/>
    <w:rsid w:val="006149A2"/>
    <w:rsid w:val="00614F17"/>
    <w:rsid w:val="0061540D"/>
    <w:rsid w:val="00615954"/>
    <w:rsid w:val="00615AB9"/>
    <w:rsid w:val="00615CED"/>
    <w:rsid w:val="006160AE"/>
    <w:rsid w:val="00616576"/>
    <w:rsid w:val="0061667D"/>
    <w:rsid w:val="00616B1B"/>
    <w:rsid w:val="00616F89"/>
    <w:rsid w:val="0061713B"/>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76"/>
    <w:rsid w:val="006308BE"/>
    <w:rsid w:val="00630D46"/>
    <w:rsid w:val="00630DB0"/>
    <w:rsid w:val="00630FD9"/>
    <w:rsid w:val="0063135D"/>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986"/>
    <w:rsid w:val="00636ADC"/>
    <w:rsid w:val="00636FBE"/>
    <w:rsid w:val="006372FD"/>
    <w:rsid w:val="006374B2"/>
    <w:rsid w:val="006376FE"/>
    <w:rsid w:val="0064030D"/>
    <w:rsid w:val="00640CCA"/>
    <w:rsid w:val="00640E6F"/>
    <w:rsid w:val="00641243"/>
    <w:rsid w:val="006418C6"/>
    <w:rsid w:val="00641A74"/>
    <w:rsid w:val="00641C77"/>
    <w:rsid w:val="00641C9D"/>
    <w:rsid w:val="00642647"/>
    <w:rsid w:val="0064276C"/>
    <w:rsid w:val="00642950"/>
    <w:rsid w:val="00643440"/>
    <w:rsid w:val="006438E9"/>
    <w:rsid w:val="00643B12"/>
    <w:rsid w:val="00644073"/>
    <w:rsid w:val="00644F99"/>
    <w:rsid w:val="00645358"/>
    <w:rsid w:val="006454F3"/>
    <w:rsid w:val="00645CD8"/>
    <w:rsid w:val="00645D7D"/>
    <w:rsid w:val="00646148"/>
    <w:rsid w:val="00646750"/>
    <w:rsid w:val="006469A3"/>
    <w:rsid w:val="00646B9C"/>
    <w:rsid w:val="00646BC8"/>
    <w:rsid w:val="00646C97"/>
    <w:rsid w:val="00647433"/>
    <w:rsid w:val="00647755"/>
    <w:rsid w:val="00647757"/>
    <w:rsid w:val="00647F66"/>
    <w:rsid w:val="006503C9"/>
    <w:rsid w:val="006504B3"/>
    <w:rsid w:val="006509B8"/>
    <w:rsid w:val="0065174F"/>
    <w:rsid w:val="00651ADA"/>
    <w:rsid w:val="0065233E"/>
    <w:rsid w:val="00652791"/>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4CF"/>
    <w:rsid w:val="00662671"/>
    <w:rsid w:val="00662AA8"/>
    <w:rsid w:val="00663466"/>
    <w:rsid w:val="0066364B"/>
    <w:rsid w:val="006636D0"/>
    <w:rsid w:val="00663F2E"/>
    <w:rsid w:val="0066404C"/>
    <w:rsid w:val="006640CD"/>
    <w:rsid w:val="006646D4"/>
    <w:rsid w:val="00664799"/>
    <w:rsid w:val="00664939"/>
    <w:rsid w:val="006649A8"/>
    <w:rsid w:val="00664AAA"/>
    <w:rsid w:val="00664E05"/>
    <w:rsid w:val="0066514A"/>
    <w:rsid w:val="0066514E"/>
    <w:rsid w:val="006653CC"/>
    <w:rsid w:val="0066551F"/>
    <w:rsid w:val="00665940"/>
    <w:rsid w:val="00665BED"/>
    <w:rsid w:val="00666BD6"/>
    <w:rsid w:val="006674EA"/>
    <w:rsid w:val="00670063"/>
    <w:rsid w:val="00670D3C"/>
    <w:rsid w:val="00670EC9"/>
    <w:rsid w:val="00671046"/>
    <w:rsid w:val="0067159C"/>
    <w:rsid w:val="006716DD"/>
    <w:rsid w:val="00671D66"/>
    <w:rsid w:val="006724A7"/>
    <w:rsid w:val="006724BC"/>
    <w:rsid w:val="00672AC6"/>
    <w:rsid w:val="00672B55"/>
    <w:rsid w:val="00672F0F"/>
    <w:rsid w:val="0067303E"/>
    <w:rsid w:val="00673600"/>
    <w:rsid w:val="00673BCC"/>
    <w:rsid w:val="00673D2A"/>
    <w:rsid w:val="00673E93"/>
    <w:rsid w:val="00674483"/>
    <w:rsid w:val="00674838"/>
    <w:rsid w:val="0067501F"/>
    <w:rsid w:val="006750D5"/>
    <w:rsid w:val="0067510C"/>
    <w:rsid w:val="006754AE"/>
    <w:rsid w:val="006756B3"/>
    <w:rsid w:val="00675717"/>
    <w:rsid w:val="00675EC8"/>
    <w:rsid w:val="00676190"/>
    <w:rsid w:val="006761A3"/>
    <w:rsid w:val="00676446"/>
    <w:rsid w:val="006764A3"/>
    <w:rsid w:val="006766D2"/>
    <w:rsid w:val="00676A4D"/>
    <w:rsid w:val="00676A9E"/>
    <w:rsid w:val="00676F30"/>
    <w:rsid w:val="00676F31"/>
    <w:rsid w:val="006770BE"/>
    <w:rsid w:val="0068001D"/>
    <w:rsid w:val="00681053"/>
    <w:rsid w:val="006816D2"/>
    <w:rsid w:val="006818FC"/>
    <w:rsid w:val="00681A2A"/>
    <w:rsid w:val="00681A3C"/>
    <w:rsid w:val="00681B70"/>
    <w:rsid w:val="00681CD7"/>
    <w:rsid w:val="006821A3"/>
    <w:rsid w:val="00682348"/>
    <w:rsid w:val="006824D7"/>
    <w:rsid w:val="006825C1"/>
    <w:rsid w:val="00682AA8"/>
    <w:rsid w:val="00683E66"/>
    <w:rsid w:val="00683E67"/>
    <w:rsid w:val="006844AD"/>
    <w:rsid w:val="006846B0"/>
    <w:rsid w:val="00684B37"/>
    <w:rsid w:val="00684BC5"/>
    <w:rsid w:val="00684E02"/>
    <w:rsid w:val="0068545D"/>
    <w:rsid w:val="00685520"/>
    <w:rsid w:val="00685545"/>
    <w:rsid w:val="00685D00"/>
    <w:rsid w:val="00686473"/>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2DAC"/>
    <w:rsid w:val="00693816"/>
    <w:rsid w:val="00693C78"/>
    <w:rsid w:val="00693F99"/>
    <w:rsid w:val="0069416D"/>
    <w:rsid w:val="00694429"/>
    <w:rsid w:val="006944E3"/>
    <w:rsid w:val="00695045"/>
    <w:rsid w:val="0069584B"/>
    <w:rsid w:val="0069595B"/>
    <w:rsid w:val="00695DD4"/>
    <w:rsid w:val="00696345"/>
    <w:rsid w:val="00696C83"/>
    <w:rsid w:val="00697102"/>
    <w:rsid w:val="00697287"/>
    <w:rsid w:val="006972D6"/>
    <w:rsid w:val="0069742F"/>
    <w:rsid w:val="006974DB"/>
    <w:rsid w:val="00697DEC"/>
    <w:rsid w:val="00697ECB"/>
    <w:rsid w:val="00697EF8"/>
    <w:rsid w:val="006A03A4"/>
    <w:rsid w:val="006A08CE"/>
    <w:rsid w:val="006A0BA4"/>
    <w:rsid w:val="006A14B1"/>
    <w:rsid w:val="006A1E70"/>
    <w:rsid w:val="006A1EED"/>
    <w:rsid w:val="006A1F59"/>
    <w:rsid w:val="006A2316"/>
    <w:rsid w:val="006A25A5"/>
    <w:rsid w:val="006A262F"/>
    <w:rsid w:val="006A293E"/>
    <w:rsid w:val="006A2CC9"/>
    <w:rsid w:val="006A340C"/>
    <w:rsid w:val="006A3725"/>
    <w:rsid w:val="006A3B52"/>
    <w:rsid w:val="006A3B61"/>
    <w:rsid w:val="006A3BD4"/>
    <w:rsid w:val="006A41FD"/>
    <w:rsid w:val="006A48F9"/>
    <w:rsid w:val="006A4992"/>
    <w:rsid w:val="006A49BC"/>
    <w:rsid w:val="006A4A54"/>
    <w:rsid w:val="006A50EC"/>
    <w:rsid w:val="006A517A"/>
    <w:rsid w:val="006A5220"/>
    <w:rsid w:val="006A6940"/>
    <w:rsid w:val="006A6AF6"/>
    <w:rsid w:val="006A7C60"/>
    <w:rsid w:val="006B0505"/>
    <w:rsid w:val="006B08DA"/>
    <w:rsid w:val="006B0BAC"/>
    <w:rsid w:val="006B0CDF"/>
    <w:rsid w:val="006B1646"/>
    <w:rsid w:val="006B1C53"/>
    <w:rsid w:val="006B1C5A"/>
    <w:rsid w:val="006B2302"/>
    <w:rsid w:val="006B2352"/>
    <w:rsid w:val="006B23A4"/>
    <w:rsid w:val="006B2470"/>
    <w:rsid w:val="006B2899"/>
    <w:rsid w:val="006B32C5"/>
    <w:rsid w:val="006B34F8"/>
    <w:rsid w:val="006B37C2"/>
    <w:rsid w:val="006B3975"/>
    <w:rsid w:val="006B3976"/>
    <w:rsid w:val="006B3DE6"/>
    <w:rsid w:val="006B446F"/>
    <w:rsid w:val="006B514A"/>
    <w:rsid w:val="006B53D5"/>
    <w:rsid w:val="006B57B2"/>
    <w:rsid w:val="006B5ED1"/>
    <w:rsid w:val="006B6335"/>
    <w:rsid w:val="006B66EF"/>
    <w:rsid w:val="006B6BEA"/>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4E80"/>
    <w:rsid w:val="006C519F"/>
    <w:rsid w:val="006C51AC"/>
    <w:rsid w:val="006C5520"/>
    <w:rsid w:val="006C569F"/>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29D"/>
    <w:rsid w:val="006D3400"/>
    <w:rsid w:val="006D39F2"/>
    <w:rsid w:val="006D3CFF"/>
    <w:rsid w:val="006D3F87"/>
    <w:rsid w:val="006D3F98"/>
    <w:rsid w:val="006D47ED"/>
    <w:rsid w:val="006D4905"/>
    <w:rsid w:val="006D4BEB"/>
    <w:rsid w:val="006D4D5E"/>
    <w:rsid w:val="006D5207"/>
    <w:rsid w:val="006D5236"/>
    <w:rsid w:val="006D5C59"/>
    <w:rsid w:val="006D635B"/>
    <w:rsid w:val="006D6C12"/>
    <w:rsid w:val="006D7162"/>
    <w:rsid w:val="006D73E5"/>
    <w:rsid w:val="006D7636"/>
    <w:rsid w:val="006D782C"/>
    <w:rsid w:val="006D7E87"/>
    <w:rsid w:val="006E051E"/>
    <w:rsid w:val="006E0531"/>
    <w:rsid w:val="006E08EC"/>
    <w:rsid w:val="006E0B28"/>
    <w:rsid w:val="006E0DBC"/>
    <w:rsid w:val="006E1456"/>
    <w:rsid w:val="006E18C2"/>
    <w:rsid w:val="006E1AE1"/>
    <w:rsid w:val="006E1FB2"/>
    <w:rsid w:val="006E203A"/>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7299"/>
    <w:rsid w:val="006E780E"/>
    <w:rsid w:val="006F09FF"/>
    <w:rsid w:val="006F0C1D"/>
    <w:rsid w:val="006F0D8C"/>
    <w:rsid w:val="006F1137"/>
    <w:rsid w:val="006F188F"/>
    <w:rsid w:val="006F18D8"/>
    <w:rsid w:val="006F25F6"/>
    <w:rsid w:val="006F2A11"/>
    <w:rsid w:val="006F2D3C"/>
    <w:rsid w:val="006F31B5"/>
    <w:rsid w:val="006F4158"/>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6FC2"/>
    <w:rsid w:val="00707E5C"/>
    <w:rsid w:val="00710AB1"/>
    <w:rsid w:val="00711650"/>
    <w:rsid w:val="007116EF"/>
    <w:rsid w:val="00711EE3"/>
    <w:rsid w:val="007129A6"/>
    <w:rsid w:val="007130B0"/>
    <w:rsid w:val="0071327B"/>
    <w:rsid w:val="007133A3"/>
    <w:rsid w:val="00713B21"/>
    <w:rsid w:val="00713C5D"/>
    <w:rsid w:val="00714035"/>
    <w:rsid w:val="007149A8"/>
    <w:rsid w:val="00714BA2"/>
    <w:rsid w:val="00715032"/>
    <w:rsid w:val="00715637"/>
    <w:rsid w:val="00715913"/>
    <w:rsid w:val="00715CE8"/>
    <w:rsid w:val="00716D30"/>
    <w:rsid w:val="007178B9"/>
    <w:rsid w:val="00717D74"/>
    <w:rsid w:val="007202FF"/>
    <w:rsid w:val="0072031B"/>
    <w:rsid w:val="00720517"/>
    <w:rsid w:val="00720968"/>
    <w:rsid w:val="00720E69"/>
    <w:rsid w:val="007213EB"/>
    <w:rsid w:val="007216C2"/>
    <w:rsid w:val="007219D7"/>
    <w:rsid w:val="0072228B"/>
    <w:rsid w:val="007229A0"/>
    <w:rsid w:val="00722A2C"/>
    <w:rsid w:val="00722A5B"/>
    <w:rsid w:val="00722AEA"/>
    <w:rsid w:val="00722BA0"/>
    <w:rsid w:val="00723B54"/>
    <w:rsid w:val="00723F90"/>
    <w:rsid w:val="00724277"/>
    <w:rsid w:val="007246F9"/>
    <w:rsid w:val="00724786"/>
    <w:rsid w:val="00724882"/>
    <w:rsid w:val="00725586"/>
    <w:rsid w:val="007259A6"/>
    <w:rsid w:val="007259BC"/>
    <w:rsid w:val="00725A50"/>
    <w:rsid w:val="00725B5F"/>
    <w:rsid w:val="00725E65"/>
    <w:rsid w:val="00726207"/>
    <w:rsid w:val="00726760"/>
    <w:rsid w:val="00726CA1"/>
    <w:rsid w:val="00726E0F"/>
    <w:rsid w:val="00726EB6"/>
    <w:rsid w:val="00727A09"/>
    <w:rsid w:val="00727A7D"/>
    <w:rsid w:val="00730085"/>
    <w:rsid w:val="00730260"/>
    <w:rsid w:val="0073039E"/>
    <w:rsid w:val="00731585"/>
    <w:rsid w:val="007315AE"/>
    <w:rsid w:val="0073169B"/>
    <w:rsid w:val="007316A5"/>
    <w:rsid w:val="0073180E"/>
    <w:rsid w:val="00732333"/>
    <w:rsid w:val="007329F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43C"/>
    <w:rsid w:val="00744796"/>
    <w:rsid w:val="00744966"/>
    <w:rsid w:val="00744AA2"/>
    <w:rsid w:val="00744B52"/>
    <w:rsid w:val="00745634"/>
    <w:rsid w:val="00745858"/>
    <w:rsid w:val="00745AA8"/>
    <w:rsid w:val="00745D0A"/>
    <w:rsid w:val="00745D0C"/>
    <w:rsid w:val="00745DB4"/>
    <w:rsid w:val="00746C60"/>
    <w:rsid w:val="00747120"/>
    <w:rsid w:val="007477AB"/>
    <w:rsid w:val="007501B3"/>
    <w:rsid w:val="007501D8"/>
    <w:rsid w:val="00750843"/>
    <w:rsid w:val="00750E50"/>
    <w:rsid w:val="00750E7E"/>
    <w:rsid w:val="00751B52"/>
    <w:rsid w:val="00751F31"/>
    <w:rsid w:val="00751F40"/>
    <w:rsid w:val="007525A3"/>
    <w:rsid w:val="007527F1"/>
    <w:rsid w:val="007528BF"/>
    <w:rsid w:val="007529E0"/>
    <w:rsid w:val="00752C9E"/>
    <w:rsid w:val="00753A04"/>
    <w:rsid w:val="00753DAA"/>
    <w:rsid w:val="0075422E"/>
    <w:rsid w:val="00754596"/>
    <w:rsid w:val="00754832"/>
    <w:rsid w:val="00754D8B"/>
    <w:rsid w:val="00754F64"/>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F74"/>
    <w:rsid w:val="00760280"/>
    <w:rsid w:val="00760690"/>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31DA"/>
    <w:rsid w:val="00763889"/>
    <w:rsid w:val="007641D9"/>
    <w:rsid w:val="00764920"/>
    <w:rsid w:val="00764E2A"/>
    <w:rsid w:val="00764E86"/>
    <w:rsid w:val="00765154"/>
    <w:rsid w:val="0076527F"/>
    <w:rsid w:val="007654C3"/>
    <w:rsid w:val="00765AA3"/>
    <w:rsid w:val="00765EC6"/>
    <w:rsid w:val="0076609E"/>
    <w:rsid w:val="00766A12"/>
    <w:rsid w:val="00766CC2"/>
    <w:rsid w:val="007674FC"/>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DB"/>
    <w:rsid w:val="00773EED"/>
    <w:rsid w:val="00774470"/>
    <w:rsid w:val="00774662"/>
    <w:rsid w:val="00774795"/>
    <w:rsid w:val="0077492B"/>
    <w:rsid w:val="0077494B"/>
    <w:rsid w:val="007749B7"/>
    <w:rsid w:val="00774A86"/>
    <w:rsid w:val="00774C61"/>
    <w:rsid w:val="007750C7"/>
    <w:rsid w:val="007755CA"/>
    <w:rsid w:val="0077585A"/>
    <w:rsid w:val="00775B28"/>
    <w:rsid w:val="0077632C"/>
    <w:rsid w:val="007765AE"/>
    <w:rsid w:val="007768D4"/>
    <w:rsid w:val="00776D98"/>
    <w:rsid w:val="00776E93"/>
    <w:rsid w:val="00776F72"/>
    <w:rsid w:val="007773E0"/>
    <w:rsid w:val="007778FA"/>
    <w:rsid w:val="00777C14"/>
    <w:rsid w:val="00777FE0"/>
    <w:rsid w:val="007804D2"/>
    <w:rsid w:val="0078060E"/>
    <w:rsid w:val="007807F6"/>
    <w:rsid w:val="00780A99"/>
    <w:rsid w:val="00780B54"/>
    <w:rsid w:val="00780F47"/>
    <w:rsid w:val="0078134F"/>
    <w:rsid w:val="00781484"/>
    <w:rsid w:val="00781C89"/>
    <w:rsid w:val="00782105"/>
    <w:rsid w:val="00782761"/>
    <w:rsid w:val="00782A56"/>
    <w:rsid w:val="0078321A"/>
    <w:rsid w:val="007838F9"/>
    <w:rsid w:val="00783D46"/>
    <w:rsid w:val="00783E3D"/>
    <w:rsid w:val="00784564"/>
    <w:rsid w:val="0078472A"/>
    <w:rsid w:val="00784914"/>
    <w:rsid w:val="007856F0"/>
    <w:rsid w:val="00785A46"/>
    <w:rsid w:val="007863F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7EA"/>
    <w:rsid w:val="00793A8C"/>
    <w:rsid w:val="00794011"/>
    <w:rsid w:val="00794364"/>
    <w:rsid w:val="00794483"/>
    <w:rsid w:val="007944A0"/>
    <w:rsid w:val="00794531"/>
    <w:rsid w:val="007945B3"/>
    <w:rsid w:val="00794798"/>
    <w:rsid w:val="00794DF5"/>
    <w:rsid w:val="00794F16"/>
    <w:rsid w:val="007951BC"/>
    <w:rsid w:val="0079533F"/>
    <w:rsid w:val="00795346"/>
    <w:rsid w:val="007955ED"/>
    <w:rsid w:val="007956B9"/>
    <w:rsid w:val="0079589A"/>
    <w:rsid w:val="00795A7E"/>
    <w:rsid w:val="0079604E"/>
    <w:rsid w:val="007960D1"/>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3D83"/>
    <w:rsid w:val="007A4C53"/>
    <w:rsid w:val="007A4F74"/>
    <w:rsid w:val="007A5202"/>
    <w:rsid w:val="007A6530"/>
    <w:rsid w:val="007A67C3"/>
    <w:rsid w:val="007A6E99"/>
    <w:rsid w:val="007A6FEB"/>
    <w:rsid w:val="007A704C"/>
    <w:rsid w:val="007A7177"/>
    <w:rsid w:val="007A77BF"/>
    <w:rsid w:val="007A7A37"/>
    <w:rsid w:val="007A7FD6"/>
    <w:rsid w:val="007B030C"/>
    <w:rsid w:val="007B058D"/>
    <w:rsid w:val="007B0F40"/>
    <w:rsid w:val="007B140E"/>
    <w:rsid w:val="007B1628"/>
    <w:rsid w:val="007B17A9"/>
    <w:rsid w:val="007B2137"/>
    <w:rsid w:val="007B254F"/>
    <w:rsid w:val="007B27F0"/>
    <w:rsid w:val="007B28DB"/>
    <w:rsid w:val="007B3060"/>
    <w:rsid w:val="007B3064"/>
    <w:rsid w:val="007B31A9"/>
    <w:rsid w:val="007B3214"/>
    <w:rsid w:val="007B349C"/>
    <w:rsid w:val="007B401F"/>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1AD"/>
    <w:rsid w:val="007C0559"/>
    <w:rsid w:val="007C08A9"/>
    <w:rsid w:val="007C0982"/>
    <w:rsid w:val="007C0C6A"/>
    <w:rsid w:val="007C0D51"/>
    <w:rsid w:val="007C0EEB"/>
    <w:rsid w:val="007C0FA3"/>
    <w:rsid w:val="007C1350"/>
    <w:rsid w:val="007C1633"/>
    <w:rsid w:val="007C16B5"/>
    <w:rsid w:val="007C25A0"/>
    <w:rsid w:val="007C2842"/>
    <w:rsid w:val="007C2A41"/>
    <w:rsid w:val="007C34E0"/>
    <w:rsid w:val="007C3A62"/>
    <w:rsid w:val="007C3A80"/>
    <w:rsid w:val="007C41DB"/>
    <w:rsid w:val="007C4720"/>
    <w:rsid w:val="007C48E9"/>
    <w:rsid w:val="007C4C99"/>
    <w:rsid w:val="007C4EF3"/>
    <w:rsid w:val="007C4FBA"/>
    <w:rsid w:val="007C513E"/>
    <w:rsid w:val="007C51AA"/>
    <w:rsid w:val="007C525D"/>
    <w:rsid w:val="007C54F1"/>
    <w:rsid w:val="007C5ACD"/>
    <w:rsid w:val="007C621A"/>
    <w:rsid w:val="007C63FE"/>
    <w:rsid w:val="007C6781"/>
    <w:rsid w:val="007C67F5"/>
    <w:rsid w:val="007C6D35"/>
    <w:rsid w:val="007C71C9"/>
    <w:rsid w:val="007C73E0"/>
    <w:rsid w:val="007C73FF"/>
    <w:rsid w:val="007C7589"/>
    <w:rsid w:val="007C78AB"/>
    <w:rsid w:val="007C7E84"/>
    <w:rsid w:val="007C7FC7"/>
    <w:rsid w:val="007D043B"/>
    <w:rsid w:val="007D0B3C"/>
    <w:rsid w:val="007D0BE5"/>
    <w:rsid w:val="007D0E17"/>
    <w:rsid w:val="007D19DC"/>
    <w:rsid w:val="007D1E02"/>
    <w:rsid w:val="007D225D"/>
    <w:rsid w:val="007D239B"/>
    <w:rsid w:val="007D28E7"/>
    <w:rsid w:val="007D29B7"/>
    <w:rsid w:val="007D2E82"/>
    <w:rsid w:val="007D3188"/>
    <w:rsid w:val="007D3365"/>
    <w:rsid w:val="007D377D"/>
    <w:rsid w:val="007D3A58"/>
    <w:rsid w:val="007D3B10"/>
    <w:rsid w:val="007D4926"/>
    <w:rsid w:val="007D4946"/>
    <w:rsid w:val="007D4EC0"/>
    <w:rsid w:val="007D4F94"/>
    <w:rsid w:val="007D5C90"/>
    <w:rsid w:val="007D6A9B"/>
    <w:rsid w:val="007D72EA"/>
    <w:rsid w:val="007D7786"/>
    <w:rsid w:val="007D77EB"/>
    <w:rsid w:val="007D7B7F"/>
    <w:rsid w:val="007E0232"/>
    <w:rsid w:val="007E080F"/>
    <w:rsid w:val="007E0829"/>
    <w:rsid w:val="007E0B15"/>
    <w:rsid w:val="007E0C7E"/>
    <w:rsid w:val="007E0CED"/>
    <w:rsid w:val="007E0E42"/>
    <w:rsid w:val="007E1F2D"/>
    <w:rsid w:val="007E2025"/>
    <w:rsid w:val="007E23B5"/>
    <w:rsid w:val="007E23E8"/>
    <w:rsid w:val="007E274A"/>
    <w:rsid w:val="007E28FF"/>
    <w:rsid w:val="007E2B5E"/>
    <w:rsid w:val="007E31B1"/>
    <w:rsid w:val="007E3586"/>
    <w:rsid w:val="007E3E89"/>
    <w:rsid w:val="007E4493"/>
    <w:rsid w:val="007E44CE"/>
    <w:rsid w:val="007E46B7"/>
    <w:rsid w:val="007E4AB0"/>
    <w:rsid w:val="007E4B0E"/>
    <w:rsid w:val="007E4CAE"/>
    <w:rsid w:val="007E4DE7"/>
    <w:rsid w:val="007E5984"/>
    <w:rsid w:val="007E598F"/>
    <w:rsid w:val="007E5E97"/>
    <w:rsid w:val="007E5EF3"/>
    <w:rsid w:val="007E7295"/>
    <w:rsid w:val="007E7994"/>
    <w:rsid w:val="007E7F10"/>
    <w:rsid w:val="007F0033"/>
    <w:rsid w:val="007F0589"/>
    <w:rsid w:val="007F05C1"/>
    <w:rsid w:val="007F06C7"/>
    <w:rsid w:val="007F0BBD"/>
    <w:rsid w:val="007F0F67"/>
    <w:rsid w:val="007F1837"/>
    <w:rsid w:val="007F19AA"/>
    <w:rsid w:val="007F1F5A"/>
    <w:rsid w:val="007F215D"/>
    <w:rsid w:val="007F21A0"/>
    <w:rsid w:val="007F285A"/>
    <w:rsid w:val="007F292E"/>
    <w:rsid w:val="007F381A"/>
    <w:rsid w:val="007F38DC"/>
    <w:rsid w:val="007F3A9C"/>
    <w:rsid w:val="007F3D27"/>
    <w:rsid w:val="007F439C"/>
    <w:rsid w:val="007F43F7"/>
    <w:rsid w:val="007F52D3"/>
    <w:rsid w:val="007F56F1"/>
    <w:rsid w:val="007F5AD3"/>
    <w:rsid w:val="007F5E82"/>
    <w:rsid w:val="007F6188"/>
    <w:rsid w:val="007F623B"/>
    <w:rsid w:val="007F65F0"/>
    <w:rsid w:val="007F66EF"/>
    <w:rsid w:val="007F691C"/>
    <w:rsid w:val="007F6A1B"/>
    <w:rsid w:val="007F6BDD"/>
    <w:rsid w:val="007F6EBF"/>
    <w:rsid w:val="007F6FB3"/>
    <w:rsid w:val="007F749D"/>
    <w:rsid w:val="0080013E"/>
    <w:rsid w:val="008001D3"/>
    <w:rsid w:val="00800260"/>
    <w:rsid w:val="008006B9"/>
    <w:rsid w:val="0080088D"/>
    <w:rsid w:val="00800D2E"/>
    <w:rsid w:val="00800EA3"/>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3FC"/>
    <w:rsid w:val="008044AF"/>
    <w:rsid w:val="0080457E"/>
    <w:rsid w:val="008048D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046"/>
    <w:rsid w:val="0081028F"/>
    <w:rsid w:val="00810A07"/>
    <w:rsid w:val="00810D4A"/>
    <w:rsid w:val="00811660"/>
    <w:rsid w:val="0081233A"/>
    <w:rsid w:val="00812461"/>
    <w:rsid w:val="00812644"/>
    <w:rsid w:val="00812739"/>
    <w:rsid w:val="00812B5F"/>
    <w:rsid w:val="00812CD1"/>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9B6"/>
    <w:rsid w:val="008169C4"/>
    <w:rsid w:val="00816B16"/>
    <w:rsid w:val="00816E5D"/>
    <w:rsid w:val="00816F38"/>
    <w:rsid w:val="00817082"/>
    <w:rsid w:val="008170AB"/>
    <w:rsid w:val="00817301"/>
    <w:rsid w:val="0081743B"/>
    <w:rsid w:val="008178D9"/>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60FA"/>
    <w:rsid w:val="00826599"/>
    <w:rsid w:val="008267B1"/>
    <w:rsid w:val="00827E7B"/>
    <w:rsid w:val="00830058"/>
    <w:rsid w:val="00830241"/>
    <w:rsid w:val="0083096D"/>
    <w:rsid w:val="00831031"/>
    <w:rsid w:val="008316A5"/>
    <w:rsid w:val="00831759"/>
    <w:rsid w:val="008318A0"/>
    <w:rsid w:val="008318B3"/>
    <w:rsid w:val="008320FE"/>
    <w:rsid w:val="00832213"/>
    <w:rsid w:val="00832DDB"/>
    <w:rsid w:val="00833104"/>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616"/>
    <w:rsid w:val="0084573B"/>
    <w:rsid w:val="00845A88"/>
    <w:rsid w:val="008462B3"/>
    <w:rsid w:val="00846304"/>
    <w:rsid w:val="00846891"/>
    <w:rsid w:val="00846AC6"/>
    <w:rsid w:val="00846B1F"/>
    <w:rsid w:val="00846B5D"/>
    <w:rsid w:val="00846D80"/>
    <w:rsid w:val="008473D6"/>
    <w:rsid w:val="008477C9"/>
    <w:rsid w:val="00847B5E"/>
    <w:rsid w:val="00847E0E"/>
    <w:rsid w:val="008504CB"/>
    <w:rsid w:val="00850B0A"/>
    <w:rsid w:val="00850D84"/>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093"/>
    <w:rsid w:val="00864B51"/>
    <w:rsid w:val="00864EA5"/>
    <w:rsid w:val="008651A5"/>
    <w:rsid w:val="0086566C"/>
    <w:rsid w:val="00865785"/>
    <w:rsid w:val="00865943"/>
    <w:rsid w:val="00865972"/>
    <w:rsid w:val="0086602B"/>
    <w:rsid w:val="00866045"/>
    <w:rsid w:val="0086679C"/>
    <w:rsid w:val="00866BB6"/>
    <w:rsid w:val="00866E1D"/>
    <w:rsid w:val="0086701F"/>
    <w:rsid w:val="0086761E"/>
    <w:rsid w:val="00867ABB"/>
    <w:rsid w:val="00867E6E"/>
    <w:rsid w:val="00870685"/>
    <w:rsid w:val="0087076C"/>
    <w:rsid w:val="0087111D"/>
    <w:rsid w:val="008712DA"/>
    <w:rsid w:val="0087171F"/>
    <w:rsid w:val="00871E19"/>
    <w:rsid w:val="008722C5"/>
    <w:rsid w:val="008723A9"/>
    <w:rsid w:val="0087242D"/>
    <w:rsid w:val="008726BF"/>
    <w:rsid w:val="00872857"/>
    <w:rsid w:val="00872E29"/>
    <w:rsid w:val="00873990"/>
    <w:rsid w:val="008740C8"/>
    <w:rsid w:val="00874B68"/>
    <w:rsid w:val="00874DE3"/>
    <w:rsid w:val="0087559E"/>
    <w:rsid w:val="008756CB"/>
    <w:rsid w:val="00875784"/>
    <w:rsid w:val="00875B3B"/>
    <w:rsid w:val="00875DD0"/>
    <w:rsid w:val="008765A8"/>
    <w:rsid w:val="0087688F"/>
    <w:rsid w:val="00876C2C"/>
    <w:rsid w:val="00876F3E"/>
    <w:rsid w:val="008779A6"/>
    <w:rsid w:val="00877A39"/>
    <w:rsid w:val="00877EAC"/>
    <w:rsid w:val="00877F1D"/>
    <w:rsid w:val="008803D0"/>
    <w:rsid w:val="008804D5"/>
    <w:rsid w:val="00880E19"/>
    <w:rsid w:val="00881482"/>
    <w:rsid w:val="0088194F"/>
    <w:rsid w:val="00881D56"/>
    <w:rsid w:val="008820C5"/>
    <w:rsid w:val="00882770"/>
    <w:rsid w:val="00882A6C"/>
    <w:rsid w:val="00882B78"/>
    <w:rsid w:val="00882D7C"/>
    <w:rsid w:val="00882E9F"/>
    <w:rsid w:val="00882F2E"/>
    <w:rsid w:val="00883470"/>
    <w:rsid w:val="008834C8"/>
    <w:rsid w:val="008838D5"/>
    <w:rsid w:val="00883B43"/>
    <w:rsid w:val="00884826"/>
    <w:rsid w:val="00884841"/>
    <w:rsid w:val="008848DA"/>
    <w:rsid w:val="00884901"/>
    <w:rsid w:val="0088492E"/>
    <w:rsid w:val="00884CBC"/>
    <w:rsid w:val="00884F84"/>
    <w:rsid w:val="008850A9"/>
    <w:rsid w:val="00885383"/>
    <w:rsid w:val="008853BD"/>
    <w:rsid w:val="00885647"/>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A0"/>
    <w:rsid w:val="008948BF"/>
    <w:rsid w:val="00894976"/>
    <w:rsid w:val="00894EE3"/>
    <w:rsid w:val="00894F0B"/>
    <w:rsid w:val="00895280"/>
    <w:rsid w:val="00895347"/>
    <w:rsid w:val="00895A76"/>
    <w:rsid w:val="00895A80"/>
    <w:rsid w:val="00895AD1"/>
    <w:rsid w:val="00896404"/>
    <w:rsid w:val="008966C9"/>
    <w:rsid w:val="00896762"/>
    <w:rsid w:val="00896D92"/>
    <w:rsid w:val="00896E4C"/>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6B6B"/>
    <w:rsid w:val="008A6F18"/>
    <w:rsid w:val="008A7088"/>
    <w:rsid w:val="008A77E7"/>
    <w:rsid w:val="008A784E"/>
    <w:rsid w:val="008A7AAD"/>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7D"/>
    <w:rsid w:val="008B6917"/>
    <w:rsid w:val="008B6B41"/>
    <w:rsid w:val="008B7239"/>
    <w:rsid w:val="008B771E"/>
    <w:rsid w:val="008B7729"/>
    <w:rsid w:val="008B7982"/>
    <w:rsid w:val="008B7FA9"/>
    <w:rsid w:val="008C0322"/>
    <w:rsid w:val="008C04C5"/>
    <w:rsid w:val="008C0772"/>
    <w:rsid w:val="008C092D"/>
    <w:rsid w:val="008C0949"/>
    <w:rsid w:val="008C0FF2"/>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C0B"/>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041"/>
    <w:rsid w:val="008D26FA"/>
    <w:rsid w:val="008D272F"/>
    <w:rsid w:val="008D2F7B"/>
    <w:rsid w:val="008D3414"/>
    <w:rsid w:val="008D3E33"/>
    <w:rsid w:val="008D40DD"/>
    <w:rsid w:val="008D47C7"/>
    <w:rsid w:val="008D500E"/>
    <w:rsid w:val="008D5346"/>
    <w:rsid w:val="008D6ED0"/>
    <w:rsid w:val="008D70D7"/>
    <w:rsid w:val="008D733C"/>
    <w:rsid w:val="008D7418"/>
    <w:rsid w:val="008D75B0"/>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957"/>
    <w:rsid w:val="008E4C36"/>
    <w:rsid w:val="008E4D55"/>
    <w:rsid w:val="008E4EEE"/>
    <w:rsid w:val="008E5DE9"/>
    <w:rsid w:val="008E5FCE"/>
    <w:rsid w:val="008E6144"/>
    <w:rsid w:val="008E6598"/>
    <w:rsid w:val="008E67F6"/>
    <w:rsid w:val="008E6819"/>
    <w:rsid w:val="008E6C31"/>
    <w:rsid w:val="008E6D27"/>
    <w:rsid w:val="008E71FC"/>
    <w:rsid w:val="008E7DAE"/>
    <w:rsid w:val="008E7FA3"/>
    <w:rsid w:val="008F0119"/>
    <w:rsid w:val="008F03A4"/>
    <w:rsid w:val="008F0891"/>
    <w:rsid w:val="008F093D"/>
    <w:rsid w:val="008F10A2"/>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9F1"/>
    <w:rsid w:val="00902EB7"/>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699"/>
    <w:rsid w:val="00912737"/>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3B6D"/>
    <w:rsid w:val="00923CA3"/>
    <w:rsid w:val="00923EA7"/>
    <w:rsid w:val="00923F3D"/>
    <w:rsid w:val="00924860"/>
    <w:rsid w:val="00924893"/>
    <w:rsid w:val="00924A43"/>
    <w:rsid w:val="00924E90"/>
    <w:rsid w:val="00924F40"/>
    <w:rsid w:val="00924FE6"/>
    <w:rsid w:val="009252F5"/>
    <w:rsid w:val="00925E6E"/>
    <w:rsid w:val="00926030"/>
    <w:rsid w:val="009261E6"/>
    <w:rsid w:val="009265C3"/>
    <w:rsid w:val="009272B0"/>
    <w:rsid w:val="009277F8"/>
    <w:rsid w:val="00930018"/>
    <w:rsid w:val="0093014A"/>
    <w:rsid w:val="009303C4"/>
    <w:rsid w:val="009303FA"/>
    <w:rsid w:val="00930569"/>
    <w:rsid w:val="00930904"/>
    <w:rsid w:val="00930A69"/>
    <w:rsid w:val="00931060"/>
    <w:rsid w:val="00931228"/>
    <w:rsid w:val="00931471"/>
    <w:rsid w:val="00931570"/>
    <w:rsid w:val="009315F0"/>
    <w:rsid w:val="009316F4"/>
    <w:rsid w:val="0093181C"/>
    <w:rsid w:val="00931863"/>
    <w:rsid w:val="00932140"/>
    <w:rsid w:val="00932412"/>
    <w:rsid w:val="0093276E"/>
    <w:rsid w:val="00932790"/>
    <w:rsid w:val="00932FFD"/>
    <w:rsid w:val="00933331"/>
    <w:rsid w:val="0093339E"/>
    <w:rsid w:val="009333E7"/>
    <w:rsid w:val="009339BC"/>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594E"/>
    <w:rsid w:val="009464BB"/>
    <w:rsid w:val="00946591"/>
    <w:rsid w:val="009472E9"/>
    <w:rsid w:val="009476AF"/>
    <w:rsid w:val="00947B55"/>
    <w:rsid w:val="00947F44"/>
    <w:rsid w:val="0095016C"/>
    <w:rsid w:val="0095043C"/>
    <w:rsid w:val="009507AA"/>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BE2"/>
    <w:rsid w:val="00955A6D"/>
    <w:rsid w:val="00955EAF"/>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3E6B"/>
    <w:rsid w:val="009645A1"/>
    <w:rsid w:val="0096474B"/>
    <w:rsid w:val="009649FB"/>
    <w:rsid w:val="00964CB9"/>
    <w:rsid w:val="00964D4E"/>
    <w:rsid w:val="00965027"/>
    <w:rsid w:val="00965A5B"/>
    <w:rsid w:val="00965F26"/>
    <w:rsid w:val="00965FDA"/>
    <w:rsid w:val="009661BC"/>
    <w:rsid w:val="0096636D"/>
    <w:rsid w:val="009663DB"/>
    <w:rsid w:val="00966553"/>
    <w:rsid w:val="00966F78"/>
    <w:rsid w:val="009670D1"/>
    <w:rsid w:val="009672EB"/>
    <w:rsid w:val="009675A0"/>
    <w:rsid w:val="009675CC"/>
    <w:rsid w:val="009706C1"/>
    <w:rsid w:val="00970C95"/>
    <w:rsid w:val="00970DF4"/>
    <w:rsid w:val="00970E8A"/>
    <w:rsid w:val="00970FC6"/>
    <w:rsid w:val="00970FD5"/>
    <w:rsid w:val="0097108C"/>
    <w:rsid w:val="0097152E"/>
    <w:rsid w:val="0097187A"/>
    <w:rsid w:val="009724E0"/>
    <w:rsid w:val="0097279D"/>
    <w:rsid w:val="009729D4"/>
    <w:rsid w:val="00972C16"/>
    <w:rsid w:val="0097307F"/>
    <w:rsid w:val="00973250"/>
    <w:rsid w:val="009734FC"/>
    <w:rsid w:val="00973C69"/>
    <w:rsid w:val="009742E3"/>
    <w:rsid w:val="009743D2"/>
    <w:rsid w:val="00974940"/>
    <w:rsid w:val="00974D1A"/>
    <w:rsid w:val="00975673"/>
    <w:rsid w:val="00976898"/>
    <w:rsid w:val="00976950"/>
    <w:rsid w:val="00977421"/>
    <w:rsid w:val="009800F2"/>
    <w:rsid w:val="009805AF"/>
    <w:rsid w:val="009807E3"/>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307"/>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27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971"/>
    <w:rsid w:val="00995B7B"/>
    <w:rsid w:val="00995EE0"/>
    <w:rsid w:val="009961C0"/>
    <w:rsid w:val="00996AD2"/>
    <w:rsid w:val="00996B89"/>
    <w:rsid w:val="00996F96"/>
    <w:rsid w:val="00997491"/>
    <w:rsid w:val="00997665"/>
    <w:rsid w:val="009978B8"/>
    <w:rsid w:val="009A0299"/>
    <w:rsid w:val="009A1097"/>
    <w:rsid w:val="009A1CF2"/>
    <w:rsid w:val="009A1D9A"/>
    <w:rsid w:val="009A2115"/>
    <w:rsid w:val="009A24CA"/>
    <w:rsid w:val="009A25C5"/>
    <w:rsid w:val="009A2738"/>
    <w:rsid w:val="009A28CA"/>
    <w:rsid w:val="009A299F"/>
    <w:rsid w:val="009A2D24"/>
    <w:rsid w:val="009A3191"/>
    <w:rsid w:val="009A341F"/>
    <w:rsid w:val="009A3842"/>
    <w:rsid w:val="009A3910"/>
    <w:rsid w:val="009A3968"/>
    <w:rsid w:val="009A3D9D"/>
    <w:rsid w:val="009A40F5"/>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78D"/>
    <w:rsid w:val="009B7853"/>
    <w:rsid w:val="009B7BB2"/>
    <w:rsid w:val="009B7FA6"/>
    <w:rsid w:val="009C08BF"/>
    <w:rsid w:val="009C095B"/>
    <w:rsid w:val="009C0A80"/>
    <w:rsid w:val="009C0BFE"/>
    <w:rsid w:val="009C0F9F"/>
    <w:rsid w:val="009C2079"/>
    <w:rsid w:val="009C2256"/>
    <w:rsid w:val="009C2313"/>
    <w:rsid w:val="009C2688"/>
    <w:rsid w:val="009C26C1"/>
    <w:rsid w:val="009C2766"/>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D8C"/>
    <w:rsid w:val="009D2F83"/>
    <w:rsid w:val="009D32E0"/>
    <w:rsid w:val="009D3D7A"/>
    <w:rsid w:val="009D3EDE"/>
    <w:rsid w:val="009D41F3"/>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3B8"/>
    <w:rsid w:val="009E1275"/>
    <w:rsid w:val="009E1328"/>
    <w:rsid w:val="009E155D"/>
    <w:rsid w:val="009E1B71"/>
    <w:rsid w:val="009E1C56"/>
    <w:rsid w:val="009E1E48"/>
    <w:rsid w:val="009E1EE9"/>
    <w:rsid w:val="009E1EEF"/>
    <w:rsid w:val="009E2AB4"/>
    <w:rsid w:val="009E2AD0"/>
    <w:rsid w:val="009E2AFA"/>
    <w:rsid w:val="009E2F83"/>
    <w:rsid w:val="009E32F5"/>
    <w:rsid w:val="009E3662"/>
    <w:rsid w:val="009E3903"/>
    <w:rsid w:val="009E3A83"/>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21"/>
    <w:rsid w:val="009F597D"/>
    <w:rsid w:val="009F599D"/>
    <w:rsid w:val="009F5F19"/>
    <w:rsid w:val="009F613A"/>
    <w:rsid w:val="009F61B5"/>
    <w:rsid w:val="009F66A9"/>
    <w:rsid w:val="009F721E"/>
    <w:rsid w:val="009F754B"/>
    <w:rsid w:val="009F78F9"/>
    <w:rsid w:val="009F7B64"/>
    <w:rsid w:val="009F7EDA"/>
    <w:rsid w:val="00A0063A"/>
    <w:rsid w:val="00A0145F"/>
    <w:rsid w:val="00A01787"/>
    <w:rsid w:val="00A01CB1"/>
    <w:rsid w:val="00A01DDC"/>
    <w:rsid w:val="00A022AA"/>
    <w:rsid w:val="00A0275E"/>
    <w:rsid w:val="00A02A2E"/>
    <w:rsid w:val="00A02BE2"/>
    <w:rsid w:val="00A031F7"/>
    <w:rsid w:val="00A036E3"/>
    <w:rsid w:val="00A03C3F"/>
    <w:rsid w:val="00A03C97"/>
    <w:rsid w:val="00A03E43"/>
    <w:rsid w:val="00A03FAE"/>
    <w:rsid w:val="00A050BC"/>
    <w:rsid w:val="00A05451"/>
    <w:rsid w:val="00A0589F"/>
    <w:rsid w:val="00A05AEE"/>
    <w:rsid w:val="00A05E32"/>
    <w:rsid w:val="00A05EAF"/>
    <w:rsid w:val="00A05EB9"/>
    <w:rsid w:val="00A06450"/>
    <w:rsid w:val="00A0648E"/>
    <w:rsid w:val="00A065EF"/>
    <w:rsid w:val="00A06860"/>
    <w:rsid w:val="00A06DA2"/>
    <w:rsid w:val="00A06DCA"/>
    <w:rsid w:val="00A06DEB"/>
    <w:rsid w:val="00A06E21"/>
    <w:rsid w:val="00A06EB9"/>
    <w:rsid w:val="00A071C5"/>
    <w:rsid w:val="00A075BC"/>
    <w:rsid w:val="00A079D2"/>
    <w:rsid w:val="00A07BE0"/>
    <w:rsid w:val="00A07CE1"/>
    <w:rsid w:val="00A07D56"/>
    <w:rsid w:val="00A10515"/>
    <w:rsid w:val="00A10B5F"/>
    <w:rsid w:val="00A10FA9"/>
    <w:rsid w:val="00A113A7"/>
    <w:rsid w:val="00A113EB"/>
    <w:rsid w:val="00A11678"/>
    <w:rsid w:val="00A11EBC"/>
    <w:rsid w:val="00A123CD"/>
    <w:rsid w:val="00A123E9"/>
    <w:rsid w:val="00A130BE"/>
    <w:rsid w:val="00A13937"/>
    <w:rsid w:val="00A13DCF"/>
    <w:rsid w:val="00A1408F"/>
    <w:rsid w:val="00A15046"/>
    <w:rsid w:val="00A1581A"/>
    <w:rsid w:val="00A15A20"/>
    <w:rsid w:val="00A15BD7"/>
    <w:rsid w:val="00A16230"/>
    <w:rsid w:val="00A16342"/>
    <w:rsid w:val="00A16A5F"/>
    <w:rsid w:val="00A16CAF"/>
    <w:rsid w:val="00A1744B"/>
    <w:rsid w:val="00A17ABF"/>
    <w:rsid w:val="00A17D79"/>
    <w:rsid w:val="00A212B5"/>
    <w:rsid w:val="00A2141E"/>
    <w:rsid w:val="00A217EA"/>
    <w:rsid w:val="00A22015"/>
    <w:rsid w:val="00A22696"/>
    <w:rsid w:val="00A22A93"/>
    <w:rsid w:val="00A22BA4"/>
    <w:rsid w:val="00A23523"/>
    <w:rsid w:val="00A23AEF"/>
    <w:rsid w:val="00A23D71"/>
    <w:rsid w:val="00A2419D"/>
    <w:rsid w:val="00A2437F"/>
    <w:rsid w:val="00A247B0"/>
    <w:rsid w:val="00A24905"/>
    <w:rsid w:val="00A25046"/>
    <w:rsid w:val="00A250E0"/>
    <w:rsid w:val="00A2519F"/>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3E9"/>
    <w:rsid w:val="00A3178B"/>
    <w:rsid w:val="00A31CBF"/>
    <w:rsid w:val="00A31E70"/>
    <w:rsid w:val="00A3282D"/>
    <w:rsid w:val="00A32BF9"/>
    <w:rsid w:val="00A3328D"/>
    <w:rsid w:val="00A3342F"/>
    <w:rsid w:val="00A33924"/>
    <w:rsid w:val="00A33DB6"/>
    <w:rsid w:val="00A33E96"/>
    <w:rsid w:val="00A34601"/>
    <w:rsid w:val="00A3470F"/>
    <w:rsid w:val="00A34884"/>
    <w:rsid w:val="00A3506D"/>
    <w:rsid w:val="00A352F7"/>
    <w:rsid w:val="00A3535A"/>
    <w:rsid w:val="00A3584C"/>
    <w:rsid w:val="00A363F1"/>
    <w:rsid w:val="00A3676C"/>
    <w:rsid w:val="00A36814"/>
    <w:rsid w:val="00A369A1"/>
    <w:rsid w:val="00A36C6B"/>
    <w:rsid w:val="00A36DDC"/>
    <w:rsid w:val="00A37792"/>
    <w:rsid w:val="00A37804"/>
    <w:rsid w:val="00A378A7"/>
    <w:rsid w:val="00A37C38"/>
    <w:rsid w:val="00A40031"/>
    <w:rsid w:val="00A40077"/>
    <w:rsid w:val="00A405C5"/>
    <w:rsid w:val="00A406FD"/>
    <w:rsid w:val="00A40987"/>
    <w:rsid w:val="00A40D8C"/>
    <w:rsid w:val="00A414D3"/>
    <w:rsid w:val="00A41690"/>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26A"/>
    <w:rsid w:val="00A47577"/>
    <w:rsid w:val="00A47634"/>
    <w:rsid w:val="00A47E56"/>
    <w:rsid w:val="00A502FE"/>
    <w:rsid w:val="00A510CF"/>
    <w:rsid w:val="00A51208"/>
    <w:rsid w:val="00A5121F"/>
    <w:rsid w:val="00A513B4"/>
    <w:rsid w:val="00A51C56"/>
    <w:rsid w:val="00A51E31"/>
    <w:rsid w:val="00A5202C"/>
    <w:rsid w:val="00A52257"/>
    <w:rsid w:val="00A5226D"/>
    <w:rsid w:val="00A524CE"/>
    <w:rsid w:val="00A5270B"/>
    <w:rsid w:val="00A52ABF"/>
    <w:rsid w:val="00A52BCD"/>
    <w:rsid w:val="00A530EC"/>
    <w:rsid w:val="00A53238"/>
    <w:rsid w:val="00A533D3"/>
    <w:rsid w:val="00A535B1"/>
    <w:rsid w:val="00A541A1"/>
    <w:rsid w:val="00A5455C"/>
    <w:rsid w:val="00A54DEC"/>
    <w:rsid w:val="00A550EB"/>
    <w:rsid w:val="00A55176"/>
    <w:rsid w:val="00A553BA"/>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0FD5"/>
    <w:rsid w:val="00A7140D"/>
    <w:rsid w:val="00A715B2"/>
    <w:rsid w:val="00A71C22"/>
    <w:rsid w:val="00A71D40"/>
    <w:rsid w:val="00A720A0"/>
    <w:rsid w:val="00A72145"/>
    <w:rsid w:val="00A72360"/>
    <w:rsid w:val="00A72783"/>
    <w:rsid w:val="00A72A8D"/>
    <w:rsid w:val="00A72AB8"/>
    <w:rsid w:val="00A730E4"/>
    <w:rsid w:val="00A73135"/>
    <w:rsid w:val="00A738F8"/>
    <w:rsid w:val="00A73990"/>
    <w:rsid w:val="00A73ABF"/>
    <w:rsid w:val="00A7457E"/>
    <w:rsid w:val="00A74BFD"/>
    <w:rsid w:val="00A74EDE"/>
    <w:rsid w:val="00A75AAD"/>
    <w:rsid w:val="00A75DDD"/>
    <w:rsid w:val="00A76041"/>
    <w:rsid w:val="00A765F1"/>
    <w:rsid w:val="00A76E13"/>
    <w:rsid w:val="00A76F34"/>
    <w:rsid w:val="00A77021"/>
    <w:rsid w:val="00A77095"/>
    <w:rsid w:val="00A77220"/>
    <w:rsid w:val="00A77E97"/>
    <w:rsid w:val="00A8053B"/>
    <w:rsid w:val="00A80BAE"/>
    <w:rsid w:val="00A80C99"/>
    <w:rsid w:val="00A80D77"/>
    <w:rsid w:val="00A80F66"/>
    <w:rsid w:val="00A810FD"/>
    <w:rsid w:val="00A81156"/>
    <w:rsid w:val="00A815CB"/>
    <w:rsid w:val="00A81CB1"/>
    <w:rsid w:val="00A81CF1"/>
    <w:rsid w:val="00A81E3F"/>
    <w:rsid w:val="00A8288A"/>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090A"/>
    <w:rsid w:val="00A910EE"/>
    <w:rsid w:val="00A91A26"/>
    <w:rsid w:val="00A91CF4"/>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E24"/>
    <w:rsid w:val="00AA06EE"/>
    <w:rsid w:val="00AA0985"/>
    <w:rsid w:val="00AA0AFC"/>
    <w:rsid w:val="00AA0E3F"/>
    <w:rsid w:val="00AA0F06"/>
    <w:rsid w:val="00AA0F6A"/>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A7E96"/>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4F31"/>
    <w:rsid w:val="00AB5366"/>
    <w:rsid w:val="00AB53D0"/>
    <w:rsid w:val="00AB549D"/>
    <w:rsid w:val="00AB57AE"/>
    <w:rsid w:val="00AB590F"/>
    <w:rsid w:val="00AB5E94"/>
    <w:rsid w:val="00AB633D"/>
    <w:rsid w:val="00AB637A"/>
    <w:rsid w:val="00AB64D1"/>
    <w:rsid w:val="00AB6A28"/>
    <w:rsid w:val="00AB6A95"/>
    <w:rsid w:val="00AB702F"/>
    <w:rsid w:val="00AB72F2"/>
    <w:rsid w:val="00AB743B"/>
    <w:rsid w:val="00AB76D7"/>
    <w:rsid w:val="00AB78F7"/>
    <w:rsid w:val="00AC000D"/>
    <w:rsid w:val="00AC003F"/>
    <w:rsid w:val="00AC0166"/>
    <w:rsid w:val="00AC0501"/>
    <w:rsid w:val="00AC0AE6"/>
    <w:rsid w:val="00AC0BE7"/>
    <w:rsid w:val="00AC0E8B"/>
    <w:rsid w:val="00AC0F58"/>
    <w:rsid w:val="00AC1516"/>
    <w:rsid w:val="00AC1A1D"/>
    <w:rsid w:val="00AC1E81"/>
    <w:rsid w:val="00AC1F80"/>
    <w:rsid w:val="00AC21DA"/>
    <w:rsid w:val="00AC2B3F"/>
    <w:rsid w:val="00AC2F8B"/>
    <w:rsid w:val="00AC30AB"/>
    <w:rsid w:val="00AC326C"/>
    <w:rsid w:val="00AC33EA"/>
    <w:rsid w:val="00AC365B"/>
    <w:rsid w:val="00AC3A1E"/>
    <w:rsid w:val="00AC3B98"/>
    <w:rsid w:val="00AC3C97"/>
    <w:rsid w:val="00AC3E6C"/>
    <w:rsid w:val="00AC3F1A"/>
    <w:rsid w:val="00AC4335"/>
    <w:rsid w:val="00AC4609"/>
    <w:rsid w:val="00AC4903"/>
    <w:rsid w:val="00AC4C21"/>
    <w:rsid w:val="00AC500F"/>
    <w:rsid w:val="00AC5CFD"/>
    <w:rsid w:val="00AC6266"/>
    <w:rsid w:val="00AC6329"/>
    <w:rsid w:val="00AC6837"/>
    <w:rsid w:val="00AC6E33"/>
    <w:rsid w:val="00AC77B0"/>
    <w:rsid w:val="00AC77F7"/>
    <w:rsid w:val="00AC7986"/>
    <w:rsid w:val="00AC7B5B"/>
    <w:rsid w:val="00AD0207"/>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E8C"/>
    <w:rsid w:val="00AD4F65"/>
    <w:rsid w:val="00AD57F0"/>
    <w:rsid w:val="00AD5995"/>
    <w:rsid w:val="00AD5AAB"/>
    <w:rsid w:val="00AD6060"/>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604"/>
    <w:rsid w:val="00AE3F37"/>
    <w:rsid w:val="00AE3FA9"/>
    <w:rsid w:val="00AE5C22"/>
    <w:rsid w:val="00AE5C31"/>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6C9"/>
    <w:rsid w:val="00AF27EB"/>
    <w:rsid w:val="00AF2932"/>
    <w:rsid w:val="00AF318B"/>
    <w:rsid w:val="00AF3269"/>
    <w:rsid w:val="00AF34CE"/>
    <w:rsid w:val="00AF35CF"/>
    <w:rsid w:val="00AF3779"/>
    <w:rsid w:val="00AF3D0B"/>
    <w:rsid w:val="00AF3F3D"/>
    <w:rsid w:val="00AF42D9"/>
    <w:rsid w:val="00AF49B8"/>
    <w:rsid w:val="00AF4CB6"/>
    <w:rsid w:val="00AF4D2C"/>
    <w:rsid w:val="00AF4EB6"/>
    <w:rsid w:val="00AF5909"/>
    <w:rsid w:val="00AF5B98"/>
    <w:rsid w:val="00AF5D3D"/>
    <w:rsid w:val="00AF636F"/>
    <w:rsid w:val="00AF6687"/>
    <w:rsid w:val="00AF6A68"/>
    <w:rsid w:val="00AF6DEB"/>
    <w:rsid w:val="00AF7203"/>
    <w:rsid w:val="00AF733C"/>
    <w:rsid w:val="00AF735D"/>
    <w:rsid w:val="00AF73AF"/>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4F73"/>
    <w:rsid w:val="00B0511C"/>
    <w:rsid w:val="00B05D66"/>
    <w:rsid w:val="00B05D7F"/>
    <w:rsid w:val="00B05DCC"/>
    <w:rsid w:val="00B05DF5"/>
    <w:rsid w:val="00B0623A"/>
    <w:rsid w:val="00B0679A"/>
    <w:rsid w:val="00B067CC"/>
    <w:rsid w:val="00B0700D"/>
    <w:rsid w:val="00B074F0"/>
    <w:rsid w:val="00B07EEC"/>
    <w:rsid w:val="00B07F83"/>
    <w:rsid w:val="00B1032F"/>
    <w:rsid w:val="00B1063D"/>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509"/>
    <w:rsid w:val="00B162F8"/>
    <w:rsid w:val="00B163E4"/>
    <w:rsid w:val="00B16451"/>
    <w:rsid w:val="00B16577"/>
    <w:rsid w:val="00B16A19"/>
    <w:rsid w:val="00B16BD6"/>
    <w:rsid w:val="00B16E67"/>
    <w:rsid w:val="00B17516"/>
    <w:rsid w:val="00B176C2"/>
    <w:rsid w:val="00B17748"/>
    <w:rsid w:val="00B1797F"/>
    <w:rsid w:val="00B17C25"/>
    <w:rsid w:val="00B202EE"/>
    <w:rsid w:val="00B20514"/>
    <w:rsid w:val="00B207AA"/>
    <w:rsid w:val="00B20835"/>
    <w:rsid w:val="00B20885"/>
    <w:rsid w:val="00B20DBC"/>
    <w:rsid w:val="00B2115E"/>
    <w:rsid w:val="00B2118B"/>
    <w:rsid w:val="00B215E8"/>
    <w:rsid w:val="00B21829"/>
    <w:rsid w:val="00B21B71"/>
    <w:rsid w:val="00B21C1E"/>
    <w:rsid w:val="00B21E4E"/>
    <w:rsid w:val="00B21F41"/>
    <w:rsid w:val="00B22029"/>
    <w:rsid w:val="00B22542"/>
    <w:rsid w:val="00B22775"/>
    <w:rsid w:val="00B22D2A"/>
    <w:rsid w:val="00B23086"/>
    <w:rsid w:val="00B23095"/>
    <w:rsid w:val="00B2325E"/>
    <w:rsid w:val="00B2329C"/>
    <w:rsid w:val="00B2383D"/>
    <w:rsid w:val="00B23F4C"/>
    <w:rsid w:val="00B23F74"/>
    <w:rsid w:val="00B246EF"/>
    <w:rsid w:val="00B24B4C"/>
    <w:rsid w:val="00B251F0"/>
    <w:rsid w:val="00B25226"/>
    <w:rsid w:val="00B2556D"/>
    <w:rsid w:val="00B2569F"/>
    <w:rsid w:val="00B258A0"/>
    <w:rsid w:val="00B25C2A"/>
    <w:rsid w:val="00B25F74"/>
    <w:rsid w:val="00B25FCB"/>
    <w:rsid w:val="00B26727"/>
    <w:rsid w:val="00B26E42"/>
    <w:rsid w:val="00B276A3"/>
    <w:rsid w:val="00B278D5"/>
    <w:rsid w:val="00B27B3B"/>
    <w:rsid w:val="00B27FDB"/>
    <w:rsid w:val="00B300F0"/>
    <w:rsid w:val="00B303BA"/>
    <w:rsid w:val="00B303CC"/>
    <w:rsid w:val="00B3070D"/>
    <w:rsid w:val="00B307B3"/>
    <w:rsid w:val="00B31192"/>
    <w:rsid w:val="00B312EC"/>
    <w:rsid w:val="00B31B4F"/>
    <w:rsid w:val="00B31DB4"/>
    <w:rsid w:val="00B3227B"/>
    <w:rsid w:val="00B33192"/>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6A71"/>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18"/>
    <w:rsid w:val="00B452AC"/>
    <w:rsid w:val="00B45821"/>
    <w:rsid w:val="00B45A58"/>
    <w:rsid w:val="00B45C99"/>
    <w:rsid w:val="00B46692"/>
    <w:rsid w:val="00B466B4"/>
    <w:rsid w:val="00B467B3"/>
    <w:rsid w:val="00B46C52"/>
    <w:rsid w:val="00B46E4F"/>
    <w:rsid w:val="00B473E2"/>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4F08"/>
    <w:rsid w:val="00B5523E"/>
    <w:rsid w:val="00B55266"/>
    <w:rsid w:val="00B559D0"/>
    <w:rsid w:val="00B561AF"/>
    <w:rsid w:val="00B56AE6"/>
    <w:rsid w:val="00B56BA6"/>
    <w:rsid w:val="00B5750E"/>
    <w:rsid w:val="00B57589"/>
    <w:rsid w:val="00B57FF3"/>
    <w:rsid w:val="00B603A4"/>
    <w:rsid w:val="00B608F9"/>
    <w:rsid w:val="00B60E0C"/>
    <w:rsid w:val="00B61640"/>
    <w:rsid w:val="00B61AA6"/>
    <w:rsid w:val="00B61B8F"/>
    <w:rsid w:val="00B61C51"/>
    <w:rsid w:val="00B61E50"/>
    <w:rsid w:val="00B620B9"/>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6ADA"/>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1D3"/>
    <w:rsid w:val="00B74234"/>
    <w:rsid w:val="00B744C5"/>
    <w:rsid w:val="00B74604"/>
    <w:rsid w:val="00B7485C"/>
    <w:rsid w:val="00B74A23"/>
    <w:rsid w:val="00B7520C"/>
    <w:rsid w:val="00B75889"/>
    <w:rsid w:val="00B75DAA"/>
    <w:rsid w:val="00B76208"/>
    <w:rsid w:val="00B762E0"/>
    <w:rsid w:val="00B76517"/>
    <w:rsid w:val="00B76991"/>
    <w:rsid w:val="00B76C2B"/>
    <w:rsid w:val="00B76C8D"/>
    <w:rsid w:val="00B76F9B"/>
    <w:rsid w:val="00B77111"/>
    <w:rsid w:val="00B7720D"/>
    <w:rsid w:val="00B77F2E"/>
    <w:rsid w:val="00B80330"/>
    <w:rsid w:val="00B80653"/>
    <w:rsid w:val="00B80678"/>
    <w:rsid w:val="00B80B65"/>
    <w:rsid w:val="00B80C28"/>
    <w:rsid w:val="00B822D4"/>
    <w:rsid w:val="00B8249F"/>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B8D"/>
    <w:rsid w:val="00B87DF3"/>
    <w:rsid w:val="00B87F0E"/>
    <w:rsid w:val="00B90156"/>
    <w:rsid w:val="00B9036E"/>
    <w:rsid w:val="00B906D3"/>
    <w:rsid w:val="00B90D3F"/>
    <w:rsid w:val="00B9103E"/>
    <w:rsid w:val="00B9119A"/>
    <w:rsid w:val="00B912B6"/>
    <w:rsid w:val="00B9152D"/>
    <w:rsid w:val="00B9157D"/>
    <w:rsid w:val="00B919A4"/>
    <w:rsid w:val="00B91C61"/>
    <w:rsid w:val="00B91FBE"/>
    <w:rsid w:val="00B9200D"/>
    <w:rsid w:val="00B92366"/>
    <w:rsid w:val="00B9244E"/>
    <w:rsid w:val="00B92652"/>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F77"/>
    <w:rsid w:val="00B96086"/>
    <w:rsid w:val="00B96705"/>
    <w:rsid w:val="00B96893"/>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D0B"/>
    <w:rsid w:val="00BA4FF9"/>
    <w:rsid w:val="00BA5118"/>
    <w:rsid w:val="00BA51F3"/>
    <w:rsid w:val="00BA5E19"/>
    <w:rsid w:val="00BA5F48"/>
    <w:rsid w:val="00BA5FC0"/>
    <w:rsid w:val="00BA694B"/>
    <w:rsid w:val="00BA74FB"/>
    <w:rsid w:val="00BB010C"/>
    <w:rsid w:val="00BB0350"/>
    <w:rsid w:val="00BB03EB"/>
    <w:rsid w:val="00BB07FC"/>
    <w:rsid w:val="00BB0BD3"/>
    <w:rsid w:val="00BB10FB"/>
    <w:rsid w:val="00BB1AF1"/>
    <w:rsid w:val="00BB1DA9"/>
    <w:rsid w:val="00BB2066"/>
    <w:rsid w:val="00BB20D0"/>
    <w:rsid w:val="00BB222E"/>
    <w:rsid w:val="00BB2664"/>
    <w:rsid w:val="00BB2AC3"/>
    <w:rsid w:val="00BB3280"/>
    <w:rsid w:val="00BB32AA"/>
    <w:rsid w:val="00BB3410"/>
    <w:rsid w:val="00BB3589"/>
    <w:rsid w:val="00BB39EB"/>
    <w:rsid w:val="00BB3AAA"/>
    <w:rsid w:val="00BB3E5E"/>
    <w:rsid w:val="00BB40E2"/>
    <w:rsid w:val="00BB413B"/>
    <w:rsid w:val="00BB4162"/>
    <w:rsid w:val="00BB42D8"/>
    <w:rsid w:val="00BB484A"/>
    <w:rsid w:val="00BB4BFA"/>
    <w:rsid w:val="00BB5008"/>
    <w:rsid w:val="00BB57DD"/>
    <w:rsid w:val="00BB5A49"/>
    <w:rsid w:val="00BB5B9D"/>
    <w:rsid w:val="00BB5C5E"/>
    <w:rsid w:val="00BB6194"/>
    <w:rsid w:val="00BB61A1"/>
    <w:rsid w:val="00BB67EC"/>
    <w:rsid w:val="00BB6895"/>
    <w:rsid w:val="00BB6F7D"/>
    <w:rsid w:val="00BB7696"/>
    <w:rsid w:val="00BB779B"/>
    <w:rsid w:val="00BB79BD"/>
    <w:rsid w:val="00BB7E4C"/>
    <w:rsid w:val="00BC00C5"/>
    <w:rsid w:val="00BC04DF"/>
    <w:rsid w:val="00BC0870"/>
    <w:rsid w:val="00BC0BC1"/>
    <w:rsid w:val="00BC13BF"/>
    <w:rsid w:val="00BC143B"/>
    <w:rsid w:val="00BC14A2"/>
    <w:rsid w:val="00BC15E7"/>
    <w:rsid w:val="00BC17A7"/>
    <w:rsid w:val="00BC1E52"/>
    <w:rsid w:val="00BC1E93"/>
    <w:rsid w:val="00BC226F"/>
    <w:rsid w:val="00BC270F"/>
    <w:rsid w:val="00BC291B"/>
    <w:rsid w:val="00BC2BF5"/>
    <w:rsid w:val="00BC2F22"/>
    <w:rsid w:val="00BC3069"/>
    <w:rsid w:val="00BC34BC"/>
    <w:rsid w:val="00BC354C"/>
    <w:rsid w:val="00BC3674"/>
    <w:rsid w:val="00BC3A97"/>
    <w:rsid w:val="00BC3C20"/>
    <w:rsid w:val="00BC3F01"/>
    <w:rsid w:val="00BC475E"/>
    <w:rsid w:val="00BC4762"/>
    <w:rsid w:val="00BC48D7"/>
    <w:rsid w:val="00BC4C9A"/>
    <w:rsid w:val="00BC4EFD"/>
    <w:rsid w:val="00BC4F9E"/>
    <w:rsid w:val="00BC509D"/>
    <w:rsid w:val="00BC54A9"/>
    <w:rsid w:val="00BC577B"/>
    <w:rsid w:val="00BC584A"/>
    <w:rsid w:val="00BC5895"/>
    <w:rsid w:val="00BC5B9A"/>
    <w:rsid w:val="00BC5D3E"/>
    <w:rsid w:val="00BC5F05"/>
    <w:rsid w:val="00BC613C"/>
    <w:rsid w:val="00BC68E7"/>
    <w:rsid w:val="00BC6C68"/>
    <w:rsid w:val="00BC6F32"/>
    <w:rsid w:val="00BC71A5"/>
    <w:rsid w:val="00BC7479"/>
    <w:rsid w:val="00BC76A4"/>
    <w:rsid w:val="00BC77AE"/>
    <w:rsid w:val="00BC7FEF"/>
    <w:rsid w:val="00BD0067"/>
    <w:rsid w:val="00BD06EB"/>
    <w:rsid w:val="00BD07B8"/>
    <w:rsid w:val="00BD0CA4"/>
    <w:rsid w:val="00BD10B0"/>
    <w:rsid w:val="00BD15A2"/>
    <w:rsid w:val="00BD1C92"/>
    <w:rsid w:val="00BD1E27"/>
    <w:rsid w:val="00BD1EBC"/>
    <w:rsid w:val="00BD273E"/>
    <w:rsid w:val="00BD2AE7"/>
    <w:rsid w:val="00BD2B75"/>
    <w:rsid w:val="00BD2C99"/>
    <w:rsid w:val="00BD38DA"/>
    <w:rsid w:val="00BD3AF0"/>
    <w:rsid w:val="00BD41C6"/>
    <w:rsid w:val="00BD4778"/>
    <w:rsid w:val="00BD491A"/>
    <w:rsid w:val="00BD5257"/>
    <w:rsid w:val="00BD560A"/>
    <w:rsid w:val="00BD577F"/>
    <w:rsid w:val="00BD5CC6"/>
    <w:rsid w:val="00BD5ECF"/>
    <w:rsid w:val="00BD6128"/>
    <w:rsid w:val="00BD6175"/>
    <w:rsid w:val="00BD61E4"/>
    <w:rsid w:val="00BD6890"/>
    <w:rsid w:val="00BD690B"/>
    <w:rsid w:val="00BD6D7A"/>
    <w:rsid w:val="00BD6FA7"/>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7CF"/>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33A"/>
    <w:rsid w:val="00BF5C35"/>
    <w:rsid w:val="00BF5EE5"/>
    <w:rsid w:val="00BF613D"/>
    <w:rsid w:val="00BF6413"/>
    <w:rsid w:val="00BF67F0"/>
    <w:rsid w:val="00BF6C99"/>
    <w:rsid w:val="00BF703C"/>
    <w:rsid w:val="00BF70FC"/>
    <w:rsid w:val="00BF756A"/>
    <w:rsid w:val="00BF7813"/>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3E9F"/>
    <w:rsid w:val="00C04364"/>
    <w:rsid w:val="00C0437A"/>
    <w:rsid w:val="00C0447D"/>
    <w:rsid w:val="00C04B8B"/>
    <w:rsid w:val="00C04BB4"/>
    <w:rsid w:val="00C050BF"/>
    <w:rsid w:val="00C050FE"/>
    <w:rsid w:val="00C05258"/>
    <w:rsid w:val="00C05321"/>
    <w:rsid w:val="00C05620"/>
    <w:rsid w:val="00C056A5"/>
    <w:rsid w:val="00C05F35"/>
    <w:rsid w:val="00C062B9"/>
    <w:rsid w:val="00C06583"/>
    <w:rsid w:val="00C06C5B"/>
    <w:rsid w:val="00C07076"/>
    <w:rsid w:val="00C07825"/>
    <w:rsid w:val="00C078EE"/>
    <w:rsid w:val="00C07920"/>
    <w:rsid w:val="00C07EF4"/>
    <w:rsid w:val="00C1018F"/>
    <w:rsid w:val="00C10CD3"/>
    <w:rsid w:val="00C11178"/>
    <w:rsid w:val="00C117C8"/>
    <w:rsid w:val="00C1197D"/>
    <w:rsid w:val="00C121BD"/>
    <w:rsid w:val="00C12225"/>
    <w:rsid w:val="00C1299C"/>
    <w:rsid w:val="00C12F2E"/>
    <w:rsid w:val="00C131FA"/>
    <w:rsid w:val="00C13540"/>
    <w:rsid w:val="00C13560"/>
    <w:rsid w:val="00C14D0A"/>
    <w:rsid w:val="00C14E6E"/>
    <w:rsid w:val="00C15506"/>
    <w:rsid w:val="00C1563D"/>
    <w:rsid w:val="00C15640"/>
    <w:rsid w:val="00C156E8"/>
    <w:rsid w:val="00C1599D"/>
    <w:rsid w:val="00C15D09"/>
    <w:rsid w:val="00C15E2E"/>
    <w:rsid w:val="00C15EA1"/>
    <w:rsid w:val="00C15F72"/>
    <w:rsid w:val="00C162AE"/>
    <w:rsid w:val="00C16FCE"/>
    <w:rsid w:val="00C17AF1"/>
    <w:rsid w:val="00C17E77"/>
    <w:rsid w:val="00C17EDC"/>
    <w:rsid w:val="00C201F7"/>
    <w:rsid w:val="00C2122A"/>
    <w:rsid w:val="00C217CF"/>
    <w:rsid w:val="00C22314"/>
    <w:rsid w:val="00C22786"/>
    <w:rsid w:val="00C22C29"/>
    <w:rsid w:val="00C23186"/>
    <w:rsid w:val="00C231BB"/>
    <w:rsid w:val="00C231F1"/>
    <w:rsid w:val="00C23416"/>
    <w:rsid w:val="00C238B3"/>
    <w:rsid w:val="00C239DA"/>
    <w:rsid w:val="00C2429F"/>
    <w:rsid w:val="00C24A0F"/>
    <w:rsid w:val="00C24F07"/>
    <w:rsid w:val="00C25280"/>
    <w:rsid w:val="00C2576D"/>
    <w:rsid w:val="00C25823"/>
    <w:rsid w:val="00C25EAB"/>
    <w:rsid w:val="00C25EE0"/>
    <w:rsid w:val="00C269BC"/>
    <w:rsid w:val="00C26C6C"/>
    <w:rsid w:val="00C27473"/>
    <w:rsid w:val="00C27514"/>
    <w:rsid w:val="00C27682"/>
    <w:rsid w:val="00C27E3E"/>
    <w:rsid w:val="00C30084"/>
    <w:rsid w:val="00C30618"/>
    <w:rsid w:val="00C30881"/>
    <w:rsid w:val="00C312A9"/>
    <w:rsid w:val="00C31480"/>
    <w:rsid w:val="00C31BA9"/>
    <w:rsid w:val="00C32175"/>
    <w:rsid w:val="00C32564"/>
    <w:rsid w:val="00C325D3"/>
    <w:rsid w:val="00C3263D"/>
    <w:rsid w:val="00C3267D"/>
    <w:rsid w:val="00C329A2"/>
    <w:rsid w:val="00C329BD"/>
    <w:rsid w:val="00C32BBC"/>
    <w:rsid w:val="00C339C3"/>
    <w:rsid w:val="00C33D28"/>
    <w:rsid w:val="00C340E3"/>
    <w:rsid w:val="00C34B39"/>
    <w:rsid w:val="00C34B9A"/>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0D7"/>
    <w:rsid w:val="00C4220E"/>
    <w:rsid w:val="00C42222"/>
    <w:rsid w:val="00C42334"/>
    <w:rsid w:val="00C42587"/>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44"/>
    <w:rsid w:val="00C50A9B"/>
    <w:rsid w:val="00C50D7D"/>
    <w:rsid w:val="00C5109A"/>
    <w:rsid w:val="00C511A0"/>
    <w:rsid w:val="00C51467"/>
    <w:rsid w:val="00C517ED"/>
    <w:rsid w:val="00C5188C"/>
    <w:rsid w:val="00C526F7"/>
    <w:rsid w:val="00C52AA1"/>
    <w:rsid w:val="00C53141"/>
    <w:rsid w:val="00C538C6"/>
    <w:rsid w:val="00C53A14"/>
    <w:rsid w:val="00C53D63"/>
    <w:rsid w:val="00C53F3C"/>
    <w:rsid w:val="00C547FE"/>
    <w:rsid w:val="00C54CF1"/>
    <w:rsid w:val="00C54D93"/>
    <w:rsid w:val="00C552D5"/>
    <w:rsid w:val="00C55377"/>
    <w:rsid w:val="00C55897"/>
    <w:rsid w:val="00C55F36"/>
    <w:rsid w:val="00C5608C"/>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D44"/>
    <w:rsid w:val="00C65DCD"/>
    <w:rsid w:val="00C6656F"/>
    <w:rsid w:val="00C66DA0"/>
    <w:rsid w:val="00C66EB4"/>
    <w:rsid w:val="00C66F40"/>
    <w:rsid w:val="00C670B5"/>
    <w:rsid w:val="00C6717B"/>
    <w:rsid w:val="00C67A54"/>
    <w:rsid w:val="00C67E42"/>
    <w:rsid w:val="00C70447"/>
    <w:rsid w:val="00C706C2"/>
    <w:rsid w:val="00C70A0D"/>
    <w:rsid w:val="00C70D10"/>
    <w:rsid w:val="00C70F59"/>
    <w:rsid w:val="00C712B1"/>
    <w:rsid w:val="00C7173C"/>
    <w:rsid w:val="00C71758"/>
    <w:rsid w:val="00C71FDC"/>
    <w:rsid w:val="00C71FE1"/>
    <w:rsid w:val="00C72152"/>
    <w:rsid w:val="00C72576"/>
    <w:rsid w:val="00C729E7"/>
    <w:rsid w:val="00C72FB0"/>
    <w:rsid w:val="00C73427"/>
    <w:rsid w:val="00C73561"/>
    <w:rsid w:val="00C736DD"/>
    <w:rsid w:val="00C73A69"/>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DDD"/>
    <w:rsid w:val="00C77EC2"/>
    <w:rsid w:val="00C806CC"/>
    <w:rsid w:val="00C8077C"/>
    <w:rsid w:val="00C8081E"/>
    <w:rsid w:val="00C814B6"/>
    <w:rsid w:val="00C816A5"/>
    <w:rsid w:val="00C81D36"/>
    <w:rsid w:val="00C82BDD"/>
    <w:rsid w:val="00C82C52"/>
    <w:rsid w:val="00C831EB"/>
    <w:rsid w:val="00C8340E"/>
    <w:rsid w:val="00C83E5F"/>
    <w:rsid w:val="00C8400C"/>
    <w:rsid w:val="00C8413C"/>
    <w:rsid w:val="00C84AA3"/>
    <w:rsid w:val="00C84CB1"/>
    <w:rsid w:val="00C85633"/>
    <w:rsid w:val="00C858D8"/>
    <w:rsid w:val="00C85A0A"/>
    <w:rsid w:val="00C85BA5"/>
    <w:rsid w:val="00C86CDC"/>
    <w:rsid w:val="00C86D30"/>
    <w:rsid w:val="00C87322"/>
    <w:rsid w:val="00C90187"/>
    <w:rsid w:val="00C90A02"/>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58E5"/>
    <w:rsid w:val="00C95A1F"/>
    <w:rsid w:val="00C96394"/>
    <w:rsid w:val="00C96A48"/>
    <w:rsid w:val="00C97156"/>
    <w:rsid w:val="00C97223"/>
    <w:rsid w:val="00C97D33"/>
    <w:rsid w:val="00C97E19"/>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2"/>
    <w:rsid w:val="00CA4118"/>
    <w:rsid w:val="00CA411F"/>
    <w:rsid w:val="00CA5A49"/>
    <w:rsid w:val="00CA5E8F"/>
    <w:rsid w:val="00CA5F96"/>
    <w:rsid w:val="00CA6009"/>
    <w:rsid w:val="00CA6073"/>
    <w:rsid w:val="00CA65CF"/>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B24"/>
    <w:rsid w:val="00CB1E56"/>
    <w:rsid w:val="00CB1E68"/>
    <w:rsid w:val="00CB1EDF"/>
    <w:rsid w:val="00CB2B50"/>
    <w:rsid w:val="00CB2C0B"/>
    <w:rsid w:val="00CB309C"/>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6DAF"/>
    <w:rsid w:val="00CB768C"/>
    <w:rsid w:val="00CB78BD"/>
    <w:rsid w:val="00CB7F19"/>
    <w:rsid w:val="00CC00FA"/>
    <w:rsid w:val="00CC0751"/>
    <w:rsid w:val="00CC080F"/>
    <w:rsid w:val="00CC0AD2"/>
    <w:rsid w:val="00CC0B74"/>
    <w:rsid w:val="00CC1878"/>
    <w:rsid w:val="00CC1D86"/>
    <w:rsid w:val="00CC1DB6"/>
    <w:rsid w:val="00CC2B14"/>
    <w:rsid w:val="00CC2F71"/>
    <w:rsid w:val="00CC366B"/>
    <w:rsid w:val="00CC38A8"/>
    <w:rsid w:val="00CC3A0B"/>
    <w:rsid w:val="00CC3E04"/>
    <w:rsid w:val="00CC3EFB"/>
    <w:rsid w:val="00CC4121"/>
    <w:rsid w:val="00CC428E"/>
    <w:rsid w:val="00CC42B8"/>
    <w:rsid w:val="00CC4C70"/>
    <w:rsid w:val="00CC5680"/>
    <w:rsid w:val="00CC6931"/>
    <w:rsid w:val="00CC6DA5"/>
    <w:rsid w:val="00CC7A0B"/>
    <w:rsid w:val="00CD04D4"/>
    <w:rsid w:val="00CD0666"/>
    <w:rsid w:val="00CD06CC"/>
    <w:rsid w:val="00CD0D32"/>
    <w:rsid w:val="00CD109C"/>
    <w:rsid w:val="00CD115B"/>
    <w:rsid w:val="00CD1424"/>
    <w:rsid w:val="00CD1486"/>
    <w:rsid w:val="00CD1ABF"/>
    <w:rsid w:val="00CD201F"/>
    <w:rsid w:val="00CD242D"/>
    <w:rsid w:val="00CD2D07"/>
    <w:rsid w:val="00CD2EAA"/>
    <w:rsid w:val="00CD391E"/>
    <w:rsid w:val="00CD3B8D"/>
    <w:rsid w:val="00CD40D2"/>
    <w:rsid w:val="00CD445D"/>
    <w:rsid w:val="00CD453F"/>
    <w:rsid w:val="00CD4B9E"/>
    <w:rsid w:val="00CD4C6A"/>
    <w:rsid w:val="00CD4CBB"/>
    <w:rsid w:val="00CD4EDD"/>
    <w:rsid w:val="00CD545C"/>
    <w:rsid w:val="00CD576C"/>
    <w:rsid w:val="00CD5AA2"/>
    <w:rsid w:val="00CD5AF1"/>
    <w:rsid w:val="00CD5DEC"/>
    <w:rsid w:val="00CD73D7"/>
    <w:rsid w:val="00CD76DB"/>
    <w:rsid w:val="00CD7CBC"/>
    <w:rsid w:val="00CE0194"/>
    <w:rsid w:val="00CE0446"/>
    <w:rsid w:val="00CE0653"/>
    <w:rsid w:val="00CE0CB5"/>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109"/>
    <w:rsid w:val="00CE7205"/>
    <w:rsid w:val="00CE7298"/>
    <w:rsid w:val="00CE73D7"/>
    <w:rsid w:val="00CE7496"/>
    <w:rsid w:val="00CE7927"/>
    <w:rsid w:val="00CE7F3D"/>
    <w:rsid w:val="00CF019B"/>
    <w:rsid w:val="00CF061B"/>
    <w:rsid w:val="00CF0813"/>
    <w:rsid w:val="00CF09E8"/>
    <w:rsid w:val="00CF0CC5"/>
    <w:rsid w:val="00CF0EAE"/>
    <w:rsid w:val="00CF0ECF"/>
    <w:rsid w:val="00CF10D3"/>
    <w:rsid w:val="00CF116A"/>
    <w:rsid w:val="00CF1641"/>
    <w:rsid w:val="00CF2331"/>
    <w:rsid w:val="00CF2DF0"/>
    <w:rsid w:val="00CF32E8"/>
    <w:rsid w:val="00CF35CF"/>
    <w:rsid w:val="00CF3905"/>
    <w:rsid w:val="00CF3BEB"/>
    <w:rsid w:val="00CF3D96"/>
    <w:rsid w:val="00CF3E1E"/>
    <w:rsid w:val="00CF4AC3"/>
    <w:rsid w:val="00CF4C38"/>
    <w:rsid w:val="00CF4C4B"/>
    <w:rsid w:val="00CF4E18"/>
    <w:rsid w:val="00CF5071"/>
    <w:rsid w:val="00CF551B"/>
    <w:rsid w:val="00CF577D"/>
    <w:rsid w:val="00CF62FC"/>
    <w:rsid w:val="00CF656A"/>
    <w:rsid w:val="00CF65D0"/>
    <w:rsid w:val="00CF68EB"/>
    <w:rsid w:val="00CF6BFE"/>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022"/>
    <w:rsid w:val="00D0379B"/>
    <w:rsid w:val="00D0385A"/>
    <w:rsid w:val="00D03D10"/>
    <w:rsid w:val="00D03E97"/>
    <w:rsid w:val="00D03EC2"/>
    <w:rsid w:val="00D03F4E"/>
    <w:rsid w:val="00D04198"/>
    <w:rsid w:val="00D046B1"/>
    <w:rsid w:val="00D04754"/>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396"/>
    <w:rsid w:val="00D075B0"/>
    <w:rsid w:val="00D075B6"/>
    <w:rsid w:val="00D07A0F"/>
    <w:rsid w:val="00D07F39"/>
    <w:rsid w:val="00D104E2"/>
    <w:rsid w:val="00D10982"/>
    <w:rsid w:val="00D10EC7"/>
    <w:rsid w:val="00D10F28"/>
    <w:rsid w:val="00D10FB1"/>
    <w:rsid w:val="00D1131C"/>
    <w:rsid w:val="00D1151E"/>
    <w:rsid w:val="00D119D1"/>
    <w:rsid w:val="00D11A64"/>
    <w:rsid w:val="00D11E54"/>
    <w:rsid w:val="00D1225A"/>
    <w:rsid w:val="00D1301A"/>
    <w:rsid w:val="00D1318A"/>
    <w:rsid w:val="00D131D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54"/>
    <w:rsid w:val="00D220FE"/>
    <w:rsid w:val="00D221CD"/>
    <w:rsid w:val="00D22B25"/>
    <w:rsid w:val="00D22C28"/>
    <w:rsid w:val="00D22E7B"/>
    <w:rsid w:val="00D22FB3"/>
    <w:rsid w:val="00D235DB"/>
    <w:rsid w:val="00D239F2"/>
    <w:rsid w:val="00D23A7F"/>
    <w:rsid w:val="00D24347"/>
    <w:rsid w:val="00D2443C"/>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BCE"/>
    <w:rsid w:val="00D26CE1"/>
    <w:rsid w:val="00D2736B"/>
    <w:rsid w:val="00D27436"/>
    <w:rsid w:val="00D277E8"/>
    <w:rsid w:val="00D27F2A"/>
    <w:rsid w:val="00D309C7"/>
    <w:rsid w:val="00D30D2C"/>
    <w:rsid w:val="00D30DCA"/>
    <w:rsid w:val="00D3149D"/>
    <w:rsid w:val="00D321DA"/>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1C2"/>
    <w:rsid w:val="00D354AC"/>
    <w:rsid w:val="00D354EF"/>
    <w:rsid w:val="00D35771"/>
    <w:rsid w:val="00D35ACD"/>
    <w:rsid w:val="00D35FAA"/>
    <w:rsid w:val="00D3641C"/>
    <w:rsid w:val="00D367DA"/>
    <w:rsid w:val="00D36C9E"/>
    <w:rsid w:val="00D3742B"/>
    <w:rsid w:val="00D37468"/>
    <w:rsid w:val="00D37AE3"/>
    <w:rsid w:val="00D37B1C"/>
    <w:rsid w:val="00D404A7"/>
    <w:rsid w:val="00D40CF6"/>
    <w:rsid w:val="00D412E7"/>
    <w:rsid w:val="00D41C43"/>
    <w:rsid w:val="00D4228C"/>
    <w:rsid w:val="00D424D1"/>
    <w:rsid w:val="00D42860"/>
    <w:rsid w:val="00D42C15"/>
    <w:rsid w:val="00D42C89"/>
    <w:rsid w:val="00D42D19"/>
    <w:rsid w:val="00D43073"/>
    <w:rsid w:val="00D43314"/>
    <w:rsid w:val="00D43678"/>
    <w:rsid w:val="00D440C1"/>
    <w:rsid w:val="00D4427E"/>
    <w:rsid w:val="00D4439A"/>
    <w:rsid w:val="00D444C0"/>
    <w:rsid w:val="00D4459D"/>
    <w:rsid w:val="00D445DD"/>
    <w:rsid w:val="00D4481F"/>
    <w:rsid w:val="00D450F2"/>
    <w:rsid w:val="00D454D6"/>
    <w:rsid w:val="00D45883"/>
    <w:rsid w:val="00D45C71"/>
    <w:rsid w:val="00D45E82"/>
    <w:rsid w:val="00D45F36"/>
    <w:rsid w:val="00D466EF"/>
    <w:rsid w:val="00D46893"/>
    <w:rsid w:val="00D4724B"/>
    <w:rsid w:val="00D47623"/>
    <w:rsid w:val="00D47899"/>
    <w:rsid w:val="00D47C47"/>
    <w:rsid w:val="00D500FD"/>
    <w:rsid w:val="00D50188"/>
    <w:rsid w:val="00D50AAA"/>
    <w:rsid w:val="00D50C69"/>
    <w:rsid w:val="00D50CF9"/>
    <w:rsid w:val="00D50D63"/>
    <w:rsid w:val="00D5101E"/>
    <w:rsid w:val="00D5140F"/>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580E"/>
    <w:rsid w:val="00D55E44"/>
    <w:rsid w:val="00D563A3"/>
    <w:rsid w:val="00D563B2"/>
    <w:rsid w:val="00D56F83"/>
    <w:rsid w:val="00D573AF"/>
    <w:rsid w:val="00D574D1"/>
    <w:rsid w:val="00D57A0C"/>
    <w:rsid w:val="00D57A9C"/>
    <w:rsid w:val="00D57C9A"/>
    <w:rsid w:val="00D57F5E"/>
    <w:rsid w:val="00D60C4A"/>
    <w:rsid w:val="00D60D87"/>
    <w:rsid w:val="00D611F7"/>
    <w:rsid w:val="00D6199A"/>
    <w:rsid w:val="00D61B4C"/>
    <w:rsid w:val="00D623AD"/>
    <w:rsid w:val="00D6245A"/>
    <w:rsid w:val="00D62686"/>
    <w:rsid w:val="00D6308E"/>
    <w:rsid w:val="00D63146"/>
    <w:rsid w:val="00D63224"/>
    <w:rsid w:val="00D6396C"/>
    <w:rsid w:val="00D63F00"/>
    <w:rsid w:val="00D641C9"/>
    <w:rsid w:val="00D642C1"/>
    <w:rsid w:val="00D64417"/>
    <w:rsid w:val="00D64579"/>
    <w:rsid w:val="00D64C52"/>
    <w:rsid w:val="00D64E69"/>
    <w:rsid w:val="00D651B3"/>
    <w:rsid w:val="00D65BE7"/>
    <w:rsid w:val="00D663FA"/>
    <w:rsid w:val="00D66727"/>
    <w:rsid w:val="00D668AE"/>
    <w:rsid w:val="00D66A4B"/>
    <w:rsid w:val="00D66EBC"/>
    <w:rsid w:val="00D66F3B"/>
    <w:rsid w:val="00D67513"/>
    <w:rsid w:val="00D677A6"/>
    <w:rsid w:val="00D67CD8"/>
    <w:rsid w:val="00D67D1D"/>
    <w:rsid w:val="00D67DFD"/>
    <w:rsid w:val="00D67F8F"/>
    <w:rsid w:val="00D7061E"/>
    <w:rsid w:val="00D709A3"/>
    <w:rsid w:val="00D71008"/>
    <w:rsid w:val="00D716C8"/>
    <w:rsid w:val="00D719CB"/>
    <w:rsid w:val="00D71C28"/>
    <w:rsid w:val="00D71C48"/>
    <w:rsid w:val="00D72257"/>
    <w:rsid w:val="00D723B4"/>
    <w:rsid w:val="00D72452"/>
    <w:rsid w:val="00D72615"/>
    <w:rsid w:val="00D73E4F"/>
    <w:rsid w:val="00D73F4A"/>
    <w:rsid w:val="00D7422F"/>
    <w:rsid w:val="00D749D6"/>
    <w:rsid w:val="00D74C75"/>
    <w:rsid w:val="00D752D1"/>
    <w:rsid w:val="00D75365"/>
    <w:rsid w:val="00D75646"/>
    <w:rsid w:val="00D75A5A"/>
    <w:rsid w:val="00D76215"/>
    <w:rsid w:val="00D768BC"/>
    <w:rsid w:val="00D768E2"/>
    <w:rsid w:val="00D76DF0"/>
    <w:rsid w:val="00D7790E"/>
    <w:rsid w:val="00D77A20"/>
    <w:rsid w:val="00D77DB5"/>
    <w:rsid w:val="00D77F9E"/>
    <w:rsid w:val="00D806A3"/>
    <w:rsid w:val="00D809C5"/>
    <w:rsid w:val="00D80F67"/>
    <w:rsid w:val="00D816B6"/>
    <w:rsid w:val="00D8181D"/>
    <w:rsid w:val="00D81998"/>
    <w:rsid w:val="00D81D7F"/>
    <w:rsid w:val="00D8220E"/>
    <w:rsid w:val="00D82876"/>
    <w:rsid w:val="00D82B83"/>
    <w:rsid w:val="00D82D10"/>
    <w:rsid w:val="00D82D93"/>
    <w:rsid w:val="00D8364D"/>
    <w:rsid w:val="00D83A91"/>
    <w:rsid w:val="00D83D50"/>
    <w:rsid w:val="00D841C2"/>
    <w:rsid w:val="00D84788"/>
    <w:rsid w:val="00D84835"/>
    <w:rsid w:val="00D84CCD"/>
    <w:rsid w:val="00D8564E"/>
    <w:rsid w:val="00D85AFA"/>
    <w:rsid w:val="00D8652E"/>
    <w:rsid w:val="00D869B9"/>
    <w:rsid w:val="00D86A30"/>
    <w:rsid w:val="00D86AAA"/>
    <w:rsid w:val="00D86AD6"/>
    <w:rsid w:val="00D86CBC"/>
    <w:rsid w:val="00D86D2F"/>
    <w:rsid w:val="00D86D3D"/>
    <w:rsid w:val="00D86E9D"/>
    <w:rsid w:val="00D8701E"/>
    <w:rsid w:val="00D878B3"/>
    <w:rsid w:val="00D90539"/>
    <w:rsid w:val="00D91120"/>
    <w:rsid w:val="00D911B8"/>
    <w:rsid w:val="00D913C9"/>
    <w:rsid w:val="00D91767"/>
    <w:rsid w:val="00D91A39"/>
    <w:rsid w:val="00D91E32"/>
    <w:rsid w:val="00D92759"/>
    <w:rsid w:val="00D928A5"/>
    <w:rsid w:val="00D928FA"/>
    <w:rsid w:val="00D92B3F"/>
    <w:rsid w:val="00D92B4A"/>
    <w:rsid w:val="00D92C9C"/>
    <w:rsid w:val="00D92FF8"/>
    <w:rsid w:val="00D931E3"/>
    <w:rsid w:val="00D933D6"/>
    <w:rsid w:val="00D934A1"/>
    <w:rsid w:val="00D9359C"/>
    <w:rsid w:val="00D93B7A"/>
    <w:rsid w:val="00D947D0"/>
    <w:rsid w:val="00D94AB7"/>
    <w:rsid w:val="00D94D04"/>
    <w:rsid w:val="00D95230"/>
    <w:rsid w:val="00D95BC3"/>
    <w:rsid w:val="00D95D27"/>
    <w:rsid w:val="00D96213"/>
    <w:rsid w:val="00DA0760"/>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84F"/>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60C"/>
    <w:rsid w:val="00DB16BA"/>
    <w:rsid w:val="00DB1987"/>
    <w:rsid w:val="00DB1B0E"/>
    <w:rsid w:val="00DB211B"/>
    <w:rsid w:val="00DB21EC"/>
    <w:rsid w:val="00DB23F8"/>
    <w:rsid w:val="00DB2496"/>
    <w:rsid w:val="00DB2A46"/>
    <w:rsid w:val="00DB2A53"/>
    <w:rsid w:val="00DB2B08"/>
    <w:rsid w:val="00DB2B1D"/>
    <w:rsid w:val="00DB2D5C"/>
    <w:rsid w:val="00DB2E5B"/>
    <w:rsid w:val="00DB3266"/>
    <w:rsid w:val="00DB4249"/>
    <w:rsid w:val="00DB43D4"/>
    <w:rsid w:val="00DB44BE"/>
    <w:rsid w:val="00DB468E"/>
    <w:rsid w:val="00DB46D6"/>
    <w:rsid w:val="00DB4D46"/>
    <w:rsid w:val="00DB4D79"/>
    <w:rsid w:val="00DB5011"/>
    <w:rsid w:val="00DB57E0"/>
    <w:rsid w:val="00DB5BF2"/>
    <w:rsid w:val="00DB5C16"/>
    <w:rsid w:val="00DB5F40"/>
    <w:rsid w:val="00DB6195"/>
    <w:rsid w:val="00DB6479"/>
    <w:rsid w:val="00DB675A"/>
    <w:rsid w:val="00DB681F"/>
    <w:rsid w:val="00DB6878"/>
    <w:rsid w:val="00DB6889"/>
    <w:rsid w:val="00DB68AA"/>
    <w:rsid w:val="00DB6BC3"/>
    <w:rsid w:val="00DB6F62"/>
    <w:rsid w:val="00DB7485"/>
    <w:rsid w:val="00DB7B6C"/>
    <w:rsid w:val="00DB7D47"/>
    <w:rsid w:val="00DC0163"/>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C7C"/>
    <w:rsid w:val="00DC2D5B"/>
    <w:rsid w:val="00DC2E8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10F9"/>
    <w:rsid w:val="00DD11F7"/>
    <w:rsid w:val="00DD1321"/>
    <w:rsid w:val="00DD1767"/>
    <w:rsid w:val="00DD17E6"/>
    <w:rsid w:val="00DD202D"/>
    <w:rsid w:val="00DD2548"/>
    <w:rsid w:val="00DD261E"/>
    <w:rsid w:val="00DD2E9B"/>
    <w:rsid w:val="00DD3103"/>
    <w:rsid w:val="00DD33EE"/>
    <w:rsid w:val="00DD3625"/>
    <w:rsid w:val="00DD3981"/>
    <w:rsid w:val="00DD3B78"/>
    <w:rsid w:val="00DD3C47"/>
    <w:rsid w:val="00DD3C85"/>
    <w:rsid w:val="00DD406D"/>
    <w:rsid w:val="00DD454F"/>
    <w:rsid w:val="00DD482F"/>
    <w:rsid w:val="00DD49E8"/>
    <w:rsid w:val="00DD4DAD"/>
    <w:rsid w:val="00DD4E0A"/>
    <w:rsid w:val="00DD4E0C"/>
    <w:rsid w:val="00DD5D64"/>
    <w:rsid w:val="00DD60F6"/>
    <w:rsid w:val="00DD645C"/>
    <w:rsid w:val="00DD67F5"/>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3A7"/>
    <w:rsid w:val="00DF450E"/>
    <w:rsid w:val="00DF481F"/>
    <w:rsid w:val="00DF4C5D"/>
    <w:rsid w:val="00DF5AF8"/>
    <w:rsid w:val="00DF642E"/>
    <w:rsid w:val="00DF67ED"/>
    <w:rsid w:val="00DF6964"/>
    <w:rsid w:val="00DF6AE5"/>
    <w:rsid w:val="00DF701D"/>
    <w:rsid w:val="00DF727B"/>
    <w:rsid w:val="00DF74CC"/>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59F"/>
    <w:rsid w:val="00E06669"/>
    <w:rsid w:val="00E06E29"/>
    <w:rsid w:val="00E06F3A"/>
    <w:rsid w:val="00E07496"/>
    <w:rsid w:val="00E07589"/>
    <w:rsid w:val="00E078F5"/>
    <w:rsid w:val="00E07AA1"/>
    <w:rsid w:val="00E07BFB"/>
    <w:rsid w:val="00E07C9F"/>
    <w:rsid w:val="00E07FDF"/>
    <w:rsid w:val="00E10475"/>
    <w:rsid w:val="00E10B2F"/>
    <w:rsid w:val="00E10C9B"/>
    <w:rsid w:val="00E10D44"/>
    <w:rsid w:val="00E10DC8"/>
    <w:rsid w:val="00E110A6"/>
    <w:rsid w:val="00E11757"/>
    <w:rsid w:val="00E11898"/>
    <w:rsid w:val="00E11DF7"/>
    <w:rsid w:val="00E11F61"/>
    <w:rsid w:val="00E1219B"/>
    <w:rsid w:val="00E12248"/>
    <w:rsid w:val="00E1293B"/>
    <w:rsid w:val="00E12DEC"/>
    <w:rsid w:val="00E1321E"/>
    <w:rsid w:val="00E1331B"/>
    <w:rsid w:val="00E136D1"/>
    <w:rsid w:val="00E13EB3"/>
    <w:rsid w:val="00E143E5"/>
    <w:rsid w:val="00E144A8"/>
    <w:rsid w:val="00E15280"/>
    <w:rsid w:val="00E15330"/>
    <w:rsid w:val="00E1554B"/>
    <w:rsid w:val="00E157B1"/>
    <w:rsid w:val="00E157DE"/>
    <w:rsid w:val="00E15867"/>
    <w:rsid w:val="00E158D0"/>
    <w:rsid w:val="00E15BE1"/>
    <w:rsid w:val="00E15D18"/>
    <w:rsid w:val="00E16718"/>
    <w:rsid w:val="00E16A27"/>
    <w:rsid w:val="00E16D50"/>
    <w:rsid w:val="00E17D9C"/>
    <w:rsid w:val="00E17EA1"/>
    <w:rsid w:val="00E20105"/>
    <w:rsid w:val="00E20180"/>
    <w:rsid w:val="00E202ED"/>
    <w:rsid w:val="00E20380"/>
    <w:rsid w:val="00E20553"/>
    <w:rsid w:val="00E20A6E"/>
    <w:rsid w:val="00E20DB2"/>
    <w:rsid w:val="00E2133A"/>
    <w:rsid w:val="00E21769"/>
    <w:rsid w:val="00E21C16"/>
    <w:rsid w:val="00E21CC0"/>
    <w:rsid w:val="00E21DE5"/>
    <w:rsid w:val="00E22993"/>
    <w:rsid w:val="00E229C8"/>
    <w:rsid w:val="00E22C0F"/>
    <w:rsid w:val="00E22C79"/>
    <w:rsid w:val="00E22D4A"/>
    <w:rsid w:val="00E22DA5"/>
    <w:rsid w:val="00E22F25"/>
    <w:rsid w:val="00E230D3"/>
    <w:rsid w:val="00E23D89"/>
    <w:rsid w:val="00E23E0C"/>
    <w:rsid w:val="00E23F16"/>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AA5"/>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73C1"/>
    <w:rsid w:val="00E374C8"/>
    <w:rsid w:val="00E4098B"/>
    <w:rsid w:val="00E40A11"/>
    <w:rsid w:val="00E40F16"/>
    <w:rsid w:val="00E417ED"/>
    <w:rsid w:val="00E419ED"/>
    <w:rsid w:val="00E41C0F"/>
    <w:rsid w:val="00E41C27"/>
    <w:rsid w:val="00E421F7"/>
    <w:rsid w:val="00E4232C"/>
    <w:rsid w:val="00E42E44"/>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478B4"/>
    <w:rsid w:val="00E47A7F"/>
    <w:rsid w:val="00E47E4C"/>
    <w:rsid w:val="00E47F11"/>
    <w:rsid w:val="00E502F1"/>
    <w:rsid w:val="00E5030C"/>
    <w:rsid w:val="00E50506"/>
    <w:rsid w:val="00E5091D"/>
    <w:rsid w:val="00E50A02"/>
    <w:rsid w:val="00E50D2F"/>
    <w:rsid w:val="00E50F8E"/>
    <w:rsid w:val="00E51031"/>
    <w:rsid w:val="00E518CB"/>
    <w:rsid w:val="00E519C2"/>
    <w:rsid w:val="00E51C00"/>
    <w:rsid w:val="00E51EDD"/>
    <w:rsid w:val="00E51F28"/>
    <w:rsid w:val="00E51F29"/>
    <w:rsid w:val="00E52253"/>
    <w:rsid w:val="00E52549"/>
    <w:rsid w:val="00E528D3"/>
    <w:rsid w:val="00E53514"/>
    <w:rsid w:val="00E53DE4"/>
    <w:rsid w:val="00E54635"/>
    <w:rsid w:val="00E54FF2"/>
    <w:rsid w:val="00E551C2"/>
    <w:rsid w:val="00E554BB"/>
    <w:rsid w:val="00E559E7"/>
    <w:rsid w:val="00E5619B"/>
    <w:rsid w:val="00E566CE"/>
    <w:rsid w:val="00E566E1"/>
    <w:rsid w:val="00E5694C"/>
    <w:rsid w:val="00E56D12"/>
    <w:rsid w:val="00E56F84"/>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5AD6"/>
    <w:rsid w:val="00E66089"/>
    <w:rsid w:val="00E66340"/>
    <w:rsid w:val="00E666A0"/>
    <w:rsid w:val="00E6688C"/>
    <w:rsid w:val="00E67DC8"/>
    <w:rsid w:val="00E702D5"/>
    <w:rsid w:val="00E7057A"/>
    <w:rsid w:val="00E70676"/>
    <w:rsid w:val="00E708AF"/>
    <w:rsid w:val="00E7125A"/>
    <w:rsid w:val="00E71387"/>
    <w:rsid w:val="00E713C2"/>
    <w:rsid w:val="00E71604"/>
    <w:rsid w:val="00E71746"/>
    <w:rsid w:val="00E719A6"/>
    <w:rsid w:val="00E71A06"/>
    <w:rsid w:val="00E71AA4"/>
    <w:rsid w:val="00E71C7B"/>
    <w:rsid w:val="00E71CE7"/>
    <w:rsid w:val="00E72377"/>
    <w:rsid w:val="00E72798"/>
    <w:rsid w:val="00E72CB0"/>
    <w:rsid w:val="00E72E44"/>
    <w:rsid w:val="00E733DA"/>
    <w:rsid w:val="00E743A2"/>
    <w:rsid w:val="00E7482F"/>
    <w:rsid w:val="00E74A75"/>
    <w:rsid w:val="00E74E3A"/>
    <w:rsid w:val="00E752AC"/>
    <w:rsid w:val="00E75312"/>
    <w:rsid w:val="00E753AF"/>
    <w:rsid w:val="00E7544C"/>
    <w:rsid w:val="00E75524"/>
    <w:rsid w:val="00E756F4"/>
    <w:rsid w:val="00E76011"/>
    <w:rsid w:val="00E76817"/>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450"/>
    <w:rsid w:val="00E85519"/>
    <w:rsid w:val="00E85A12"/>
    <w:rsid w:val="00E85E2E"/>
    <w:rsid w:val="00E85FFC"/>
    <w:rsid w:val="00E861A5"/>
    <w:rsid w:val="00E862DE"/>
    <w:rsid w:val="00E86508"/>
    <w:rsid w:val="00E86B2B"/>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273"/>
    <w:rsid w:val="00EA0406"/>
    <w:rsid w:val="00EA093F"/>
    <w:rsid w:val="00EA0AF3"/>
    <w:rsid w:val="00EA0F7A"/>
    <w:rsid w:val="00EA13E8"/>
    <w:rsid w:val="00EA1970"/>
    <w:rsid w:val="00EA1A4C"/>
    <w:rsid w:val="00EA1D7C"/>
    <w:rsid w:val="00EA21D1"/>
    <w:rsid w:val="00EA297F"/>
    <w:rsid w:val="00EA332B"/>
    <w:rsid w:val="00EA3903"/>
    <w:rsid w:val="00EA39CE"/>
    <w:rsid w:val="00EA467D"/>
    <w:rsid w:val="00EA58C6"/>
    <w:rsid w:val="00EA5D5A"/>
    <w:rsid w:val="00EA5EBC"/>
    <w:rsid w:val="00EA63BE"/>
    <w:rsid w:val="00EA70A6"/>
    <w:rsid w:val="00EA7FE7"/>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2FD4"/>
    <w:rsid w:val="00EB305E"/>
    <w:rsid w:val="00EB31DB"/>
    <w:rsid w:val="00EB3C3C"/>
    <w:rsid w:val="00EB4304"/>
    <w:rsid w:val="00EB4799"/>
    <w:rsid w:val="00EB4AF1"/>
    <w:rsid w:val="00EB530F"/>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446E"/>
    <w:rsid w:val="00EC460F"/>
    <w:rsid w:val="00EC47B0"/>
    <w:rsid w:val="00EC4844"/>
    <w:rsid w:val="00EC496B"/>
    <w:rsid w:val="00EC4977"/>
    <w:rsid w:val="00EC4AA9"/>
    <w:rsid w:val="00EC4C0B"/>
    <w:rsid w:val="00EC50ED"/>
    <w:rsid w:val="00EC5454"/>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5E36"/>
    <w:rsid w:val="00ED65DC"/>
    <w:rsid w:val="00ED7282"/>
    <w:rsid w:val="00ED73B1"/>
    <w:rsid w:val="00ED757C"/>
    <w:rsid w:val="00ED78CB"/>
    <w:rsid w:val="00ED7F76"/>
    <w:rsid w:val="00EE03AB"/>
    <w:rsid w:val="00EE0400"/>
    <w:rsid w:val="00EE119D"/>
    <w:rsid w:val="00EE157D"/>
    <w:rsid w:val="00EE15E9"/>
    <w:rsid w:val="00EE17DE"/>
    <w:rsid w:val="00EE1850"/>
    <w:rsid w:val="00EE1A0F"/>
    <w:rsid w:val="00EE21AD"/>
    <w:rsid w:val="00EE225F"/>
    <w:rsid w:val="00EE2619"/>
    <w:rsid w:val="00EE27F8"/>
    <w:rsid w:val="00EE2978"/>
    <w:rsid w:val="00EE3149"/>
    <w:rsid w:val="00EE32B0"/>
    <w:rsid w:val="00EE3654"/>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854"/>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3F59"/>
    <w:rsid w:val="00EF43A3"/>
    <w:rsid w:val="00EF4C2B"/>
    <w:rsid w:val="00EF4ED3"/>
    <w:rsid w:val="00EF52C0"/>
    <w:rsid w:val="00EF5457"/>
    <w:rsid w:val="00EF5558"/>
    <w:rsid w:val="00EF5607"/>
    <w:rsid w:val="00EF5DE1"/>
    <w:rsid w:val="00EF5FD6"/>
    <w:rsid w:val="00EF60D7"/>
    <w:rsid w:val="00EF65B1"/>
    <w:rsid w:val="00EF6746"/>
    <w:rsid w:val="00EF69C4"/>
    <w:rsid w:val="00EF77BE"/>
    <w:rsid w:val="00EF7999"/>
    <w:rsid w:val="00EF7EBF"/>
    <w:rsid w:val="00EF7EC2"/>
    <w:rsid w:val="00F007B5"/>
    <w:rsid w:val="00F00CC9"/>
    <w:rsid w:val="00F00CEF"/>
    <w:rsid w:val="00F01210"/>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1E7"/>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8C"/>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3DDF"/>
    <w:rsid w:val="00F14147"/>
    <w:rsid w:val="00F14B85"/>
    <w:rsid w:val="00F16366"/>
    <w:rsid w:val="00F16732"/>
    <w:rsid w:val="00F16BDB"/>
    <w:rsid w:val="00F16C09"/>
    <w:rsid w:val="00F16DBA"/>
    <w:rsid w:val="00F16F1A"/>
    <w:rsid w:val="00F17250"/>
    <w:rsid w:val="00F179F8"/>
    <w:rsid w:val="00F20339"/>
    <w:rsid w:val="00F204BB"/>
    <w:rsid w:val="00F20BDB"/>
    <w:rsid w:val="00F20E3A"/>
    <w:rsid w:val="00F20F07"/>
    <w:rsid w:val="00F2105F"/>
    <w:rsid w:val="00F21405"/>
    <w:rsid w:val="00F217C8"/>
    <w:rsid w:val="00F2189E"/>
    <w:rsid w:val="00F22048"/>
    <w:rsid w:val="00F2296C"/>
    <w:rsid w:val="00F229E1"/>
    <w:rsid w:val="00F22E92"/>
    <w:rsid w:val="00F22E97"/>
    <w:rsid w:val="00F23347"/>
    <w:rsid w:val="00F233C3"/>
    <w:rsid w:val="00F234E5"/>
    <w:rsid w:val="00F23A15"/>
    <w:rsid w:val="00F23BC4"/>
    <w:rsid w:val="00F242C8"/>
    <w:rsid w:val="00F24847"/>
    <w:rsid w:val="00F24BEF"/>
    <w:rsid w:val="00F2507A"/>
    <w:rsid w:val="00F2516E"/>
    <w:rsid w:val="00F257BE"/>
    <w:rsid w:val="00F25AD9"/>
    <w:rsid w:val="00F26C49"/>
    <w:rsid w:val="00F26DC1"/>
    <w:rsid w:val="00F27057"/>
    <w:rsid w:val="00F271DF"/>
    <w:rsid w:val="00F2765E"/>
    <w:rsid w:val="00F279EA"/>
    <w:rsid w:val="00F3018B"/>
    <w:rsid w:val="00F306B6"/>
    <w:rsid w:val="00F30C19"/>
    <w:rsid w:val="00F30DD0"/>
    <w:rsid w:val="00F30E60"/>
    <w:rsid w:val="00F30E7A"/>
    <w:rsid w:val="00F30F13"/>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0FE"/>
    <w:rsid w:val="00F44100"/>
    <w:rsid w:val="00F44559"/>
    <w:rsid w:val="00F44703"/>
    <w:rsid w:val="00F44D34"/>
    <w:rsid w:val="00F45366"/>
    <w:rsid w:val="00F45A24"/>
    <w:rsid w:val="00F45B94"/>
    <w:rsid w:val="00F45BC5"/>
    <w:rsid w:val="00F4639E"/>
    <w:rsid w:val="00F463EB"/>
    <w:rsid w:val="00F46795"/>
    <w:rsid w:val="00F46C85"/>
    <w:rsid w:val="00F47167"/>
    <w:rsid w:val="00F47552"/>
    <w:rsid w:val="00F47556"/>
    <w:rsid w:val="00F47766"/>
    <w:rsid w:val="00F47833"/>
    <w:rsid w:val="00F47873"/>
    <w:rsid w:val="00F47B20"/>
    <w:rsid w:val="00F47B30"/>
    <w:rsid w:val="00F47BFA"/>
    <w:rsid w:val="00F500E7"/>
    <w:rsid w:val="00F502B4"/>
    <w:rsid w:val="00F5031B"/>
    <w:rsid w:val="00F50BDB"/>
    <w:rsid w:val="00F510B9"/>
    <w:rsid w:val="00F51130"/>
    <w:rsid w:val="00F51149"/>
    <w:rsid w:val="00F5162D"/>
    <w:rsid w:val="00F516A6"/>
    <w:rsid w:val="00F51F17"/>
    <w:rsid w:val="00F52005"/>
    <w:rsid w:val="00F52368"/>
    <w:rsid w:val="00F5258D"/>
    <w:rsid w:val="00F5275C"/>
    <w:rsid w:val="00F52A03"/>
    <w:rsid w:val="00F538E9"/>
    <w:rsid w:val="00F5392E"/>
    <w:rsid w:val="00F53938"/>
    <w:rsid w:val="00F539FB"/>
    <w:rsid w:val="00F544A8"/>
    <w:rsid w:val="00F54626"/>
    <w:rsid w:val="00F546ED"/>
    <w:rsid w:val="00F54827"/>
    <w:rsid w:val="00F548CA"/>
    <w:rsid w:val="00F54D4E"/>
    <w:rsid w:val="00F5500E"/>
    <w:rsid w:val="00F551C7"/>
    <w:rsid w:val="00F55687"/>
    <w:rsid w:val="00F556A4"/>
    <w:rsid w:val="00F55DBC"/>
    <w:rsid w:val="00F566FF"/>
    <w:rsid w:val="00F56974"/>
    <w:rsid w:val="00F56A17"/>
    <w:rsid w:val="00F56C02"/>
    <w:rsid w:val="00F56C09"/>
    <w:rsid w:val="00F56DC0"/>
    <w:rsid w:val="00F5714B"/>
    <w:rsid w:val="00F573FB"/>
    <w:rsid w:val="00F575F8"/>
    <w:rsid w:val="00F57888"/>
    <w:rsid w:val="00F601E3"/>
    <w:rsid w:val="00F6071E"/>
    <w:rsid w:val="00F60C6B"/>
    <w:rsid w:val="00F60EA8"/>
    <w:rsid w:val="00F60FBC"/>
    <w:rsid w:val="00F612AD"/>
    <w:rsid w:val="00F6130F"/>
    <w:rsid w:val="00F61403"/>
    <w:rsid w:val="00F61465"/>
    <w:rsid w:val="00F6149A"/>
    <w:rsid w:val="00F62253"/>
    <w:rsid w:val="00F622BF"/>
    <w:rsid w:val="00F6247E"/>
    <w:rsid w:val="00F62652"/>
    <w:rsid w:val="00F6274B"/>
    <w:rsid w:val="00F628A4"/>
    <w:rsid w:val="00F63199"/>
    <w:rsid w:val="00F639F8"/>
    <w:rsid w:val="00F63C64"/>
    <w:rsid w:val="00F6400A"/>
    <w:rsid w:val="00F64364"/>
    <w:rsid w:val="00F64D9F"/>
    <w:rsid w:val="00F65070"/>
    <w:rsid w:val="00F6550D"/>
    <w:rsid w:val="00F658F7"/>
    <w:rsid w:val="00F65BE9"/>
    <w:rsid w:val="00F65F3F"/>
    <w:rsid w:val="00F65FBD"/>
    <w:rsid w:val="00F6613D"/>
    <w:rsid w:val="00F6635B"/>
    <w:rsid w:val="00F6664E"/>
    <w:rsid w:val="00F66B13"/>
    <w:rsid w:val="00F66B61"/>
    <w:rsid w:val="00F66C3D"/>
    <w:rsid w:val="00F6728E"/>
    <w:rsid w:val="00F67827"/>
    <w:rsid w:val="00F67A60"/>
    <w:rsid w:val="00F67CC8"/>
    <w:rsid w:val="00F67F63"/>
    <w:rsid w:val="00F7035B"/>
    <w:rsid w:val="00F70609"/>
    <w:rsid w:val="00F706AF"/>
    <w:rsid w:val="00F708F2"/>
    <w:rsid w:val="00F713E6"/>
    <w:rsid w:val="00F71C94"/>
    <w:rsid w:val="00F71DE0"/>
    <w:rsid w:val="00F725E4"/>
    <w:rsid w:val="00F7283C"/>
    <w:rsid w:val="00F73397"/>
    <w:rsid w:val="00F734C5"/>
    <w:rsid w:val="00F73549"/>
    <w:rsid w:val="00F73A16"/>
    <w:rsid w:val="00F74BE4"/>
    <w:rsid w:val="00F756CD"/>
    <w:rsid w:val="00F75E1D"/>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3B6E"/>
    <w:rsid w:val="00F94191"/>
    <w:rsid w:val="00F9423A"/>
    <w:rsid w:val="00F94332"/>
    <w:rsid w:val="00F94F33"/>
    <w:rsid w:val="00F957AA"/>
    <w:rsid w:val="00F96B4A"/>
    <w:rsid w:val="00F96EA0"/>
    <w:rsid w:val="00F97100"/>
    <w:rsid w:val="00F97295"/>
    <w:rsid w:val="00F97526"/>
    <w:rsid w:val="00F9766F"/>
    <w:rsid w:val="00F97673"/>
    <w:rsid w:val="00F97B23"/>
    <w:rsid w:val="00FA05FE"/>
    <w:rsid w:val="00FA0647"/>
    <w:rsid w:val="00FA0C08"/>
    <w:rsid w:val="00FA0C91"/>
    <w:rsid w:val="00FA0E98"/>
    <w:rsid w:val="00FA0F3E"/>
    <w:rsid w:val="00FA1008"/>
    <w:rsid w:val="00FA1312"/>
    <w:rsid w:val="00FA1D1E"/>
    <w:rsid w:val="00FA1D68"/>
    <w:rsid w:val="00FA1F1C"/>
    <w:rsid w:val="00FA2658"/>
    <w:rsid w:val="00FA299A"/>
    <w:rsid w:val="00FA2DE2"/>
    <w:rsid w:val="00FA3DDE"/>
    <w:rsid w:val="00FA413B"/>
    <w:rsid w:val="00FA41C8"/>
    <w:rsid w:val="00FA43A0"/>
    <w:rsid w:val="00FA454A"/>
    <w:rsid w:val="00FA4696"/>
    <w:rsid w:val="00FA4870"/>
    <w:rsid w:val="00FA4A29"/>
    <w:rsid w:val="00FA4B54"/>
    <w:rsid w:val="00FA5026"/>
    <w:rsid w:val="00FA56F7"/>
    <w:rsid w:val="00FA571D"/>
    <w:rsid w:val="00FA5B0B"/>
    <w:rsid w:val="00FA5FD9"/>
    <w:rsid w:val="00FA6573"/>
    <w:rsid w:val="00FA66D9"/>
    <w:rsid w:val="00FA6F24"/>
    <w:rsid w:val="00FA6F98"/>
    <w:rsid w:val="00FA7009"/>
    <w:rsid w:val="00FA72FF"/>
    <w:rsid w:val="00FA7534"/>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3D96"/>
    <w:rsid w:val="00FB4364"/>
    <w:rsid w:val="00FB4EC5"/>
    <w:rsid w:val="00FB5140"/>
    <w:rsid w:val="00FB6360"/>
    <w:rsid w:val="00FB64DF"/>
    <w:rsid w:val="00FB6C83"/>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7F2"/>
    <w:rsid w:val="00FF09D5"/>
    <w:rsid w:val="00FF0BE1"/>
    <w:rsid w:val="00FF0C2E"/>
    <w:rsid w:val="00FF0D37"/>
    <w:rsid w:val="00FF1195"/>
    <w:rsid w:val="00FF1357"/>
    <w:rsid w:val="00FF13C3"/>
    <w:rsid w:val="00FF1503"/>
    <w:rsid w:val="00FF1887"/>
    <w:rsid w:val="00FF18EB"/>
    <w:rsid w:val="00FF1A03"/>
    <w:rsid w:val="00FF1A3D"/>
    <w:rsid w:val="00FF1B32"/>
    <w:rsid w:val="00FF224F"/>
    <w:rsid w:val="00FF26CD"/>
    <w:rsid w:val="00FF278E"/>
    <w:rsid w:val="00FF2CD0"/>
    <w:rsid w:val="00FF2CFF"/>
    <w:rsid w:val="00FF2EEE"/>
    <w:rsid w:val="00FF3490"/>
    <w:rsid w:val="00FF3758"/>
    <w:rsid w:val="00FF381C"/>
    <w:rsid w:val="00FF3C3E"/>
    <w:rsid w:val="00FF43ED"/>
    <w:rsid w:val="00FF46EA"/>
    <w:rsid w:val="00FF516B"/>
    <w:rsid w:val="00FF5959"/>
    <w:rsid w:val="00FF5A1E"/>
    <w:rsid w:val="00FF5C26"/>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4D2C"/>
    <w:pPr>
      <w:spacing w:after="180"/>
    </w:pPr>
    <w:rPr>
      <w:rFonts w:eastAsia="Times New Roman"/>
      <w:szCs w:val="24"/>
      <w:lang w:eastAsia="en-US"/>
    </w:rPr>
  </w:style>
  <w:style w:type="paragraph" w:styleId="Heading1">
    <w:name w:val="heading 1"/>
    <w:basedOn w:val="Normal"/>
    <w:next w:val="Normal"/>
    <w:link w:val="Heading1Char"/>
    <w:qFormat/>
    <w:rsid w:val="00AF4D2C"/>
    <w:pPr>
      <w:keepNext/>
      <w:widowControl w:val="0"/>
      <w:spacing w:after="120" w:line="240" w:lineRule="atLeast"/>
      <w:outlineLvl w:val="0"/>
    </w:pPr>
    <w:rPr>
      <w:rFonts w:ascii="Arial" w:eastAsia="Batang" w:hAnsi="Arial"/>
      <w:sz w:val="36"/>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basedOn w:val="Normal"/>
    <w:next w:val="Normal"/>
    <w:link w:val="Heading4Char"/>
    <w:qFormat/>
    <w:rsid w:val="007C2A41"/>
    <w:pPr>
      <w:keepNext/>
      <w:spacing w:after="120"/>
      <w:outlineLvl w:val="3"/>
    </w:pPr>
    <w:rPr>
      <w:rFonts w:ascii="Arial" w:eastAsia="Batang" w:hAnsi="Arial"/>
      <w:sz w:val="24"/>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link w:val="Heading1"/>
    <w:rsid w:val="00AF4D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link w:val="Heading4"/>
    <w:rsid w:val="007C2A41"/>
    <w:rPr>
      <w:rFonts w:ascii="Arial" w:hAnsi="Arial"/>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qFormat/>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033886"/>
    <w:rPr>
      <w:rFonts w:ascii="Arial" w:eastAsia="Times New Roman" w:hAnsi="Arial"/>
      <w:sz w:val="18"/>
      <w:lang w:val="en-GB" w:eastAsia="en-US"/>
    </w:rPr>
  </w:style>
  <w:style w:type="character" w:customStyle="1" w:styleId="inner-object">
    <w:name w:val="inner-object"/>
    <w:rsid w:val="007D0E17"/>
  </w:style>
  <w:style w:type="character" w:customStyle="1" w:styleId="Codechar">
    <w:name w:val="Code (char)"/>
    <w:basedOn w:val="DefaultParagraphFont"/>
    <w:uiPriority w:val="1"/>
    <w:qFormat/>
    <w:rsid w:val="0075459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7186359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188367283">
      <w:bodyDiv w:val="1"/>
      <w:marLeft w:val="0"/>
      <w:marRight w:val="0"/>
      <w:marTop w:val="0"/>
      <w:marBottom w:val="0"/>
      <w:divBdr>
        <w:top w:val="none" w:sz="0" w:space="0" w:color="auto"/>
        <w:left w:val="none" w:sz="0" w:space="0" w:color="auto"/>
        <w:bottom w:val="none" w:sz="0" w:space="0" w:color="auto"/>
        <w:right w:val="none" w:sz="0" w:space="0" w:color="auto"/>
      </w:divBdr>
      <w:divsChild>
        <w:div w:id="1313752548">
          <w:marLeft w:val="0"/>
          <w:marRight w:val="0"/>
          <w:marTop w:val="0"/>
          <w:marBottom w:val="0"/>
          <w:divBdr>
            <w:top w:val="none" w:sz="0" w:space="0" w:color="auto"/>
            <w:left w:val="none" w:sz="0" w:space="0" w:color="auto"/>
            <w:bottom w:val="none" w:sz="0" w:space="0" w:color="auto"/>
            <w:right w:val="none" w:sz="0" w:space="0" w:color="auto"/>
          </w:divBdr>
        </w:div>
        <w:div w:id="1508061189">
          <w:marLeft w:val="0"/>
          <w:marRight w:val="0"/>
          <w:marTop w:val="0"/>
          <w:marBottom w:val="0"/>
          <w:divBdr>
            <w:top w:val="none" w:sz="0" w:space="0" w:color="auto"/>
            <w:left w:val="none" w:sz="0" w:space="0" w:color="auto"/>
            <w:bottom w:val="none" w:sz="0" w:space="0" w:color="auto"/>
            <w:right w:val="none" w:sz="0" w:space="0" w:color="auto"/>
          </w:divBdr>
        </w:div>
        <w:div w:id="1284574354">
          <w:marLeft w:val="0"/>
          <w:marRight w:val="0"/>
          <w:marTop w:val="0"/>
          <w:marBottom w:val="0"/>
          <w:divBdr>
            <w:top w:val="none" w:sz="0" w:space="0" w:color="auto"/>
            <w:left w:val="none" w:sz="0" w:space="0" w:color="auto"/>
            <w:bottom w:val="none" w:sz="0" w:space="0" w:color="auto"/>
            <w:right w:val="none" w:sz="0" w:space="0" w:color="auto"/>
          </w:divBdr>
        </w:div>
        <w:div w:id="1138189077">
          <w:marLeft w:val="0"/>
          <w:marRight w:val="0"/>
          <w:marTop w:val="0"/>
          <w:marBottom w:val="0"/>
          <w:divBdr>
            <w:top w:val="none" w:sz="0" w:space="0" w:color="auto"/>
            <w:left w:val="none" w:sz="0" w:space="0" w:color="auto"/>
            <w:bottom w:val="none" w:sz="0" w:space="0" w:color="auto"/>
            <w:right w:val="none" w:sz="0" w:space="0" w:color="auto"/>
          </w:divBdr>
        </w:div>
        <w:div w:id="1086267843">
          <w:marLeft w:val="0"/>
          <w:marRight w:val="0"/>
          <w:marTop w:val="0"/>
          <w:marBottom w:val="0"/>
          <w:divBdr>
            <w:top w:val="none" w:sz="0" w:space="0" w:color="auto"/>
            <w:left w:val="none" w:sz="0" w:space="0" w:color="auto"/>
            <w:bottom w:val="none" w:sz="0" w:space="0" w:color="auto"/>
            <w:right w:val="none" w:sz="0" w:space="0" w:color="auto"/>
          </w:divBdr>
        </w:div>
        <w:div w:id="1475176508">
          <w:marLeft w:val="0"/>
          <w:marRight w:val="0"/>
          <w:marTop w:val="0"/>
          <w:marBottom w:val="0"/>
          <w:divBdr>
            <w:top w:val="none" w:sz="0" w:space="0" w:color="auto"/>
            <w:left w:val="none" w:sz="0" w:space="0" w:color="auto"/>
            <w:bottom w:val="none" w:sz="0" w:space="0" w:color="auto"/>
            <w:right w:val="none" w:sz="0" w:space="0" w:color="auto"/>
          </w:divBdr>
        </w:div>
        <w:div w:id="1719280610">
          <w:marLeft w:val="0"/>
          <w:marRight w:val="0"/>
          <w:marTop w:val="0"/>
          <w:marBottom w:val="0"/>
          <w:divBdr>
            <w:top w:val="none" w:sz="0" w:space="0" w:color="auto"/>
            <w:left w:val="none" w:sz="0" w:space="0" w:color="auto"/>
            <w:bottom w:val="none" w:sz="0" w:space="0" w:color="auto"/>
            <w:right w:val="none" w:sz="0" w:space="0" w:color="auto"/>
          </w:divBdr>
        </w:div>
        <w:div w:id="843933888">
          <w:marLeft w:val="0"/>
          <w:marRight w:val="0"/>
          <w:marTop w:val="0"/>
          <w:marBottom w:val="0"/>
          <w:divBdr>
            <w:top w:val="none" w:sz="0" w:space="0" w:color="auto"/>
            <w:left w:val="none" w:sz="0" w:space="0" w:color="auto"/>
            <w:bottom w:val="none" w:sz="0" w:space="0" w:color="auto"/>
            <w:right w:val="none" w:sz="0" w:space="0" w:color="auto"/>
          </w:divBdr>
        </w:div>
      </w:divsChild>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google.com/document/d/1gPiF5tq0nTCyAIBP1FBi3wOFHJGuPb0go9jX6Dj4IU4/edi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header" Target="header2.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4.xml><?xml version="1.0" encoding="utf-8"?>
<ds:datastoreItem xmlns:ds="http://schemas.openxmlformats.org/officeDocument/2006/customXml" ds:itemID="{A9251FD3-57CE-1944-A8F8-89F3E36E9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12</Pages>
  <Words>4072</Words>
  <Characters>23211</Characters>
  <Application>Microsoft Office Word</Application>
  <DocSecurity>0</DocSecurity>
  <Lines>193</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27229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cp:lastModifiedBy>
  <cp:revision>279</cp:revision>
  <cp:lastPrinted>2021-11-04T20:07:00Z</cp:lastPrinted>
  <dcterms:created xsi:type="dcterms:W3CDTF">2022-11-10T08:56:00Z</dcterms:created>
  <dcterms:modified xsi:type="dcterms:W3CDTF">2023-02-08T03:40:00Z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