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5BBB8" w14:textId="2CADCC3A" w:rsidR="005E5CF5" w:rsidRDefault="00A72684">
      <w:pPr>
        <w:tabs>
          <w:tab w:val="left" w:pos="2127"/>
        </w:tabs>
        <w:spacing w:before="240"/>
        <w:ind w:left="2131" w:hanging="2131"/>
        <w:rPr>
          <w:b/>
          <w:sz w:val="24"/>
        </w:rPr>
      </w:pPr>
      <w:bookmarkStart w:id="0" w:name="OLE_LINK2"/>
      <w:bookmarkStart w:id="1" w:name="OLE_LINK1"/>
      <w:r>
        <w:rPr>
          <w:b/>
          <w:sz w:val="24"/>
        </w:rPr>
        <w:t>Source:</w:t>
      </w:r>
      <w:r>
        <w:rPr>
          <w:b/>
          <w:sz w:val="24"/>
        </w:rPr>
        <w:tab/>
      </w:r>
      <w:r w:rsidR="00EC71C4">
        <w:rPr>
          <w:b/>
          <w:sz w:val="24"/>
        </w:rPr>
        <w:t>Nokia Corporation</w:t>
      </w:r>
      <w:r w:rsidR="00256C62">
        <w:rPr>
          <w:b/>
          <w:sz w:val="24"/>
        </w:rPr>
        <w:t xml:space="preserve">, </w:t>
      </w:r>
      <w:r w:rsidR="00256C62" w:rsidRPr="00256C62">
        <w:rPr>
          <w:b/>
          <w:sz w:val="24"/>
        </w:rPr>
        <w:t>Dolby Laboratories, Inc.</w:t>
      </w:r>
    </w:p>
    <w:p w14:paraId="391DEB38" w14:textId="4E415C19" w:rsidR="005E5CF5" w:rsidRPr="002454C2" w:rsidRDefault="00A72684">
      <w:pPr>
        <w:tabs>
          <w:tab w:val="left" w:pos="2127"/>
        </w:tabs>
        <w:ind w:left="2131" w:hanging="2131"/>
        <w:rPr>
          <w:b/>
          <w:sz w:val="24"/>
        </w:rPr>
      </w:pPr>
      <w:r>
        <w:rPr>
          <w:b/>
          <w:sz w:val="24"/>
        </w:rPr>
        <w:t>Title:</w:t>
      </w:r>
      <w:r>
        <w:rPr>
          <w:b/>
          <w:sz w:val="24"/>
        </w:rPr>
        <w:tab/>
      </w:r>
      <w:r w:rsidR="007A2996" w:rsidRPr="002454C2">
        <w:rPr>
          <w:b/>
          <w:sz w:val="24"/>
        </w:rPr>
        <w:t xml:space="preserve">On sound material generation and </w:t>
      </w:r>
      <w:r w:rsidR="00930909" w:rsidRPr="002454C2">
        <w:rPr>
          <w:b/>
          <w:sz w:val="24"/>
        </w:rPr>
        <w:t xml:space="preserve">lab </w:t>
      </w:r>
      <w:r w:rsidR="007A2996" w:rsidRPr="002454C2">
        <w:rPr>
          <w:b/>
          <w:sz w:val="24"/>
        </w:rPr>
        <w:t>responsibilities</w:t>
      </w:r>
    </w:p>
    <w:p w14:paraId="57F8E139" w14:textId="0A586226" w:rsidR="008779B5" w:rsidRPr="002454C2" w:rsidRDefault="008779B5" w:rsidP="008779B5">
      <w:pPr>
        <w:tabs>
          <w:tab w:val="left" w:pos="2127"/>
        </w:tabs>
        <w:ind w:left="2131" w:hanging="2131"/>
        <w:rPr>
          <w:b/>
          <w:sz w:val="24"/>
        </w:rPr>
      </w:pPr>
      <w:r w:rsidRPr="002454C2">
        <w:rPr>
          <w:b/>
          <w:sz w:val="24"/>
        </w:rPr>
        <w:t>Document for:</w:t>
      </w:r>
      <w:r w:rsidRPr="002454C2">
        <w:rPr>
          <w:b/>
          <w:sz w:val="24"/>
        </w:rPr>
        <w:tab/>
        <w:t>Discussion</w:t>
      </w:r>
    </w:p>
    <w:p w14:paraId="69B94CBD" w14:textId="6C699E77" w:rsidR="00EE1984" w:rsidRDefault="008779B5" w:rsidP="008779B5">
      <w:pPr>
        <w:tabs>
          <w:tab w:val="left" w:pos="2127"/>
        </w:tabs>
        <w:ind w:left="2131" w:hanging="2131"/>
        <w:rPr>
          <w:b/>
          <w:sz w:val="24"/>
        </w:rPr>
      </w:pPr>
      <w:r w:rsidRPr="002454C2">
        <w:rPr>
          <w:b/>
          <w:sz w:val="24"/>
        </w:rPr>
        <w:t>Agenda Item:</w:t>
      </w:r>
      <w:r w:rsidRPr="002454C2">
        <w:rPr>
          <w:b/>
          <w:sz w:val="24"/>
        </w:rPr>
        <w:tab/>
        <w:t>1.3</w:t>
      </w:r>
    </w:p>
    <w:bookmarkEnd w:id="0"/>
    <w:bookmarkEnd w:id="1"/>
    <w:p w14:paraId="48CEC80E" w14:textId="4784CE8A" w:rsidR="005E5CF5" w:rsidRDefault="005E5CF5">
      <w:pPr>
        <w:pBdr>
          <w:top w:val="single" w:sz="12" w:space="1" w:color="auto"/>
        </w:pBdr>
      </w:pPr>
    </w:p>
    <w:p w14:paraId="4CF44D1D" w14:textId="77777777" w:rsidR="003844F6" w:rsidRDefault="003844F6">
      <w:pPr>
        <w:pBdr>
          <w:top w:val="single" w:sz="12" w:space="1" w:color="auto"/>
        </w:pBdr>
      </w:pPr>
    </w:p>
    <w:p w14:paraId="5E14249B" w14:textId="63E4882F" w:rsidR="000C13CD" w:rsidRPr="000C13CD" w:rsidRDefault="000C13CD" w:rsidP="00FE38EA">
      <w:pPr>
        <w:pStyle w:val="NormalIndent"/>
        <w:ind w:left="0"/>
        <w:rPr>
          <w:sz w:val="32"/>
          <w:szCs w:val="32"/>
        </w:rPr>
      </w:pPr>
      <w:r w:rsidRPr="000C13CD">
        <w:rPr>
          <w:b/>
          <w:bCs/>
          <w:sz w:val="24"/>
          <w:szCs w:val="24"/>
        </w:rPr>
        <w:t>Introduction</w:t>
      </w:r>
    </w:p>
    <w:p w14:paraId="272FB91C" w14:textId="77777777" w:rsidR="000C13CD" w:rsidRDefault="000C13CD" w:rsidP="00FE38EA">
      <w:pPr>
        <w:pStyle w:val="NormalIndent"/>
        <w:ind w:left="0"/>
        <w:rPr>
          <w:sz w:val="22"/>
          <w:szCs w:val="22"/>
        </w:rPr>
      </w:pPr>
    </w:p>
    <w:p w14:paraId="34A90547" w14:textId="4F5FBB41" w:rsidR="00381699" w:rsidRDefault="007C5FA5" w:rsidP="00C53C36">
      <w:pPr>
        <w:pStyle w:val="NormalIndent"/>
        <w:ind w:left="0"/>
        <w:rPr>
          <w:sz w:val="22"/>
          <w:szCs w:val="22"/>
        </w:rPr>
      </w:pPr>
      <w:r>
        <w:rPr>
          <w:sz w:val="22"/>
          <w:szCs w:val="22"/>
        </w:rPr>
        <w:t xml:space="preserve">In [1], important considerations on sound material for </w:t>
      </w:r>
      <w:r w:rsidRPr="007C5FA5">
        <w:rPr>
          <w:sz w:val="22"/>
          <w:szCs w:val="22"/>
        </w:rPr>
        <w:t>IVAS codec selection test</w:t>
      </w:r>
      <w:r>
        <w:rPr>
          <w:sz w:val="22"/>
          <w:szCs w:val="22"/>
        </w:rPr>
        <w:t xml:space="preserve"> were</w:t>
      </w:r>
      <w:r w:rsidR="00C074F0">
        <w:rPr>
          <w:sz w:val="22"/>
          <w:szCs w:val="22"/>
        </w:rPr>
        <w:t xml:space="preserve"> recently</w:t>
      </w:r>
      <w:r>
        <w:rPr>
          <w:sz w:val="22"/>
          <w:szCs w:val="22"/>
        </w:rPr>
        <w:t xml:space="preserve"> discussed. Some key aspects in this consideration are </w:t>
      </w:r>
      <w:r w:rsidR="00552CFA" w:rsidRPr="00721AED">
        <w:rPr>
          <w:sz w:val="22"/>
          <w:szCs w:val="22"/>
        </w:rPr>
        <w:t xml:space="preserve">the test methodology to be applied and </w:t>
      </w:r>
      <w:r>
        <w:rPr>
          <w:sz w:val="22"/>
          <w:szCs w:val="22"/>
        </w:rPr>
        <w:t>the</w:t>
      </w:r>
      <w:r w:rsidR="00552CFA" w:rsidRPr="00721AED">
        <w:rPr>
          <w:sz w:val="22"/>
          <w:szCs w:val="22"/>
        </w:rPr>
        <w:t xml:space="preserve"> use cases</w:t>
      </w:r>
      <w:r>
        <w:rPr>
          <w:sz w:val="22"/>
          <w:szCs w:val="22"/>
        </w:rPr>
        <w:t xml:space="preserve"> being addressed</w:t>
      </w:r>
      <w:r w:rsidR="00A0285F" w:rsidRPr="00721AED">
        <w:rPr>
          <w:sz w:val="22"/>
          <w:szCs w:val="22"/>
        </w:rPr>
        <w:t>.</w:t>
      </w:r>
      <w:r w:rsidR="00C074F0">
        <w:rPr>
          <w:sz w:val="22"/>
          <w:szCs w:val="22"/>
        </w:rPr>
        <w:t xml:space="preserve"> </w:t>
      </w:r>
      <w:r w:rsidR="00381699" w:rsidRPr="00381699">
        <w:rPr>
          <w:sz w:val="22"/>
          <w:szCs w:val="22"/>
        </w:rPr>
        <w:t>In</w:t>
      </w:r>
      <w:r w:rsidR="00A0285F" w:rsidRPr="00381699">
        <w:rPr>
          <w:sz w:val="22"/>
          <w:szCs w:val="22"/>
        </w:rPr>
        <w:t xml:space="preserve"> conversational applications, P.800 test methodology </w:t>
      </w:r>
      <w:r w:rsidR="00381699" w:rsidRPr="00381699">
        <w:rPr>
          <w:sz w:val="22"/>
          <w:szCs w:val="22"/>
        </w:rPr>
        <w:t xml:space="preserve">with </w:t>
      </w:r>
      <w:r w:rsidR="00A0285F" w:rsidRPr="00381699">
        <w:rPr>
          <w:sz w:val="22"/>
          <w:szCs w:val="22"/>
        </w:rPr>
        <w:t>naïve listeners</w:t>
      </w:r>
      <w:r w:rsidR="00381699" w:rsidRPr="00381699">
        <w:rPr>
          <w:sz w:val="22"/>
          <w:szCs w:val="22"/>
        </w:rPr>
        <w:t xml:space="preserve"> is typically used</w:t>
      </w:r>
      <w:r w:rsidR="00A0285F" w:rsidRPr="00381699">
        <w:rPr>
          <w:sz w:val="22"/>
          <w:szCs w:val="22"/>
        </w:rPr>
        <w:t xml:space="preserve">. </w:t>
      </w:r>
      <w:r w:rsidR="00381699" w:rsidRPr="00381699">
        <w:rPr>
          <w:sz w:val="22"/>
          <w:szCs w:val="22"/>
        </w:rPr>
        <w:t>The</w:t>
      </w:r>
      <w:r w:rsidR="00A0285F" w:rsidRPr="00381699">
        <w:rPr>
          <w:sz w:val="22"/>
          <w:szCs w:val="22"/>
        </w:rPr>
        <w:t xml:space="preserve"> </w:t>
      </w:r>
      <w:r w:rsidR="00381699" w:rsidRPr="00381699">
        <w:rPr>
          <w:sz w:val="22"/>
          <w:szCs w:val="22"/>
        </w:rPr>
        <w:t>voice</w:t>
      </w:r>
      <w:r w:rsidR="00A0285F" w:rsidRPr="00381699">
        <w:rPr>
          <w:sz w:val="22"/>
          <w:szCs w:val="22"/>
        </w:rPr>
        <w:t xml:space="preserve"> material </w:t>
      </w:r>
      <w:r w:rsidR="00381699" w:rsidRPr="00381699">
        <w:rPr>
          <w:sz w:val="22"/>
          <w:szCs w:val="22"/>
        </w:rPr>
        <w:t xml:space="preserve">is typically </w:t>
      </w:r>
      <w:r w:rsidR="00A0285F" w:rsidRPr="00381699">
        <w:rPr>
          <w:sz w:val="22"/>
          <w:szCs w:val="22"/>
        </w:rPr>
        <w:t xml:space="preserve">in </w:t>
      </w:r>
      <w:r w:rsidR="00381699" w:rsidRPr="00381699">
        <w:rPr>
          <w:sz w:val="22"/>
          <w:szCs w:val="22"/>
        </w:rPr>
        <w:t>a</w:t>
      </w:r>
      <w:r w:rsidR="00A0285F" w:rsidRPr="00381699">
        <w:rPr>
          <w:sz w:val="22"/>
          <w:szCs w:val="22"/>
        </w:rPr>
        <w:t xml:space="preserve"> native language of the listeners</w:t>
      </w:r>
      <w:r w:rsidR="00381699" w:rsidRPr="00381699">
        <w:rPr>
          <w:sz w:val="22"/>
          <w:szCs w:val="22"/>
        </w:rPr>
        <w:t>, and the corpus of representative material is large to allow for sufficient coverage</w:t>
      </w:r>
      <w:r w:rsidR="00A0285F" w:rsidRPr="00381699">
        <w:rPr>
          <w:sz w:val="22"/>
          <w:szCs w:val="22"/>
        </w:rPr>
        <w:t>.</w:t>
      </w:r>
      <w:r w:rsidR="00381699" w:rsidRPr="00381699">
        <w:rPr>
          <w:sz w:val="22"/>
          <w:szCs w:val="22"/>
        </w:rPr>
        <w:t xml:space="preserve"> </w:t>
      </w:r>
      <w:r w:rsidRPr="00381699">
        <w:rPr>
          <w:sz w:val="22"/>
          <w:szCs w:val="22"/>
        </w:rPr>
        <w:t>MUSHRA</w:t>
      </w:r>
      <w:r w:rsidR="00A0285F" w:rsidRPr="00381699">
        <w:rPr>
          <w:sz w:val="22"/>
          <w:szCs w:val="22"/>
        </w:rPr>
        <w:t xml:space="preserve"> tests</w:t>
      </w:r>
      <w:r w:rsidRPr="00381699">
        <w:rPr>
          <w:sz w:val="22"/>
          <w:szCs w:val="22"/>
        </w:rPr>
        <w:t>, on the other hand,</w:t>
      </w:r>
      <w:r w:rsidR="00A0285F" w:rsidRPr="00381699">
        <w:rPr>
          <w:sz w:val="22"/>
          <w:szCs w:val="22"/>
        </w:rPr>
        <w:t xml:space="preserve"> </w:t>
      </w:r>
      <w:r w:rsidR="00FE38EA" w:rsidRPr="00381699">
        <w:rPr>
          <w:sz w:val="22"/>
          <w:szCs w:val="22"/>
        </w:rPr>
        <w:t>are typically used for evaluations with more generic audio</w:t>
      </w:r>
      <w:r w:rsidR="00381699" w:rsidRPr="00381699">
        <w:rPr>
          <w:sz w:val="22"/>
          <w:szCs w:val="22"/>
        </w:rPr>
        <w:t>, and a smaller set of critical items is often considered instead of a large corpus of average or typical sample</w:t>
      </w:r>
      <w:r w:rsidR="00AE23A5">
        <w:rPr>
          <w:sz w:val="22"/>
          <w:szCs w:val="22"/>
        </w:rPr>
        <w:t>s</w:t>
      </w:r>
      <w:r w:rsidR="00FE38EA" w:rsidRPr="00381699">
        <w:rPr>
          <w:sz w:val="22"/>
          <w:szCs w:val="22"/>
        </w:rPr>
        <w:t xml:space="preserve">. </w:t>
      </w:r>
      <w:r w:rsidRPr="00381699">
        <w:rPr>
          <w:sz w:val="22"/>
          <w:szCs w:val="22"/>
        </w:rPr>
        <w:t xml:space="preserve">In [1], a process for sound material selection for MUSHRA was </w:t>
      </w:r>
      <w:r w:rsidR="00C074F0">
        <w:rPr>
          <w:sz w:val="22"/>
          <w:szCs w:val="22"/>
        </w:rPr>
        <w:t xml:space="preserve">also </w:t>
      </w:r>
      <w:r w:rsidRPr="00381699">
        <w:rPr>
          <w:sz w:val="22"/>
          <w:szCs w:val="22"/>
        </w:rPr>
        <w:t>further detailed.</w:t>
      </w:r>
    </w:p>
    <w:p w14:paraId="5C004B6A" w14:textId="77777777" w:rsidR="00C53C36" w:rsidRDefault="00C53C36" w:rsidP="00C53C36">
      <w:pPr>
        <w:pStyle w:val="NormalIndent"/>
        <w:ind w:left="0"/>
        <w:rPr>
          <w:sz w:val="22"/>
          <w:szCs w:val="22"/>
        </w:rPr>
      </w:pPr>
    </w:p>
    <w:p w14:paraId="12C75D9E" w14:textId="0BE830EA" w:rsidR="002B0A00" w:rsidRDefault="002B0A00" w:rsidP="000C13CD">
      <w:pPr>
        <w:pStyle w:val="NormalIndent"/>
        <w:ind w:left="0"/>
        <w:rPr>
          <w:sz w:val="22"/>
          <w:szCs w:val="22"/>
        </w:rPr>
      </w:pPr>
      <w:r w:rsidRPr="00A6574C">
        <w:rPr>
          <w:sz w:val="22"/>
          <w:szCs w:val="22"/>
        </w:rPr>
        <w:t xml:space="preserve">In this contribution, we </w:t>
      </w:r>
      <w:r w:rsidR="00D271BF">
        <w:rPr>
          <w:sz w:val="22"/>
          <w:szCs w:val="22"/>
        </w:rPr>
        <w:t xml:space="preserve">further </w:t>
      </w:r>
      <w:r w:rsidRPr="00A6574C">
        <w:rPr>
          <w:sz w:val="22"/>
          <w:szCs w:val="22"/>
        </w:rPr>
        <w:t xml:space="preserve">discuss the topic of sound material for IVAS codec selection including expectations </w:t>
      </w:r>
      <w:r w:rsidR="00E07991">
        <w:rPr>
          <w:sz w:val="22"/>
          <w:szCs w:val="22"/>
        </w:rPr>
        <w:t xml:space="preserve">and responsibilities </w:t>
      </w:r>
      <w:r w:rsidRPr="00A6574C">
        <w:rPr>
          <w:sz w:val="22"/>
          <w:szCs w:val="22"/>
        </w:rPr>
        <w:t>for test labs</w:t>
      </w:r>
      <w:r w:rsidR="00E07991">
        <w:rPr>
          <w:sz w:val="22"/>
          <w:szCs w:val="22"/>
        </w:rPr>
        <w:t xml:space="preserve"> </w:t>
      </w:r>
      <w:r w:rsidRPr="00A6574C">
        <w:rPr>
          <w:sz w:val="22"/>
          <w:szCs w:val="22"/>
        </w:rPr>
        <w:t>and other interested parties.</w:t>
      </w:r>
    </w:p>
    <w:p w14:paraId="2F4F029E" w14:textId="77777777" w:rsidR="002B0A00" w:rsidRDefault="002B0A00" w:rsidP="000C13CD">
      <w:pPr>
        <w:pStyle w:val="NormalIndent"/>
        <w:ind w:left="0"/>
        <w:rPr>
          <w:sz w:val="22"/>
          <w:szCs w:val="22"/>
        </w:rPr>
      </w:pPr>
    </w:p>
    <w:p w14:paraId="064EC535" w14:textId="533F283A" w:rsidR="000C13CD" w:rsidRDefault="000C13CD" w:rsidP="000C13CD">
      <w:pPr>
        <w:pStyle w:val="NormalIndent"/>
        <w:ind w:left="0"/>
        <w:rPr>
          <w:sz w:val="22"/>
          <w:szCs w:val="22"/>
        </w:rPr>
      </w:pPr>
    </w:p>
    <w:p w14:paraId="38F718FB" w14:textId="77777777" w:rsidR="003844F6" w:rsidRDefault="003844F6" w:rsidP="000C13CD">
      <w:pPr>
        <w:pStyle w:val="NormalIndent"/>
        <w:ind w:left="0"/>
        <w:rPr>
          <w:sz w:val="22"/>
          <w:szCs w:val="22"/>
        </w:rPr>
      </w:pPr>
    </w:p>
    <w:p w14:paraId="63297305" w14:textId="4075CECC" w:rsidR="000C13CD" w:rsidRPr="000C13CD" w:rsidRDefault="007725B8" w:rsidP="000C13CD">
      <w:pPr>
        <w:pStyle w:val="NormalIndent"/>
        <w:ind w:left="0"/>
        <w:rPr>
          <w:sz w:val="32"/>
          <w:szCs w:val="32"/>
        </w:rPr>
      </w:pPr>
      <w:r>
        <w:rPr>
          <w:b/>
          <w:bCs/>
          <w:sz w:val="24"/>
          <w:szCs w:val="24"/>
        </w:rPr>
        <w:t>Discussion</w:t>
      </w:r>
    </w:p>
    <w:p w14:paraId="5A717E34" w14:textId="26ACCD5D" w:rsidR="000C13CD" w:rsidRDefault="000C13CD" w:rsidP="000C13CD">
      <w:pPr>
        <w:pStyle w:val="NormalIndent"/>
        <w:ind w:left="0"/>
        <w:rPr>
          <w:sz w:val="22"/>
          <w:szCs w:val="22"/>
        </w:rPr>
      </w:pPr>
    </w:p>
    <w:p w14:paraId="4E4F2E6E" w14:textId="337BF9C0" w:rsidR="00C53C36" w:rsidRDefault="00C53C36" w:rsidP="000C13CD">
      <w:pPr>
        <w:pStyle w:val="NormalIndent"/>
        <w:ind w:left="0"/>
        <w:rPr>
          <w:sz w:val="22"/>
          <w:szCs w:val="22"/>
        </w:rPr>
      </w:pPr>
      <w:r w:rsidRPr="00DA69B6">
        <w:rPr>
          <w:sz w:val="22"/>
          <w:szCs w:val="22"/>
        </w:rPr>
        <w:t xml:space="preserve">Subjective testing plays a significant </w:t>
      </w:r>
      <w:r>
        <w:rPr>
          <w:sz w:val="22"/>
          <w:szCs w:val="22"/>
        </w:rPr>
        <w:t>role</w:t>
      </w:r>
      <w:r w:rsidRPr="00DA69B6">
        <w:rPr>
          <w:sz w:val="22"/>
          <w:szCs w:val="22"/>
        </w:rPr>
        <w:t xml:space="preserve"> in successful </w:t>
      </w:r>
      <w:r>
        <w:rPr>
          <w:sz w:val="22"/>
          <w:szCs w:val="22"/>
        </w:rPr>
        <w:t>voice</w:t>
      </w:r>
      <w:r w:rsidRPr="00DA69B6">
        <w:rPr>
          <w:sz w:val="22"/>
          <w:szCs w:val="22"/>
        </w:rPr>
        <w:t xml:space="preserve"> codec standardization. </w:t>
      </w:r>
      <w:r>
        <w:rPr>
          <w:sz w:val="22"/>
          <w:szCs w:val="22"/>
        </w:rPr>
        <w:t>In this context</w:t>
      </w:r>
      <w:r w:rsidRPr="00DA69B6">
        <w:rPr>
          <w:sz w:val="22"/>
          <w:szCs w:val="22"/>
        </w:rPr>
        <w:t xml:space="preserve">, it is important to consider </w:t>
      </w:r>
      <w:r>
        <w:rPr>
          <w:sz w:val="22"/>
          <w:szCs w:val="22"/>
        </w:rPr>
        <w:t xml:space="preserve">realistic and representative test material typically providing a good coverage of targeted use cases. On the other hand, e.g., </w:t>
      </w:r>
      <w:r w:rsidR="009D285D">
        <w:rPr>
          <w:sz w:val="22"/>
          <w:szCs w:val="22"/>
        </w:rPr>
        <w:t>in</w:t>
      </w:r>
      <w:r>
        <w:rPr>
          <w:sz w:val="22"/>
          <w:szCs w:val="22"/>
        </w:rPr>
        <w:t xml:space="preserve"> MUSHRA testing a more limited test material range focusing on critical items can be relevant. </w:t>
      </w:r>
      <w:r w:rsidR="00D33BAA">
        <w:rPr>
          <w:sz w:val="22"/>
          <w:szCs w:val="22"/>
        </w:rPr>
        <w:t>S</w:t>
      </w:r>
      <w:r w:rsidR="0008779F">
        <w:rPr>
          <w:sz w:val="22"/>
          <w:szCs w:val="22"/>
        </w:rPr>
        <w:t>ound</w:t>
      </w:r>
      <w:r>
        <w:rPr>
          <w:sz w:val="22"/>
          <w:szCs w:val="22"/>
        </w:rPr>
        <w:t xml:space="preserve"> material creation for immersive voice codec evaluation</w:t>
      </w:r>
      <w:r w:rsidR="00D33BAA">
        <w:rPr>
          <w:sz w:val="22"/>
          <w:szCs w:val="22"/>
        </w:rPr>
        <w:t xml:space="preserve"> of the IVAS codec</w:t>
      </w:r>
      <w:r>
        <w:rPr>
          <w:sz w:val="22"/>
          <w:szCs w:val="22"/>
        </w:rPr>
        <w:t xml:space="preserve"> is a non-trivial task.</w:t>
      </w:r>
    </w:p>
    <w:p w14:paraId="2667C879" w14:textId="76829721" w:rsidR="0008779F" w:rsidRDefault="0008779F" w:rsidP="000C13CD">
      <w:pPr>
        <w:pStyle w:val="NormalIndent"/>
        <w:ind w:left="0"/>
        <w:rPr>
          <w:sz w:val="22"/>
          <w:szCs w:val="22"/>
        </w:rPr>
      </w:pPr>
    </w:p>
    <w:p w14:paraId="172EB97B" w14:textId="77777777" w:rsidR="0007748C" w:rsidRDefault="0008779F" w:rsidP="000C13CD">
      <w:pPr>
        <w:pStyle w:val="NormalIndent"/>
        <w:ind w:left="0"/>
        <w:rPr>
          <w:sz w:val="22"/>
          <w:szCs w:val="22"/>
        </w:rPr>
      </w:pPr>
      <w:r>
        <w:rPr>
          <w:sz w:val="22"/>
          <w:szCs w:val="22"/>
        </w:rPr>
        <w:t xml:space="preserve">Some approaches for </w:t>
      </w:r>
      <w:r w:rsidRPr="00D33BAA">
        <w:rPr>
          <w:sz w:val="22"/>
          <w:szCs w:val="22"/>
        </w:rPr>
        <w:t>IVAS sound material generation ha</w:t>
      </w:r>
      <w:r w:rsidR="00820E55" w:rsidRPr="00D33BAA">
        <w:rPr>
          <w:sz w:val="22"/>
          <w:szCs w:val="22"/>
        </w:rPr>
        <w:t>ve</w:t>
      </w:r>
      <w:r w:rsidRPr="00D33BAA">
        <w:rPr>
          <w:sz w:val="22"/>
          <w:szCs w:val="22"/>
        </w:rPr>
        <w:t xml:space="preserve"> previously been presented for discussion, e.g., in [2]. </w:t>
      </w:r>
      <w:r w:rsidR="0058475E" w:rsidRPr="00D33BAA">
        <w:rPr>
          <w:sz w:val="22"/>
          <w:szCs w:val="22"/>
        </w:rPr>
        <w:t>For stereo and binaural telephony, various use cases were considered including “binaural or near-binaural telephony”, “stereo telephony in handset mode”, and “stereo telephony in handsfree mode”. For stereo and binaural teleconferencing, use cases for “ad-hoc multi-person meeting call” and “telco with artificially generated stereo or binaural downstream</w:t>
      </w:r>
      <w:r w:rsidR="0058475E">
        <w:rPr>
          <w:sz w:val="22"/>
          <w:szCs w:val="22"/>
        </w:rPr>
        <w:t>” were similarly discussed.</w:t>
      </w:r>
    </w:p>
    <w:p w14:paraId="4EF1A336" w14:textId="77777777" w:rsidR="0007748C" w:rsidRDefault="0007748C" w:rsidP="000C13CD">
      <w:pPr>
        <w:pStyle w:val="NormalIndent"/>
        <w:ind w:left="0"/>
        <w:rPr>
          <w:sz w:val="22"/>
          <w:szCs w:val="22"/>
        </w:rPr>
      </w:pPr>
    </w:p>
    <w:p w14:paraId="0AECD0A4" w14:textId="7A353823" w:rsidR="0008779F" w:rsidRDefault="0058475E" w:rsidP="000C13CD">
      <w:pPr>
        <w:pStyle w:val="NormalIndent"/>
        <w:ind w:left="0"/>
        <w:rPr>
          <w:sz w:val="22"/>
          <w:szCs w:val="22"/>
        </w:rPr>
      </w:pPr>
      <w:r>
        <w:rPr>
          <w:sz w:val="22"/>
          <w:szCs w:val="22"/>
        </w:rPr>
        <w:t xml:space="preserve">In these examples, two general solutions for </w:t>
      </w:r>
      <w:r w:rsidR="00655748">
        <w:rPr>
          <w:sz w:val="22"/>
          <w:szCs w:val="22"/>
        </w:rPr>
        <w:t xml:space="preserve">stereo </w:t>
      </w:r>
      <w:r>
        <w:rPr>
          <w:sz w:val="22"/>
          <w:szCs w:val="22"/>
        </w:rPr>
        <w:t xml:space="preserve">sound material creation </w:t>
      </w:r>
      <w:r w:rsidR="0007748C">
        <w:rPr>
          <w:sz w:val="22"/>
          <w:szCs w:val="22"/>
        </w:rPr>
        <w:t>we</w:t>
      </w:r>
      <w:r>
        <w:rPr>
          <w:sz w:val="22"/>
          <w:szCs w:val="22"/>
        </w:rPr>
        <w:t xml:space="preserve">re discussed: </w:t>
      </w:r>
      <w:r w:rsidRPr="00AB6F58">
        <w:rPr>
          <w:i/>
          <w:iCs/>
          <w:sz w:val="22"/>
          <w:szCs w:val="22"/>
        </w:rPr>
        <w:t xml:space="preserve">real </w:t>
      </w:r>
      <w:r w:rsidR="00AB6F58" w:rsidRPr="00AB6F58">
        <w:rPr>
          <w:i/>
          <w:iCs/>
          <w:sz w:val="22"/>
          <w:szCs w:val="22"/>
        </w:rPr>
        <w:t>stereo</w:t>
      </w:r>
      <w:r w:rsidR="00385C77">
        <w:rPr>
          <w:i/>
          <w:iCs/>
          <w:sz w:val="22"/>
          <w:szCs w:val="22"/>
        </w:rPr>
        <w:t xml:space="preserve"> material</w:t>
      </w:r>
      <w:r w:rsidR="00AB6F58" w:rsidRPr="00AB6F58">
        <w:rPr>
          <w:i/>
          <w:iCs/>
          <w:sz w:val="22"/>
          <w:szCs w:val="22"/>
        </w:rPr>
        <w:t xml:space="preserve"> </w:t>
      </w:r>
      <w:r w:rsidR="00385C77">
        <w:rPr>
          <w:i/>
          <w:iCs/>
          <w:sz w:val="22"/>
          <w:szCs w:val="22"/>
        </w:rPr>
        <w:t>capture</w:t>
      </w:r>
      <w:r>
        <w:rPr>
          <w:sz w:val="22"/>
          <w:szCs w:val="22"/>
        </w:rPr>
        <w:t xml:space="preserve"> and </w:t>
      </w:r>
      <w:r w:rsidRPr="00AB6F58">
        <w:rPr>
          <w:i/>
          <w:iCs/>
          <w:sz w:val="22"/>
          <w:szCs w:val="22"/>
        </w:rPr>
        <w:t xml:space="preserve">artificial generation </w:t>
      </w:r>
      <w:r w:rsidR="00AB6F58">
        <w:rPr>
          <w:i/>
          <w:iCs/>
          <w:sz w:val="22"/>
          <w:szCs w:val="22"/>
        </w:rPr>
        <w:t xml:space="preserve">of stereo material </w:t>
      </w:r>
      <w:r w:rsidRPr="00AB6F58">
        <w:rPr>
          <w:i/>
          <w:iCs/>
          <w:sz w:val="22"/>
          <w:szCs w:val="22"/>
        </w:rPr>
        <w:t xml:space="preserve">based on original </w:t>
      </w:r>
      <w:r w:rsidR="00AB6F58" w:rsidRPr="00AB6F58">
        <w:rPr>
          <w:i/>
          <w:iCs/>
          <w:sz w:val="22"/>
          <w:szCs w:val="22"/>
        </w:rPr>
        <w:t xml:space="preserve">mono </w:t>
      </w:r>
      <w:r w:rsidRPr="00AB6F58">
        <w:rPr>
          <w:i/>
          <w:iCs/>
          <w:sz w:val="22"/>
          <w:szCs w:val="22"/>
        </w:rPr>
        <w:t>material</w:t>
      </w:r>
      <w:r>
        <w:rPr>
          <w:sz w:val="22"/>
          <w:szCs w:val="22"/>
        </w:rPr>
        <w:t>.</w:t>
      </w:r>
      <w:r w:rsidR="0007748C">
        <w:rPr>
          <w:sz w:val="22"/>
          <w:szCs w:val="22"/>
        </w:rPr>
        <w:t xml:space="preserve"> </w:t>
      </w:r>
      <w:r>
        <w:rPr>
          <w:sz w:val="22"/>
          <w:szCs w:val="22"/>
        </w:rPr>
        <w:t>These approaches can be seen relevant for IVAS also in broader sense than stereo, involving immersive voice and audio.</w:t>
      </w:r>
    </w:p>
    <w:p w14:paraId="2D3F0A70" w14:textId="6680261B" w:rsidR="00655748" w:rsidRDefault="00655748" w:rsidP="000C13CD">
      <w:pPr>
        <w:pStyle w:val="NormalIndent"/>
        <w:ind w:left="0"/>
        <w:rPr>
          <w:sz w:val="22"/>
          <w:szCs w:val="22"/>
        </w:rPr>
      </w:pPr>
    </w:p>
    <w:p w14:paraId="14F07AEE" w14:textId="3C029BEE" w:rsidR="00385C77" w:rsidRDefault="0007748C" w:rsidP="000C13CD">
      <w:pPr>
        <w:pStyle w:val="NormalIndent"/>
        <w:ind w:left="0"/>
        <w:rPr>
          <w:sz w:val="22"/>
          <w:szCs w:val="22"/>
        </w:rPr>
      </w:pPr>
      <w:r>
        <w:rPr>
          <w:sz w:val="22"/>
          <w:szCs w:val="22"/>
        </w:rPr>
        <w:t>In the following, w</w:t>
      </w:r>
      <w:r w:rsidR="00655748">
        <w:rPr>
          <w:sz w:val="22"/>
          <w:szCs w:val="22"/>
        </w:rPr>
        <w:t>e discuss some general views and principles of sound material generation based on these two approaches. Considering the overall schedule of the IVAS standardization, it can be useful to also progress discussion on expectations, or even responsibilities, for test labs, codec proponents, and</w:t>
      </w:r>
      <w:r>
        <w:rPr>
          <w:sz w:val="22"/>
          <w:szCs w:val="22"/>
        </w:rPr>
        <w:t>/or</w:t>
      </w:r>
      <w:r w:rsidR="00655748">
        <w:rPr>
          <w:sz w:val="22"/>
          <w:szCs w:val="22"/>
        </w:rPr>
        <w:t xml:space="preserve"> other interested SA4 members.</w:t>
      </w:r>
    </w:p>
    <w:p w14:paraId="43F0C326" w14:textId="067B55FC" w:rsidR="00385C77" w:rsidRDefault="00385C77" w:rsidP="000C13CD">
      <w:pPr>
        <w:pStyle w:val="NormalIndent"/>
        <w:ind w:left="0"/>
        <w:rPr>
          <w:sz w:val="22"/>
          <w:szCs w:val="22"/>
        </w:rPr>
      </w:pPr>
    </w:p>
    <w:p w14:paraId="449E5B78" w14:textId="0771BAB8" w:rsidR="00385C77" w:rsidRDefault="00385C77" w:rsidP="000C13CD">
      <w:pPr>
        <w:pStyle w:val="NormalIndent"/>
        <w:ind w:left="0"/>
        <w:rPr>
          <w:sz w:val="22"/>
          <w:szCs w:val="22"/>
        </w:rPr>
      </w:pPr>
      <w:r>
        <w:rPr>
          <w:sz w:val="22"/>
          <w:szCs w:val="22"/>
        </w:rPr>
        <w:t>Further reference is made to [3], which gives an overview of assumptions and requirements relating, e.g., to material categories, encoder input formats, test methodologies, listening environments, and ultimately number and size of experiments in IVAS selection</w:t>
      </w:r>
      <w:r w:rsidR="00616214">
        <w:rPr>
          <w:sz w:val="22"/>
          <w:szCs w:val="22"/>
        </w:rPr>
        <w:t xml:space="preserve"> test</w:t>
      </w:r>
      <w:r>
        <w:rPr>
          <w:sz w:val="22"/>
          <w:szCs w:val="22"/>
        </w:rPr>
        <w:t>.</w:t>
      </w:r>
      <w:r w:rsidR="00731D16">
        <w:rPr>
          <w:sz w:val="22"/>
          <w:szCs w:val="22"/>
        </w:rPr>
        <w:t xml:space="preserve"> These aspects are highly relevant for the present discussion.</w:t>
      </w:r>
    </w:p>
    <w:p w14:paraId="77DBFDFF" w14:textId="76072251" w:rsidR="000C13CD" w:rsidRDefault="000C13CD" w:rsidP="000C13CD">
      <w:pPr>
        <w:pStyle w:val="NormalIndent"/>
        <w:ind w:left="0"/>
        <w:rPr>
          <w:sz w:val="22"/>
          <w:szCs w:val="22"/>
        </w:rPr>
      </w:pPr>
    </w:p>
    <w:p w14:paraId="0ABC6A73" w14:textId="794C7C57" w:rsidR="0067222A" w:rsidRDefault="0067222A" w:rsidP="000C13CD">
      <w:pPr>
        <w:pStyle w:val="NormalIndent"/>
        <w:ind w:left="0"/>
        <w:rPr>
          <w:sz w:val="22"/>
          <w:szCs w:val="22"/>
        </w:rPr>
      </w:pPr>
    </w:p>
    <w:p w14:paraId="064B0926" w14:textId="11F83275" w:rsidR="0067222A" w:rsidRPr="0067222A" w:rsidRDefault="0067222A" w:rsidP="000C13CD">
      <w:pPr>
        <w:pStyle w:val="NormalIndent"/>
        <w:ind w:left="0"/>
        <w:rPr>
          <w:b/>
          <w:bCs/>
          <w:sz w:val="22"/>
          <w:szCs w:val="22"/>
        </w:rPr>
      </w:pPr>
      <w:r w:rsidRPr="0067222A">
        <w:rPr>
          <w:b/>
          <w:bCs/>
          <w:sz w:val="24"/>
          <w:szCs w:val="24"/>
        </w:rPr>
        <w:t>General principles</w:t>
      </w:r>
    </w:p>
    <w:p w14:paraId="79B4648E" w14:textId="18828251" w:rsidR="0067222A" w:rsidRDefault="0067222A" w:rsidP="000C13CD">
      <w:pPr>
        <w:pStyle w:val="NormalIndent"/>
        <w:ind w:left="0"/>
        <w:rPr>
          <w:sz w:val="22"/>
          <w:szCs w:val="22"/>
        </w:rPr>
      </w:pPr>
    </w:p>
    <w:p w14:paraId="61CE1219" w14:textId="58B61AA7" w:rsidR="0067222A" w:rsidRDefault="0067222A" w:rsidP="000C13CD">
      <w:pPr>
        <w:pStyle w:val="NormalIndent"/>
        <w:ind w:left="0"/>
        <w:rPr>
          <w:sz w:val="22"/>
          <w:szCs w:val="22"/>
        </w:rPr>
      </w:pPr>
      <w:r>
        <w:rPr>
          <w:sz w:val="22"/>
          <w:szCs w:val="22"/>
        </w:rPr>
        <w:t xml:space="preserve">For tests based on the MUSHRA methodology, approach for sound material collection is </w:t>
      </w:r>
      <w:r w:rsidR="0052517F">
        <w:rPr>
          <w:sz w:val="22"/>
          <w:szCs w:val="22"/>
        </w:rPr>
        <w:t xml:space="preserve">already </w:t>
      </w:r>
      <w:r>
        <w:rPr>
          <w:sz w:val="22"/>
          <w:szCs w:val="22"/>
        </w:rPr>
        <w:t>proposed in [1].</w:t>
      </w:r>
      <w:r w:rsidR="00124E81">
        <w:rPr>
          <w:sz w:val="22"/>
          <w:szCs w:val="22"/>
        </w:rPr>
        <w:t xml:space="preserve"> All 3GPP members are invited to submit original sound material in response to the call for test material</w:t>
      </w:r>
      <w:r w:rsidR="0052517F" w:rsidRPr="0052517F">
        <w:rPr>
          <w:sz w:val="22"/>
          <w:szCs w:val="22"/>
        </w:rPr>
        <w:t xml:space="preserve"> </w:t>
      </w:r>
      <w:r w:rsidR="0052517F">
        <w:rPr>
          <w:sz w:val="22"/>
          <w:szCs w:val="22"/>
        </w:rPr>
        <w:t>according to requirements to be agreed in SA4</w:t>
      </w:r>
      <w:r w:rsidR="00124E81">
        <w:rPr>
          <w:sz w:val="22"/>
          <w:szCs w:val="22"/>
        </w:rPr>
        <w:t>.</w:t>
      </w:r>
    </w:p>
    <w:p w14:paraId="749DA436" w14:textId="5EB1A766" w:rsidR="00124E81" w:rsidRDefault="00124E81" w:rsidP="000C13CD">
      <w:pPr>
        <w:pStyle w:val="NormalIndent"/>
        <w:ind w:left="0"/>
        <w:rPr>
          <w:sz w:val="22"/>
          <w:szCs w:val="22"/>
        </w:rPr>
      </w:pPr>
    </w:p>
    <w:p w14:paraId="606FD097" w14:textId="5B99BC9C" w:rsidR="00124E81" w:rsidRDefault="00124E81" w:rsidP="000C13CD">
      <w:pPr>
        <w:pStyle w:val="NormalIndent"/>
        <w:ind w:left="0"/>
        <w:rPr>
          <w:sz w:val="22"/>
          <w:szCs w:val="22"/>
        </w:rPr>
      </w:pPr>
      <w:r>
        <w:rPr>
          <w:sz w:val="22"/>
          <w:szCs w:val="22"/>
        </w:rPr>
        <w:t xml:space="preserve">For tests based on the P.800 methodology, </w:t>
      </w:r>
      <w:r w:rsidR="0052517F">
        <w:rPr>
          <w:sz w:val="22"/>
          <w:szCs w:val="22"/>
        </w:rPr>
        <w:t xml:space="preserve">a </w:t>
      </w:r>
      <w:r>
        <w:rPr>
          <w:sz w:val="22"/>
          <w:szCs w:val="22"/>
        </w:rPr>
        <w:t xml:space="preserve">material collection approach is </w:t>
      </w:r>
      <w:r w:rsidR="0052517F">
        <w:rPr>
          <w:sz w:val="22"/>
          <w:szCs w:val="22"/>
        </w:rPr>
        <w:t xml:space="preserve">generally </w:t>
      </w:r>
      <w:r>
        <w:rPr>
          <w:sz w:val="22"/>
          <w:szCs w:val="22"/>
        </w:rPr>
        <w:t xml:space="preserve">less </w:t>
      </w:r>
      <w:r w:rsidR="0052517F">
        <w:rPr>
          <w:sz w:val="22"/>
          <w:szCs w:val="22"/>
        </w:rPr>
        <w:t>suitable</w:t>
      </w:r>
      <w:r>
        <w:rPr>
          <w:sz w:val="22"/>
          <w:szCs w:val="22"/>
        </w:rPr>
        <w:t xml:space="preserve">. On one hand, it is important to </w:t>
      </w:r>
      <w:r w:rsidR="008F08BB">
        <w:rPr>
          <w:sz w:val="22"/>
          <w:szCs w:val="22"/>
        </w:rPr>
        <w:t>have a</w:t>
      </w:r>
      <w:r>
        <w:rPr>
          <w:sz w:val="22"/>
          <w:szCs w:val="22"/>
        </w:rPr>
        <w:t xml:space="preserve"> wide coverage</w:t>
      </w:r>
      <w:r w:rsidR="00491BC9">
        <w:rPr>
          <w:sz w:val="22"/>
          <w:szCs w:val="22"/>
        </w:rPr>
        <w:t xml:space="preserve"> of </w:t>
      </w:r>
      <w:r w:rsidR="008F08BB">
        <w:rPr>
          <w:sz w:val="22"/>
          <w:szCs w:val="22"/>
        </w:rPr>
        <w:t>representative content</w:t>
      </w:r>
      <w:r>
        <w:rPr>
          <w:sz w:val="22"/>
          <w:szCs w:val="22"/>
        </w:rPr>
        <w:t xml:space="preserve"> including </w:t>
      </w:r>
      <w:r w:rsidR="008F08BB">
        <w:rPr>
          <w:sz w:val="22"/>
          <w:szCs w:val="22"/>
        </w:rPr>
        <w:t xml:space="preserve">different </w:t>
      </w:r>
      <w:r>
        <w:rPr>
          <w:sz w:val="22"/>
          <w:szCs w:val="22"/>
        </w:rPr>
        <w:t>language</w:t>
      </w:r>
      <w:r w:rsidR="008F08BB">
        <w:rPr>
          <w:sz w:val="22"/>
          <w:szCs w:val="22"/>
        </w:rPr>
        <w:t>s</w:t>
      </w:r>
      <w:r>
        <w:rPr>
          <w:sz w:val="22"/>
          <w:szCs w:val="22"/>
        </w:rPr>
        <w:t xml:space="preserve">, and on the other hand, the naïve listeners should be listening to samples in a native language. Thus, </w:t>
      </w:r>
      <w:r w:rsidR="008F08BB">
        <w:rPr>
          <w:sz w:val="22"/>
          <w:szCs w:val="22"/>
        </w:rPr>
        <w:t xml:space="preserve">use of </w:t>
      </w:r>
      <w:r>
        <w:rPr>
          <w:sz w:val="22"/>
          <w:szCs w:val="22"/>
        </w:rPr>
        <w:t xml:space="preserve">different </w:t>
      </w:r>
      <w:r w:rsidR="0052517F">
        <w:rPr>
          <w:sz w:val="22"/>
          <w:szCs w:val="22"/>
        </w:rPr>
        <w:t xml:space="preserve">voice </w:t>
      </w:r>
      <w:r>
        <w:rPr>
          <w:sz w:val="22"/>
          <w:szCs w:val="22"/>
        </w:rPr>
        <w:t xml:space="preserve">material across </w:t>
      </w:r>
      <w:r w:rsidR="00E77724">
        <w:rPr>
          <w:sz w:val="22"/>
          <w:szCs w:val="22"/>
        </w:rPr>
        <w:t xml:space="preserve">listening </w:t>
      </w:r>
      <w:r>
        <w:rPr>
          <w:sz w:val="22"/>
          <w:szCs w:val="22"/>
        </w:rPr>
        <w:t>labs is assumed.</w:t>
      </w:r>
      <w:r w:rsidR="0052517F">
        <w:rPr>
          <w:sz w:val="22"/>
          <w:szCs w:val="22"/>
        </w:rPr>
        <w:t xml:space="preserve"> </w:t>
      </w:r>
      <w:r w:rsidR="008F08BB">
        <w:rPr>
          <w:sz w:val="22"/>
          <w:szCs w:val="22"/>
        </w:rPr>
        <w:t>However</w:t>
      </w:r>
      <w:r w:rsidR="0052517F">
        <w:rPr>
          <w:sz w:val="22"/>
          <w:szCs w:val="22"/>
        </w:rPr>
        <w:t>, a material collection approach could be useful</w:t>
      </w:r>
      <w:r w:rsidR="008F08BB">
        <w:rPr>
          <w:sz w:val="22"/>
          <w:szCs w:val="22"/>
        </w:rPr>
        <w:t xml:space="preserve"> in this context, e.g.,</w:t>
      </w:r>
      <w:r w:rsidR="0052517F">
        <w:rPr>
          <w:sz w:val="22"/>
          <w:szCs w:val="22"/>
        </w:rPr>
        <w:t xml:space="preserve"> for stereo/immersive background </w:t>
      </w:r>
      <w:r w:rsidR="00684A33">
        <w:rPr>
          <w:sz w:val="22"/>
          <w:szCs w:val="22"/>
        </w:rPr>
        <w:t>sound material</w:t>
      </w:r>
      <w:r w:rsidR="0052517F">
        <w:rPr>
          <w:sz w:val="22"/>
          <w:szCs w:val="22"/>
        </w:rPr>
        <w:t>.</w:t>
      </w:r>
    </w:p>
    <w:p w14:paraId="0AD584F7" w14:textId="77777777" w:rsidR="001B79EC" w:rsidRDefault="001B79EC" w:rsidP="000C13CD">
      <w:pPr>
        <w:pStyle w:val="NormalIndent"/>
        <w:ind w:left="0"/>
        <w:rPr>
          <w:sz w:val="22"/>
          <w:szCs w:val="22"/>
        </w:rPr>
      </w:pPr>
    </w:p>
    <w:p w14:paraId="46D9FB7F" w14:textId="7A861BD6" w:rsidR="0067222A" w:rsidRDefault="0067222A" w:rsidP="000C13CD">
      <w:pPr>
        <w:pStyle w:val="NormalIndent"/>
        <w:ind w:left="0"/>
        <w:rPr>
          <w:sz w:val="22"/>
          <w:szCs w:val="22"/>
        </w:rPr>
      </w:pPr>
    </w:p>
    <w:p w14:paraId="05E6EBF6" w14:textId="77777777" w:rsidR="003844F6" w:rsidRDefault="003844F6" w:rsidP="000C13CD">
      <w:pPr>
        <w:pStyle w:val="NormalIndent"/>
        <w:ind w:left="0"/>
        <w:rPr>
          <w:sz w:val="22"/>
          <w:szCs w:val="22"/>
        </w:rPr>
      </w:pPr>
    </w:p>
    <w:p w14:paraId="4CC192D2" w14:textId="4F44A2F6" w:rsidR="001B79EC" w:rsidRPr="00AF1EED" w:rsidRDefault="001B79EC" w:rsidP="001B79EC">
      <w:pPr>
        <w:pStyle w:val="NormalIndent"/>
        <w:ind w:left="0"/>
        <w:rPr>
          <w:sz w:val="32"/>
          <w:szCs w:val="32"/>
        </w:rPr>
      </w:pPr>
      <w:r w:rsidRPr="00AF1EED">
        <w:rPr>
          <w:b/>
          <w:bCs/>
          <w:sz w:val="24"/>
          <w:szCs w:val="24"/>
        </w:rPr>
        <w:t xml:space="preserve">Artificially created </w:t>
      </w:r>
      <w:r w:rsidR="006C5A4C">
        <w:rPr>
          <w:b/>
          <w:bCs/>
          <w:sz w:val="24"/>
          <w:szCs w:val="24"/>
        </w:rPr>
        <w:t xml:space="preserve">stereo/immersive </w:t>
      </w:r>
      <w:r>
        <w:rPr>
          <w:b/>
          <w:bCs/>
          <w:sz w:val="24"/>
          <w:szCs w:val="24"/>
        </w:rPr>
        <w:t xml:space="preserve">sound </w:t>
      </w:r>
      <w:r w:rsidRPr="00AF1EED">
        <w:rPr>
          <w:b/>
          <w:bCs/>
          <w:sz w:val="24"/>
          <w:szCs w:val="24"/>
        </w:rPr>
        <w:t>material</w:t>
      </w:r>
    </w:p>
    <w:p w14:paraId="392A6412" w14:textId="77777777" w:rsidR="001B79EC" w:rsidRDefault="001B79EC" w:rsidP="001B79EC">
      <w:pPr>
        <w:pStyle w:val="NormalIndent"/>
        <w:ind w:left="0"/>
        <w:rPr>
          <w:sz w:val="22"/>
          <w:szCs w:val="22"/>
        </w:rPr>
      </w:pPr>
    </w:p>
    <w:p w14:paraId="2E544F45" w14:textId="5C0970E1" w:rsidR="000C201B" w:rsidRDefault="001B79EC" w:rsidP="001B79EC">
      <w:pPr>
        <w:pStyle w:val="NormalIndent"/>
        <w:ind w:left="0"/>
        <w:rPr>
          <w:sz w:val="22"/>
          <w:szCs w:val="22"/>
        </w:rPr>
      </w:pPr>
      <w:r>
        <w:rPr>
          <w:sz w:val="22"/>
          <w:szCs w:val="22"/>
        </w:rPr>
        <w:t xml:space="preserve">Artificial creation of </w:t>
      </w:r>
      <w:r w:rsidR="006C5A4C">
        <w:rPr>
          <w:sz w:val="22"/>
          <w:szCs w:val="22"/>
        </w:rPr>
        <w:t xml:space="preserve">stereo/immersive </w:t>
      </w:r>
      <w:r>
        <w:rPr>
          <w:sz w:val="22"/>
          <w:szCs w:val="22"/>
        </w:rPr>
        <w:t>sound material can help fulfil the requirement for varied speech corpus for P.800 experiments. For example, existing mono voice samples could be used with suitable spatialization processing or filters. Furthermore, the artificially created stereo/immersive voice signals could be mixed with original stereo/immersive background sound recordings.</w:t>
      </w:r>
    </w:p>
    <w:p w14:paraId="6FB795B0" w14:textId="77777777" w:rsidR="000C201B" w:rsidRDefault="000C201B" w:rsidP="001B79EC">
      <w:pPr>
        <w:pStyle w:val="NormalIndent"/>
        <w:ind w:left="0"/>
        <w:rPr>
          <w:sz w:val="22"/>
          <w:szCs w:val="22"/>
        </w:rPr>
      </w:pPr>
    </w:p>
    <w:p w14:paraId="3384442D" w14:textId="453EC03C" w:rsidR="000C201B" w:rsidRPr="00AF1EED" w:rsidRDefault="000C201B" w:rsidP="001B79EC">
      <w:pPr>
        <w:pStyle w:val="NormalIndent"/>
        <w:ind w:left="0"/>
        <w:rPr>
          <w:sz w:val="22"/>
          <w:szCs w:val="22"/>
        </w:rPr>
      </w:pPr>
      <w:r>
        <w:rPr>
          <w:sz w:val="22"/>
          <w:szCs w:val="22"/>
        </w:rPr>
        <w:t>Example steps for artificially material generation steps for a “model-based approach” are provided, e.g., in [4]. For this approach, suitable stereo/spatial room impulse responses (SRIR) relative to room(s), talker position(s), and microphone position(s) are assumed.</w:t>
      </w:r>
    </w:p>
    <w:p w14:paraId="2E64E02A" w14:textId="4F8C294B" w:rsidR="00B937CB" w:rsidRDefault="00B937CB" w:rsidP="001B79EC">
      <w:pPr>
        <w:pStyle w:val="NormalIndent"/>
        <w:ind w:left="0"/>
        <w:rPr>
          <w:sz w:val="22"/>
          <w:szCs w:val="22"/>
        </w:rPr>
      </w:pPr>
    </w:p>
    <w:p w14:paraId="4233F9C1" w14:textId="5DB97ED8" w:rsidR="001B79EC" w:rsidRDefault="001B79EC" w:rsidP="001B79EC">
      <w:pPr>
        <w:pStyle w:val="NormalIndent"/>
        <w:ind w:left="0"/>
        <w:rPr>
          <w:sz w:val="22"/>
          <w:szCs w:val="22"/>
        </w:rPr>
      </w:pPr>
      <w:r>
        <w:rPr>
          <w:sz w:val="22"/>
          <w:szCs w:val="22"/>
        </w:rPr>
        <w:t>Proposed responsibilities:</w:t>
      </w:r>
    </w:p>
    <w:p w14:paraId="2D5C751E" w14:textId="29A0E4C5" w:rsidR="006C5A4C" w:rsidRPr="006C5A4C" w:rsidRDefault="001B79EC" w:rsidP="006C5A4C">
      <w:pPr>
        <w:pStyle w:val="NormalIndent"/>
        <w:numPr>
          <w:ilvl w:val="0"/>
          <w:numId w:val="20"/>
        </w:numPr>
        <w:rPr>
          <w:sz w:val="22"/>
          <w:szCs w:val="22"/>
        </w:rPr>
      </w:pPr>
      <w:r>
        <w:rPr>
          <w:sz w:val="22"/>
          <w:szCs w:val="22"/>
        </w:rPr>
        <w:t xml:space="preserve">SA4 is responsible for defining/agreeing the method(s) for artificial creation of sound material based on original </w:t>
      </w:r>
      <w:r w:rsidR="000C201B">
        <w:rPr>
          <w:sz w:val="22"/>
          <w:szCs w:val="22"/>
        </w:rPr>
        <w:t xml:space="preserve">(mono) </w:t>
      </w:r>
      <w:r>
        <w:rPr>
          <w:sz w:val="22"/>
          <w:szCs w:val="22"/>
        </w:rPr>
        <w:t>sound material</w:t>
      </w:r>
      <w:r w:rsidR="00BE5A47">
        <w:rPr>
          <w:sz w:val="22"/>
          <w:szCs w:val="22"/>
        </w:rPr>
        <w:t>.</w:t>
      </w:r>
    </w:p>
    <w:p w14:paraId="37D25528" w14:textId="1C752AB7" w:rsidR="006C5A4C" w:rsidRPr="006C5A4C" w:rsidRDefault="006C5A4C" w:rsidP="00256C62">
      <w:pPr>
        <w:pStyle w:val="NormalIndent"/>
        <w:numPr>
          <w:ilvl w:val="0"/>
          <w:numId w:val="20"/>
        </w:numPr>
        <w:rPr>
          <w:sz w:val="22"/>
          <w:szCs w:val="22"/>
        </w:rPr>
      </w:pPr>
      <w:r>
        <w:rPr>
          <w:sz w:val="22"/>
          <w:szCs w:val="22"/>
        </w:rPr>
        <w:t>SA4 is responsible for collection of relevant stereo/immersive sound materials to be used, e.g., for sound backgrounds</w:t>
      </w:r>
      <w:r w:rsidR="00BE5A47">
        <w:rPr>
          <w:sz w:val="22"/>
          <w:szCs w:val="22"/>
        </w:rPr>
        <w:t>.</w:t>
      </w:r>
    </w:p>
    <w:p w14:paraId="1B19B866" w14:textId="1F7DB637" w:rsidR="006C5A4C" w:rsidRDefault="006C5A4C" w:rsidP="006C5A4C">
      <w:pPr>
        <w:pStyle w:val="NormalIndent"/>
        <w:numPr>
          <w:ilvl w:val="0"/>
          <w:numId w:val="20"/>
        </w:numPr>
        <w:rPr>
          <w:sz w:val="22"/>
          <w:szCs w:val="22"/>
        </w:rPr>
      </w:pPr>
      <w:r>
        <w:rPr>
          <w:sz w:val="22"/>
          <w:szCs w:val="22"/>
        </w:rPr>
        <w:t>SA4 is responsible for collection of parameter sets for model-based methods for artificial creation of sound material based on original (mono) sound material</w:t>
      </w:r>
      <w:r w:rsidR="00BE5A47">
        <w:rPr>
          <w:sz w:val="22"/>
          <w:szCs w:val="22"/>
        </w:rPr>
        <w:t>.</w:t>
      </w:r>
    </w:p>
    <w:p w14:paraId="78F490AE" w14:textId="31C43264" w:rsidR="006C5A4C" w:rsidRPr="00256C62" w:rsidRDefault="006C5A4C" w:rsidP="00256C62">
      <w:pPr>
        <w:pStyle w:val="NormalIndent"/>
        <w:numPr>
          <w:ilvl w:val="0"/>
          <w:numId w:val="20"/>
        </w:numPr>
        <w:rPr>
          <w:sz w:val="22"/>
          <w:szCs w:val="22"/>
        </w:rPr>
      </w:pPr>
      <w:r>
        <w:rPr>
          <w:sz w:val="22"/>
          <w:szCs w:val="22"/>
        </w:rPr>
        <w:t xml:space="preserve">SA4 is responsible for the definition of relevant stereo/immersive scenes </w:t>
      </w:r>
      <w:r w:rsidR="00BE5A47">
        <w:rPr>
          <w:sz w:val="22"/>
          <w:szCs w:val="22"/>
        </w:rPr>
        <w:t>including, e.g., environments/rooms, relative placement of talkers to capture point or overlap/overtalk of talkers.</w:t>
      </w:r>
    </w:p>
    <w:p w14:paraId="3BBA14C8" w14:textId="77777777" w:rsidR="001B79EC" w:rsidRPr="0067222A" w:rsidRDefault="001B79EC" w:rsidP="001B79EC">
      <w:pPr>
        <w:pStyle w:val="NormalIndent"/>
        <w:ind w:left="0"/>
        <w:rPr>
          <w:sz w:val="22"/>
          <w:szCs w:val="22"/>
        </w:rPr>
      </w:pPr>
    </w:p>
    <w:p w14:paraId="5C9C6BE4" w14:textId="06F702BB" w:rsidR="000C13CD" w:rsidRDefault="000C13CD" w:rsidP="000C13CD">
      <w:pPr>
        <w:pStyle w:val="NormalIndent"/>
        <w:ind w:left="0"/>
        <w:rPr>
          <w:sz w:val="22"/>
          <w:szCs w:val="22"/>
        </w:rPr>
      </w:pPr>
    </w:p>
    <w:p w14:paraId="4D30628D" w14:textId="77777777" w:rsidR="003844F6" w:rsidRDefault="003844F6" w:rsidP="000C13CD">
      <w:pPr>
        <w:pStyle w:val="NormalIndent"/>
        <w:ind w:left="0"/>
        <w:rPr>
          <w:sz w:val="22"/>
          <w:szCs w:val="22"/>
        </w:rPr>
      </w:pPr>
    </w:p>
    <w:p w14:paraId="258C35F2" w14:textId="650B4535" w:rsidR="000C13CD" w:rsidRPr="000C13CD" w:rsidRDefault="002B0A00" w:rsidP="00AF1233">
      <w:pPr>
        <w:pStyle w:val="NormalIndent"/>
        <w:keepNext/>
        <w:keepLines/>
        <w:ind w:left="0"/>
        <w:rPr>
          <w:sz w:val="32"/>
          <w:szCs w:val="32"/>
        </w:rPr>
      </w:pPr>
      <w:r>
        <w:rPr>
          <w:b/>
          <w:bCs/>
          <w:sz w:val="24"/>
          <w:szCs w:val="24"/>
        </w:rPr>
        <w:t>Capture</w:t>
      </w:r>
      <w:r w:rsidR="000C13CD">
        <w:rPr>
          <w:b/>
          <w:bCs/>
          <w:sz w:val="24"/>
          <w:szCs w:val="24"/>
        </w:rPr>
        <w:t xml:space="preserve"> of original </w:t>
      </w:r>
      <w:r w:rsidR="00D53A6F">
        <w:rPr>
          <w:b/>
          <w:bCs/>
          <w:sz w:val="24"/>
          <w:szCs w:val="24"/>
        </w:rPr>
        <w:t xml:space="preserve">sound </w:t>
      </w:r>
      <w:r w:rsidR="000C13CD">
        <w:rPr>
          <w:b/>
          <w:bCs/>
          <w:sz w:val="24"/>
          <w:szCs w:val="24"/>
        </w:rPr>
        <w:t>material</w:t>
      </w:r>
    </w:p>
    <w:p w14:paraId="14F29386" w14:textId="0A7A37D9" w:rsidR="00385C77" w:rsidRDefault="00385C77" w:rsidP="000C13CD">
      <w:pPr>
        <w:pStyle w:val="NormalIndent"/>
        <w:ind w:left="0"/>
        <w:rPr>
          <w:sz w:val="22"/>
          <w:szCs w:val="22"/>
        </w:rPr>
      </w:pPr>
    </w:p>
    <w:p w14:paraId="0DBD3EDA" w14:textId="73949E17" w:rsidR="00431FC9" w:rsidRDefault="00401698" w:rsidP="000C13CD">
      <w:pPr>
        <w:pStyle w:val="NormalIndent"/>
        <w:ind w:left="0"/>
        <w:rPr>
          <w:sz w:val="22"/>
          <w:szCs w:val="22"/>
        </w:rPr>
      </w:pPr>
      <w:r>
        <w:rPr>
          <w:sz w:val="22"/>
          <w:szCs w:val="22"/>
        </w:rPr>
        <w:t xml:space="preserve">To guarantee sufficient variability and coverage, </w:t>
      </w:r>
      <w:r w:rsidR="00DD186C">
        <w:rPr>
          <w:sz w:val="22"/>
          <w:szCs w:val="22"/>
        </w:rPr>
        <w:t>some</w:t>
      </w:r>
      <w:r>
        <w:rPr>
          <w:sz w:val="22"/>
          <w:szCs w:val="22"/>
        </w:rPr>
        <w:t xml:space="preserve"> minimum requirements for the (mono) speech corpus can be considered</w:t>
      </w:r>
      <w:r w:rsidR="00DD186C">
        <w:rPr>
          <w:sz w:val="22"/>
          <w:szCs w:val="22"/>
        </w:rPr>
        <w:t>, e.g., in terms of number of talkers and sentences per talker.</w:t>
      </w:r>
    </w:p>
    <w:p w14:paraId="1171D861" w14:textId="77777777" w:rsidR="00401698" w:rsidRDefault="00401698" w:rsidP="000C13CD">
      <w:pPr>
        <w:pStyle w:val="NormalIndent"/>
        <w:ind w:left="0"/>
        <w:rPr>
          <w:sz w:val="22"/>
          <w:szCs w:val="22"/>
        </w:rPr>
      </w:pPr>
    </w:p>
    <w:p w14:paraId="7D344E8C" w14:textId="485D8A05" w:rsidR="00401698" w:rsidRDefault="00914D8E" w:rsidP="000C13CD">
      <w:pPr>
        <w:pStyle w:val="NormalIndent"/>
        <w:ind w:left="0"/>
        <w:rPr>
          <w:sz w:val="22"/>
          <w:szCs w:val="22"/>
        </w:rPr>
      </w:pPr>
      <w:r>
        <w:rPr>
          <w:sz w:val="22"/>
          <w:szCs w:val="22"/>
        </w:rPr>
        <w:t xml:space="preserve">While artificial creation of sound material </w:t>
      </w:r>
      <w:r w:rsidR="00401698">
        <w:rPr>
          <w:sz w:val="22"/>
          <w:szCs w:val="22"/>
        </w:rPr>
        <w:t xml:space="preserve">based on mono samples </w:t>
      </w:r>
      <w:r>
        <w:rPr>
          <w:sz w:val="22"/>
          <w:szCs w:val="22"/>
        </w:rPr>
        <w:t xml:space="preserve">can be considered, it should also be </w:t>
      </w:r>
      <w:r w:rsidR="003844F6">
        <w:rPr>
          <w:sz w:val="22"/>
          <w:szCs w:val="22"/>
        </w:rPr>
        <w:t>possible</w:t>
      </w:r>
      <w:r w:rsidR="00401698">
        <w:rPr>
          <w:sz w:val="22"/>
          <w:szCs w:val="22"/>
        </w:rPr>
        <w:t xml:space="preserve"> </w:t>
      </w:r>
      <w:r>
        <w:rPr>
          <w:sz w:val="22"/>
          <w:szCs w:val="22"/>
        </w:rPr>
        <w:t xml:space="preserve">to create the corresponding </w:t>
      </w:r>
      <w:r w:rsidR="00401698">
        <w:rPr>
          <w:sz w:val="22"/>
          <w:szCs w:val="22"/>
        </w:rPr>
        <w:t>sound material through real recordings. In this case, above requirements can be extended by guidance</w:t>
      </w:r>
      <w:r w:rsidR="002D7097">
        <w:rPr>
          <w:sz w:val="22"/>
          <w:szCs w:val="22"/>
        </w:rPr>
        <w:t xml:space="preserve"> on capturing more than one talker in the same space (including overlap of sentences), </w:t>
      </w:r>
      <w:r w:rsidR="009756A3">
        <w:rPr>
          <w:sz w:val="22"/>
          <w:szCs w:val="22"/>
        </w:rPr>
        <w:t>directional placement of talkers, number of rooms or other environments, etc.</w:t>
      </w:r>
    </w:p>
    <w:p w14:paraId="4413E274" w14:textId="49E34D70" w:rsidR="00E56FE6" w:rsidRDefault="00E56FE6" w:rsidP="000C13CD">
      <w:pPr>
        <w:pStyle w:val="NormalIndent"/>
        <w:ind w:left="0"/>
        <w:rPr>
          <w:sz w:val="22"/>
          <w:szCs w:val="22"/>
        </w:rPr>
      </w:pPr>
    </w:p>
    <w:p w14:paraId="301E9E9A" w14:textId="43BC9EEE" w:rsidR="00E56FE6" w:rsidRDefault="00E56FE6" w:rsidP="000C13CD">
      <w:pPr>
        <w:pStyle w:val="NormalIndent"/>
        <w:ind w:left="0"/>
        <w:rPr>
          <w:sz w:val="22"/>
          <w:szCs w:val="22"/>
        </w:rPr>
      </w:pPr>
      <w:r>
        <w:rPr>
          <w:sz w:val="22"/>
          <w:szCs w:val="22"/>
        </w:rPr>
        <w:t>An additional point to clarify is what languages will be covered in IVAS selection tests.</w:t>
      </w:r>
      <w:r w:rsidR="000C201B">
        <w:rPr>
          <w:sz w:val="22"/>
          <w:szCs w:val="22"/>
        </w:rPr>
        <w:t xml:space="preserve"> This will depend on listening lab availability and capabilities.</w:t>
      </w:r>
    </w:p>
    <w:p w14:paraId="4E342228" w14:textId="77777777" w:rsidR="00401698" w:rsidRDefault="00401698" w:rsidP="000C13CD">
      <w:pPr>
        <w:pStyle w:val="NormalIndent"/>
        <w:ind w:left="0"/>
        <w:rPr>
          <w:sz w:val="22"/>
          <w:szCs w:val="22"/>
        </w:rPr>
      </w:pPr>
    </w:p>
    <w:p w14:paraId="4970C6CB" w14:textId="3D6BE867" w:rsidR="00A6574C" w:rsidRDefault="0067222A" w:rsidP="000C13CD">
      <w:pPr>
        <w:pStyle w:val="NormalIndent"/>
        <w:ind w:left="0"/>
        <w:rPr>
          <w:sz w:val="22"/>
          <w:szCs w:val="22"/>
        </w:rPr>
      </w:pPr>
      <w:r>
        <w:rPr>
          <w:sz w:val="22"/>
          <w:szCs w:val="22"/>
        </w:rPr>
        <w:t>Proposed r</w:t>
      </w:r>
      <w:r w:rsidR="00A6574C">
        <w:rPr>
          <w:sz w:val="22"/>
          <w:szCs w:val="22"/>
        </w:rPr>
        <w:t>esponsibilities:</w:t>
      </w:r>
    </w:p>
    <w:p w14:paraId="2D50AAAC" w14:textId="1515857B" w:rsidR="00A6574C" w:rsidRDefault="00A6574C" w:rsidP="00A6574C">
      <w:pPr>
        <w:pStyle w:val="NormalIndent"/>
        <w:numPr>
          <w:ilvl w:val="0"/>
          <w:numId w:val="19"/>
        </w:numPr>
        <w:rPr>
          <w:sz w:val="22"/>
          <w:szCs w:val="22"/>
        </w:rPr>
      </w:pPr>
      <w:r>
        <w:rPr>
          <w:sz w:val="22"/>
          <w:szCs w:val="22"/>
        </w:rPr>
        <w:t>Each test lab is responsible for original sound material recordings for their tests</w:t>
      </w:r>
      <w:r w:rsidR="00256C62">
        <w:rPr>
          <w:sz w:val="22"/>
          <w:szCs w:val="22"/>
        </w:rPr>
        <w:t>.</w:t>
      </w:r>
    </w:p>
    <w:p w14:paraId="7DBD061D" w14:textId="62A40ADE" w:rsidR="00A6574C" w:rsidRDefault="00A6574C" w:rsidP="00914D8E">
      <w:pPr>
        <w:pStyle w:val="NormalIndent"/>
        <w:numPr>
          <w:ilvl w:val="1"/>
          <w:numId w:val="19"/>
        </w:numPr>
        <w:rPr>
          <w:sz w:val="22"/>
          <w:szCs w:val="22"/>
        </w:rPr>
      </w:pPr>
      <w:r>
        <w:rPr>
          <w:sz w:val="22"/>
          <w:szCs w:val="22"/>
        </w:rPr>
        <w:lastRenderedPageBreak/>
        <w:t xml:space="preserve">Exceptions to this principle </w:t>
      </w:r>
      <w:r w:rsidR="0067222A">
        <w:rPr>
          <w:sz w:val="22"/>
          <w:szCs w:val="22"/>
        </w:rPr>
        <w:t xml:space="preserve">are to be defined, and </w:t>
      </w:r>
      <w:r>
        <w:rPr>
          <w:sz w:val="22"/>
          <w:szCs w:val="22"/>
        </w:rPr>
        <w:t>c</w:t>
      </w:r>
      <w:r w:rsidR="0067222A">
        <w:rPr>
          <w:sz w:val="22"/>
          <w:szCs w:val="22"/>
        </w:rPr>
        <w:t>an</w:t>
      </w:r>
      <w:r>
        <w:rPr>
          <w:sz w:val="22"/>
          <w:szCs w:val="22"/>
        </w:rPr>
        <w:t xml:space="preserve"> </w:t>
      </w:r>
      <w:r w:rsidR="0067222A">
        <w:rPr>
          <w:sz w:val="22"/>
          <w:szCs w:val="22"/>
        </w:rPr>
        <w:t>include</w:t>
      </w:r>
      <w:r>
        <w:rPr>
          <w:sz w:val="22"/>
          <w:szCs w:val="22"/>
        </w:rPr>
        <w:t>, e.g., test material collection for relevant generic audio signals [1] and original background sound material recordings</w:t>
      </w:r>
      <w:r w:rsidR="00256C62">
        <w:rPr>
          <w:sz w:val="22"/>
          <w:szCs w:val="22"/>
        </w:rPr>
        <w:t>. (See “</w:t>
      </w:r>
      <w:r w:rsidR="00256C62" w:rsidRPr="00256C62">
        <w:rPr>
          <w:sz w:val="22"/>
          <w:szCs w:val="22"/>
        </w:rPr>
        <w:t>Artificially created stereo/immersive sound material</w:t>
      </w:r>
      <w:r w:rsidR="00256C62">
        <w:rPr>
          <w:sz w:val="22"/>
          <w:szCs w:val="22"/>
        </w:rPr>
        <w:t>”</w:t>
      </w:r>
      <w:r w:rsidR="008257F7">
        <w:rPr>
          <w:sz w:val="22"/>
          <w:szCs w:val="22"/>
        </w:rPr>
        <w:t>.</w:t>
      </w:r>
      <w:r w:rsidR="00256C62">
        <w:rPr>
          <w:sz w:val="22"/>
          <w:szCs w:val="22"/>
        </w:rPr>
        <w:t>)</w:t>
      </w:r>
    </w:p>
    <w:p w14:paraId="022F491C" w14:textId="349C5A16" w:rsidR="00914D8E" w:rsidRDefault="00914D8E" w:rsidP="00914D8E">
      <w:pPr>
        <w:pStyle w:val="NormalIndent"/>
        <w:numPr>
          <w:ilvl w:val="0"/>
          <w:numId w:val="19"/>
        </w:numPr>
        <w:rPr>
          <w:sz w:val="22"/>
          <w:szCs w:val="22"/>
        </w:rPr>
      </w:pPr>
      <w:r>
        <w:rPr>
          <w:sz w:val="22"/>
          <w:szCs w:val="22"/>
        </w:rPr>
        <w:t xml:space="preserve">SA4 is responsible to define/agree requirements for original sound material capture, e.g., </w:t>
      </w:r>
      <w:r>
        <w:rPr>
          <w:sz w:val="22"/>
          <w:szCs w:val="22"/>
        </w:rPr>
        <w:t>setups, etc.</w:t>
      </w:r>
    </w:p>
    <w:p w14:paraId="57F8CCA1" w14:textId="77777777" w:rsidR="00256C62" w:rsidRDefault="00BE5A47" w:rsidP="00914D8E">
      <w:pPr>
        <w:pStyle w:val="NormalIndent"/>
        <w:numPr>
          <w:ilvl w:val="0"/>
          <w:numId w:val="19"/>
        </w:numPr>
        <w:rPr>
          <w:sz w:val="22"/>
          <w:szCs w:val="22"/>
        </w:rPr>
      </w:pPr>
      <w:r>
        <w:rPr>
          <w:sz w:val="22"/>
          <w:szCs w:val="22"/>
        </w:rPr>
        <w:t>SA4 is responsible for the definition of relevant stereo/immersive scenes including, e.g., environments/rooms, relative placement of talkers to capture point or overlap/overtalk of talkers.</w:t>
      </w:r>
    </w:p>
    <w:p w14:paraId="2382CC71" w14:textId="19868068" w:rsidR="00E56FE6" w:rsidRDefault="00E56FE6" w:rsidP="00914D8E">
      <w:pPr>
        <w:pStyle w:val="NormalIndent"/>
        <w:numPr>
          <w:ilvl w:val="0"/>
          <w:numId w:val="19"/>
        </w:numPr>
        <w:rPr>
          <w:sz w:val="22"/>
          <w:szCs w:val="22"/>
        </w:rPr>
      </w:pPr>
      <w:r>
        <w:rPr>
          <w:sz w:val="22"/>
          <w:szCs w:val="22"/>
        </w:rPr>
        <w:t>Each test lab is responsible to communicate with SA4 what languages it</w:t>
      </w:r>
      <w:r w:rsidR="00951E8B">
        <w:rPr>
          <w:sz w:val="22"/>
          <w:szCs w:val="22"/>
        </w:rPr>
        <w:t xml:space="preserve"> has or</w:t>
      </w:r>
      <w:r>
        <w:rPr>
          <w:sz w:val="22"/>
          <w:szCs w:val="22"/>
        </w:rPr>
        <w:t xml:space="preserve"> can </w:t>
      </w:r>
      <w:r w:rsidR="00951E8B">
        <w:rPr>
          <w:sz w:val="22"/>
          <w:szCs w:val="22"/>
        </w:rPr>
        <w:t xml:space="preserve">acquire speech material to </w:t>
      </w:r>
      <w:r>
        <w:rPr>
          <w:sz w:val="22"/>
          <w:szCs w:val="22"/>
        </w:rPr>
        <w:t xml:space="preserve">test </w:t>
      </w:r>
      <w:r w:rsidR="004C78D4">
        <w:rPr>
          <w:sz w:val="22"/>
          <w:szCs w:val="22"/>
        </w:rPr>
        <w:t>with</w:t>
      </w:r>
      <w:r>
        <w:rPr>
          <w:sz w:val="22"/>
          <w:szCs w:val="22"/>
        </w:rPr>
        <w:t>. SA4 is responsible to define/agree on the final test languages and corresponding lab allocation.</w:t>
      </w:r>
    </w:p>
    <w:p w14:paraId="07B7B3BF" w14:textId="544191EA" w:rsidR="00962704" w:rsidRDefault="00962704" w:rsidP="000C13CD">
      <w:pPr>
        <w:pStyle w:val="NormalIndent"/>
        <w:ind w:left="0"/>
        <w:rPr>
          <w:sz w:val="22"/>
          <w:szCs w:val="22"/>
        </w:rPr>
      </w:pPr>
    </w:p>
    <w:p w14:paraId="72879DEA" w14:textId="77777777" w:rsidR="003844F6" w:rsidRDefault="003844F6" w:rsidP="000C13CD">
      <w:pPr>
        <w:pStyle w:val="NormalIndent"/>
        <w:ind w:left="0"/>
        <w:rPr>
          <w:sz w:val="22"/>
          <w:szCs w:val="22"/>
        </w:rPr>
      </w:pPr>
    </w:p>
    <w:p w14:paraId="5CBDD02E" w14:textId="79A36EBB" w:rsidR="00962704" w:rsidRPr="000C13CD" w:rsidRDefault="00962704" w:rsidP="00962704">
      <w:pPr>
        <w:pStyle w:val="NormalIndent"/>
        <w:keepNext/>
        <w:keepLines/>
        <w:ind w:left="0"/>
        <w:rPr>
          <w:sz w:val="32"/>
          <w:szCs w:val="32"/>
        </w:rPr>
      </w:pPr>
      <w:r>
        <w:rPr>
          <w:b/>
          <w:bCs/>
          <w:sz w:val="24"/>
          <w:szCs w:val="24"/>
        </w:rPr>
        <w:t>Practical recording considerations</w:t>
      </w:r>
    </w:p>
    <w:p w14:paraId="55996316" w14:textId="77777777" w:rsidR="003844F6" w:rsidRDefault="003844F6" w:rsidP="000C13CD">
      <w:pPr>
        <w:pStyle w:val="NormalIndent"/>
        <w:ind w:left="0"/>
        <w:rPr>
          <w:sz w:val="22"/>
          <w:szCs w:val="22"/>
        </w:rPr>
      </w:pPr>
    </w:p>
    <w:p w14:paraId="4A95A5C6" w14:textId="504DD962" w:rsidR="00962704" w:rsidRDefault="00962704" w:rsidP="000C13CD">
      <w:pPr>
        <w:pStyle w:val="NormalIndent"/>
        <w:ind w:left="0"/>
        <w:rPr>
          <w:sz w:val="22"/>
          <w:szCs w:val="22"/>
        </w:rPr>
      </w:pPr>
      <w:r>
        <w:rPr>
          <w:sz w:val="22"/>
          <w:szCs w:val="22"/>
        </w:rPr>
        <w:t>Stereo sound material for IVAS selection tests can be captured using various stereo setups. This covers the following encoder input formats: stereo and binaural. Details on suggested setups etc. TBD in SA4.</w:t>
      </w:r>
    </w:p>
    <w:p w14:paraId="4884E38B" w14:textId="2D1A1DC5" w:rsidR="00962704" w:rsidRDefault="00962704" w:rsidP="000C13CD">
      <w:pPr>
        <w:pStyle w:val="NormalIndent"/>
        <w:ind w:left="0"/>
        <w:rPr>
          <w:sz w:val="22"/>
          <w:szCs w:val="22"/>
        </w:rPr>
      </w:pPr>
    </w:p>
    <w:p w14:paraId="45966087" w14:textId="70C51AE1" w:rsidR="00962704" w:rsidRDefault="00962704" w:rsidP="00962704">
      <w:pPr>
        <w:pStyle w:val="NormalIndent"/>
        <w:ind w:left="0"/>
        <w:rPr>
          <w:sz w:val="22"/>
          <w:szCs w:val="22"/>
        </w:rPr>
      </w:pPr>
      <w:r>
        <w:rPr>
          <w:sz w:val="22"/>
          <w:szCs w:val="22"/>
        </w:rPr>
        <w:t xml:space="preserve">Immersive sound material for IVAS selection tests can predominantly be captured using </w:t>
      </w:r>
      <w:proofErr w:type="spellStart"/>
      <w:r>
        <w:rPr>
          <w:sz w:val="22"/>
          <w:szCs w:val="22"/>
        </w:rPr>
        <w:t>Ambisonics</w:t>
      </w:r>
      <w:proofErr w:type="spellEnd"/>
      <w:r>
        <w:rPr>
          <w:sz w:val="22"/>
          <w:szCs w:val="22"/>
        </w:rPr>
        <w:t xml:space="preserve"> microphones, preferably a higher-order setup. This covers the following encoder input formats: FOA/HOA and MASA.</w:t>
      </w:r>
      <w:r w:rsidRPr="00962704">
        <w:rPr>
          <w:sz w:val="22"/>
          <w:szCs w:val="22"/>
        </w:rPr>
        <w:t xml:space="preserve"> </w:t>
      </w:r>
      <w:r>
        <w:rPr>
          <w:sz w:val="22"/>
          <w:szCs w:val="22"/>
        </w:rPr>
        <w:t xml:space="preserve">Note that for MASA format, it can be useful to use a stereo pair in addition to the </w:t>
      </w:r>
      <w:proofErr w:type="spellStart"/>
      <w:r>
        <w:rPr>
          <w:sz w:val="22"/>
          <w:szCs w:val="22"/>
        </w:rPr>
        <w:t>Ambisonics</w:t>
      </w:r>
      <w:proofErr w:type="spellEnd"/>
      <w:r>
        <w:rPr>
          <w:sz w:val="22"/>
          <w:szCs w:val="22"/>
        </w:rPr>
        <w:t xml:space="preserve"> microphone. Details on suggested setups etc. TBD in SA4.</w:t>
      </w:r>
    </w:p>
    <w:p w14:paraId="5B601CCA" w14:textId="78898AF4" w:rsidR="00962704" w:rsidRDefault="00962704" w:rsidP="000C13CD">
      <w:pPr>
        <w:pStyle w:val="NormalIndent"/>
        <w:ind w:left="0"/>
        <w:rPr>
          <w:sz w:val="22"/>
          <w:szCs w:val="22"/>
        </w:rPr>
      </w:pPr>
    </w:p>
    <w:p w14:paraId="16493CD2" w14:textId="36A6A233" w:rsidR="003844F6" w:rsidRDefault="003844F6" w:rsidP="003844F6">
      <w:pPr>
        <w:pStyle w:val="NormalIndent"/>
        <w:ind w:left="0"/>
        <w:rPr>
          <w:sz w:val="22"/>
          <w:szCs w:val="22"/>
        </w:rPr>
      </w:pPr>
      <w:r>
        <w:rPr>
          <w:sz w:val="22"/>
          <w:szCs w:val="22"/>
        </w:rPr>
        <w:t xml:space="preserve">It can be considered that audio object sound material for IVAS selection tests is based on mono </w:t>
      </w:r>
      <w:r w:rsidR="000F37C4">
        <w:rPr>
          <w:sz w:val="22"/>
          <w:szCs w:val="22"/>
        </w:rPr>
        <w:t>sound material. Creation of suitable metadata is FFS.</w:t>
      </w:r>
    </w:p>
    <w:p w14:paraId="77FF400D" w14:textId="77777777" w:rsidR="003844F6" w:rsidRDefault="003844F6" w:rsidP="000C13CD">
      <w:pPr>
        <w:pStyle w:val="NormalIndent"/>
        <w:ind w:left="0"/>
        <w:rPr>
          <w:sz w:val="22"/>
          <w:szCs w:val="22"/>
        </w:rPr>
      </w:pPr>
    </w:p>
    <w:p w14:paraId="6077FB22" w14:textId="2B7B5975" w:rsidR="003844F6" w:rsidRDefault="003844F6" w:rsidP="000C13CD">
      <w:pPr>
        <w:pStyle w:val="NormalIndent"/>
        <w:ind w:left="0"/>
        <w:rPr>
          <w:sz w:val="22"/>
          <w:szCs w:val="22"/>
        </w:rPr>
      </w:pPr>
      <w:r>
        <w:rPr>
          <w:sz w:val="22"/>
          <w:szCs w:val="22"/>
        </w:rPr>
        <w:t xml:space="preserve">Multi-channel audio is </w:t>
      </w:r>
      <w:r w:rsidR="00BE5A47">
        <w:rPr>
          <w:sz w:val="22"/>
          <w:szCs w:val="22"/>
        </w:rPr>
        <w:t>assumed to be tested with M</w:t>
      </w:r>
      <w:r w:rsidR="00256C62">
        <w:rPr>
          <w:sz w:val="22"/>
          <w:szCs w:val="22"/>
        </w:rPr>
        <w:t>USHRA</w:t>
      </w:r>
      <w:r w:rsidR="00BE5A47">
        <w:rPr>
          <w:sz w:val="22"/>
          <w:szCs w:val="22"/>
        </w:rPr>
        <w:t xml:space="preserve"> test</w:t>
      </w:r>
      <w:r w:rsidR="00256C62">
        <w:rPr>
          <w:sz w:val="22"/>
          <w:szCs w:val="22"/>
        </w:rPr>
        <w:t>s</w:t>
      </w:r>
      <w:r>
        <w:rPr>
          <w:sz w:val="22"/>
          <w:szCs w:val="22"/>
        </w:rPr>
        <w:t xml:space="preserve">. </w:t>
      </w:r>
      <w:r w:rsidR="00256C62">
        <w:rPr>
          <w:sz w:val="22"/>
          <w:szCs w:val="22"/>
        </w:rPr>
        <w:t>T</w:t>
      </w:r>
      <w:r>
        <w:rPr>
          <w:sz w:val="22"/>
          <w:szCs w:val="22"/>
        </w:rPr>
        <w:t xml:space="preserve">he </w:t>
      </w:r>
      <w:r w:rsidRPr="003844F6">
        <w:rPr>
          <w:sz w:val="22"/>
          <w:szCs w:val="22"/>
        </w:rPr>
        <w:t>sound material collection</w:t>
      </w:r>
      <w:r>
        <w:rPr>
          <w:sz w:val="22"/>
          <w:szCs w:val="22"/>
        </w:rPr>
        <w:t xml:space="preserve"> approach [1] is relevant for this </w:t>
      </w:r>
      <w:r w:rsidR="00BE5A47">
        <w:rPr>
          <w:sz w:val="22"/>
          <w:szCs w:val="22"/>
        </w:rPr>
        <w:t>case</w:t>
      </w:r>
      <w:r>
        <w:rPr>
          <w:sz w:val="22"/>
          <w:szCs w:val="22"/>
        </w:rPr>
        <w:t xml:space="preserve">. </w:t>
      </w:r>
    </w:p>
    <w:p w14:paraId="5533008C" w14:textId="20A8CF1E" w:rsidR="00962704" w:rsidRDefault="00962704" w:rsidP="000C13CD">
      <w:pPr>
        <w:pStyle w:val="NormalIndent"/>
        <w:ind w:left="0"/>
        <w:rPr>
          <w:sz w:val="22"/>
          <w:szCs w:val="22"/>
        </w:rPr>
      </w:pPr>
    </w:p>
    <w:p w14:paraId="014BEC12" w14:textId="77777777" w:rsidR="0067222A" w:rsidRDefault="0067222A" w:rsidP="00552CFA">
      <w:pPr>
        <w:pStyle w:val="NormalIndent"/>
        <w:ind w:left="0"/>
      </w:pPr>
    </w:p>
    <w:p w14:paraId="00A45EEE" w14:textId="77777777" w:rsidR="0067222A" w:rsidRPr="00AF1EED" w:rsidRDefault="0067222A" w:rsidP="00552CFA">
      <w:pPr>
        <w:pStyle w:val="NormalIndent"/>
        <w:ind w:left="0"/>
      </w:pPr>
    </w:p>
    <w:p w14:paraId="3FDD9275" w14:textId="6540997E" w:rsidR="005E5CF5" w:rsidRPr="00AF1EED" w:rsidRDefault="00F4634B" w:rsidP="00F4634B">
      <w:pPr>
        <w:pStyle w:val="Heading1"/>
        <w:rPr>
          <w:b/>
          <w:bCs/>
          <w:lang w:val="en-US"/>
        </w:rPr>
      </w:pPr>
      <w:r w:rsidRPr="00AF1EED">
        <w:rPr>
          <w:b/>
          <w:bCs/>
          <w:lang w:val="en-US"/>
        </w:rPr>
        <w:t>Conclusion</w:t>
      </w:r>
    </w:p>
    <w:p w14:paraId="2BF6355E" w14:textId="70E9108A" w:rsidR="00E020CD" w:rsidRDefault="00F63396" w:rsidP="00A971CF">
      <w:pPr>
        <w:tabs>
          <w:tab w:val="left" w:pos="785"/>
        </w:tabs>
        <w:rPr>
          <w:bCs/>
          <w:sz w:val="22"/>
          <w:szCs w:val="18"/>
          <w:lang w:val="en-US"/>
        </w:rPr>
      </w:pPr>
      <w:r>
        <w:rPr>
          <w:bCs/>
          <w:sz w:val="22"/>
          <w:szCs w:val="18"/>
          <w:lang w:val="en-US"/>
        </w:rPr>
        <w:t xml:space="preserve">SA4 should clarify approaches for sound material creation for IVAS selection tests. </w:t>
      </w:r>
      <w:r w:rsidR="00E020CD">
        <w:rPr>
          <w:bCs/>
          <w:sz w:val="22"/>
          <w:szCs w:val="18"/>
          <w:lang w:val="en-US"/>
        </w:rPr>
        <w:t>The general material requirements are based on the test organization, for which a draft is available and progressed [3]. For MUSHRA testing, an approach is proposed in [1]. For P.800 testing, a combination of stereo/immersive sound material capture and artificial sound material creation based on mono speech is considered.</w:t>
      </w:r>
    </w:p>
    <w:p w14:paraId="725217A6" w14:textId="1F6A1A96" w:rsidR="009F7871" w:rsidRDefault="00F63396" w:rsidP="00A971CF">
      <w:pPr>
        <w:tabs>
          <w:tab w:val="left" w:pos="785"/>
        </w:tabs>
        <w:rPr>
          <w:bCs/>
          <w:sz w:val="22"/>
          <w:szCs w:val="18"/>
          <w:lang w:val="en-US"/>
        </w:rPr>
      </w:pPr>
      <w:r>
        <w:rPr>
          <w:bCs/>
          <w:sz w:val="22"/>
          <w:szCs w:val="18"/>
          <w:lang w:val="en-US"/>
        </w:rPr>
        <w:t>In addition, expectations and responsibilities for test labs</w:t>
      </w:r>
      <w:r w:rsidR="00896BFD">
        <w:rPr>
          <w:bCs/>
          <w:sz w:val="22"/>
          <w:szCs w:val="18"/>
          <w:lang w:val="en-US"/>
        </w:rPr>
        <w:t xml:space="preserve"> </w:t>
      </w:r>
      <w:r>
        <w:rPr>
          <w:bCs/>
          <w:sz w:val="22"/>
          <w:szCs w:val="18"/>
          <w:lang w:val="en-US"/>
        </w:rPr>
        <w:t>and other interested parties in SA4 for sound material creation and handling require discussion.</w:t>
      </w:r>
    </w:p>
    <w:p w14:paraId="2D0462AC" w14:textId="219B122C" w:rsidR="007C5FA5" w:rsidRDefault="00BA256C" w:rsidP="00A971CF">
      <w:pPr>
        <w:tabs>
          <w:tab w:val="left" w:pos="785"/>
        </w:tabs>
        <w:rPr>
          <w:bCs/>
          <w:sz w:val="22"/>
          <w:szCs w:val="18"/>
          <w:lang w:val="en-US"/>
        </w:rPr>
      </w:pPr>
      <w:r>
        <w:rPr>
          <w:bCs/>
          <w:sz w:val="22"/>
          <w:szCs w:val="18"/>
          <w:lang w:val="en-US"/>
        </w:rPr>
        <w:t>In this contribution, we present some views and principles on these topics</w:t>
      </w:r>
      <w:r w:rsidR="00D26A18">
        <w:rPr>
          <w:bCs/>
          <w:sz w:val="22"/>
          <w:szCs w:val="18"/>
          <w:lang w:val="en-US"/>
        </w:rPr>
        <w:t xml:space="preserve"> for discussion</w:t>
      </w:r>
      <w:r>
        <w:rPr>
          <w:bCs/>
          <w:sz w:val="22"/>
          <w:szCs w:val="18"/>
          <w:lang w:val="en-US"/>
        </w:rPr>
        <w:t>.</w:t>
      </w:r>
      <w:r w:rsidR="00E020CD">
        <w:rPr>
          <w:bCs/>
          <w:sz w:val="22"/>
          <w:szCs w:val="18"/>
          <w:lang w:val="en-US"/>
        </w:rPr>
        <w:t xml:space="preserve"> </w:t>
      </w:r>
      <w:proofErr w:type="gramStart"/>
      <w:r w:rsidR="00E020CD">
        <w:rPr>
          <w:bCs/>
          <w:sz w:val="22"/>
          <w:szCs w:val="18"/>
          <w:lang w:val="en-US"/>
        </w:rPr>
        <w:t>In particular, we</w:t>
      </w:r>
      <w:proofErr w:type="gramEnd"/>
      <w:r w:rsidR="00E020CD">
        <w:rPr>
          <w:bCs/>
          <w:sz w:val="22"/>
          <w:szCs w:val="18"/>
          <w:lang w:val="en-US"/>
        </w:rPr>
        <w:t xml:space="preserve"> propose for test labs to be responsible at least for original sound material recordings for P.800 tests. This can be achieved by mono sound material capture, stereo/spatial material capture, or combination thereof. Available languages</w:t>
      </w:r>
      <w:r w:rsidR="00BE5A47">
        <w:rPr>
          <w:bCs/>
          <w:sz w:val="22"/>
          <w:szCs w:val="18"/>
          <w:lang w:val="en-US"/>
        </w:rPr>
        <w:t xml:space="preserve"> and capabilities</w:t>
      </w:r>
      <w:r w:rsidR="00E020CD">
        <w:rPr>
          <w:bCs/>
          <w:sz w:val="22"/>
          <w:szCs w:val="18"/>
          <w:lang w:val="en-US"/>
        </w:rPr>
        <w:t xml:space="preserve"> according to each approach (mono + processing and stereo/spatial recordings) </w:t>
      </w:r>
      <w:r w:rsidR="00C51E9B">
        <w:rPr>
          <w:bCs/>
          <w:sz w:val="22"/>
          <w:szCs w:val="18"/>
          <w:lang w:val="en-US"/>
        </w:rPr>
        <w:t xml:space="preserve">along with associated cost </w:t>
      </w:r>
      <w:r w:rsidR="00E020CD">
        <w:rPr>
          <w:bCs/>
          <w:sz w:val="22"/>
          <w:szCs w:val="18"/>
          <w:lang w:val="en-US"/>
        </w:rPr>
        <w:t>are to be clarified</w:t>
      </w:r>
      <w:r w:rsidR="00DC37FE">
        <w:rPr>
          <w:bCs/>
          <w:sz w:val="22"/>
          <w:szCs w:val="18"/>
          <w:lang w:val="en-US"/>
        </w:rPr>
        <w:t xml:space="preserve"> by the test labs</w:t>
      </w:r>
      <w:r w:rsidR="00E020CD">
        <w:rPr>
          <w:bCs/>
          <w:sz w:val="22"/>
          <w:szCs w:val="18"/>
          <w:lang w:val="en-US"/>
        </w:rPr>
        <w:t>.</w:t>
      </w:r>
    </w:p>
    <w:p w14:paraId="71C9E56B" w14:textId="77777777" w:rsidR="00F67D84" w:rsidRPr="00BA256C" w:rsidRDefault="00F67D84" w:rsidP="00A971CF">
      <w:pPr>
        <w:tabs>
          <w:tab w:val="left" w:pos="785"/>
        </w:tabs>
        <w:rPr>
          <w:bCs/>
          <w:sz w:val="22"/>
          <w:szCs w:val="18"/>
          <w:lang w:val="en-US"/>
        </w:rPr>
      </w:pPr>
    </w:p>
    <w:p w14:paraId="624B4642" w14:textId="77777777" w:rsidR="007C5FA5" w:rsidRPr="00AF1EED" w:rsidRDefault="007C5FA5" w:rsidP="00A971CF">
      <w:pPr>
        <w:tabs>
          <w:tab w:val="left" w:pos="785"/>
        </w:tabs>
        <w:rPr>
          <w:bCs/>
          <w:sz w:val="24"/>
          <w:lang w:val="en-US"/>
        </w:rPr>
      </w:pPr>
    </w:p>
    <w:p w14:paraId="2058A105" w14:textId="77777777" w:rsidR="00D86C67" w:rsidRPr="00AF1EED" w:rsidRDefault="00D86C67" w:rsidP="00D86C67">
      <w:pPr>
        <w:pStyle w:val="Heading1"/>
        <w:rPr>
          <w:b/>
          <w:bCs/>
          <w:lang w:val="en-US"/>
        </w:rPr>
      </w:pPr>
      <w:r w:rsidRPr="00AF1EED">
        <w:rPr>
          <w:b/>
          <w:bCs/>
          <w:lang w:val="en-US"/>
        </w:rPr>
        <w:lastRenderedPageBreak/>
        <w:t xml:space="preserve">References </w:t>
      </w:r>
    </w:p>
    <w:p w14:paraId="32CB880A" w14:textId="54A72B08" w:rsidR="00D86C67" w:rsidRPr="00E07991" w:rsidRDefault="00D86C67" w:rsidP="00F4634B">
      <w:pPr>
        <w:pStyle w:val="Heading1"/>
        <w:ind w:left="426" w:hanging="426"/>
        <w:rPr>
          <w:sz w:val="20"/>
          <w:szCs w:val="15"/>
          <w:lang w:val="en-US"/>
        </w:rPr>
      </w:pPr>
      <w:r w:rsidRPr="00E07991">
        <w:rPr>
          <w:sz w:val="20"/>
          <w:szCs w:val="15"/>
          <w:lang w:val="en-US"/>
        </w:rPr>
        <w:t>[1]</w:t>
      </w:r>
      <w:r w:rsidR="00AF1EED" w:rsidRPr="00E07991">
        <w:rPr>
          <w:sz w:val="20"/>
          <w:szCs w:val="15"/>
          <w:lang w:val="en-US"/>
        </w:rPr>
        <w:tab/>
      </w:r>
      <w:r w:rsidR="007C5FA5" w:rsidRPr="00E07991">
        <w:rPr>
          <w:sz w:val="20"/>
          <w:szCs w:val="15"/>
          <w:lang w:val="en-US"/>
        </w:rPr>
        <w:t xml:space="preserve">S4aA230004: “On Sound Material for IVAS Codec Selection </w:t>
      </w:r>
      <w:proofErr w:type="spellStart"/>
      <w:r w:rsidR="007C5FA5" w:rsidRPr="00E07991">
        <w:rPr>
          <w:sz w:val="20"/>
          <w:szCs w:val="15"/>
          <w:lang w:val="en-US"/>
        </w:rPr>
        <w:t>Mushra</w:t>
      </w:r>
      <w:proofErr w:type="spellEnd"/>
      <w:r w:rsidR="007C5FA5" w:rsidRPr="00E07991">
        <w:rPr>
          <w:sz w:val="20"/>
          <w:szCs w:val="15"/>
          <w:lang w:val="en-US"/>
        </w:rPr>
        <w:t xml:space="preserve"> Tests”, Dolby Laboratories, Inc.</w:t>
      </w:r>
    </w:p>
    <w:p w14:paraId="1564F8B8" w14:textId="1B62CEE1" w:rsidR="0083067E" w:rsidRPr="00E07991" w:rsidRDefault="00AF1EED" w:rsidP="00AF1EED">
      <w:pPr>
        <w:pStyle w:val="Heading1"/>
        <w:ind w:left="426" w:hanging="426"/>
        <w:rPr>
          <w:sz w:val="20"/>
          <w:szCs w:val="15"/>
          <w:lang w:val="en-US"/>
        </w:rPr>
      </w:pPr>
      <w:r w:rsidRPr="00E07991">
        <w:rPr>
          <w:sz w:val="20"/>
          <w:szCs w:val="15"/>
          <w:lang w:val="en-US"/>
        </w:rPr>
        <w:t>[2]</w:t>
      </w:r>
      <w:r w:rsidRPr="00E07991">
        <w:rPr>
          <w:sz w:val="20"/>
          <w:szCs w:val="15"/>
          <w:lang w:val="en-US"/>
        </w:rPr>
        <w:tab/>
        <w:t>S4-200138: “</w:t>
      </w:r>
      <w:r w:rsidRPr="00E07991">
        <w:rPr>
          <w:sz w:val="20"/>
          <w:szCs w:val="15"/>
        </w:rPr>
        <w:t>On recording stereo audio test material</w:t>
      </w:r>
      <w:r w:rsidRPr="00E07991">
        <w:rPr>
          <w:sz w:val="20"/>
          <w:szCs w:val="15"/>
          <w:lang w:val="en-US"/>
        </w:rPr>
        <w:t>”, Nokia Corporatio</w:t>
      </w:r>
      <w:r w:rsidR="0083067E" w:rsidRPr="00E07991">
        <w:rPr>
          <w:sz w:val="20"/>
          <w:szCs w:val="15"/>
          <w:lang w:val="en-US"/>
        </w:rPr>
        <w:t>n</w:t>
      </w:r>
    </w:p>
    <w:p w14:paraId="38A74988" w14:textId="223802E4" w:rsidR="000C201B" w:rsidRPr="00E07991" w:rsidRDefault="000C201B" w:rsidP="000C201B">
      <w:pPr>
        <w:pStyle w:val="Heading1"/>
        <w:ind w:left="426" w:hanging="426"/>
        <w:rPr>
          <w:sz w:val="20"/>
          <w:szCs w:val="15"/>
          <w:lang w:val="en-US"/>
        </w:rPr>
      </w:pPr>
      <w:r w:rsidRPr="00E07991">
        <w:rPr>
          <w:sz w:val="20"/>
          <w:szCs w:val="15"/>
          <w:lang w:val="en-US"/>
        </w:rPr>
        <w:t>[3]</w:t>
      </w:r>
      <w:r w:rsidRPr="00E07991">
        <w:rPr>
          <w:sz w:val="20"/>
          <w:szCs w:val="15"/>
          <w:lang w:val="en-US"/>
        </w:rPr>
        <w:tab/>
        <w:t xml:space="preserve">S4aA230003: “Organization of IVAS Selection Test”, </w:t>
      </w:r>
      <w:proofErr w:type="spellStart"/>
      <w:r w:rsidRPr="00E07991">
        <w:rPr>
          <w:sz w:val="20"/>
          <w:szCs w:val="15"/>
          <w:lang w:val="en-US"/>
        </w:rPr>
        <w:t>VoiceAge</w:t>
      </w:r>
      <w:proofErr w:type="spellEnd"/>
      <w:r w:rsidRPr="00E07991">
        <w:rPr>
          <w:sz w:val="20"/>
          <w:szCs w:val="15"/>
          <w:lang w:val="en-US"/>
        </w:rPr>
        <w:t xml:space="preserve"> Corporation</w:t>
      </w:r>
    </w:p>
    <w:p w14:paraId="55E0BFC2" w14:textId="2096BD32" w:rsidR="00AF1EED" w:rsidRPr="00E07991" w:rsidRDefault="0083067E" w:rsidP="0083067E">
      <w:pPr>
        <w:pStyle w:val="Heading1"/>
        <w:ind w:left="426" w:hanging="426"/>
        <w:rPr>
          <w:sz w:val="20"/>
          <w:szCs w:val="15"/>
          <w:lang w:val="en-US"/>
        </w:rPr>
      </w:pPr>
      <w:r w:rsidRPr="00E07991">
        <w:rPr>
          <w:sz w:val="20"/>
          <w:szCs w:val="15"/>
          <w:lang w:val="en-US"/>
        </w:rPr>
        <w:t>[</w:t>
      </w:r>
      <w:r w:rsidR="000C201B" w:rsidRPr="00E07991">
        <w:rPr>
          <w:sz w:val="20"/>
          <w:szCs w:val="15"/>
          <w:lang w:val="en-US"/>
        </w:rPr>
        <w:t>4</w:t>
      </w:r>
      <w:r w:rsidRPr="00E07991">
        <w:rPr>
          <w:sz w:val="20"/>
          <w:szCs w:val="15"/>
          <w:lang w:val="en-US"/>
        </w:rPr>
        <w:t>]</w:t>
      </w:r>
      <w:r w:rsidRPr="00E07991">
        <w:rPr>
          <w:sz w:val="20"/>
          <w:szCs w:val="15"/>
          <w:lang w:val="en-US"/>
        </w:rPr>
        <w:tab/>
        <w:t>S4</w:t>
      </w:r>
      <w:r w:rsidR="000C201B" w:rsidRPr="00E07991">
        <w:rPr>
          <w:sz w:val="20"/>
          <w:szCs w:val="15"/>
          <w:lang w:val="en-US"/>
        </w:rPr>
        <w:t>-210564</w:t>
      </w:r>
      <w:r w:rsidRPr="00E07991">
        <w:rPr>
          <w:sz w:val="20"/>
          <w:szCs w:val="15"/>
          <w:lang w:val="en-US"/>
        </w:rPr>
        <w:t>: “</w:t>
      </w:r>
      <w:r w:rsidR="000C201B" w:rsidRPr="00E07991">
        <w:rPr>
          <w:sz w:val="20"/>
          <w:szCs w:val="15"/>
          <w:lang w:val="en-US"/>
        </w:rPr>
        <w:t>Workflows for the creation of IVAS test materials</w:t>
      </w:r>
      <w:r w:rsidRPr="00E07991">
        <w:rPr>
          <w:sz w:val="20"/>
          <w:szCs w:val="15"/>
          <w:lang w:val="en-US"/>
        </w:rPr>
        <w:t xml:space="preserve">”, </w:t>
      </w:r>
      <w:r w:rsidR="000C201B" w:rsidRPr="00E07991">
        <w:rPr>
          <w:sz w:val="20"/>
          <w:szCs w:val="15"/>
          <w:lang w:val="en-US"/>
        </w:rPr>
        <w:t>Dolby Laboratories Inc</w:t>
      </w:r>
    </w:p>
    <w:p w14:paraId="3002AE37" w14:textId="38A55CD2" w:rsidR="001E5CBE" w:rsidRPr="00AF1EED" w:rsidRDefault="001E5CBE" w:rsidP="00EC71C4">
      <w:pPr>
        <w:pStyle w:val="Heading1"/>
        <w:rPr>
          <w:rFonts w:eastAsia="Times New Roman"/>
          <w:lang w:val="en-US"/>
        </w:rPr>
      </w:pPr>
    </w:p>
    <w:p w14:paraId="2A18DB4D" w14:textId="77777777" w:rsidR="00E52416" w:rsidRPr="00F4634B" w:rsidRDefault="00E52416" w:rsidP="00F4634B">
      <w:pPr>
        <w:spacing w:before="240"/>
        <w:rPr>
          <w:b/>
          <w:bCs/>
          <w:lang w:val="en-US"/>
        </w:rPr>
      </w:pPr>
    </w:p>
    <w:sectPr w:rsidR="00E52416" w:rsidRPr="00F4634B" w:rsidSect="00AB38F8">
      <w:headerReference w:type="default" r:id="rId14"/>
      <w:footerReference w:type="default" r:id="rId15"/>
      <w:headerReference w:type="first" r:id="rId16"/>
      <w:footerReference w:type="first" r:id="rId17"/>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7FADA" w14:textId="77777777" w:rsidR="00B64472" w:rsidRDefault="00B64472">
      <w:pPr>
        <w:spacing w:line="240" w:lineRule="auto"/>
      </w:pPr>
      <w:r>
        <w:separator/>
      </w:r>
    </w:p>
  </w:endnote>
  <w:endnote w:type="continuationSeparator" w:id="0">
    <w:p w14:paraId="4967EC39" w14:textId="77777777" w:rsidR="00B64472" w:rsidRDefault="00B64472">
      <w:pPr>
        <w:spacing w:line="240" w:lineRule="auto"/>
      </w:pPr>
      <w:r>
        <w:continuationSeparator/>
      </w:r>
    </w:p>
  </w:endnote>
  <w:endnote w:type="continuationNotice" w:id="1">
    <w:p w14:paraId="0D573AC3" w14:textId="77777777" w:rsidR="00B64472" w:rsidRDefault="00B644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76D93" w14:textId="77777777" w:rsidR="00B64472" w:rsidRDefault="00B64472">
      <w:pPr>
        <w:spacing w:after="0" w:line="240" w:lineRule="auto"/>
      </w:pPr>
      <w:r>
        <w:separator/>
      </w:r>
    </w:p>
  </w:footnote>
  <w:footnote w:type="continuationSeparator" w:id="0">
    <w:p w14:paraId="294584E7" w14:textId="77777777" w:rsidR="00B64472" w:rsidRDefault="00B64472">
      <w:pPr>
        <w:spacing w:after="0" w:line="240" w:lineRule="auto"/>
      </w:pPr>
      <w:r>
        <w:continuationSeparator/>
      </w:r>
    </w:p>
  </w:footnote>
  <w:footnote w:type="continuationNotice" w:id="1">
    <w:p w14:paraId="39D0890B" w14:textId="77777777" w:rsidR="00B64472" w:rsidRDefault="00B644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77777777" w:rsidR="005E5CF5" w:rsidRDefault="005E5CF5">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7D01A" w14:textId="3F8B9A27" w:rsidR="005E5CF5" w:rsidRPr="00EE1984" w:rsidRDefault="00AB38F8">
    <w:pPr>
      <w:tabs>
        <w:tab w:val="right" w:pos="9356"/>
      </w:tabs>
      <w:spacing w:after="0"/>
      <w:rPr>
        <w:rFonts w:cs="Arial"/>
        <w:b/>
        <w:i/>
        <w:color w:val="FF0000"/>
        <w:lang w:val="de-DE"/>
      </w:rPr>
    </w:pPr>
    <w:r w:rsidRPr="00EE1984">
      <w:rPr>
        <w:rFonts w:cs="Arial"/>
        <w:color w:val="000000"/>
        <w:sz w:val="18"/>
        <w:szCs w:val="18"/>
        <w:lang w:val="de-DE"/>
      </w:rPr>
      <w:t xml:space="preserve">SA4-e (AH) Audio SWG </w:t>
    </w:r>
    <w:proofErr w:type="spellStart"/>
    <w:r w:rsidRPr="00EE1984">
      <w:rPr>
        <w:rFonts w:cs="Arial"/>
        <w:color w:val="000000"/>
        <w:sz w:val="18"/>
        <w:szCs w:val="18"/>
        <w:lang w:val="de-DE"/>
      </w:rPr>
      <w:t>post</w:t>
    </w:r>
    <w:proofErr w:type="spellEnd"/>
    <w:r w:rsidRPr="00EE1984">
      <w:rPr>
        <w:rFonts w:cs="Arial"/>
        <w:color w:val="000000"/>
        <w:sz w:val="18"/>
        <w:szCs w:val="18"/>
        <w:lang w:val="de-DE"/>
      </w:rPr>
      <w:t xml:space="preserve"> 12</w:t>
    </w:r>
    <w:r w:rsidR="00E52416">
      <w:rPr>
        <w:rFonts w:cs="Arial"/>
        <w:color w:val="000000"/>
        <w:sz w:val="18"/>
        <w:szCs w:val="18"/>
        <w:lang w:val="de-DE"/>
      </w:rPr>
      <w:t>1</w:t>
    </w:r>
    <w:r w:rsidRPr="00EE1984">
      <w:rPr>
        <w:rFonts w:cs="Arial"/>
        <w:color w:val="000000"/>
        <w:sz w:val="18"/>
        <w:szCs w:val="18"/>
        <w:lang w:val="de-DE"/>
      </w:rPr>
      <w:t>-e</w:t>
    </w:r>
    <w:r w:rsidRPr="00EE1984">
      <w:rPr>
        <w:rFonts w:cs="Arial"/>
        <w:lang w:val="de-DE"/>
      </w:rPr>
      <w:tab/>
    </w:r>
    <w:r w:rsidR="00C1019B" w:rsidRPr="002454C2">
      <w:rPr>
        <w:rFonts w:cs="Arial"/>
        <w:lang w:val="de-DE"/>
      </w:rPr>
      <w:t>S4aA2300</w:t>
    </w:r>
    <w:r w:rsidR="002454C2" w:rsidRPr="002454C2">
      <w:rPr>
        <w:rFonts w:cs="Arial"/>
        <w:lang w:val="de-DE"/>
      </w:rPr>
      <w:t>08</w:t>
    </w:r>
    <w:r w:rsidR="00A72684" w:rsidRPr="00EE1984">
      <w:rPr>
        <w:rFonts w:cs="Arial"/>
        <w:b/>
        <w:i/>
        <w:lang w:val="de-DE"/>
      </w:rPr>
      <w:tab/>
    </w:r>
  </w:p>
  <w:p w14:paraId="302740C0" w14:textId="0876906B" w:rsidR="005E5CF5" w:rsidRDefault="00EC71C4" w:rsidP="004F4885">
    <w:pPr>
      <w:tabs>
        <w:tab w:val="left" w:pos="2922"/>
        <w:tab w:val="right" w:pos="9360"/>
      </w:tabs>
      <w:spacing w:before="40" w:after="0"/>
    </w:pPr>
    <w:r>
      <w:rPr>
        <w:rFonts w:cs="Arial"/>
        <w:lang w:val="en-US"/>
      </w:rPr>
      <w:t>14</w:t>
    </w:r>
    <w:r w:rsidR="00721AED">
      <w:rPr>
        <w:rFonts w:cs="Arial"/>
        <w:lang w:val="en-US"/>
      </w:rPr>
      <w:t xml:space="preserve"> </w:t>
    </w:r>
    <w:r>
      <w:rPr>
        <w:rFonts w:cs="Arial"/>
        <w:lang w:val="en-US"/>
      </w:rPr>
      <w:t>January</w:t>
    </w:r>
    <w:r w:rsidR="00A72684">
      <w:rPr>
        <w:rFonts w:cs="Arial"/>
        <w:lang w:val="en-US"/>
      </w:rPr>
      <w:t xml:space="preserve"> 202</w:t>
    </w:r>
    <w:r>
      <w:rPr>
        <w:rFonts w:cs="Arial"/>
        <w:lang w:val="en-US"/>
      </w:rPr>
      <w:t>3</w:t>
    </w:r>
    <w:r w:rsidR="00A72684">
      <w:rPr>
        <w:rFonts w:cs="Arial"/>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A4085"/>
    <w:multiLevelType w:val="hybridMultilevel"/>
    <w:tmpl w:val="FFC4D0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A90D62"/>
    <w:multiLevelType w:val="multilevel"/>
    <w:tmpl w:val="523AED7C"/>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E24C8D"/>
    <w:multiLevelType w:val="hybridMultilevel"/>
    <w:tmpl w:val="046E66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1A6E85"/>
    <w:multiLevelType w:val="hybridMultilevel"/>
    <w:tmpl w:val="674C49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AA02C6"/>
    <w:multiLevelType w:val="hybridMultilevel"/>
    <w:tmpl w:val="AD0C5160"/>
    <w:lvl w:ilvl="0" w:tplc="9D5C67A6">
      <w:start w:val="400"/>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F8005D"/>
    <w:multiLevelType w:val="hybridMultilevel"/>
    <w:tmpl w:val="600C1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393363"/>
    <w:multiLevelType w:val="hybridMultilevel"/>
    <w:tmpl w:val="5274B11A"/>
    <w:lvl w:ilvl="0" w:tplc="F66C4AD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6D6281"/>
    <w:multiLevelType w:val="hybridMultilevel"/>
    <w:tmpl w:val="82DCA08C"/>
    <w:lvl w:ilvl="0" w:tplc="CD4C84FE">
      <w:start w:val="1"/>
      <w:numFmt w:val="bullet"/>
      <w:lvlText w:val="o"/>
      <w:lvlJc w:val="left"/>
      <w:pPr>
        <w:tabs>
          <w:tab w:val="num" w:pos="720"/>
        </w:tabs>
        <w:ind w:left="720" w:hanging="360"/>
      </w:pPr>
      <w:rPr>
        <w:rFonts w:ascii="Courier New" w:hAnsi="Courier New" w:hint="default"/>
      </w:rPr>
    </w:lvl>
    <w:lvl w:ilvl="1" w:tplc="70328DE4" w:tentative="1">
      <w:start w:val="1"/>
      <w:numFmt w:val="bullet"/>
      <w:lvlText w:val="o"/>
      <w:lvlJc w:val="left"/>
      <w:pPr>
        <w:tabs>
          <w:tab w:val="num" w:pos="1440"/>
        </w:tabs>
        <w:ind w:left="1440" w:hanging="360"/>
      </w:pPr>
      <w:rPr>
        <w:rFonts w:ascii="Courier New" w:hAnsi="Courier New" w:hint="default"/>
      </w:rPr>
    </w:lvl>
    <w:lvl w:ilvl="2" w:tplc="E07A5EBE" w:tentative="1">
      <w:start w:val="1"/>
      <w:numFmt w:val="bullet"/>
      <w:lvlText w:val="o"/>
      <w:lvlJc w:val="left"/>
      <w:pPr>
        <w:tabs>
          <w:tab w:val="num" w:pos="2160"/>
        </w:tabs>
        <w:ind w:left="2160" w:hanging="360"/>
      </w:pPr>
      <w:rPr>
        <w:rFonts w:ascii="Courier New" w:hAnsi="Courier New" w:hint="default"/>
      </w:rPr>
    </w:lvl>
    <w:lvl w:ilvl="3" w:tplc="3DBA54B0" w:tentative="1">
      <w:start w:val="1"/>
      <w:numFmt w:val="bullet"/>
      <w:lvlText w:val="o"/>
      <w:lvlJc w:val="left"/>
      <w:pPr>
        <w:tabs>
          <w:tab w:val="num" w:pos="2880"/>
        </w:tabs>
        <w:ind w:left="2880" w:hanging="360"/>
      </w:pPr>
      <w:rPr>
        <w:rFonts w:ascii="Courier New" w:hAnsi="Courier New" w:hint="default"/>
      </w:rPr>
    </w:lvl>
    <w:lvl w:ilvl="4" w:tplc="54D283C2" w:tentative="1">
      <w:start w:val="1"/>
      <w:numFmt w:val="bullet"/>
      <w:lvlText w:val="o"/>
      <w:lvlJc w:val="left"/>
      <w:pPr>
        <w:tabs>
          <w:tab w:val="num" w:pos="3600"/>
        </w:tabs>
        <w:ind w:left="3600" w:hanging="360"/>
      </w:pPr>
      <w:rPr>
        <w:rFonts w:ascii="Courier New" w:hAnsi="Courier New" w:hint="default"/>
      </w:rPr>
    </w:lvl>
    <w:lvl w:ilvl="5" w:tplc="37506976" w:tentative="1">
      <w:start w:val="1"/>
      <w:numFmt w:val="bullet"/>
      <w:lvlText w:val="o"/>
      <w:lvlJc w:val="left"/>
      <w:pPr>
        <w:tabs>
          <w:tab w:val="num" w:pos="4320"/>
        </w:tabs>
        <w:ind w:left="4320" w:hanging="360"/>
      </w:pPr>
      <w:rPr>
        <w:rFonts w:ascii="Courier New" w:hAnsi="Courier New" w:hint="default"/>
      </w:rPr>
    </w:lvl>
    <w:lvl w:ilvl="6" w:tplc="4B4AD5EE" w:tentative="1">
      <w:start w:val="1"/>
      <w:numFmt w:val="bullet"/>
      <w:lvlText w:val="o"/>
      <w:lvlJc w:val="left"/>
      <w:pPr>
        <w:tabs>
          <w:tab w:val="num" w:pos="5040"/>
        </w:tabs>
        <w:ind w:left="5040" w:hanging="360"/>
      </w:pPr>
      <w:rPr>
        <w:rFonts w:ascii="Courier New" w:hAnsi="Courier New" w:hint="default"/>
      </w:rPr>
    </w:lvl>
    <w:lvl w:ilvl="7" w:tplc="99FA8B0C" w:tentative="1">
      <w:start w:val="1"/>
      <w:numFmt w:val="bullet"/>
      <w:lvlText w:val="o"/>
      <w:lvlJc w:val="left"/>
      <w:pPr>
        <w:tabs>
          <w:tab w:val="num" w:pos="5760"/>
        </w:tabs>
        <w:ind w:left="5760" w:hanging="360"/>
      </w:pPr>
      <w:rPr>
        <w:rFonts w:ascii="Courier New" w:hAnsi="Courier New" w:hint="default"/>
      </w:rPr>
    </w:lvl>
    <w:lvl w:ilvl="8" w:tplc="C4E643D2"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42383320"/>
    <w:multiLevelType w:val="hybridMultilevel"/>
    <w:tmpl w:val="33DAA2C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CF562E5"/>
    <w:multiLevelType w:val="hybridMultilevel"/>
    <w:tmpl w:val="688C36B8"/>
    <w:lvl w:ilvl="0" w:tplc="04090003">
      <w:start w:val="1"/>
      <w:numFmt w:val="bullet"/>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F432A1F"/>
    <w:multiLevelType w:val="hybridMultilevel"/>
    <w:tmpl w:val="595EEC5E"/>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B327650"/>
    <w:multiLevelType w:val="hybridMultilevel"/>
    <w:tmpl w:val="383CDD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7B3E61"/>
    <w:multiLevelType w:val="hybridMultilevel"/>
    <w:tmpl w:val="A6385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8748625">
    <w:abstractNumId w:val="9"/>
  </w:num>
  <w:num w:numId="2" w16cid:durableId="1369141452">
    <w:abstractNumId w:val="2"/>
  </w:num>
  <w:num w:numId="3" w16cid:durableId="928273426">
    <w:abstractNumId w:val="18"/>
  </w:num>
  <w:num w:numId="4" w16cid:durableId="1632174834">
    <w:abstractNumId w:val="16"/>
  </w:num>
  <w:num w:numId="5" w16cid:durableId="1725104981">
    <w:abstractNumId w:val="8"/>
  </w:num>
  <w:num w:numId="6" w16cid:durableId="428695584">
    <w:abstractNumId w:val="13"/>
  </w:num>
  <w:num w:numId="7" w16cid:durableId="809057213">
    <w:abstractNumId w:val="14"/>
  </w:num>
  <w:num w:numId="8" w16cid:durableId="247350026">
    <w:abstractNumId w:val="10"/>
  </w:num>
  <w:num w:numId="9" w16cid:durableId="1414929367">
    <w:abstractNumId w:val="11"/>
  </w:num>
  <w:num w:numId="10" w16cid:durableId="1760518945">
    <w:abstractNumId w:val="20"/>
  </w:num>
  <w:num w:numId="11" w16cid:durableId="1573469259">
    <w:abstractNumId w:val="7"/>
  </w:num>
  <w:num w:numId="12" w16cid:durableId="1023751078">
    <w:abstractNumId w:val="1"/>
  </w:num>
  <w:num w:numId="13" w16cid:durableId="1677802444">
    <w:abstractNumId w:val="19"/>
  </w:num>
  <w:num w:numId="14" w16cid:durableId="1717582670">
    <w:abstractNumId w:val="12"/>
  </w:num>
  <w:num w:numId="15" w16cid:durableId="1243486704">
    <w:abstractNumId w:val="15"/>
  </w:num>
  <w:num w:numId="16" w16cid:durableId="1050493434">
    <w:abstractNumId w:val="3"/>
  </w:num>
  <w:num w:numId="17" w16cid:durableId="1881165666">
    <w:abstractNumId w:val="5"/>
  </w:num>
  <w:num w:numId="18" w16cid:durableId="444034609">
    <w:abstractNumId w:val="17"/>
  </w:num>
  <w:num w:numId="19" w16cid:durableId="384062781">
    <w:abstractNumId w:val="4"/>
  </w:num>
  <w:num w:numId="20" w16cid:durableId="850680571">
    <w:abstractNumId w:val="6"/>
  </w:num>
  <w:num w:numId="21" w16cid:durableId="13507197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408D"/>
    <w:rsid w:val="000069A4"/>
    <w:rsid w:val="00010D21"/>
    <w:rsid w:val="00010DC4"/>
    <w:rsid w:val="00017650"/>
    <w:rsid w:val="00017D49"/>
    <w:rsid w:val="00021336"/>
    <w:rsid w:val="00022687"/>
    <w:rsid w:val="00027418"/>
    <w:rsid w:val="00030A44"/>
    <w:rsid w:val="00032C6F"/>
    <w:rsid w:val="00035144"/>
    <w:rsid w:val="000375B9"/>
    <w:rsid w:val="00040F3A"/>
    <w:rsid w:val="000458E0"/>
    <w:rsid w:val="000464CE"/>
    <w:rsid w:val="00051F52"/>
    <w:rsid w:val="000561A7"/>
    <w:rsid w:val="00064883"/>
    <w:rsid w:val="00065148"/>
    <w:rsid w:val="00066BD7"/>
    <w:rsid w:val="00073BCF"/>
    <w:rsid w:val="00075C1B"/>
    <w:rsid w:val="0007748C"/>
    <w:rsid w:val="000779FF"/>
    <w:rsid w:val="00083DFE"/>
    <w:rsid w:val="00086CF9"/>
    <w:rsid w:val="00087451"/>
    <w:rsid w:val="0008779F"/>
    <w:rsid w:val="000961D7"/>
    <w:rsid w:val="00097785"/>
    <w:rsid w:val="000A0326"/>
    <w:rsid w:val="000A10AB"/>
    <w:rsid w:val="000A1997"/>
    <w:rsid w:val="000A27AF"/>
    <w:rsid w:val="000A2AA3"/>
    <w:rsid w:val="000B48FB"/>
    <w:rsid w:val="000B5CAD"/>
    <w:rsid w:val="000B6B09"/>
    <w:rsid w:val="000B76EB"/>
    <w:rsid w:val="000B7DE9"/>
    <w:rsid w:val="000C0BA7"/>
    <w:rsid w:val="000C13CD"/>
    <w:rsid w:val="000C201B"/>
    <w:rsid w:val="000C4541"/>
    <w:rsid w:val="000C4B23"/>
    <w:rsid w:val="000C5722"/>
    <w:rsid w:val="000C5BF9"/>
    <w:rsid w:val="000C6DDE"/>
    <w:rsid w:val="000E4105"/>
    <w:rsid w:val="000E5345"/>
    <w:rsid w:val="000F1AC9"/>
    <w:rsid w:val="000F37C4"/>
    <w:rsid w:val="000F3F1C"/>
    <w:rsid w:val="000F5953"/>
    <w:rsid w:val="000F747B"/>
    <w:rsid w:val="000F7EF2"/>
    <w:rsid w:val="00103C23"/>
    <w:rsid w:val="00106EBF"/>
    <w:rsid w:val="001077A8"/>
    <w:rsid w:val="001146E6"/>
    <w:rsid w:val="00115844"/>
    <w:rsid w:val="001165B4"/>
    <w:rsid w:val="001171DE"/>
    <w:rsid w:val="001225D9"/>
    <w:rsid w:val="001234E7"/>
    <w:rsid w:val="00124E81"/>
    <w:rsid w:val="00131A6B"/>
    <w:rsid w:val="00132CBE"/>
    <w:rsid w:val="00133444"/>
    <w:rsid w:val="001351CF"/>
    <w:rsid w:val="00140BD3"/>
    <w:rsid w:val="00143F75"/>
    <w:rsid w:val="001447B8"/>
    <w:rsid w:val="00145D65"/>
    <w:rsid w:val="00146C4B"/>
    <w:rsid w:val="0015526A"/>
    <w:rsid w:val="001552D9"/>
    <w:rsid w:val="001561BD"/>
    <w:rsid w:val="001612A9"/>
    <w:rsid w:val="001651A1"/>
    <w:rsid w:val="00172685"/>
    <w:rsid w:val="00174141"/>
    <w:rsid w:val="00175121"/>
    <w:rsid w:val="00186DA0"/>
    <w:rsid w:val="00186DE1"/>
    <w:rsid w:val="00190902"/>
    <w:rsid w:val="001919C2"/>
    <w:rsid w:val="00192040"/>
    <w:rsid w:val="00195CEA"/>
    <w:rsid w:val="0019780A"/>
    <w:rsid w:val="001A4002"/>
    <w:rsid w:val="001A5587"/>
    <w:rsid w:val="001A56EE"/>
    <w:rsid w:val="001B2B68"/>
    <w:rsid w:val="001B40D8"/>
    <w:rsid w:val="001B79E8"/>
    <w:rsid w:val="001B79EC"/>
    <w:rsid w:val="001C01AA"/>
    <w:rsid w:val="001C798F"/>
    <w:rsid w:val="001D08FB"/>
    <w:rsid w:val="001D42CD"/>
    <w:rsid w:val="001D4F85"/>
    <w:rsid w:val="001D588E"/>
    <w:rsid w:val="001E0DBB"/>
    <w:rsid w:val="001E5CBE"/>
    <w:rsid w:val="001E63E9"/>
    <w:rsid w:val="001F13C6"/>
    <w:rsid w:val="001F7BC5"/>
    <w:rsid w:val="00202250"/>
    <w:rsid w:val="002112F6"/>
    <w:rsid w:val="002131BF"/>
    <w:rsid w:val="0021358D"/>
    <w:rsid w:val="00215889"/>
    <w:rsid w:val="00215A2C"/>
    <w:rsid w:val="002170E7"/>
    <w:rsid w:val="00222B61"/>
    <w:rsid w:val="00224141"/>
    <w:rsid w:val="002271AC"/>
    <w:rsid w:val="00236BE7"/>
    <w:rsid w:val="002377DB"/>
    <w:rsid w:val="00237AF4"/>
    <w:rsid w:val="00241EFF"/>
    <w:rsid w:val="002431D9"/>
    <w:rsid w:val="00243215"/>
    <w:rsid w:val="002454C2"/>
    <w:rsid w:val="00246004"/>
    <w:rsid w:val="00251472"/>
    <w:rsid w:val="00252CBA"/>
    <w:rsid w:val="00255F53"/>
    <w:rsid w:val="00256C62"/>
    <w:rsid w:val="002644B2"/>
    <w:rsid w:val="00276613"/>
    <w:rsid w:val="002776F9"/>
    <w:rsid w:val="00277C22"/>
    <w:rsid w:val="00277EDA"/>
    <w:rsid w:val="002818DB"/>
    <w:rsid w:val="00290919"/>
    <w:rsid w:val="002909E1"/>
    <w:rsid w:val="0029254C"/>
    <w:rsid w:val="00292706"/>
    <w:rsid w:val="00294CDE"/>
    <w:rsid w:val="00294D24"/>
    <w:rsid w:val="00296428"/>
    <w:rsid w:val="002974DD"/>
    <w:rsid w:val="00297836"/>
    <w:rsid w:val="002A2376"/>
    <w:rsid w:val="002A25E4"/>
    <w:rsid w:val="002A306D"/>
    <w:rsid w:val="002B0A00"/>
    <w:rsid w:val="002B1C06"/>
    <w:rsid w:val="002B2BE6"/>
    <w:rsid w:val="002B3AEA"/>
    <w:rsid w:val="002B41FC"/>
    <w:rsid w:val="002B5F0A"/>
    <w:rsid w:val="002B6172"/>
    <w:rsid w:val="002C1EBE"/>
    <w:rsid w:val="002C52F9"/>
    <w:rsid w:val="002D30DC"/>
    <w:rsid w:val="002D317A"/>
    <w:rsid w:val="002D6D8F"/>
    <w:rsid w:val="002D7097"/>
    <w:rsid w:val="002E1EBE"/>
    <w:rsid w:val="002E2188"/>
    <w:rsid w:val="002E580C"/>
    <w:rsid w:val="002F2431"/>
    <w:rsid w:val="002F2E76"/>
    <w:rsid w:val="002F58BB"/>
    <w:rsid w:val="0030008E"/>
    <w:rsid w:val="00301BC7"/>
    <w:rsid w:val="0030236F"/>
    <w:rsid w:val="00305B7B"/>
    <w:rsid w:val="00312149"/>
    <w:rsid w:val="00317060"/>
    <w:rsid w:val="00317920"/>
    <w:rsid w:val="003208BC"/>
    <w:rsid w:val="00320C34"/>
    <w:rsid w:val="00320F4F"/>
    <w:rsid w:val="0032163A"/>
    <w:rsid w:val="00321E56"/>
    <w:rsid w:val="0032250A"/>
    <w:rsid w:val="003232FA"/>
    <w:rsid w:val="00323DB2"/>
    <w:rsid w:val="00330EE8"/>
    <w:rsid w:val="00331881"/>
    <w:rsid w:val="003339F3"/>
    <w:rsid w:val="003340D4"/>
    <w:rsid w:val="00336C1A"/>
    <w:rsid w:val="00341A1B"/>
    <w:rsid w:val="00342226"/>
    <w:rsid w:val="00346938"/>
    <w:rsid w:val="00347747"/>
    <w:rsid w:val="00350610"/>
    <w:rsid w:val="003511F1"/>
    <w:rsid w:val="00355008"/>
    <w:rsid w:val="0036630D"/>
    <w:rsid w:val="00370E9A"/>
    <w:rsid w:val="003715B0"/>
    <w:rsid w:val="00373264"/>
    <w:rsid w:val="003754FE"/>
    <w:rsid w:val="00376083"/>
    <w:rsid w:val="0037616D"/>
    <w:rsid w:val="00381699"/>
    <w:rsid w:val="00381797"/>
    <w:rsid w:val="00383CDA"/>
    <w:rsid w:val="003844F6"/>
    <w:rsid w:val="00385529"/>
    <w:rsid w:val="00385C77"/>
    <w:rsid w:val="00390B15"/>
    <w:rsid w:val="00392920"/>
    <w:rsid w:val="003A0B91"/>
    <w:rsid w:val="003A5BE5"/>
    <w:rsid w:val="003C6194"/>
    <w:rsid w:val="003C6CFF"/>
    <w:rsid w:val="003D0885"/>
    <w:rsid w:val="003D1CA9"/>
    <w:rsid w:val="003D6E55"/>
    <w:rsid w:val="003D75B7"/>
    <w:rsid w:val="003D7A3A"/>
    <w:rsid w:val="003E2406"/>
    <w:rsid w:val="003E3FD9"/>
    <w:rsid w:val="003E7593"/>
    <w:rsid w:val="003F22C2"/>
    <w:rsid w:val="003F34C8"/>
    <w:rsid w:val="003F35C7"/>
    <w:rsid w:val="003F4587"/>
    <w:rsid w:val="003F75F6"/>
    <w:rsid w:val="003F7A91"/>
    <w:rsid w:val="003F7DCB"/>
    <w:rsid w:val="003F7F0C"/>
    <w:rsid w:val="00400FD1"/>
    <w:rsid w:val="00401698"/>
    <w:rsid w:val="00402D98"/>
    <w:rsid w:val="004030E3"/>
    <w:rsid w:val="0040375E"/>
    <w:rsid w:val="004037BE"/>
    <w:rsid w:val="004044CB"/>
    <w:rsid w:val="0040482A"/>
    <w:rsid w:val="004065E6"/>
    <w:rsid w:val="00407DAB"/>
    <w:rsid w:val="004104E1"/>
    <w:rsid w:val="00410531"/>
    <w:rsid w:val="00410F41"/>
    <w:rsid w:val="00412988"/>
    <w:rsid w:val="00414896"/>
    <w:rsid w:val="00421E15"/>
    <w:rsid w:val="00424D27"/>
    <w:rsid w:val="0042514B"/>
    <w:rsid w:val="0042561A"/>
    <w:rsid w:val="00430E05"/>
    <w:rsid w:val="00431FC9"/>
    <w:rsid w:val="0043266D"/>
    <w:rsid w:val="00432A2D"/>
    <w:rsid w:val="004354CF"/>
    <w:rsid w:val="00436D1C"/>
    <w:rsid w:val="00440AFD"/>
    <w:rsid w:val="00440C53"/>
    <w:rsid w:val="00443E0F"/>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911B3"/>
    <w:rsid w:val="00491BC9"/>
    <w:rsid w:val="004929AA"/>
    <w:rsid w:val="00493099"/>
    <w:rsid w:val="00494453"/>
    <w:rsid w:val="00494A22"/>
    <w:rsid w:val="004967C2"/>
    <w:rsid w:val="004969E2"/>
    <w:rsid w:val="004A4194"/>
    <w:rsid w:val="004A7B24"/>
    <w:rsid w:val="004B1727"/>
    <w:rsid w:val="004B350F"/>
    <w:rsid w:val="004B3DDA"/>
    <w:rsid w:val="004B5190"/>
    <w:rsid w:val="004B66EC"/>
    <w:rsid w:val="004B76FB"/>
    <w:rsid w:val="004C0787"/>
    <w:rsid w:val="004C23F7"/>
    <w:rsid w:val="004C48BE"/>
    <w:rsid w:val="004C78D4"/>
    <w:rsid w:val="004D1619"/>
    <w:rsid w:val="004D42DA"/>
    <w:rsid w:val="004D58F4"/>
    <w:rsid w:val="004D63DB"/>
    <w:rsid w:val="004E1C67"/>
    <w:rsid w:val="004E463B"/>
    <w:rsid w:val="004E4F4F"/>
    <w:rsid w:val="004E64BE"/>
    <w:rsid w:val="004F01D6"/>
    <w:rsid w:val="004F4885"/>
    <w:rsid w:val="004F4DAF"/>
    <w:rsid w:val="004F7501"/>
    <w:rsid w:val="0050133E"/>
    <w:rsid w:val="00506E4D"/>
    <w:rsid w:val="00510734"/>
    <w:rsid w:val="0051418B"/>
    <w:rsid w:val="005144F8"/>
    <w:rsid w:val="005161C5"/>
    <w:rsid w:val="00516954"/>
    <w:rsid w:val="00520253"/>
    <w:rsid w:val="00521655"/>
    <w:rsid w:val="00522A43"/>
    <w:rsid w:val="0052450B"/>
    <w:rsid w:val="00524A62"/>
    <w:rsid w:val="0052517F"/>
    <w:rsid w:val="0052602B"/>
    <w:rsid w:val="00526CC7"/>
    <w:rsid w:val="0053179B"/>
    <w:rsid w:val="005328AF"/>
    <w:rsid w:val="00534DE1"/>
    <w:rsid w:val="00537B3E"/>
    <w:rsid w:val="00540128"/>
    <w:rsid w:val="00540193"/>
    <w:rsid w:val="00540EB3"/>
    <w:rsid w:val="005445C0"/>
    <w:rsid w:val="00546AB7"/>
    <w:rsid w:val="00551C65"/>
    <w:rsid w:val="00552CFA"/>
    <w:rsid w:val="00553635"/>
    <w:rsid w:val="00553E4B"/>
    <w:rsid w:val="005542F0"/>
    <w:rsid w:val="005548E4"/>
    <w:rsid w:val="005550A7"/>
    <w:rsid w:val="00556D5D"/>
    <w:rsid w:val="00561D63"/>
    <w:rsid w:val="0056696A"/>
    <w:rsid w:val="00567A15"/>
    <w:rsid w:val="005703C2"/>
    <w:rsid w:val="005733A5"/>
    <w:rsid w:val="00574C1A"/>
    <w:rsid w:val="005762C3"/>
    <w:rsid w:val="0058475E"/>
    <w:rsid w:val="005849CA"/>
    <w:rsid w:val="00584E49"/>
    <w:rsid w:val="005873AD"/>
    <w:rsid w:val="00590E80"/>
    <w:rsid w:val="00596321"/>
    <w:rsid w:val="005965D3"/>
    <w:rsid w:val="005A6A46"/>
    <w:rsid w:val="005A6F93"/>
    <w:rsid w:val="005A75E2"/>
    <w:rsid w:val="005B2F35"/>
    <w:rsid w:val="005B38C9"/>
    <w:rsid w:val="005B7CE5"/>
    <w:rsid w:val="005C04D3"/>
    <w:rsid w:val="005C29E7"/>
    <w:rsid w:val="005C2AD8"/>
    <w:rsid w:val="005C2CB2"/>
    <w:rsid w:val="005C3D07"/>
    <w:rsid w:val="005D1C91"/>
    <w:rsid w:val="005E051F"/>
    <w:rsid w:val="005E0CD9"/>
    <w:rsid w:val="005E4F10"/>
    <w:rsid w:val="005E5678"/>
    <w:rsid w:val="005E5CF5"/>
    <w:rsid w:val="005F1F01"/>
    <w:rsid w:val="005F5444"/>
    <w:rsid w:val="00600988"/>
    <w:rsid w:val="00601A07"/>
    <w:rsid w:val="006057FF"/>
    <w:rsid w:val="006072EF"/>
    <w:rsid w:val="00610560"/>
    <w:rsid w:val="006121CB"/>
    <w:rsid w:val="0061432C"/>
    <w:rsid w:val="00616214"/>
    <w:rsid w:val="00620396"/>
    <w:rsid w:val="00621928"/>
    <w:rsid w:val="0062684C"/>
    <w:rsid w:val="00631A84"/>
    <w:rsid w:val="00631E89"/>
    <w:rsid w:val="006334AE"/>
    <w:rsid w:val="006348F2"/>
    <w:rsid w:val="006361D6"/>
    <w:rsid w:val="0063647F"/>
    <w:rsid w:val="0064533B"/>
    <w:rsid w:val="00645E5A"/>
    <w:rsid w:val="006527F9"/>
    <w:rsid w:val="00652B50"/>
    <w:rsid w:val="00655748"/>
    <w:rsid w:val="00655B51"/>
    <w:rsid w:val="00655E65"/>
    <w:rsid w:val="00656EA4"/>
    <w:rsid w:val="006573C5"/>
    <w:rsid w:val="006667D9"/>
    <w:rsid w:val="00671A4B"/>
    <w:rsid w:val="0067222A"/>
    <w:rsid w:val="00674962"/>
    <w:rsid w:val="0067529E"/>
    <w:rsid w:val="006761CB"/>
    <w:rsid w:val="006822C7"/>
    <w:rsid w:val="00684A33"/>
    <w:rsid w:val="00685DF5"/>
    <w:rsid w:val="00690F0B"/>
    <w:rsid w:val="00692FBB"/>
    <w:rsid w:val="00694EAD"/>
    <w:rsid w:val="00697347"/>
    <w:rsid w:val="00697CF9"/>
    <w:rsid w:val="00697D6E"/>
    <w:rsid w:val="006A2A96"/>
    <w:rsid w:val="006A6CD1"/>
    <w:rsid w:val="006A6E12"/>
    <w:rsid w:val="006A7261"/>
    <w:rsid w:val="006B21A2"/>
    <w:rsid w:val="006B67DD"/>
    <w:rsid w:val="006C08A7"/>
    <w:rsid w:val="006C0A16"/>
    <w:rsid w:val="006C1FCB"/>
    <w:rsid w:val="006C2D46"/>
    <w:rsid w:val="006C2EBC"/>
    <w:rsid w:val="006C4547"/>
    <w:rsid w:val="006C57A5"/>
    <w:rsid w:val="006C5A4C"/>
    <w:rsid w:val="006D0397"/>
    <w:rsid w:val="006D0A06"/>
    <w:rsid w:val="006D7284"/>
    <w:rsid w:val="006E28B5"/>
    <w:rsid w:val="006F31A9"/>
    <w:rsid w:val="006F6B6D"/>
    <w:rsid w:val="006F6BA3"/>
    <w:rsid w:val="00700C3F"/>
    <w:rsid w:val="0070199A"/>
    <w:rsid w:val="00702C0B"/>
    <w:rsid w:val="007032D1"/>
    <w:rsid w:val="007049B2"/>
    <w:rsid w:val="00704E03"/>
    <w:rsid w:val="00705B4B"/>
    <w:rsid w:val="0070667A"/>
    <w:rsid w:val="007079B2"/>
    <w:rsid w:val="00707A7E"/>
    <w:rsid w:val="007107DE"/>
    <w:rsid w:val="00710B4D"/>
    <w:rsid w:val="00712070"/>
    <w:rsid w:val="00716F20"/>
    <w:rsid w:val="00717888"/>
    <w:rsid w:val="00721AED"/>
    <w:rsid w:val="00725E82"/>
    <w:rsid w:val="00731D16"/>
    <w:rsid w:val="00734281"/>
    <w:rsid w:val="00734CD1"/>
    <w:rsid w:val="007357F4"/>
    <w:rsid w:val="007403BF"/>
    <w:rsid w:val="00744D32"/>
    <w:rsid w:val="00745052"/>
    <w:rsid w:val="00746284"/>
    <w:rsid w:val="00751032"/>
    <w:rsid w:val="00751EC5"/>
    <w:rsid w:val="007532AA"/>
    <w:rsid w:val="00755BB3"/>
    <w:rsid w:val="00760903"/>
    <w:rsid w:val="0076485A"/>
    <w:rsid w:val="007668A0"/>
    <w:rsid w:val="0076765B"/>
    <w:rsid w:val="007725B8"/>
    <w:rsid w:val="00773EAD"/>
    <w:rsid w:val="0078275B"/>
    <w:rsid w:val="00785E7E"/>
    <w:rsid w:val="007904D1"/>
    <w:rsid w:val="007942E2"/>
    <w:rsid w:val="00794447"/>
    <w:rsid w:val="007953DD"/>
    <w:rsid w:val="007A2996"/>
    <w:rsid w:val="007B0C0C"/>
    <w:rsid w:val="007B212E"/>
    <w:rsid w:val="007B229F"/>
    <w:rsid w:val="007B6C0F"/>
    <w:rsid w:val="007C0A73"/>
    <w:rsid w:val="007C0EF8"/>
    <w:rsid w:val="007C11D6"/>
    <w:rsid w:val="007C1739"/>
    <w:rsid w:val="007C35DB"/>
    <w:rsid w:val="007C379F"/>
    <w:rsid w:val="007C4059"/>
    <w:rsid w:val="007C43DA"/>
    <w:rsid w:val="007C5FA5"/>
    <w:rsid w:val="007C79A4"/>
    <w:rsid w:val="007C7AFC"/>
    <w:rsid w:val="007D0631"/>
    <w:rsid w:val="007D1930"/>
    <w:rsid w:val="007D4EF5"/>
    <w:rsid w:val="007D5EAA"/>
    <w:rsid w:val="007D674B"/>
    <w:rsid w:val="007E0F2A"/>
    <w:rsid w:val="007E22E8"/>
    <w:rsid w:val="007E33EC"/>
    <w:rsid w:val="007F0462"/>
    <w:rsid w:val="007F04AC"/>
    <w:rsid w:val="007F06BF"/>
    <w:rsid w:val="007F267E"/>
    <w:rsid w:val="007F77E6"/>
    <w:rsid w:val="00801085"/>
    <w:rsid w:val="00801EE7"/>
    <w:rsid w:val="00804081"/>
    <w:rsid w:val="008057D3"/>
    <w:rsid w:val="00805940"/>
    <w:rsid w:val="00807331"/>
    <w:rsid w:val="0081159D"/>
    <w:rsid w:val="008134B4"/>
    <w:rsid w:val="00817047"/>
    <w:rsid w:val="00820B7E"/>
    <w:rsid w:val="00820E55"/>
    <w:rsid w:val="00822BD5"/>
    <w:rsid w:val="008257F7"/>
    <w:rsid w:val="00826F28"/>
    <w:rsid w:val="0083067E"/>
    <w:rsid w:val="008307B6"/>
    <w:rsid w:val="00840A23"/>
    <w:rsid w:val="0084330B"/>
    <w:rsid w:val="0084666E"/>
    <w:rsid w:val="00851BC2"/>
    <w:rsid w:val="00852ED5"/>
    <w:rsid w:val="00852F6F"/>
    <w:rsid w:val="0085735E"/>
    <w:rsid w:val="008658ED"/>
    <w:rsid w:val="00870A37"/>
    <w:rsid w:val="00871FC6"/>
    <w:rsid w:val="0087215F"/>
    <w:rsid w:val="008728C5"/>
    <w:rsid w:val="00874E71"/>
    <w:rsid w:val="0087533E"/>
    <w:rsid w:val="00875B1B"/>
    <w:rsid w:val="00876A39"/>
    <w:rsid w:val="008779B5"/>
    <w:rsid w:val="0088580B"/>
    <w:rsid w:val="00885AC5"/>
    <w:rsid w:val="00885E94"/>
    <w:rsid w:val="00896BFD"/>
    <w:rsid w:val="00896E53"/>
    <w:rsid w:val="00897BD3"/>
    <w:rsid w:val="008A06BC"/>
    <w:rsid w:val="008A1866"/>
    <w:rsid w:val="008A2A34"/>
    <w:rsid w:val="008A2B1F"/>
    <w:rsid w:val="008A4194"/>
    <w:rsid w:val="008B5BA5"/>
    <w:rsid w:val="008C3E84"/>
    <w:rsid w:val="008E318B"/>
    <w:rsid w:val="008F08BB"/>
    <w:rsid w:val="008F25F0"/>
    <w:rsid w:val="008F3218"/>
    <w:rsid w:val="008F6E20"/>
    <w:rsid w:val="008F6F97"/>
    <w:rsid w:val="008F731E"/>
    <w:rsid w:val="009016AA"/>
    <w:rsid w:val="00902ED1"/>
    <w:rsid w:val="00904126"/>
    <w:rsid w:val="00907A39"/>
    <w:rsid w:val="00907CA2"/>
    <w:rsid w:val="00914D8E"/>
    <w:rsid w:val="00916836"/>
    <w:rsid w:val="00916C3E"/>
    <w:rsid w:val="009177AF"/>
    <w:rsid w:val="0092154E"/>
    <w:rsid w:val="009219E6"/>
    <w:rsid w:val="009221BC"/>
    <w:rsid w:val="00922A0E"/>
    <w:rsid w:val="00926712"/>
    <w:rsid w:val="00926D58"/>
    <w:rsid w:val="00930909"/>
    <w:rsid w:val="00932FE6"/>
    <w:rsid w:val="00934AA0"/>
    <w:rsid w:val="009410EF"/>
    <w:rsid w:val="00942E74"/>
    <w:rsid w:val="009454AB"/>
    <w:rsid w:val="00945825"/>
    <w:rsid w:val="009518A0"/>
    <w:rsid w:val="00951E8B"/>
    <w:rsid w:val="009530AD"/>
    <w:rsid w:val="00954E75"/>
    <w:rsid w:val="00955E03"/>
    <w:rsid w:val="00956C37"/>
    <w:rsid w:val="00957F30"/>
    <w:rsid w:val="009608EA"/>
    <w:rsid w:val="00961E79"/>
    <w:rsid w:val="00962704"/>
    <w:rsid w:val="00966FF7"/>
    <w:rsid w:val="009672BA"/>
    <w:rsid w:val="00972CFE"/>
    <w:rsid w:val="009756A3"/>
    <w:rsid w:val="009757E7"/>
    <w:rsid w:val="00975CDC"/>
    <w:rsid w:val="00975EC4"/>
    <w:rsid w:val="00985F4A"/>
    <w:rsid w:val="00990AD1"/>
    <w:rsid w:val="00992142"/>
    <w:rsid w:val="009929CC"/>
    <w:rsid w:val="0099489B"/>
    <w:rsid w:val="0099646B"/>
    <w:rsid w:val="009A4E1E"/>
    <w:rsid w:val="009A5136"/>
    <w:rsid w:val="009A56EF"/>
    <w:rsid w:val="009B1BDB"/>
    <w:rsid w:val="009B31A4"/>
    <w:rsid w:val="009B32FA"/>
    <w:rsid w:val="009B77C8"/>
    <w:rsid w:val="009C365F"/>
    <w:rsid w:val="009C7B5B"/>
    <w:rsid w:val="009D1929"/>
    <w:rsid w:val="009D231C"/>
    <w:rsid w:val="009D269B"/>
    <w:rsid w:val="009D285D"/>
    <w:rsid w:val="009D3FEE"/>
    <w:rsid w:val="009E00C9"/>
    <w:rsid w:val="009E6BC3"/>
    <w:rsid w:val="009F293D"/>
    <w:rsid w:val="009F46C7"/>
    <w:rsid w:val="009F5D6E"/>
    <w:rsid w:val="009F6022"/>
    <w:rsid w:val="009F6993"/>
    <w:rsid w:val="009F7871"/>
    <w:rsid w:val="00A0285F"/>
    <w:rsid w:val="00A03F1E"/>
    <w:rsid w:val="00A0496C"/>
    <w:rsid w:val="00A04CAE"/>
    <w:rsid w:val="00A1177B"/>
    <w:rsid w:val="00A11D12"/>
    <w:rsid w:val="00A13C25"/>
    <w:rsid w:val="00A155EC"/>
    <w:rsid w:val="00A25B85"/>
    <w:rsid w:val="00A264D2"/>
    <w:rsid w:val="00A300C0"/>
    <w:rsid w:val="00A32ADA"/>
    <w:rsid w:val="00A33433"/>
    <w:rsid w:val="00A3690F"/>
    <w:rsid w:val="00A401F6"/>
    <w:rsid w:val="00A463C3"/>
    <w:rsid w:val="00A47D26"/>
    <w:rsid w:val="00A5533E"/>
    <w:rsid w:val="00A558F5"/>
    <w:rsid w:val="00A6082B"/>
    <w:rsid w:val="00A629A2"/>
    <w:rsid w:val="00A63C7E"/>
    <w:rsid w:val="00A646A1"/>
    <w:rsid w:val="00A65325"/>
    <w:rsid w:val="00A6574C"/>
    <w:rsid w:val="00A66867"/>
    <w:rsid w:val="00A70518"/>
    <w:rsid w:val="00A70B65"/>
    <w:rsid w:val="00A70D1A"/>
    <w:rsid w:val="00A71B0D"/>
    <w:rsid w:val="00A72684"/>
    <w:rsid w:val="00A729EF"/>
    <w:rsid w:val="00A75B03"/>
    <w:rsid w:val="00A7602C"/>
    <w:rsid w:val="00A81576"/>
    <w:rsid w:val="00A827AA"/>
    <w:rsid w:val="00A86513"/>
    <w:rsid w:val="00A86D3D"/>
    <w:rsid w:val="00A90A64"/>
    <w:rsid w:val="00A921FB"/>
    <w:rsid w:val="00A93C32"/>
    <w:rsid w:val="00A9616E"/>
    <w:rsid w:val="00A971CF"/>
    <w:rsid w:val="00A97350"/>
    <w:rsid w:val="00AA000F"/>
    <w:rsid w:val="00AA23DE"/>
    <w:rsid w:val="00AA62B9"/>
    <w:rsid w:val="00AA6B67"/>
    <w:rsid w:val="00AB17BF"/>
    <w:rsid w:val="00AB38F8"/>
    <w:rsid w:val="00AB6F58"/>
    <w:rsid w:val="00AB7196"/>
    <w:rsid w:val="00AB76FD"/>
    <w:rsid w:val="00AC0812"/>
    <w:rsid w:val="00AC089D"/>
    <w:rsid w:val="00AC2730"/>
    <w:rsid w:val="00AC55B8"/>
    <w:rsid w:val="00AD04C8"/>
    <w:rsid w:val="00AD0570"/>
    <w:rsid w:val="00AD1461"/>
    <w:rsid w:val="00AD2061"/>
    <w:rsid w:val="00AD3F12"/>
    <w:rsid w:val="00AD6795"/>
    <w:rsid w:val="00AD7133"/>
    <w:rsid w:val="00AE16C3"/>
    <w:rsid w:val="00AE1A0A"/>
    <w:rsid w:val="00AE23A5"/>
    <w:rsid w:val="00AE2628"/>
    <w:rsid w:val="00AE3A9F"/>
    <w:rsid w:val="00AE4359"/>
    <w:rsid w:val="00AF1233"/>
    <w:rsid w:val="00AF1EED"/>
    <w:rsid w:val="00AF33AC"/>
    <w:rsid w:val="00AF6308"/>
    <w:rsid w:val="00AF71B7"/>
    <w:rsid w:val="00B00501"/>
    <w:rsid w:val="00B01515"/>
    <w:rsid w:val="00B041DA"/>
    <w:rsid w:val="00B1059F"/>
    <w:rsid w:val="00B1145F"/>
    <w:rsid w:val="00B12836"/>
    <w:rsid w:val="00B12D00"/>
    <w:rsid w:val="00B167B4"/>
    <w:rsid w:val="00B20167"/>
    <w:rsid w:val="00B23DE7"/>
    <w:rsid w:val="00B243E8"/>
    <w:rsid w:val="00B27DF6"/>
    <w:rsid w:val="00B30EC4"/>
    <w:rsid w:val="00B31A32"/>
    <w:rsid w:val="00B32AF7"/>
    <w:rsid w:val="00B36920"/>
    <w:rsid w:val="00B378B5"/>
    <w:rsid w:val="00B431D8"/>
    <w:rsid w:val="00B43C5C"/>
    <w:rsid w:val="00B43F1D"/>
    <w:rsid w:val="00B44F4C"/>
    <w:rsid w:val="00B457A8"/>
    <w:rsid w:val="00B54A2D"/>
    <w:rsid w:val="00B54A50"/>
    <w:rsid w:val="00B54AAF"/>
    <w:rsid w:val="00B5639A"/>
    <w:rsid w:val="00B57CF7"/>
    <w:rsid w:val="00B60309"/>
    <w:rsid w:val="00B61E02"/>
    <w:rsid w:val="00B64472"/>
    <w:rsid w:val="00B6574E"/>
    <w:rsid w:val="00B71EAF"/>
    <w:rsid w:val="00B81587"/>
    <w:rsid w:val="00B86294"/>
    <w:rsid w:val="00B86B59"/>
    <w:rsid w:val="00B9310F"/>
    <w:rsid w:val="00B937CB"/>
    <w:rsid w:val="00B9397F"/>
    <w:rsid w:val="00B9732E"/>
    <w:rsid w:val="00BA010A"/>
    <w:rsid w:val="00BA256C"/>
    <w:rsid w:val="00BA3B1A"/>
    <w:rsid w:val="00BB55FC"/>
    <w:rsid w:val="00BB5FE1"/>
    <w:rsid w:val="00BC038A"/>
    <w:rsid w:val="00BC324C"/>
    <w:rsid w:val="00BC3342"/>
    <w:rsid w:val="00BC490B"/>
    <w:rsid w:val="00BC7029"/>
    <w:rsid w:val="00BE156B"/>
    <w:rsid w:val="00BE225B"/>
    <w:rsid w:val="00BE5A47"/>
    <w:rsid w:val="00BF037E"/>
    <w:rsid w:val="00BF093B"/>
    <w:rsid w:val="00BF0E19"/>
    <w:rsid w:val="00BF2680"/>
    <w:rsid w:val="00BF65C9"/>
    <w:rsid w:val="00C001B6"/>
    <w:rsid w:val="00C01B8D"/>
    <w:rsid w:val="00C030E5"/>
    <w:rsid w:val="00C0421B"/>
    <w:rsid w:val="00C074F0"/>
    <w:rsid w:val="00C07791"/>
    <w:rsid w:val="00C1019B"/>
    <w:rsid w:val="00C11CB7"/>
    <w:rsid w:val="00C11D45"/>
    <w:rsid w:val="00C12072"/>
    <w:rsid w:val="00C13ADC"/>
    <w:rsid w:val="00C14DAD"/>
    <w:rsid w:val="00C15A03"/>
    <w:rsid w:val="00C16762"/>
    <w:rsid w:val="00C2216A"/>
    <w:rsid w:val="00C24953"/>
    <w:rsid w:val="00C25409"/>
    <w:rsid w:val="00C27E89"/>
    <w:rsid w:val="00C3391C"/>
    <w:rsid w:val="00C3622D"/>
    <w:rsid w:val="00C3754D"/>
    <w:rsid w:val="00C37946"/>
    <w:rsid w:val="00C37B65"/>
    <w:rsid w:val="00C463C8"/>
    <w:rsid w:val="00C51E9B"/>
    <w:rsid w:val="00C51F5D"/>
    <w:rsid w:val="00C52345"/>
    <w:rsid w:val="00C53C36"/>
    <w:rsid w:val="00C55FE4"/>
    <w:rsid w:val="00C60D18"/>
    <w:rsid w:val="00C61AA3"/>
    <w:rsid w:val="00C61D19"/>
    <w:rsid w:val="00C624B0"/>
    <w:rsid w:val="00C637FB"/>
    <w:rsid w:val="00C65493"/>
    <w:rsid w:val="00C66A63"/>
    <w:rsid w:val="00C708C5"/>
    <w:rsid w:val="00C763E6"/>
    <w:rsid w:val="00C77A55"/>
    <w:rsid w:val="00C82184"/>
    <w:rsid w:val="00C83CF5"/>
    <w:rsid w:val="00C8607D"/>
    <w:rsid w:val="00C90353"/>
    <w:rsid w:val="00C9069C"/>
    <w:rsid w:val="00CA0A6C"/>
    <w:rsid w:val="00CA1F19"/>
    <w:rsid w:val="00CA578A"/>
    <w:rsid w:val="00CA7E8D"/>
    <w:rsid w:val="00CB2445"/>
    <w:rsid w:val="00CB40B1"/>
    <w:rsid w:val="00CB7E87"/>
    <w:rsid w:val="00CC0A0C"/>
    <w:rsid w:val="00CC4E00"/>
    <w:rsid w:val="00CC5669"/>
    <w:rsid w:val="00CC79A4"/>
    <w:rsid w:val="00CD08BD"/>
    <w:rsid w:val="00CD0BFE"/>
    <w:rsid w:val="00CD377B"/>
    <w:rsid w:val="00CD5505"/>
    <w:rsid w:val="00CE1675"/>
    <w:rsid w:val="00CE1B1C"/>
    <w:rsid w:val="00CE30DD"/>
    <w:rsid w:val="00CE629A"/>
    <w:rsid w:val="00CE7100"/>
    <w:rsid w:val="00CE7986"/>
    <w:rsid w:val="00CF3993"/>
    <w:rsid w:val="00CF3A67"/>
    <w:rsid w:val="00CF4C6A"/>
    <w:rsid w:val="00CF69BD"/>
    <w:rsid w:val="00D029AC"/>
    <w:rsid w:val="00D031AE"/>
    <w:rsid w:val="00D049F3"/>
    <w:rsid w:val="00D06141"/>
    <w:rsid w:val="00D12EE4"/>
    <w:rsid w:val="00D148C0"/>
    <w:rsid w:val="00D14AB4"/>
    <w:rsid w:val="00D14E81"/>
    <w:rsid w:val="00D156A1"/>
    <w:rsid w:val="00D20A4A"/>
    <w:rsid w:val="00D2369E"/>
    <w:rsid w:val="00D25150"/>
    <w:rsid w:val="00D26A18"/>
    <w:rsid w:val="00D271BF"/>
    <w:rsid w:val="00D310FB"/>
    <w:rsid w:val="00D3208A"/>
    <w:rsid w:val="00D32E9A"/>
    <w:rsid w:val="00D3362C"/>
    <w:rsid w:val="00D33BAA"/>
    <w:rsid w:val="00D34327"/>
    <w:rsid w:val="00D34C82"/>
    <w:rsid w:val="00D369B7"/>
    <w:rsid w:val="00D41E71"/>
    <w:rsid w:val="00D42BD1"/>
    <w:rsid w:val="00D53A6F"/>
    <w:rsid w:val="00D550B3"/>
    <w:rsid w:val="00D5759C"/>
    <w:rsid w:val="00D6401F"/>
    <w:rsid w:val="00D666F9"/>
    <w:rsid w:val="00D66FC7"/>
    <w:rsid w:val="00D7041E"/>
    <w:rsid w:val="00D70808"/>
    <w:rsid w:val="00D70A2F"/>
    <w:rsid w:val="00D71AC1"/>
    <w:rsid w:val="00D759A8"/>
    <w:rsid w:val="00D8127C"/>
    <w:rsid w:val="00D8450B"/>
    <w:rsid w:val="00D86C67"/>
    <w:rsid w:val="00D90845"/>
    <w:rsid w:val="00D95CC3"/>
    <w:rsid w:val="00DA1B7A"/>
    <w:rsid w:val="00DA63D0"/>
    <w:rsid w:val="00DB0099"/>
    <w:rsid w:val="00DB0543"/>
    <w:rsid w:val="00DB068D"/>
    <w:rsid w:val="00DB1F69"/>
    <w:rsid w:val="00DB4AA1"/>
    <w:rsid w:val="00DC06E3"/>
    <w:rsid w:val="00DC225D"/>
    <w:rsid w:val="00DC37FE"/>
    <w:rsid w:val="00DC5F18"/>
    <w:rsid w:val="00DD186C"/>
    <w:rsid w:val="00DD3F95"/>
    <w:rsid w:val="00DD51D0"/>
    <w:rsid w:val="00DD5790"/>
    <w:rsid w:val="00DD7544"/>
    <w:rsid w:val="00DE31DF"/>
    <w:rsid w:val="00DE3759"/>
    <w:rsid w:val="00DE3B91"/>
    <w:rsid w:val="00DE3E0E"/>
    <w:rsid w:val="00DE4046"/>
    <w:rsid w:val="00DE465D"/>
    <w:rsid w:val="00DE6D38"/>
    <w:rsid w:val="00DE6FD1"/>
    <w:rsid w:val="00DE7E50"/>
    <w:rsid w:val="00DF04C1"/>
    <w:rsid w:val="00DF4499"/>
    <w:rsid w:val="00DF492A"/>
    <w:rsid w:val="00DF7215"/>
    <w:rsid w:val="00E01EF5"/>
    <w:rsid w:val="00E020CD"/>
    <w:rsid w:val="00E06712"/>
    <w:rsid w:val="00E06977"/>
    <w:rsid w:val="00E0785B"/>
    <w:rsid w:val="00E07991"/>
    <w:rsid w:val="00E10CDA"/>
    <w:rsid w:val="00E11DDA"/>
    <w:rsid w:val="00E14005"/>
    <w:rsid w:val="00E15E6C"/>
    <w:rsid w:val="00E15F73"/>
    <w:rsid w:val="00E2294F"/>
    <w:rsid w:val="00E31504"/>
    <w:rsid w:val="00E31D5C"/>
    <w:rsid w:val="00E40F38"/>
    <w:rsid w:val="00E4142C"/>
    <w:rsid w:val="00E41A69"/>
    <w:rsid w:val="00E439EE"/>
    <w:rsid w:val="00E458D7"/>
    <w:rsid w:val="00E47C9B"/>
    <w:rsid w:val="00E47DB0"/>
    <w:rsid w:val="00E52416"/>
    <w:rsid w:val="00E52A82"/>
    <w:rsid w:val="00E53003"/>
    <w:rsid w:val="00E54DB7"/>
    <w:rsid w:val="00E56B2B"/>
    <w:rsid w:val="00E56D8D"/>
    <w:rsid w:val="00E56FE6"/>
    <w:rsid w:val="00E6075D"/>
    <w:rsid w:val="00E61DA6"/>
    <w:rsid w:val="00E64C04"/>
    <w:rsid w:val="00E660B6"/>
    <w:rsid w:val="00E6790C"/>
    <w:rsid w:val="00E7179C"/>
    <w:rsid w:val="00E73339"/>
    <w:rsid w:val="00E77724"/>
    <w:rsid w:val="00E7774B"/>
    <w:rsid w:val="00E8043D"/>
    <w:rsid w:val="00E81548"/>
    <w:rsid w:val="00E871AA"/>
    <w:rsid w:val="00E91F26"/>
    <w:rsid w:val="00E93FE3"/>
    <w:rsid w:val="00E942F6"/>
    <w:rsid w:val="00EA0657"/>
    <w:rsid w:val="00EA351B"/>
    <w:rsid w:val="00EA4B14"/>
    <w:rsid w:val="00EA7A71"/>
    <w:rsid w:val="00EB0EAC"/>
    <w:rsid w:val="00EB2BF8"/>
    <w:rsid w:val="00EB2FBD"/>
    <w:rsid w:val="00EB4877"/>
    <w:rsid w:val="00EB52B8"/>
    <w:rsid w:val="00EB7769"/>
    <w:rsid w:val="00EC1BC9"/>
    <w:rsid w:val="00EC3848"/>
    <w:rsid w:val="00EC71C4"/>
    <w:rsid w:val="00ED15D7"/>
    <w:rsid w:val="00ED1C1F"/>
    <w:rsid w:val="00ED2948"/>
    <w:rsid w:val="00ED3C05"/>
    <w:rsid w:val="00EE1984"/>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2786"/>
    <w:rsid w:val="00F13F55"/>
    <w:rsid w:val="00F178B2"/>
    <w:rsid w:val="00F2025F"/>
    <w:rsid w:val="00F20CE2"/>
    <w:rsid w:val="00F22789"/>
    <w:rsid w:val="00F23FD9"/>
    <w:rsid w:val="00F24E1A"/>
    <w:rsid w:val="00F26B71"/>
    <w:rsid w:val="00F30748"/>
    <w:rsid w:val="00F35784"/>
    <w:rsid w:val="00F3669C"/>
    <w:rsid w:val="00F3672A"/>
    <w:rsid w:val="00F373E4"/>
    <w:rsid w:val="00F40191"/>
    <w:rsid w:val="00F40872"/>
    <w:rsid w:val="00F40DD8"/>
    <w:rsid w:val="00F45D25"/>
    <w:rsid w:val="00F4634B"/>
    <w:rsid w:val="00F51712"/>
    <w:rsid w:val="00F54587"/>
    <w:rsid w:val="00F54CDF"/>
    <w:rsid w:val="00F5509C"/>
    <w:rsid w:val="00F558AD"/>
    <w:rsid w:val="00F5716B"/>
    <w:rsid w:val="00F6088F"/>
    <w:rsid w:val="00F610C6"/>
    <w:rsid w:val="00F61DD9"/>
    <w:rsid w:val="00F63396"/>
    <w:rsid w:val="00F63D4A"/>
    <w:rsid w:val="00F6740D"/>
    <w:rsid w:val="00F67D84"/>
    <w:rsid w:val="00F74983"/>
    <w:rsid w:val="00F75386"/>
    <w:rsid w:val="00F759A4"/>
    <w:rsid w:val="00F77609"/>
    <w:rsid w:val="00F82B3E"/>
    <w:rsid w:val="00F853E0"/>
    <w:rsid w:val="00F869D1"/>
    <w:rsid w:val="00F87A1E"/>
    <w:rsid w:val="00F9055E"/>
    <w:rsid w:val="00F90A79"/>
    <w:rsid w:val="00F97CA7"/>
    <w:rsid w:val="00F97F06"/>
    <w:rsid w:val="00FA1A2D"/>
    <w:rsid w:val="00FA3607"/>
    <w:rsid w:val="00FA3E79"/>
    <w:rsid w:val="00FA6D69"/>
    <w:rsid w:val="00FA76AE"/>
    <w:rsid w:val="00FA7728"/>
    <w:rsid w:val="00FB2018"/>
    <w:rsid w:val="00FB4F2F"/>
    <w:rsid w:val="00FB52A5"/>
    <w:rsid w:val="00FB6617"/>
    <w:rsid w:val="00FC0951"/>
    <w:rsid w:val="00FC3890"/>
    <w:rsid w:val="00FC525D"/>
    <w:rsid w:val="00FC6753"/>
    <w:rsid w:val="00FD43AE"/>
    <w:rsid w:val="00FD5C1A"/>
    <w:rsid w:val="00FD770D"/>
    <w:rsid w:val="00FD7A9C"/>
    <w:rsid w:val="00FD7E01"/>
    <w:rsid w:val="00FE109D"/>
    <w:rsid w:val="00FE2DB8"/>
    <w:rsid w:val="00FE34EA"/>
    <w:rsid w:val="00FE38EA"/>
    <w:rsid w:val="00FE6824"/>
    <w:rsid w:val="00FF0F44"/>
    <w:rsid w:val="00FF154B"/>
    <w:rsid w:val="00FF210A"/>
    <w:rsid w:val="00FF3945"/>
    <w:rsid w:val="00FF6DCD"/>
    <w:rsid w:val="032D646C"/>
    <w:rsid w:val="04343841"/>
    <w:rsid w:val="04BE0CAD"/>
    <w:rsid w:val="05CE5DF3"/>
    <w:rsid w:val="05EE170B"/>
    <w:rsid w:val="084C295D"/>
    <w:rsid w:val="08A44CEC"/>
    <w:rsid w:val="08BC7458"/>
    <w:rsid w:val="08E02BA7"/>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7D07B9"/>
    <w:rsid w:val="59976031"/>
    <w:rsid w:val="5BB23A11"/>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DD723BD1-C6E1-4D27-9A07-38B14910A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3D4A"/>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numPr>
        <w:ilvl w:val="2"/>
        <w:numId w:val="1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Normal"/>
    <w:next w:val="Normal"/>
    <w:link w:val="Heading5Char"/>
    <w:qFormat/>
    <w:rsid w:val="00F4634B"/>
    <w:pPr>
      <w:widowControl/>
      <w:numPr>
        <w:ilvl w:val="4"/>
        <w:numId w:val="12"/>
      </w:numPr>
      <w:spacing w:before="240" w:after="60" w:line="240" w:lineRule="auto"/>
      <w:outlineLvl w:val="4"/>
    </w:pPr>
    <w:rPr>
      <w:rFonts w:eastAsia="Times New Roman"/>
      <w:sz w:val="22"/>
      <w:lang w:val="en-US"/>
    </w:rPr>
  </w:style>
  <w:style w:type="paragraph" w:styleId="Heading6">
    <w:name w:val="heading 6"/>
    <w:basedOn w:val="Normal"/>
    <w:next w:val="Normal"/>
    <w:link w:val="Heading6Char"/>
    <w:qFormat/>
    <w:rsid w:val="00F4634B"/>
    <w:pPr>
      <w:widowControl/>
      <w:numPr>
        <w:ilvl w:val="5"/>
        <w:numId w:val="12"/>
      </w:numPr>
      <w:spacing w:before="240" w:after="60" w:line="240" w:lineRule="auto"/>
      <w:outlineLvl w:val="5"/>
    </w:pPr>
    <w:rPr>
      <w:rFonts w:ascii="Times New Roman" w:eastAsia="Times New Roman" w:hAnsi="Times New Roman"/>
      <w:i/>
      <w:sz w:val="22"/>
      <w:lang w:val="en-US"/>
    </w:rPr>
  </w:style>
  <w:style w:type="paragraph" w:styleId="Heading7">
    <w:name w:val="heading 7"/>
    <w:basedOn w:val="Normal"/>
    <w:next w:val="Normal"/>
    <w:link w:val="Heading7Char"/>
    <w:qFormat/>
    <w:rsid w:val="00F4634B"/>
    <w:pPr>
      <w:widowControl/>
      <w:numPr>
        <w:ilvl w:val="6"/>
        <w:numId w:val="12"/>
      </w:numPr>
      <w:spacing w:before="240" w:after="60" w:line="240" w:lineRule="auto"/>
      <w:outlineLvl w:val="6"/>
    </w:pPr>
    <w:rPr>
      <w:rFonts w:eastAsia="Times New Roman"/>
      <w:lang w:val="en-US"/>
    </w:rPr>
  </w:style>
  <w:style w:type="paragraph" w:styleId="Heading8">
    <w:name w:val="heading 8"/>
    <w:basedOn w:val="Normal"/>
    <w:next w:val="Normal"/>
    <w:link w:val="Heading8Char"/>
    <w:qFormat/>
    <w:rsid w:val="00F4634B"/>
    <w:pPr>
      <w:widowControl/>
      <w:numPr>
        <w:ilvl w:val="7"/>
        <w:numId w:val="12"/>
      </w:numPr>
      <w:spacing w:before="240" w:after="60" w:line="240" w:lineRule="auto"/>
      <w:outlineLvl w:val="7"/>
    </w:pPr>
    <w:rPr>
      <w:rFonts w:eastAsia="Times New Roman"/>
      <w:i/>
      <w:lang w:val="en-US"/>
    </w:rPr>
  </w:style>
  <w:style w:type="paragraph" w:styleId="Heading9">
    <w:name w:val="heading 9"/>
    <w:basedOn w:val="Normal"/>
    <w:next w:val="Normal"/>
    <w:link w:val="Heading9Char"/>
    <w:qFormat/>
    <w:rsid w:val="00F4634B"/>
    <w:pPr>
      <w:widowControl/>
      <w:numPr>
        <w:ilvl w:val="8"/>
        <w:numId w:val="12"/>
      </w:numPr>
      <w:spacing w:before="240" w:after="60" w:line="240" w:lineRule="auto"/>
      <w:outlineLvl w:val="8"/>
    </w:pPr>
    <w:rPr>
      <w:rFonts w:eastAsia="Times New Roman"/>
      <w:b/>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character" w:styleId="UnresolvedMention">
    <w:name w:val="Unresolved Mention"/>
    <w:basedOn w:val="DefaultParagraphFont"/>
    <w:uiPriority w:val="99"/>
    <w:semiHidden/>
    <w:unhideWhenUsed/>
    <w:rsid w:val="0052450B"/>
    <w:rPr>
      <w:color w:val="605E5C"/>
      <w:shd w:val="clear" w:color="auto" w:fill="E1DFDD"/>
    </w:rPr>
  </w:style>
  <w:style w:type="character" w:customStyle="1" w:styleId="Heading5Char">
    <w:name w:val="Heading 5 Char"/>
    <w:basedOn w:val="DefaultParagraphFont"/>
    <w:link w:val="Heading5"/>
    <w:rsid w:val="00F4634B"/>
    <w:rPr>
      <w:rFonts w:ascii="Arial" w:eastAsia="Times New Roman" w:hAnsi="Arial"/>
      <w:sz w:val="22"/>
    </w:rPr>
  </w:style>
  <w:style w:type="character" w:customStyle="1" w:styleId="Heading6Char">
    <w:name w:val="Heading 6 Char"/>
    <w:basedOn w:val="DefaultParagraphFont"/>
    <w:link w:val="Heading6"/>
    <w:rsid w:val="00F4634B"/>
    <w:rPr>
      <w:rFonts w:eastAsia="Times New Roman"/>
      <w:i/>
      <w:sz w:val="22"/>
    </w:rPr>
  </w:style>
  <w:style w:type="character" w:customStyle="1" w:styleId="Heading7Char">
    <w:name w:val="Heading 7 Char"/>
    <w:basedOn w:val="DefaultParagraphFont"/>
    <w:link w:val="Heading7"/>
    <w:rsid w:val="00F4634B"/>
    <w:rPr>
      <w:rFonts w:ascii="Arial" w:eastAsia="Times New Roman" w:hAnsi="Arial"/>
    </w:rPr>
  </w:style>
  <w:style w:type="character" w:customStyle="1" w:styleId="Heading8Char">
    <w:name w:val="Heading 8 Char"/>
    <w:basedOn w:val="DefaultParagraphFont"/>
    <w:link w:val="Heading8"/>
    <w:rsid w:val="00F4634B"/>
    <w:rPr>
      <w:rFonts w:ascii="Arial" w:eastAsia="Times New Roman" w:hAnsi="Arial"/>
      <w:i/>
    </w:rPr>
  </w:style>
  <w:style w:type="character" w:customStyle="1" w:styleId="Heading9Char">
    <w:name w:val="Heading 9 Char"/>
    <w:basedOn w:val="DefaultParagraphFont"/>
    <w:link w:val="Heading9"/>
    <w:rsid w:val="00F4634B"/>
    <w:rPr>
      <w:rFonts w:ascii="Arial" w:eastAsia="Times New Roman" w:hAnsi="Arial"/>
      <w:b/>
      <w:i/>
      <w:sz w:val="18"/>
    </w:rPr>
  </w:style>
  <w:style w:type="paragraph" w:styleId="NormalIndent">
    <w:name w:val="Normal Indent"/>
    <w:basedOn w:val="Normal"/>
    <w:rsid w:val="00F4634B"/>
    <w:pPr>
      <w:widowControl/>
      <w:spacing w:after="0" w:line="240" w:lineRule="auto"/>
      <w:ind w:left="720"/>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ORI5PN3I24PR-1260353314-272</_dlc_DocId>
    <_dlc_DocIdUrl xmlns="71c5aaf6-e6ce-465b-b873-5148d2a4c105">
      <Url>https://nokia.sharepoint.com/sites/IVAS_Codec/_layouts/15/DocIdRedir.aspx?ID=ORI5PN3I24PR-1260353314-272</Url>
      <Description>ORI5PN3I24PR-1260353314-272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mso-contentType ?>
<customXsn xmlns="http://schemas.microsoft.com/office/2006/metadata/customXsn">
  <xsnLocation/>
  <cached>True</cached>
  <openByDefault>True</openByDefault>
  <xsnScope/>
</customXsn>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472060D-BDFA-40E3-BB8B-F411B8766C33}">
  <ds:schemaRefs>
    <ds:schemaRef ds:uri="Microsoft.SharePoint.Taxonomy.ContentTypeSync"/>
  </ds:schemaRefs>
</ds:datastoreItem>
</file>

<file path=customXml/itemProps2.xml><?xml version="1.0" encoding="utf-8"?>
<ds:datastoreItem xmlns:ds="http://schemas.openxmlformats.org/officeDocument/2006/customXml" ds:itemID="{31F71C27-16F5-4B12-87BF-8012BDC1F7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F32E50-E66A-431B-BBFD-655936E9BEE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58EA12C-D2F2-494D-A17B-D0FC395C814C}">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F92F7810-BF0F-4EE6-8E1A-86A931BAFDC1}">
  <ds:schemaRefs>
    <ds:schemaRef ds:uri="http://schemas.microsoft.com/office/2006/metadata/customXsn"/>
  </ds:schemaRefs>
</ds:datastoreItem>
</file>

<file path=customXml/itemProps7.xml><?xml version="1.0" encoding="utf-8"?>
<ds:datastoreItem xmlns:ds="http://schemas.openxmlformats.org/officeDocument/2006/customXml" ds:itemID="{93698D10-B506-4785-B605-76772CA50E5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1354</Words>
  <Characters>7856</Characters>
  <Application>Microsoft Office Word</Application>
  <DocSecurity>0</DocSecurity>
  <Lines>231</Lines>
  <Paragraphs>209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Candidate Convenor for 3GPP Systems Aspects TSG</vt:lpstr>
    </vt:vector>
  </TitlesOfParts>
  <Manager/>
  <Company/>
  <LinksUpToDate>false</LinksUpToDate>
  <CharactersWithSpaces>9001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Bruhn, Stefan</dc:creator>
  <cp:keywords/>
  <dc:description/>
  <cp:lastModifiedBy>Lasse J. Laaksonen (Nokia)</cp:lastModifiedBy>
  <cp:revision>5</cp:revision>
  <cp:lastPrinted>2023-01-12T08:16:00Z</cp:lastPrinted>
  <dcterms:created xsi:type="dcterms:W3CDTF">2023-01-12T10:03:00Z</dcterms:created>
  <dcterms:modified xsi:type="dcterms:W3CDTF">2023-01-12T10:12:00Z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0x010100CE50E52E7543470BBDD3827FE50C59CB00D47A29946174564BB8E94B31BEFE1481</vt:lpwstr>
  </property>
  <property fmtid="{D5CDD505-2E9C-101B-9397-08002B2CF9AE}" pid="8" name="_dlc_DocIdItemGuid">
    <vt:lpwstr>ddacc908-76b0-4d5a-bf6d-d82457b5c2fd</vt:lpwstr>
  </property>
</Properties>
</file>