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7253DA15"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2D5BAB">
              <w:rPr>
                <w:sz w:val="64"/>
              </w:rPr>
              <w:t>-</w:t>
            </w:r>
            <w:r w:rsidR="009D003C">
              <w:rPr>
                <w:sz w:val="64"/>
              </w:rPr>
              <w:t>3</w:t>
            </w:r>
            <w:r w:rsidR="009D4805" w:rsidRPr="00133525">
              <w:rPr>
                <w:sz w:val="64"/>
              </w:rPr>
              <w:t xml:space="preserve"> </w:t>
            </w:r>
            <w:r w:rsidRPr="004D3578">
              <w:t>V</w:t>
            </w:r>
            <w:r w:rsidR="00864511">
              <w:t>0</w:t>
            </w:r>
            <w:r w:rsidRPr="004D3578">
              <w:t>.</w:t>
            </w:r>
            <w:r w:rsidR="00864511">
              <w:t>0</w:t>
            </w:r>
            <w:r w:rsidRPr="004D3578">
              <w:t>.</w:t>
            </w:r>
            <w:r w:rsidR="0064147D">
              <w:t>1</w:t>
            </w:r>
            <w:r w:rsidR="00231636" w:rsidRPr="004D3578">
              <w:t xml:space="preserve"> </w:t>
            </w:r>
            <w:r w:rsidRPr="00133525">
              <w:rPr>
                <w:sz w:val="32"/>
              </w:rPr>
              <w:t>(</w:t>
            </w:r>
            <w:r w:rsidR="00231636">
              <w:rPr>
                <w:sz w:val="32"/>
              </w:rPr>
              <w:t>2024</w:t>
            </w:r>
            <w:r w:rsidRPr="00133525">
              <w:rPr>
                <w:sz w:val="32"/>
              </w:rPr>
              <w:t>-</w:t>
            </w:r>
            <w:r w:rsidR="00231636">
              <w:rPr>
                <w:sz w:val="32"/>
              </w:rPr>
              <w:t>0</w:t>
            </w:r>
            <w:r w:rsidR="00D40F05">
              <w:rPr>
                <w:sz w:val="32"/>
              </w:rPr>
              <w:t>7</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62D5AE3B" w:rsidR="004F0988" w:rsidRDefault="00864511" w:rsidP="00133525">
            <w:pPr>
              <w:pStyle w:val="ZT"/>
              <w:framePr w:wrap="auto" w:hAnchor="text" w:yAlign="inline"/>
            </w:pPr>
            <w:r>
              <w:t xml:space="preserve">Lawful Interception </w:t>
            </w:r>
            <w:r w:rsidR="00094284">
              <w:t xml:space="preserve">(LI) </w:t>
            </w:r>
            <w:r w:rsidR="00E5519E">
              <w:t>i</w:t>
            </w:r>
            <w:r>
              <w:t xml:space="preserve">mplementation </w:t>
            </w:r>
            <w:r w:rsidR="00E5519E">
              <w:t>g</w:t>
            </w:r>
            <w:r>
              <w:t>uidance</w:t>
            </w:r>
            <w:r w:rsidR="002D5BAB">
              <w:t>;</w:t>
            </w:r>
          </w:p>
          <w:p w14:paraId="4478CAB7" w14:textId="7D204592" w:rsidR="002D5BAB" w:rsidRPr="004D3578" w:rsidRDefault="002D5BAB" w:rsidP="00133525">
            <w:pPr>
              <w:pStyle w:val="ZT"/>
              <w:framePr w:wrap="auto" w:hAnchor="text" w:yAlign="inline"/>
            </w:pPr>
            <w:r w:rsidRPr="005E10F4">
              <w:t xml:space="preserve">LI for </w:t>
            </w:r>
            <w:r w:rsidR="00E5519E">
              <w:t>m</w:t>
            </w:r>
            <w:r w:rsidRPr="005E10F4">
              <w:t xml:space="preserve">essaging </w:t>
            </w:r>
            <w:r w:rsidR="00E5519E">
              <w:t>s</w:t>
            </w:r>
            <w:r w:rsidRPr="005E10F4">
              <w:t>ervices</w:t>
            </w:r>
          </w:p>
          <w:p w14:paraId="6F4861CA" w14:textId="01F242CE"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E5519E">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5pt;height:66pt" o:ole="">
                  <v:imagedata r:id="rId14" o:title=""/>
                </v:shape>
                <o:OLEObject Type="Embed" ProgID="Word.Picture.8" ShapeID="_x0000_i1025" DrawAspect="Content" ObjectID="_1782677903"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pPr>
        <w:pStyle w:val="TT"/>
      </w:pPr>
      <w:r w:rsidRPr="004D3578">
        <w:br w:type="page"/>
      </w:r>
      <w:r w:rsidRPr="004D3578">
        <w:lastRenderedPageBreak/>
        <w:t>Contents</w:t>
      </w:r>
    </w:p>
    <w:p w14:paraId="5FB10E79" w14:textId="3ACFAF69" w:rsidR="000C7458" w:rsidRDefault="006A3202">
      <w:pPr>
        <w:pStyle w:val="TOC1"/>
        <w:rPr>
          <w:rFonts w:asciiTheme="minorHAnsi" w:eastAsiaTheme="minorEastAsia" w:hAnsiTheme="minorHAnsi" w:cstheme="minorBidi"/>
          <w:kern w:val="2"/>
          <w:szCs w:val="22"/>
          <w:lang w:val="en-US"/>
          <w14:ligatures w14:val="standardContextual"/>
        </w:rPr>
      </w:pPr>
      <w:r>
        <w:fldChar w:fldCharType="begin"/>
      </w:r>
      <w:r>
        <w:instrText xml:space="preserve"> TOC \o "1-7" </w:instrText>
      </w:r>
      <w:r>
        <w:fldChar w:fldCharType="separate"/>
      </w:r>
      <w:r w:rsidR="000C7458">
        <w:t>Foreword</w:t>
      </w:r>
      <w:r w:rsidR="000C7458">
        <w:tab/>
      </w:r>
      <w:r w:rsidR="000C7458">
        <w:fldChar w:fldCharType="begin"/>
      </w:r>
      <w:r w:rsidR="000C7458">
        <w:instrText xml:space="preserve"> PAGEREF _Toc163121012 \h </w:instrText>
      </w:r>
      <w:r w:rsidR="000C7458">
        <w:fldChar w:fldCharType="separate"/>
      </w:r>
      <w:r w:rsidR="009B4D28">
        <w:t>4</w:t>
      </w:r>
      <w:r w:rsidR="000C7458">
        <w:fldChar w:fldCharType="end"/>
      </w:r>
    </w:p>
    <w:p w14:paraId="2685188B" w14:textId="41F97F9F" w:rsidR="000C7458" w:rsidRDefault="000C7458">
      <w:pPr>
        <w:pStyle w:val="TOC1"/>
        <w:rPr>
          <w:rFonts w:asciiTheme="minorHAnsi" w:eastAsiaTheme="minorEastAsia" w:hAnsiTheme="minorHAnsi" w:cstheme="minorBidi"/>
          <w:kern w:val="2"/>
          <w:szCs w:val="22"/>
          <w:lang w:val="en-US"/>
          <w14:ligatures w14:val="standardContextual"/>
        </w:rPr>
      </w:pPr>
      <w:r>
        <w:t>Introduction</w:t>
      </w:r>
      <w:r>
        <w:tab/>
      </w:r>
      <w:r>
        <w:fldChar w:fldCharType="begin"/>
      </w:r>
      <w:r>
        <w:instrText xml:space="preserve"> PAGEREF _Toc163121013 \h </w:instrText>
      </w:r>
      <w:r>
        <w:fldChar w:fldCharType="separate"/>
      </w:r>
      <w:r w:rsidR="009B4D28">
        <w:t>4</w:t>
      </w:r>
      <w:r>
        <w:fldChar w:fldCharType="end"/>
      </w:r>
    </w:p>
    <w:p w14:paraId="5B0B4524" w14:textId="27489297" w:rsidR="000C7458" w:rsidRDefault="000C7458">
      <w:pPr>
        <w:pStyle w:val="TOC1"/>
        <w:rPr>
          <w:rFonts w:asciiTheme="minorHAnsi" w:eastAsiaTheme="minorEastAsia" w:hAnsiTheme="minorHAnsi" w:cstheme="minorBidi"/>
          <w:kern w:val="2"/>
          <w:szCs w:val="22"/>
          <w:lang w:val="en-US"/>
          <w14:ligatures w14:val="standardContextual"/>
        </w:rPr>
      </w:pPr>
      <w:r>
        <w:t>1</w:t>
      </w:r>
      <w:r>
        <w:rPr>
          <w:rFonts w:asciiTheme="minorHAnsi" w:eastAsiaTheme="minorEastAsia" w:hAnsiTheme="minorHAnsi" w:cstheme="minorBidi"/>
          <w:kern w:val="2"/>
          <w:szCs w:val="22"/>
          <w:lang w:val="en-US"/>
          <w14:ligatures w14:val="standardContextual"/>
        </w:rPr>
        <w:tab/>
      </w:r>
      <w:r>
        <w:t>Scope</w:t>
      </w:r>
      <w:r>
        <w:tab/>
      </w:r>
      <w:r>
        <w:fldChar w:fldCharType="begin"/>
      </w:r>
      <w:r>
        <w:instrText xml:space="preserve"> PAGEREF _Toc163121014 \h </w:instrText>
      </w:r>
      <w:r>
        <w:fldChar w:fldCharType="separate"/>
      </w:r>
      <w:r w:rsidR="009B4D28">
        <w:t>5</w:t>
      </w:r>
      <w:r>
        <w:fldChar w:fldCharType="end"/>
      </w:r>
    </w:p>
    <w:p w14:paraId="5A685C34" w14:textId="0F767131" w:rsidR="000C7458" w:rsidRDefault="000C7458">
      <w:pPr>
        <w:pStyle w:val="TOC1"/>
        <w:rPr>
          <w:rFonts w:asciiTheme="minorHAnsi" w:eastAsiaTheme="minorEastAsia" w:hAnsiTheme="minorHAnsi" w:cstheme="minorBidi"/>
          <w:kern w:val="2"/>
          <w:szCs w:val="22"/>
          <w:lang w:val="en-US"/>
          <w14:ligatures w14:val="standardContextual"/>
        </w:rPr>
      </w:pPr>
      <w:r>
        <w:t>2</w:t>
      </w:r>
      <w:r>
        <w:rPr>
          <w:rFonts w:asciiTheme="minorHAnsi" w:eastAsiaTheme="minorEastAsia" w:hAnsiTheme="minorHAnsi" w:cstheme="minorBidi"/>
          <w:kern w:val="2"/>
          <w:szCs w:val="22"/>
          <w:lang w:val="en-US"/>
          <w14:ligatures w14:val="standardContextual"/>
        </w:rPr>
        <w:tab/>
      </w:r>
      <w:r>
        <w:t>References</w:t>
      </w:r>
      <w:r>
        <w:tab/>
      </w:r>
      <w:r>
        <w:fldChar w:fldCharType="begin"/>
      </w:r>
      <w:r>
        <w:instrText xml:space="preserve"> PAGEREF _Toc163121015 \h </w:instrText>
      </w:r>
      <w:r>
        <w:fldChar w:fldCharType="separate"/>
      </w:r>
      <w:r w:rsidR="009B4D28">
        <w:t>5</w:t>
      </w:r>
      <w:r>
        <w:fldChar w:fldCharType="end"/>
      </w:r>
    </w:p>
    <w:p w14:paraId="70A626D5" w14:textId="508CA088" w:rsidR="000C7458" w:rsidRDefault="000C7458">
      <w:pPr>
        <w:pStyle w:val="TOC1"/>
        <w:rPr>
          <w:rFonts w:asciiTheme="minorHAnsi" w:eastAsiaTheme="minorEastAsia" w:hAnsiTheme="minorHAnsi" w:cstheme="minorBidi"/>
          <w:kern w:val="2"/>
          <w:szCs w:val="22"/>
          <w:lang w:val="en-US"/>
          <w14:ligatures w14:val="standardContextual"/>
        </w:rPr>
      </w:pPr>
      <w:r>
        <w:t>3</w:t>
      </w:r>
      <w:r>
        <w:rPr>
          <w:rFonts w:asciiTheme="minorHAnsi" w:eastAsiaTheme="minorEastAsia" w:hAnsiTheme="minorHAnsi" w:cstheme="minorBidi"/>
          <w:kern w:val="2"/>
          <w:szCs w:val="22"/>
          <w:lang w:val="en-US"/>
          <w14:ligatures w14:val="standardContextual"/>
        </w:rPr>
        <w:tab/>
      </w:r>
      <w:r>
        <w:t>Definitions of terms, symbols and abbreviations</w:t>
      </w:r>
      <w:r>
        <w:tab/>
      </w:r>
      <w:r>
        <w:fldChar w:fldCharType="begin"/>
      </w:r>
      <w:r>
        <w:instrText xml:space="preserve"> PAGEREF _Toc163121016 \h </w:instrText>
      </w:r>
      <w:r>
        <w:fldChar w:fldCharType="separate"/>
      </w:r>
      <w:r w:rsidR="009B4D28">
        <w:t>6</w:t>
      </w:r>
      <w:r>
        <w:fldChar w:fldCharType="end"/>
      </w:r>
    </w:p>
    <w:p w14:paraId="312CA175" w14:textId="56DE8143" w:rsidR="000C7458" w:rsidRDefault="000C7458">
      <w:pPr>
        <w:pStyle w:val="TOC2"/>
        <w:rPr>
          <w:rFonts w:asciiTheme="minorHAnsi" w:eastAsiaTheme="minorEastAsia" w:hAnsiTheme="minorHAnsi" w:cstheme="minorBidi"/>
          <w:kern w:val="2"/>
          <w:sz w:val="22"/>
          <w:szCs w:val="22"/>
          <w:lang w:val="en-US"/>
          <w14:ligatures w14:val="standardContextual"/>
        </w:rPr>
      </w:pPr>
      <w:r>
        <w:t>3.1</w:t>
      </w:r>
      <w:r>
        <w:rPr>
          <w:rFonts w:asciiTheme="minorHAnsi" w:eastAsiaTheme="minorEastAsia" w:hAnsiTheme="minorHAnsi" w:cstheme="minorBidi"/>
          <w:kern w:val="2"/>
          <w:sz w:val="22"/>
          <w:szCs w:val="22"/>
          <w:lang w:val="en-US"/>
          <w14:ligatures w14:val="standardContextual"/>
        </w:rPr>
        <w:tab/>
      </w:r>
      <w:r>
        <w:t>Terms</w:t>
      </w:r>
      <w:r>
        <w:tab/>
      </w:r>
      <w:r>
        <w:fldChar w:fldCharType="begin"/>
      </w:r>
      <w:r>
        <w:instrText xml:space="preserve"> PAGEREF _Toc163121017 \h </w:instrText>
      </w:r>
      <w:r>
        <w:fldChar w:fldCharType="separate"/>
      </w:r>
      <w:r w:rsidR="009B4D28">
        <w:t>6</w:t>
      </w:r>
      <w:r>
        <w:fldChar w:fldCharType="end"/>
      </w:r>
    </w:p>
    <w:p w14:paraId="183AC485" w14:textId="13C7B562" w:rsidR="000C7458" w:rsidRDefault="000C7458">
      <w:pPr>
        <w:pStyle w:val="TOC2"/>
        <w:rPr>
          <w:rFonts w:asciiTheme="minorHAnsi" w:eastAsiaTheme="minorEastAsia" w:hAnsiTheme="minorHAnsi" w:cstheme="minorBidi"/>
          <w:kern w:val="2"/>
          <w:sz w:val="22"/>
          <w:szCs w:val="22"/>
          <w:lang w:val="en-US"/>
          <w14:ligatures w14:val="standardContextual"/>
        </w:rPr>
      </w:pPr>
      <w:r>
        <w:t>3.2</w:t>
      </w:r>
      <w:r>
        <w:rPr>
          <w:rFonts w:asciiTheme="minorHAnsi" w:eastAsiaTheme="minorEastAsia" w:hAnsiTheme="minorHAnsi" w:cstheme="minorBidi"/>
          <w:kern w:val="2"/>
          <w:sz w:val="22"/>
          <w:szCs w:val="22"/>
          <w:lang w:val="en-US"/>
          <w14:ligatures w14:val="standardContextual"/>
        </w:rPr>
        <w:tab/>
      </w:r>
      <w:r>
        <w:t>Symbols</w:t>
      </w:r>
      <w:r>
        <w:tab/>
      </w:r>
      <w:r>
        <w:fldChar w:fldCharType="begin"/>
      </w:r>
      <w:r>
        <w:instrText xml:space="preserve"> PAGEREF _Toc163121018 \h </w:instrText>
      </w:r>
      <w:r>
        <w:fldChar w:fldCharType="separate"/>
      </w:r>
      <w:r w:rsidR="009B4D28">
        <w:t>6</w:t>
      </w:r>
      <w:r>
        <w:fldChar w:fldCharType="end"/>
      </w:r>
    </w:p>
    <w:p w14:paraId="2191F2F1" w14:textId="0884A08B" w:rsidR="000C7458" w:rsidRDefault="000C7458">
      <w:pPr>
        <w:pStyle w:val="TOC2"/>
        <w:rPr>
          <w:rFonts w:asciiTheme="minorHAnsi" w:eastAsiaTheme="minorEastAsia" w:hAnsiTheme="minorHAnsi" w:cstheme="minorBidi"/>
          <w:kern w:val="2"/>
          <w:sz w:val="22"/>
          <w:szCs w:val="22"/>
          <w:lang w:val="en-US"/>
          <w14:ligatures w14:val="standardContextual"/>
        </w:rPr>
      </w:pPr>
      <w:r>
        <w:t>3.3</w:t>
      </w:r>
      <w:r>
        <w:rPr>
          <w:rFonts w:asciiTheme="minorHAnsi" w:eastAsiaTheme="minorEastAsia" w:hAnsiTheme="minorHAnsi" w:cstheme="minorBidi"/>
          <w:kern w:val="2"/>
          <w:sz w:val="22"/>
          <w:szCs w:val="22"/>
          <w:lang w:val="en-US"/>
          <w14:ligatures w14:val="standardContextual"/>
        </w:rPr>
        <w:tab/>
      </w:r>
      <w:r>
        <w:t>Abbreviations</w:t>
      </w:r>
      <w:r>
        <w:tab/>
      </w:r>
      <w:r>
        <w:fldChar w:fldCharType="begin"/>
      </w:r>
      <w:r>
        <w:instrText xml:space="preserve"> PAGEREF _Toc163121019 \h </w:instrText>
      </w:r>
      <w:r>
        <w:fldChar w:fldCharType="separate"/>
      </w:r>
      <w:r w:rsidR="009B4D28">
        <w:t>6</w:t>
      </w:r>
      <w:r>
        <w:fldChar w:fldCharType="end"/>
      </w:r>
    </w:p>
    <w:p w14:paraId="7721CC1B" w14:textId="6C9A36E2" w:rsidR="000C7458" w:rsidRDefault="000C7458">
      <w:pPr>
        <w:pStyle w:val="TOC1"/>
        <w:rPr>
          <w:rFonts w:asciiTheme="minorHAnsi" w:eastAsiaTheme="minorEastAsia" w:hAnsiTheme="minorHAnsi" w:cstheme="minorBidi"/>
          <w:kern w:val="2"/>
          <w:szCs w:val="22"/>
          <w:lang w:val="en-US"/>
          <w14:ligatures w14:val="standardContextual"/>
        </w:rPr>
      </w:pPr>
      <w:r>
        <w:t>4</w:t>
      </w:r>
      <w:r>
        <w:rPr>
          <w:rFonts w:asciiTheme="minorHAnsi" w:eastAsiaTheme="minorEastAsia" w:hAnsiTheme="minorHAnsi" w:cstheme="minorBidi"/>
          <w:kern w:val="2"/>
          <w:szCs w:val="22"/>
          <w:lang w:val="en-US"/>
          <w14:ligatures w14:val="standardContextual"/>
        </w:rPr>
        <w:tab/>
      </w:r>
      <w:r>
        <w:t>Illustrations of LI for messaging services</w:t>
      </w:r>
      <w:r>
        <w:tab/>
      </w:r>
      <w:r>
        <w:fldChar w:fldCharType="begin"/>
      </w:r>
      <w:r>
        <w:instrText xml:space="preserve"> PAGEREF _Toc163121020 \h </w:instrText>
      </w:r>
      <w:r>
        <w:fldChar w:fldCharType="separate"/>
      </w:r>
      <w:r w:rsidR="009B4D28">
        <w:t>7</w:t>
      </w:r>
      <w:r>
        <w:fldChar w:fldCharType="end"/>
      </w:r>
    </w:p>
    <w:p w14:paraId="66A02FBA" w14:textId="5636EE6A" w:rsidR="000C7458" w:rsidRDefault="000C7458">
      <w:pPr>
        <w:pStyle w:val="TOC2"/>
        <w:rPr>
          <w:rFonts w:asciiTheme="minorHAnsi" w:eastAsiaTheme="minorEastAsia" w:hAnsiTheme="minorHAnsi" w:cstheme="minorBidi"/>
          <w:kern w:val="2"/>
          <w:sz w:val="22"/>
          <w:szCs w:val="22"/>
          <w:lang w:val="en-US"/>
          <w14:ligatures w14:val="standardContextual"/>
        </w:rPr>
      </w:pPr>
      <w:r>
        <w:t>4.1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_Toc163121021 \h </w:instrText>
      </w:r>
      <w:r>
        <w:fldChar w:fldCharType="separate"/>
      </w:r>
      <w:r w:rsidR="009B4D28">
        <w:t>7</w:t>
      </w:r>
      <w:r>
        <w:fldChar w:fldCharType="end"/>
      </w:r>
    </w:p>
    <w:p w14:paraId="2A53DF98" w14:textId="09719032" w:rsidR="000C7458" w:rsidRDefault="000C7458">
      <w:pPr>
        <w:pStyle w:val="TOC2"/>
        <w:rPr>
          <w:rFonts w:asciiTheme="minorHAnsi" w:eastAsiaTheme="minorEastAsia" w:hAnsiTheme="minorHAnsi" w:cstheme="minorBidi"/>
          <w:kern w:val="2"/>
          <w:sz w:val="22"/>
          <w:szCs w:val="22"/>
          <w:lang w:val="en-US"/>
          <w14:ligatures w14:val="standardContextual"/>
        </w:rPr>
      </w:pPr>
      <w:r>
        <w:t>4.2</w:t>
      </w:r>
      <w:r>
        <w:rPr>
          <w:rFonts w:asciiTheme="minorHAnsi" w:eastAsiaTheme="minorEastAsia" w:hAnsiTheme="minorHAnsi" w:cstheme="minorBidi"/>
          <w:kern w:val="2"/>
          <w:sz w:val="22"/>
          <w:szCs w:val="22"/>
          <w:lang w:val="en-US"/>
          <w14:ligatures w14:val="standardContextual"/>
        </w:rPr>
        <w:tab/>
      </w:r>
      <w:r>
        <w:t>Short Messaging Service (SMS)</w:t>
      </w:r>
      <w:r>
        <w:tab/>
      </w:r>
      <w:r>
        <w:fldChar w:fldCharType="begin"/>
      </w:r>
      <w:r>
        <w:instrText xml:space="preserve"> PAGEREF _Toc163121022 \h </w:instrText>
      </w:r>
      <w:r>
        <w:fldChar w:fldCharType="separate"/>
      </w:r>
      <w:r w:rsidR="009B4D28">
        <w:t>7</w:t>
      </w:r>
      <w:r>
        <w:fldChar w:fldCharType="end"/>
      </w:r>
    </w:p>
    <w:p w14:paraId="6EB588B5" w14:textId="2504222E" w:rsidR="000C7458" w:rsidRDefault="000C7458">
      <w:pPr>
        <w:pStyle w:val="TOC3"/>
        <w:rPr>
          <w:rFonts w:asciiTheme="minorHAnsi" w:eastAsiaTheme="minorEastAsia" w:hAnsiTheme="minorHAnsi" w:cstheme="minorBidi"/>
          <w:kern w:val="2"/>
          <w:sz w:val="22"/>
          <w:szCs w:val="22"/>
          <w:lang w:val="en-US"/>
          <w14:ligatures w14:val="standardContextual"/>
        </w:rPr>
      </w:pPr>
      <w:r>
        <w:t>4.2.1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_Toc163121023 \h </w:instrText>
      </w:r>
      <w:r>
        <w:fldChar w:fldCharType="separate"/>
      </w:r>
      <w:r w:rsidR="009B4D28">
        <w:t>7</w:t>
      </w:r>
      <w:r>
        <w:fldChar w:fldCharType="end"/>
      </w:r>
    </w:p>
    <w:p w14:paraId="454A7453" w14:textId="571A9617" w:rsidR="000C7458" w:rsidRDefault="000C7458">
      <w:pPr>
        <w:pStyle w:val="TOC3"/>
        <w:rPr>
          <w:rFonts w:asciiTheme="minorHAnsi" w:eastAsiaTheme="minorEastAsia" w:hAnsiTheme="minorHAnsi" w:cstheme="minorBidi"/>
          <w:kern w:val="2"/>
          <w:sz w:val="22"/>
          <w:szCs w:val="22"/>
          <w:lang w:val="en-US"/>
          <w14:ligatures w14:val="standardContextual"/>
        </w:rPr>
      </w:pPr>
      <w:r>
        <w:t>4.2.2</w:t>
      </w:r>
      <w:r>
        <w:rPr>
          <w:rFonts w:asciiTheme="minorHAnsi" w:eastAsiaTheme="minorEastAsia" w:hAnsiTheme="minorHAnsi" w:cstheme="minorBidi"/>
          <w:kern w:val="2"/>
          <w:sz w:val="22"/>
          <w:szCs w:val="22"/>
          <w:lang w:val="en-US"/>
          <w14:ligatures w14:val="standardContextual"/>
        </w:rPr>
        <w:tab/>
      </w:r>
      <w:r>
        <w:t>Network topologies</w:t>
      </w:r>
      <w:r>
        <w:tab/>
      </w:r>
      <w:r>
        <w:fldChar w:fldCharType="begin"/>
      </w:r>
      <w:r>
        <w:instrText xml:space="preserve"> PAGEREF _Toc163121024 \h </w:instrText>
      </w:r>
      <w:r>
        <w:fldChar w:fldCharType="separate"/>
      </w:r>
      <w:r w:rsidR="009B4D28">
        <w:t>7</w:t>
      </w:r>
      <w:r>
        <w:fldChar w:fldCharType="end"/>
      </w:r>
    </w:p>
    <w:p w14:paraId="545D75A2" w14:textId="49223AA1" w:rsidR="000C7458" w:rsidRDefault="000C7458">
      <w:pPr>
        <w:pStyle w:val="TOC4"/>
        <w:rPr>
          <w:rFonts w:asciiTheme="minorHAnsi" w:eastAsiaTheme="minorEastAsia" w:hAnsiTheme="minorHAnsi" w:cstheme="minorBidi"/>
          <w:kern w:val="2"/>
          <w:sz w:val="22"/>
          <w:szCs w:val="22"/>
          <w:lang w:val="en-US"/>
          <w14:ligatures w14:val="standardContextual"/>
        </w:rPr>
      </w:pPr>
      <w:r>
        <w:t>4.2.2.1</w:t>
      </w:r>
      <w:r>
        <w:rPr>
          <w:rFonts w:asciiTheme="minorHAnsi" w:eastAsiaTheme="minorEastAsia" w:hAnsiTheme="minorHAnsi" w:cstheme="minorBidi"/>
          <w:kern w:val="2"/>
          <w:sz w:val="22"/>
          <w:szCs w:val="22"/>
          <w:lang w:val="en-US"/>
          <w14:ligatures w14:val="standardContextual"/>
        </w:rPr>
        <w:tab/>
      </w:r>
      <w:r>
        <w:t>UEs are not roaming</w:t>
      </w:r>
      <w:r>
        <w:tab/>
      </w:r>
      <w:r>
        <w:fldChar w:fldCharType="begin"/>
      </w:r>
      <w:r>
        <w:instrText xml:space="preserve"> PAGEREF _Toc163121025 \h </w:instrText>
      </w:r>
      <w:r>
        <w:fldChar w:fldCharType="separate"/>
      </w:r>
      <w:r w:rsidR="009B4D28">
        <w:t>7</w:t>
      </w:r>
      <w:r>
        <w:fldChar w:fldCharType="end"/>
      </w:r>
    </w:p>
    <w:p w14:paraId="2076ADC2" w14:textId="6D04F0C9" w:rsidR="000C7458" w:rsidRDefault="000C7458">
      <w:pPr>
        <w:pStyle w:val="TOC4"/>
        <w:rPr>
          <w:rFonts w:asciiTheme="minorHAnsi" w:eastAsiaTheme="minorEastAsia" w:hAnsiTheme="minorHAnsi" w:cstheme="minorBidi"/>
          <w:kern w:val="2"/>
          <w:sz w:val="22"/>
          <w:szCs w:val="22"/>
          <w:lang w:val="en-US"/>
          <w14:ligatures w14:val="standardContextual"/>
        </w:rPr>
      </w:pPr>
      <w:r>
        <w:t>4.2.2.2</w:t>
      </w:r>
      <w:r>
        <w:rPr>
          <w:rFonts w:asciiTheme="minorHAnsi" w:eastAsiaTheme="minorEastAsia" w:hAnsiTheme="minorHAnsi" w:cstheme="minorBidi"/>
          <w:kern w:val="2"/>
          <w:sz w:val="22"/>
          <w:szCs w:val="22"/>
          <w:lang w:val="en-US"/>
          <w14:ligatures w14:val="standardContextual"/>
        </w:rPr>
        <w:tab/>
      </w:r>
      <w:r>
        <w:t>UEs are roaming</w:t>
      </w:r>
      <w:r>
        <w:tab/>
      </w:r>
      <w:r>
        <w:fldChar w:fldCharType="begin"/>
      </w:r>
      <w:r>
        <w:instrText xml:space="preserve"> PAGEREF _Toc163121026 \h </w:instrText>
      </w:r>
      <w:r>
        <w:fldChar w:fldCharType="separate"/>
      </w:r>
      <w:r w:rsidR="009B4D28">
        <w:t>9</w:t>
      </w:r>
      <w:r>
        <w:fldChar w:fldCharType="end"/>
      </w:r>
    </w:p>
    <w:p w14:paraId="03F4A028" w14:textId="2DB217BB" w:rsidR="000C7458" w:rsidRDefault="000C7458">
      <w:pPr>
        <w:pStyle w:val="TOC3"/>
        <w:rPr>
          <w:rFonts w:asciiTheme="minorHAnsi" w:eastAsiaTheme="minorEastAsia" w:hAnsiTheme="minorHAnsi" w:cstheme="minorBidi"/>
          <w:kern w:val="2"/>
          <w:sz w:val="22"/>
          <w:szCs w:val="22"/>
          <w:lang w:val="en-US"/>
          <w14:ligatures w14:val="standardContextual"/>
        </w:rPr>
      </w:pPr>
      <w:r>
        <w:t>4.2.3</w:t>
      </w:r>
      <w:r>
        <w:rPr>
          <w:rFonts w:asciiTheme="minorHAnsi" w:eastAsiaTheme="minorEastAsia" w:hAnsiTheme="minorHAnsi" w:cstheme="minorBidi"/>
          <w:kern w:val="2"/>
          <w:sz w:val="22"/>
          <w:szCs w:val="22"/>
          <w:lang w:val="en-US"/>
          <w14:ligatures w14:val="standardContextual"/>
        </w:rPr>
        <w:tab/>
      </w:r>
      <w:r>
        <w:t>SMS over NAS (UE not SMS over IP capable)</w:t>
      </w:r>
      <w:r>
        <w:tab/>
      </w:r>
      <w:r>
        <w:fldChar w:fldCharType="begin"/>
      </w:r>
      <w:r>
        <w:instrText xml:space="preserve"> PAGEREF _Toc163121027 \h </w:instrText>
      </w:r>
      <w:r>
        <w:fldChar w:fldCharType="separate"/>
      </w:r>
      <w:r w:rsidR="009B4D28">
        <w:t>10</w:t>
      </w:r>
      <w:r>
        <w:fldChar w:fldCharType="end"/>
      </w:r>
    </w:p>
    <w:p w14:paraId="5AB0C63E" w14:textId="0F318C80" w:rsidR="000C7458" w:rsidRDefault="000C7458">
      <w:pPr>
        <w:pStyle w:val="TOC4"/>
        <w:rPr>
          <w:rFonts w:asciiTheme="minorHAnsi" w:eastAsiaTheme="minorEastAsia" w:hAnsiTheme="minorHAnsi" w:cstheme="minorBidi"/>
          <w:kern w:val="2"/>
          <w:sz w:val="22"/>
          <w:szCs w:val="22"/>
          <w:lang w:val="en-US"/>
          <w14:ligatures w14:val="standardContextual"/>
        </w:rPr>
      </w:pPr>
      <w:r>
        <w:t>4.2.3.1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_Toc163121028 \h </w:instrText>
      </w:r>
      <w:r>
        <w:fldChar w:fldCharType="separate"/>
      </w:r>
      <w:r w:rsidR="009B4D28">
        <w:t>10</w:t>
      </w:r>
      <w:r>
        <w:fldChar w:fldCharType="end"/>
      </w:r>
    </w:p>
    <w:p w14:paraId="4AB21CB4" w14:textId="29CB9656" w:rsidR="000C7458" w:rsidRDefault="000C7458">
      <w:pPr>
        <w:pStyle w:val="TOC4"/>
        <w:rPr>
          <w:rFonts w:asciiTheme="minorHAnsi" w:eastAsiaTheme="minorEastAsia" w:hAnsiTheme="minorHAnsi" w:cstheme="minorBidi"/>
          <w:kern w:val="2"/>
          <w:sz w:val="22"/>
          <w:szCs w:val="22"/>
          <w:lang w:val="en-US"/>
          <w14:ligatures w14:val="standardContextual"/>
        </w:rPr>
      </w:pPr>
      <w:r>
        <w:t>4.2.3.2</w:t>
      </w:r>
      <w:r>
        <w:rPr>
          <w:rFonts w:asciiTheme="minorHAnsi" w:eastAsiaTheme="minorEastAsia" w:hAnsiTheme="minorHAnsi" w:cstheme="minorBidi"/>
          <w:kern w:val="2"/>
          <w:sz w:val="22"/>
          <w:szCs w:val="22"/>
          <w:lang w:val="en-US"/>
          <w14:ligatures w14:val="standardContextual"/>
        </w:rPr>
        <w:tab/>
      </w:r>
      <w:r>
        <w:t>SMS message transfer in the originating network without a status report</w:t>
      </w:r>
      <w:r>
        <w:tab/>
      </w:r>
      <w:r>
        <w:fldChar w:fldCharType="begin"/>
      </w:r>
      <w:r>
        <w:instrText xml:space="preserve"> PAGEREF _Toc163121029 \h </w:instrText>
      </w:r>
      <w:r>
        <w:fldChar w:fldCharType="separate"/>
      </w:r>
      <w:r w:rsidR="009B4D28">
        <w:t>12</w:t>
      </w:r>
      <w:r>
        <w:fldChar w:fldCharType="end"/>
      </w:r>
    </w:p>
    <w:p w14:paraId="2E03F99D" w14:textId="4AC70C10" w:rsidR="000C7458" w:rsidRDefault="000C7458">
      <w:pPr>
        <w:pStyle w:val="TOC4"/>
        <w:rPr>
          <w:rFonts w:asciiTheme="minorHAnsi" w:eastAsiaTheme="minorEastAsia" w:hAnsiTheme="minorHAnsi" w:cstheme="minorBidi"/>
          <w:kern w:val="2"/>
          <w:sz w:val="22"/>
          <w:szCs w:val="22"/>
          <w:lang w:val="en-US"/>
          <w14:ligatures w14:val="standardContextual"/>
        </w:rPr>
      </w:pPr>
      <w:r>
        <w:t>4.2.3.3</w:t>
      </w:r>
      <w:r>
        <w:rPr>
          <w:rFonts w:asciiTheme="minorHAnsi" w:eastAsiaTheme="minorEastAsia" w:hAnsiTheme="minorHAnsi" w:cstheme="minorBidi"/>
          <w:kern w:val="2"/>
          <w:sz w:val="22"/>
          <w:szCs w:val="22"/>
          <w:lang w:val="en-US"/>
          <w14:ligatures w14:val="standardContextual"/>
        </w:rPr>
        <w:tab/>
      </w:r>
      <w:r>
        <w:t>SMS message transfer in the originating network with a status report</w:t>
      </w:r>
      <w:r>
        <w:tab/>
      </w:r>
      <w:r>
        <w:fldChar w:fldCharType="begin"/>
      </w:r>
      <w:r>
        <w:instrText xml:space="preserve"> PAGEREF _Toc163121030 \h </w:instrText>
      </w:r>
      <w:r>
        <w:fldChar w:fldCharType="separate"/>
      </w:r>
      <w:r w:rsidR="009B4D28">
        <w:t>13</w:t>
      </w:r>
      <w:r>
        <w:fldChar w:fldCharType="end"/>
      </w:r>
    </w:p>
    <w:p w14:paraId="698BB5CD" w14:textId="533966CE" w:rsidR="000C7458" w:rsidRDefault="000C7458">
      <w:pPr>
        <w:pStyle w:val="TOC4"/>
        <w:rPr>
          <w:rFonts w:asciiTheme="minorHAnsi" w:eastAsiaTheme="minorEastAsia" w:hAnsiTheme="minorHAnsi" w:cstheme="minorBidi"/>
          <w:kern w:val="2"/>
          <w:sz w:val="22"/>
          <w:szCs w:val="22"/>
          <w:lang w:val="en-US"/>
          <w14:ligatures w14:val="standardContextual"/>
        </w:rPr>
      </w:pPr>
      <w:r>
        <w:t>4.2.3.4</w:t>
      </w:r>
      <w:r>
        <w:rPr>
          <w:rFonts w:asciiTheme="minorHAnsi" w:eastAsiaTheme="minorEastAsia" w:hAnsiTheme="minorHAnsi" w:cstheme="minorBidi"/>
          <w:kern w:val="2"/>
          <w:sz w:val="22"/>
          <w:szCs w:val="22"/>
          <w:lang w:val="en-US"/>
          <w14:ligatures w14:val="standardContextual"/>
        </w:rPr>
        <w:tab/>
      </w:r>
      <w:r>
        <w:t>SMS message transfer in the terminating network</w:t>
      </w:r>
      <w:r>
        <w:tab/>
      </w:r>
      <w:r>
        <w:fldChar w:fldCharType="begin"/>
      </w:r>
      <w:r>
        <w:instrText xml:space="preserve"> PAGEREF _Toc163121031 \h </w:instrText>
      </w:r>
      <w:r>
        <w:fldChar w:fldCharType="separate"/>
      </w:r>
      <w:r w:rsidR="009B4D28">
        <w:t>14</w:t>
      </w:r>
      <w:r>
        <w:fldChar w:fldCharType="end"/>
      </w:r>
    </w:p>
    <w:p w14:paraId="2FCA7B66" w14:textId="4ADFBF33" w:rsidR="000C7458" w:rsidRDefault="000C7458">
      <w:pPr>
        <w:pStyle w:val="TOC4"/>
        <w:rPr>
          <w:rFonts w:asciiTheme="minorHAnsi" w:eastAsiaTheme="minorEastAsia" w:hAnsiTheme="minorHAnsi" w:cstheme="minorBidi"/>
          <w:kern w:val="2"/>
          <w:sz w:val="22"/>
          <w:szCs w:val="22"/>
          <w:lang w:val="en-US"/>
          <w14:ligatures w14:val="standardContextual"/>
        </w:rPr>
      </w:pPr>
      <w:r>
        <w:t>4.2.3.5</w:t>
      </w:r>
      <w:r>
        <w:rPr>
          <w:rFonts w:asciiTheme="minorHAnsi" w:eastAsiaTheme="minorEastAsia" w:hAnsiTheme="minorHAnsi" w:cstheme="minorBidi"/>
          <w:kern w:val="2"/>
          <w:sz w:val="22"/>
          <w:szCs w:val="22"/>
          <w:lang w:val="en-US"/>
          <w14:ligatures w14:val="standardContextual"/>
        </w:rPr>
        <w:tab/>
      </w:r>
      <w:r>
        <w:t>Interception of SMS Command</w:t>
      </w:r>
      <w:r>
        <w:tab/>
      </w:r>
      <w:r>
        <w:fldChar w:fldCharType="begin"/>
      </w:r>
      <w:r>
        <w:instrText xml:space="preserve"> PAGEREF _Toc163121032 \h </w:instrText>
      </w:r>
      <w:r>
        <w:fldChar w:fldCharType="separate"/>
      </w:r>
      <w:r w:rsidR="009B4D28">
        <w:t>15</w:t>
      </w:r>
      <w:r>
        <w:fldChar w:fldCharType="end"/>
      </w:r>
    </w:p>
    <w:p w14:paraId="05ECD08D" w14:textId="768089DC" w:rsidR="000C7458" w:rsidRDefault="000C7458">
      <w:pPr>
        <w:pStyle w:val="TOC3"/>
        <w:rPr>
          <w:rFonts w:asciiTheme="minorHAnsi" w:eastAsiaTheme="minorEastAsia" w:hAnsiTheme="minorHAnsi" w:cstheme="minorBidi"/>
          <w:kern w:val="2"/>
          <w:sz w:val="22"/>
          <w:szCs w:val="22"/>
          <w:lang w:val="en-US"/>
          <w14:ligatures w14:val="standardContextual"/>
        </w:rPr>
      </w:pPr>
      <w:r>
        <w:t>4.2.4</w:t>
      </w:r>
      <w:r>
        <w:rPr>
          <w:rFonts w:asciiTheme="minorHAnsi" w:eastAsiaTheme="minorEastAsia" w:hAnsiTheme="minorHAnsi" w:cstheme="minorBidi"/>
          <w:kern w:val="2"/>
          <w:sz w:val="22"/>
          <w:szCs w:val="22"/>
          <w:lang w:val="en-US"/>
          <w14:ligatures w14:val="standardContextual"/>
        </w:rPr>
        <w:tab/>
      </w:r>
      <w:r>
        <w:t>SMS over NAS (UE SMS over IP capable)</w:t>
      </w:r>
      <w:r>
        <w:tab/>
      </w:r>
      <w:r>
        <w:fldChar w:fldCharType="begin"/>
      </w:r>
      <w:r>
        <w:instrText xml:space="preserve"> PAGEREF _Toc163121033 \h </w:instrText>
      </w:r>
      <w:r>
        <w:fldChar w:fldCharType="separate"/>
      </w:r>
      <w:r w:rsidR="009B4D28">
        <w:t>16</w:t>
      </w:r>
      <w:r>
        <w:fldChar w:fldCharType="end"/>
      </w:r>
    </w:p>
    <w:p w14:paraId="69095230" w14:textId="75AADAAD" w:rsidR="000C7458" w:rsidRDefault="000C7458">
      <w:pPr>
        <w:pStyle w:val="TOC4"/>
        <w:rPr>
          <w:rFonts w:asciiTheme="minorHAnsi" w:eastAsiaTheme="minorEastAsia" w:hAnsiTheme="minorHAnsi" w:cstheme="minorBidi"/>
          <w:kern w:val="2"/>
          <w:sz w:val="22"/>
          <w:szCs w:val="22"/>
          <w:lang w:val="en-US"/>
          <w14:ligatures w14:val="standardContextual"/>
        </w:rPr>
      </w:pPr>
      <w:r>
        <w:t>4.2.4.1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_Toc163121034 \h </w:instrText>
      </w:r>
      <w:r>
        <w:fldChar w:fldCharType="separate"/>
      </w:r>
      <w:r w:rsidR="009B4D28">
        <w:t>16</w:t>
      </w:r>
      <w:r>
        <w:fldChar w:fldCharType="end"/>
      </w:r>
    </w:p>
    <w:p w14:paraId="25A2F8A5" w14:textId="6908439B" w:rsidR="000C7458" w:rsidRDefault="000C7458">
      <w:pPr>
        <w:pStyle w:val="TOC4"/>
        <w:rPr>
          <w:rFonts w:asciiTheme="minorHAnsi" w:eastAsiaTheme="minorEastAsia" w:hAnsiTheme="minorHAnsi" w:cstheme="minorBidi"/>
          <w:kern w:val="2"/>
          <w:sz w:val="22"/>
          <w:szCs w:val="22"/>
          <w:lang w:val="en-US"/>
          <w14:ligatures w14:val="standardContextual"/>
        </w:rPr>
      </w:pPr>
      <w:r>
        <w:t>4.2.4.2</w:t>
      </w:r>
      <w:r>
        <w:rPr>
          <w:rFonts w:asciiTheme="minorHAnsi" w:eastAsiaTheme="minorEastAsia" w:hAnsiTheme="minorHAnsi" w:cstheme="minorBidi"/>
          <w:kern w:val="2"/>
          <w:sz w:val="22"/>
          <w:szCs w:val="22"/>
          <w:lang w:val="en-US"/>
          <w14:ligatures w14:val="standardContextual"/>
        </w:rPr>
        <w:tab/>
      </w:r>
      <w:r>
        <w:t>SMS message transfer in the originating network without a status report</w:t>
      </w:r>
      <w:r>
        <w:tab/>
      </w:r>
      <w:r>
        <w:fldChar w:fldCharType="begin"/>
      </w:r>
      <w:r>
        <w:instrText xml:space="preserve"> PAGEREF _Toc163121035 \h </w:instrText>
      </w:r>
      <w:r>
        <w:fldChar w:fldCharType="separate"/>
      </w:r>
      <w:r w:rsidR="009B4D28">
        <w:t>18</w:t>
      </w:r>
      <w:r>
        <w:fldChar w:fldCharType="end"/>
      </w:r>
    </w:p>
    <w:p w14:paraId="7829996B" w14:textId="63E7D6A2" w:rsidR="000C7458" w:rsidRDefault="000C7458">
      <w:pPr>
        <w:pStyle w:val="TOC4"/>
        <w:rPr>
          <w:rFonts w:asciiTheme="minorHAnsi" w:eastAsiaTheme="minorEastAsia" w:hAnsiTheme="minorHAnsi" w:cstheme="minorBidi"/>
          <w:kern w:val="2"/>
          <w:sz w:val="22"/>
          <w:szCs w:val="22"/>
          <w:lang w:val="en-US"/>
          <w14:ligatures w14:val="standardContextual"/>
        </w:rPr>
      </w:pPr>
      <w:r>
        <w:t>4.2.4.3</w:t>
      </w:r>
      <w:r>
        <w:rPr>
          <w:rFonts w:asciiTheme="minorHAnsi" w:eastAsiaTheme="minorEastAsia" w:hAnsiTheme="minorHAnsi" w:cstheme="minorBidi"/>
          <w:kern w:val="2"/>
          <w:sz w:val="22"/>
          <w:szCs w:val="22"/>
          <w:lang w:val="en-US"/>
          <w14:ligatures w14:val="standardContextual"/>
        </w:rPr>
        <w:tab/>
      </w:r>
      <w:r>
        <w:t>SMS message transfer in the terminating network</w:t>
      </w:r>
      <w:r>
        <w:tab/>
      </w:r>
      <w:r>
        <w:fldChar w:fldCharType="begin"/>
      </w:r>
      <w:r>
        <w:instrText xml:space="preserve"> PAGEREF _Toc163121036 \h </w:instrText>
      </w:r>
      <w:r>
        <w:fldChar w:fldCharType="separate"/>
      </w:r>
      <w:r w:rsidR="009B4D28">
        <w:t>18</w:t>
      </w:r>
      <w:r>
        <w:fldChar w:fldCharType="end"/>
      </w:r>
    </w:p>
    <w:p w14:paraId="6EEFA903" w14:textId="41B617F3" w:rsidR="000C7458" w:rsidRDefault="000C7458">
      <w:pPr>
        <w:pStyle w:val="TOC4"/>
        <w:rPr>
          <w:rFonts w:asciiTheme="minorHAnsi" w:eastAsiaTheme="minorEastAsia" w:hAnsiTheme="minorHAnsi" w:cstheme="minorBidi"/>
          <w:kern w:val="2"/>
          <w:sz w:val="22"/>
          <w:szCs w:val="22"/>
          <w:lang w:val="en-US"/>
          <w14:ligatures w14:val="standardContextual"/>
        </w:rPr>
      </w:pPr>
      <w:r>
        <w:t>4.2.4.4</w:t>
      </w:r>
      <w:r>
        <w:rPr>
          <w:rFonts w:asciiTheme="minorHAnsi" w:eastAsiaTheme="minorEastAsia" w:hAnsiTheme="minorHAnsi" w:cstheme="minorBidi"/>
          <w:kern w:val="2"/>
          <w:sz w:val="22"/>
          <w:szCs w:val="22"/>
          <w:lang w:val="en-US"/>
          <w14:ligatures w14:val="standardContextual"/>
        </w:rPr>
        <w:tab/>
      </w:r>
      <w:r>
        <w:t>SMS message transfer in the originating network with a status report</w:t>
      </w:r>
      <w:r>
        <w:tab/>
      </w:r>
      <w:r>
        <w:fldChar w:fldCharType="begin"/>
      </w:r>
      <w:r>
        <w:instrText xml:space="preserve"> PAGEREF _Toc163121037 \h </w:instrText>
      </w:r>
      <w:r>
        <w:fldChar w:fldCharType="separate"/>
      </w:r>
      <w:r w:rsidR="009B4D28">
        <w:t>19</w:t>
      </w:r>
      <w:r>
        <w:fldChar w:fldCharType="end"/>
      </w:r>
    </w:p>
    <w:p w14:paraId="7B33BDC4" w14:textId="7E57F8AB" w:rsidR="000C7458" w:rsidRDefault="000C7458">
      <w:pPr>
        <w:pStyle w:val="TOC4"/>
        <w:rPr>
          <w:rFonts w:asciiTheme="minorHAnsi" w:eastAsiaTheme="minorEastAsia" w:hAnsiTheme="minorHAnsi" w:cstheme="minorBidi"/>
          <w:kern w:val="2"/>
          <w:sz w:val="22"/>
          <w:szCs w:val="22"/>
          <w:lang w:val="en-US"/>
          <w14:ligatures w14:val="standardContextual"/>
        </w:rPr>
      </w:pPr>
      <w:r>
        <w:t>4.2.4.5</w:t>
      </w:r>
      <w:r>
        <w:rPr>
          <w:rFonts w:asciiTheme="minorHAnsi" w:eastAsiaTheme="minorEastAsia" w:hAnsiTheme="minorHAnsi" w:cstheme="minorBidi"/>
          <w:kern w:val="2"/>
          <w:sz w:val="22"/>
          <w:szCs w:val="22"/>
          <w:lang w:val="en-US"/>
          <w14:ligatures w14:val="standardContextual"/>
        </w:rPr>
        <w:tab/>
      </w:r>
      <w:r>
        <w:t>Interception of SMS Command</w:t>
      </w:r>
      <w:r>
        <w:tab/>
      </w:r>
      <w:r>
        <w:fldChar w:fldCharType="begin"/>
      </w:r>
      <w:r>
        <w:instrText xml:space="preserve"> PAGEREF _Toc163121038 \h </w:instrText>
      </w:r>
      <w:r>
        <w:fldChar w:fldCharType="separate"/>
      </w:r>
      <w:r w:rsidR="009B4D28">
        <w:t>20</w:t>
      </w:r>
      <w:r>
        <w:fldChar w:fldCharType="end"/>
      </w:r>
    </w:p>
    <w:p w14:paraId="0B03F4C7" w14:textId="5F00085D" w:rsidR="000C7458" w:rsidRDefault="000C7458">
      <w:pPr>
        <w:pStyle w:val="TOC3"/>
        <w:rPr>
          <w:rFonts w:asciiTheme="minorHAnsi" w:eastAsiaTheme="minorEastAsia" w:hAnsiTheme="minorHAnsi" w:cstheme="minorBidi"/>
          <w:kern w:val="2"/>
          <w:sz w:val="22"/>
          <w:szCs w:val="22"/>
          <w:lang w:val="en-US"/>
          <w14:ligatures w14:val="standardContextual"/>
        </w:rPr>
      </w:pPr>
      <w:r>
        <w:t>4.2.5</w:t>
      </w:r>
      <w:r>
        <w:rPr>
          <w:rFonts w:asciiTheme="minorHAnsi" w:eastAsiaTheme="minorEastAsia" w:hAnsiTheme="minorHAnsi" w:cstheme="minorBidi"/>
          <w:kern w:val="2"/>
          <w:sz w:val="22"/>
          <w:szCs w:val="22"/>
          <w:lang w:val="en-US"/>
          <w14:ligatures w14:val="standardContextual"/>
        </w:rPr>
        <w:tab/>
      </w:r>
      <w:r>
        <w:t>SMS over IP</w:t>
      </w:r>
      <w:r>
        <w:tab/>
      </w:r>
      <w:r>
        <w:fldChar w:fldCharType="begin"/>
      </w:r>
      <w:r>
        <w:instrText xml:space="preserve"> PAGEREF _Toc163121039 \h </w:instrText>
      </w:r>
      <w:r>
        <w:fldChar w:fldCharType="separate"/>
      </w:r>
      <w:r w:rsidR="009B4D28">
        <w:t>20</w:t>
      </w:r>
      <w:r>
        <w:fldChar w:fldCharType="end"/>
      </w:r>
    </w:p>
    <w:p w14:paraId="31D2316A" w14:textId="0461A4C1" w:rsidR="000C7458" w:rsidRDefault="000C7458">
      <w:pPr>
        <w:pStyle w:val="TOC4"/>
        <w:rPr>
          <w:rFonts w:asciiTheme="minorHAnsi" w:eastAsiaTheme="minorEastAsia" w:hAnsiTheme="minorHAnsi" w:cstheme="minorBidi"/>
          <w:kern w:val="2"/>
          <w:sz w:val="22"/>
          <w:szCs w:val="22"/>
          <w:lang w:val="en-US"/>
          <w14:ligatures w14:val="standardContextual"/>
        </w:rPr>
      </w:pPr>
      <w:r>
        <w:t>4.2.5.1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_Toc163121040 \h </w:instrText>
      </w:r>
      <w:r>
        <w:fldChar w:fldCharType="separate"/>
      </w:r>
      <w:r w:rsidR="009B4D28">
        <w:t>20</w:t>
      </w:r>
      <w:r>
        <w:fldChar w:fldCharType="end"/>
      </w:r>
    </w:p>
    <w:p w14:paraId="67BE6F0B" w14:textId="0B8B4328" w:rsidR="000C7458" w:rsidRDefault="000C7458">
      <w:pPr>
        <w:pStyle w:val="TOC5"/>
        <w:rPr>
          <w:rFonts w:asciiTheme="minorHAnsi" w:eastAsiaTheme="minorEastAsia" w:hAnsiTheme="minorHAnsi" w:cstheme="minorBidi"/>
          <w:kern w:val="2"/>
          <w:sz w:val="22"/>
          <w:szCs w:val="22"/>
          <w:lang w:val="en-US"/>
          <w14:ligatures w14:val="standardContextual"/>
        </w:rPr>
      </w:pPr>
      <w:r>
        <w:t>4.2.5.1.1</w:t>
      </w:r>
      <w:r>
        <w:rPr>
          <w:rFonts w:asciiTheme="minorHAnsi" w:eastAsiaTheme="minorEastAsia" w:hAnsiTheme="minorHAnsi" w:cstheme="minorBidi"/>
          <w:kern w:val="2"/>
          <w:sz w:val="22"/>
          <w:szCs w:val="22"/>
          <w:lang w:val="en-US"/>
          <w14:ligatures w14:val="standardContextual"/>
        </w:rPr>
        <w:tab/>
      </w:r>
      <w:r>
        <w:t>Possible variations</w:t>
      </w:r>
      <w:r>
        <w:tab/>
      </w:r>
      <w:r>
        <w:fldChar w:fldCharType="begin"/>
      </w:r>
      <w:r>
        <w:instrText xml:space="preserve"> PAGEREF _Toc163121041 \h </w:instrText>
      </w:r>
      <w:r>
        <w:fldChar w:fldCharType="separate"/>
      </w:r>
      <w:r w:rsidR="009B4D28">
        <w:t>20</w:t>
      </w:r>
      <w:r>
        <w:fldChar w:fldCharType="end"/>
      </w:r>
    </w:p>
    <w:p w14:paraId="0FB6FA67" w14:textId="176568A1" w:rsidR="000C7458" w:rsidRDefault="000C7458">
      <w:pPr>
        <w:pStyle w:val="TOC5"/>
        <w:rPr>
          <w:rFonts w:asciiTheme="minorHAnsi" w:eastAsiaTheme="minorEastAsia" w:hAnsiTheme="minorHAnsi" w:cstheme="minorBidi"/>
          <w:kern w:val="2"/>
          <w:sz w:val="22"/>
          <w:szCs w:val="22"/>
          <w:lang w:val="en-US"/>
          <w14:ligatures w14:val="standardContextual"/>
        </w:rPr>
      </w:pPr>
      <w:r>
        <w:t>4.2.5.1.2</w:t>
      </w:r>
      <w:r>
        <w:rPr>
          <w:rFonts w:asciiTheme="minorHAnsi" w:eastAsiaTheme="minorEastAsia" w:hAnsiTheme="minorHAnsi" w:cstheme="minorBidi"/>
          <w:kern w:val="2"/>
          <w:sz w:val="22"/>
          <w:szCs w:val="22"/>
          <w:lang w:val="en-US"/>
          <w14:ligatures w14:val="standardContextual"/>
        </w:rPr>
        <w:tab/>
      </w:r>
      <w:r>
        <w:t>SMS over IP with MSISDN as the destination</w:t>
      </w:r>
      <w:r>
        <w:tab/>
      </w:r>
      <w:r>
        <w:fldChar w:fldCharType="begin"/>
      </w:r>
      <w:r>
        <w:instrText xml:space="preserve"> PAGEREF _Toc163121042 \h </w:instrText>
      </w:r>
      <w:r>
        <w:fldChar w:fldCharType="separate"/>
      </w:r>
      <w:r w:rsidR="009B4D28">
        <w:t>21</w:t>
      </w:r>
      <w:r>
        <w:fldChar w:fldCharType="end"/>
      </w:r>
    </w:p>
    <w:p w14:paraId="79B0E920" w14:textId="47A0B27B" w:rsidR="000C7458" w:rsidRDefault="000C7458">
      <w:pPr>
        <w:pStyle w:val="TOC6"/>
        <w:rPr>
          <w:rFonts w:asciiTheme="minorHAnsi" w:eastAsiaTheme="minorEastAsia" w:hAnsiTheme="minorHAnsi" w:cstheme="minorBidi"/>
          <w:kern w:val="2"/>
          <w:sz w:val="22"/>
          <w:szCs w:val="22"/>
          <w:lang w:val="en-US"/>
          <w14:ligatures w14:val="standardContextual"/>
        </w:rPr>
      </w:pPr>
      <w:r>
        <w:t>4.2.5.1.2.1</w:t>
      </w:r>
      <w:r>
        <w:rPr>
          <w:rFonts w:asciiTheme="minorHAnsi" w:eastAsiaTheme="minorEastAsia" w:hAnsiTheme="minorHAnsi" w:cstheme="minorBidi"/>
          <w:kern w:val="2"/>
          <w:sz w:val="22"/>
          <w:szCs w:val="22"/>
          <w:lang w:val="en-US"/>
          <w14:ligatures w14:val="standardContextual"/>
        </w:rPr>
        <w:tab/>
      </w:r>
      <w:r>
        <w:t>Topology views</w:t>
      </w:r>
      <w:r>
        <w:tab/>
      </w:r>
      <w:r>
        <w:fldChar w:fldCharType="begin"/>
      </w:r>
      <w:r>
        <w:instrText xml:space="preserve"> PAGEREF _Toc163121043 \h </w:instrText>
      </w:r>
      <w:r>
        <w:fldChar w:fldCharType="separate"/>
      </w:r>
      <w:r w:rsidR="009B4D28">
        <w:t>21</w:t>
      </w:r>
      <w:r>
        <w:fldChar w:fldCharType="end"/>
      </w:r>
    </w:p>
    <w:p w14:paraId="12EC7B2C" w14:textId="4BC62DB1" w:rsidR="000C7458" w:rsidRDefault="000C7458">
      <w:pPr>
        <w:pStyle w:val="TOC6"/>
        <w:rPr>
          <w:rFonts w:asciiTheme="minorHAnsi" w:eastAsiaTheme="minorEastAsia" w:hAnsiTheme="minorHAnsi" w:cstheme="minorBidi"/>
          <w:kern w:val="2"/>
          <w:sz w:val="22"/>
          <w:szCs w:val="22"/>
          <w:lang w:val="en-US"/>
          <w14:ligatures w14:val="standardContextual"/>
        </w:rPr>
      </w:pPr>
      <w:r>
        <w:t>4.2.5.1.2.2</w:t>
      </w:r>
      <w:r>
        <w:rPr>
          <w:rFonts w:asciiTheme="minorHAnsi" w:eastAsiaTheme="minorEastAsia" w:hAnsiTheme="minorHAnsi" w:cstheme="minorBidi"/>
          <w:kern w:val="2"/>
          <w:sz w:val="22"/>
          <w:szCs w:val="22"/>
          <w:lang w:val="en-US"/>
          <w14:ligatures w14:val="standardContextual"/>
        </w:rPr>
        <w:tab/>
      </w:r>
      <w:r>
        <w:t>Flow diagrams</w:t>
      </w:r>
      <w:r>
        <w:tab/>
      </w:r>
      <w:r>
        <w:fldChar w:fldCharType="begin"/>
      </w:r>
      <w:r>
        <w:instrText xml:space="preserve"> PAGEREF _Toc163121044 \h </w:instrText>
      </w:r>
      <w:r>
        <w:fldChar w:fldCharType="separate"/>
      </w:r>
      <w:r w:rsidR="009B4D28">
        <w:t>22</w:t>
      </w:r>
      <w:r>
        <w:fldChar w:fldCharType="end"/>
      </w:r>
    </w:p>
    <w:p w14:paraId="153DF4EB" w14:textId="329D5E4D" w:rsidR="000C7458" w:rsidRDefault="000C7458">
      <w:pPr>
        <w:pStyle w:val="TOC7"/>
        <w:rPr>
          <w:rFonts w:asciiTheme="minorHAnsi" w:eastAsiaTheme="minorEastAsia" w:hAnsiTheme="minorHAnsi" w:cstheme="minorBidi"/>
          <w:kern w:val="2"/>
          <w:sz w:val="22"/>
          <w:szCs w:val="22"/>
          <w:lang w:val="en-US"/>
          <w14:ligatures w14:val="standardContextual"/>
        </w:rPr>
      </w:pPr>
      <w:r>
        <w:t>4.2.5.1.2.2.1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_Toc163121045 \h </w:instrText>
      </w:r>
      <w:r>
        <w:fldChar w:fldCharType="separate"/>
      </w:r>
      <w:r w:rsidR="009B4D28">
        <w:t>22</w:t>
      </w:r>
      <w:r>
        <w:fldChar w:fldCharType="end"/>
      </w:r>
    </w:p>
    <w:p w14:paraId="04E99C1D" w14:textId="1EA08E65" w:rsidR="000C7458" w:rsidRDefault="000C7458">
      <w:pPr>
        <w:pStyle w:val="TOC7"/>
        <w:rPr>
          <w:rFonts w:asciiTheme="minorHAnsi" w:eastAsiaTheme="minorEastAsia" w:hAnsiTheme="minorHAnsi" w:cstheme="minorBidi"/>
          <w:kern w:val="2"/>
          <w:sz w:val="22"/>
          <w:szCs w:val="22"/>
          <w:lang w:val="en-US"/>
          <w14:ligatures w14:val="standardContextual"/>
        </w:rPr>
      </w:pPr>
      <w:r>
        <w:t>4.2.5.1.2.2.2</w:t>
      </w:r>
      <w:r>
        <w:rPr>
          <w:rFonts w:asciiTheme="minorHAnsi" w:eastAsiaTheme="minorEastAsia" w:hAnsiTheme="minorHAnsi" w:cstheme="minorBidi"/>
          <w:kern w:val="2"/>
          <w:sz w:val="22"/>
          <w:szCs w:val="22"/>
          <w:lang w:val="en-US"/>
          <w14:ligatures w14:val="standardContextual"/>
        </w:rPr>
        <w:tab/>
      </w:r>
      <w:r>
        <w:t>Originating network without status report</w:t>
      </w:r>
      <w:r>
        <w:tab/>
      </w:r>
      <w:r>
        <w:fldChar w:fldCharType="begin"/>
      </w:r>
      <w:r>
        <w:instrText xml:space="preserve"> PAGEREF _Toc163121046 \h </w:instrText>
      </w:r>
      <w:r>
        <w:fldChar w:fldCharType="separate"/>
      </w:r>
      <w:r w:rsidR="009B4D28">
        <w:t>23</w:t>
      </w:r>
      <w:r>
        <w:fldChar w:fldCharType="end"/>
      </w:r>
    </w:p>
    <w:p w14:paraId="1116B59E" w14:textId="1D57F99B" w:rsidR="000C7458" w:rsidRDefault="000C7458">
      <w:pPr>
        <w:pStyle w:val="TOC7"/>
        <w:rPr>
          <w:rFonts w:asciiTheme="minorHAnsi" w:eastAsiaTheme="minorEastAsia" w:hAnsiTheme="minorHAnsi" w:cstheme="minorBidi"/>
          <w:kern w:val="2"/>
          <w:sz w:val="22"/>
          <w:szCs w:val="22"/>
          <w:lang w:val="en-US"/>
          <w14:ligatures w14:val="standardContextual"/>
        </w:rPr>
      </w:pPr>
      <w:r>
        <w:t>4.2.5.1.2.2.3</w:t>
      </w:r>
      <w:r>
        <w:rPr>
          <w:rFonts w:asciiTheme="minorHAnsi" w:eastAsiaTheme="minorEastAsia" w:hAnsiTheme="minorHAnsi" w:cstheme="minorBidi"/>
          <w:kern w:val="2"/>
          <w:sz w:val="22"/>
          <w:szCs w:val="22"/>
          <w:lang w:val="en-US"/>
          <w14:ligatures w14:val="standardContextual"/>
        </w:rPr>
        <w:tab/>
      </w:r>
      <w:r>
        <w:t>Originating network with a status report</w:t>
      </w:r>
      <w:r>
        <w:tab/>
      </w:r>
      <w:r>
        <w:fldChar w:fldCharType="begin"/>
      </w:r>
      <w:r>
        <w:instrText xml:space="preserve"> PAGEREF _Toc163121047 \h </w:instrText>
      </w:r>
      <w:r>
        <w:fldChar w:fldCharType="separate"/>
      </w:r>
      <w:r w:rsidR="009B4D28">
        <w:t>23</w:t>
      </w:r>
      <w:r>
        <w:fldChar w:fldCharType="end"/>
      </w:r>
    </w:p>
    <w:p w14:paraId="2F4220E7" w14:textId="11CEB95D" w:rsidR="000C7458" w:rsidRDefault="000C7458">
      <w:pPr>
        <w:pStyle w:val="TOC7"/>
        <w:rPr>
          <w:rFonts w:asciiTheme="minorHAnsi" w:eastAsiaTheme="minorEastAsia" w:hAnsiTheme="minorHAnsi" w:cstheme="minorBidi"/>
          <w:kern w:val="2"/>
          <w:sz w:val="22"/>
          <w:szCs w:val="22"/>
          <w:lang w:val="en-US"/>
          <w14:ligatures w14:val="standardContextual"/>
        </w:rPr>
      </w:pPr>
      <w:r>
        <w:t>4.2.5.1.2.2.4</w:t>
      </w:r>
      <w:r>
        <w:rPr>
          <w:rFonts w:asciiTheme="minorHAnsi" w:eastAsiaTheme="minorEastAsia" w:hAnsiTheme="minorHAnsi" w:cstheme="minorBidi"/>
          <w:kern w:val="2"/>
          <w:sz w:val="22"/>
          <w:szCs w:val="22"/>
          <w:lang w:val="en-US"/>
          <w14:ligatures w14:val="standardContextual"/>
        </w:rPr>
        <w:tab/>
      </w:r>
      <w:r>
        <w:t>Terminating network – MSISDN as the destination</w:t>
      </w:r>
      <w:r>
        <w:tab/>
      </w:r>
      <w:r>
        <w:fldChar w:fldCharType="begin"/>
      </w:r>
      <w:r>
        <w:instrText xml:space="preserve"> PAGEREF _Toc163121048 \h </w:instrText>
      </w:r>
      <w:r>
        <w:fldChar w:fldCharType="separate"/>
      </w:r>
      <w:r w:rsidR="009B4D28">
        <w:t>25</w:t>
      </w:r>
      <w:r>
        <w:fldChar w:fldCharType="end"/>
      </w:r>
    </w:p>
    <w:p w14:paraId="16F501BB" w14:textId="0C442CB3" w:rsidR="000C7458" w:rsidRDefault="000C7458">
      <w:pPr>
        <w:pStyle w:val="TOC7"/>
        <w:rPr>
          <w:rFonts w:asciiTheme="minorHAnsi" w:eastAsiaTheme="minorEastAsia" w:hAnsiTheme="minorHAnsi" w:cstheme="minorBidi"/>
          <w:kern w:val="2"/>
          <w:sz w:val="22"/>
          <w:szCs w:val="22"/>
          <w:lang w:val="en-US"/>
          <w14:ligatures w14:val="standardContextual"/>
        </w:rPr>
      </w:pPr>
      <w:r>
        <w:t>4.2.5.1.2.2.5</w:t>
      </w:r>
      <w:r>
        <w:rPr>
          <w:rFonts w:asciiTheme="minorHAnsi" w:eastAsiaTheme="minorEastAsia" w:hAnsiTheme="minorHAnsi" w:cstheme="minorBidi"/>
          <w:kern w:val="2"/>
          <w:sz w:val="22"/>
          <w:szCs w:val="22"/>
          <w:lang w:val="en-US"/>
          <w14:ligatures w14:val="standardContextual"/>
        </w:rPr>
        <w:tab/>
      </w:r>
      <w:r>
        <w:t>Interception of SMS Command</w:t>
      </w:r>
      <w:r>
        <w:tab/>
      </w:r>
      <w:r>
        <w:fldChar w:fldCharType="begin"/>
      </w:r>
      <w:r>
        <w:instrText xml:space="preserve"> PAGEREF _Toc163121049 \h </w:instrText>
      </w:r>
      <w:r>
        <w:fldChar w:fldCharType="separate"/>
      </w:r>
      <w:r w:rsidR="009B4D28">
        <w:t>26</w:t>
      </w:r>
      <w:r>
        <w:fldChar w:fldCharType="end"/>
      </w:r>
    </w:p>
    <w:p w14:paraId="5050252B" w14:textId="224B0A8D" w:rsidR="000C7458" w:rsidRDefault="000C7458">
      <w:pPr>
        <w:pStyle w:val="TOC5"/>
        <w:rPr>
          <w:rFonts w:asciiTheme="minorHAnsi" w:eastAsiaTheme="minorEastAsia" w:hAnsiTheme="minorHAnsi" w:cstheme="minorBidi"/>
          <w:kern w:val="2"/>
          <w:sz w:val="22"/>
          <w:szCs w:val="22"/>
          <w:lang w:val="en-US"/>
          <w14:ligatures w14:val="standardContextual"/>
        </w:rPr>
      </w:pPr>
      <w:r>
        <w:t>4.2.5.1.3</w:t>
      </w:r>
      <w:r>
        <w:rPr>
          <w:rFonts w:asciiTheme="minorHAnsi" w:eastAsiaTheme="minorEastAsia" w:hAnsiTheme="minorHAnsi" w:cstheme="minorBidi"/>
          <w:kern w:val="2"/>
          <w:sz w:val="22"/>
          <w:szCs w:val="22"/>
          <w:lang w:val="en-US"/>
          <w14:ligatures w14:val="standardContextual"/>
        </w:rPr>
        <w:tab/>
      </w:r>
      <w:r>
        <w:t>SMS over IP with SIP URI as the destination</w:t>
      </w:r>
      <w:r>
        <w:tab/>
      </w:r>
      <w:r>
        <w:fldChar w:fldCharType="begin"/>
      </w:r>
      <w:r>
        <w:instrText xml:space="preserve"> PAGEREF _Toc163121050 \h </w:instrText>
      </w:r>
      <w:r>
        <w:fldChar w:fldCharType="separate"/>
      </w:r>
      <w:r w:rsidR="009B4D28">
        <w:t>27</w:t>
      </w:r>
      <w:r>
        <w:fldChar w:fldCharType="end"/>
      </w:r>
    </w:p>
    <w:p w14:paraId="2DAED257" w14:textId="4963D297" w:rsidR="000C7458" w:rsidRDefault="000C7458">
      <w:pPr>
        <w:pStyle w:val="TOC6"/>
        <w:rPr>
          <w:rFonts w:asciiTheme="minorHAnsi" w:eastAsiaTheme="minorEastAsia" w:hAnsiTheme="minorHAnsi" w:cstheme="minorBidi"/>
          <w:kern w:val="2"/>
          <w:sz w:val="22"/>
          <w:szCs w:val="22"/>
          <w:lang w:val="en-US"/>
          <w14:ligatures w14:val="standardContextual"/>
        </w:rPr>
      </w:pPr>
      <w:r>
        <w:t>4.2.5.1.3.1</w:t>
      </w:r>
      <w:r>
        <w:rPr>
          <w:rFonts w:asciiTheme="minorHAnsi" w:eastAsiaTheme="minorEastAsia" w:hAnsiTheme="minorHAnsi" w:cstheme="minorBidi"/>
          <w:kern w:val="2"/>
          <w:sz w:val="22"/>
          <w:szCs w:val="22"/>
          <w:lang w:val="en-US"/>
          <w14:ligatures w14:val="standardContextual"/>
        </w:rPr>
        <w:tab/>
      </w:r>
      <w:r>
        <w:t>Topology views</w:t>
      </w:r>
      <w:r>
        <w:tab/>
      </w:r>
      <w:r>
        <w:fldChar w:fldCharType="begin"/>
      </w:r>
      <w:r>
        <w:instrText xml:space="preserve"> PAGEREF _Toc163121051 \h </w:instrText>
      </w:r>
      <w:r>
        <w:fldChar w:fldCharType="separate"/>
      </w:r>
      <w:r w:rsidR="009B4D28">
        <w:t>27</w:t>
      </w:r>
      <w:r>
        <w:fldChar w:fldCharType="end"/>
      </w:r>
    </w:p>
    <w:p w14:paraId="26C826C7" w14:textId="3AB8F087" w:rsidR="000C7458" w:rsidRDefault="000C7458">
      <w:pPr>
        <w:pStyle w:val="TOC6"/>
        <w:rPr>
          <w:rFonts w:asciiTheme="minorHAnsi" w:eastAsiaTheme="minorEastAsia" w:hAnsiTheme="minorHAnsi" w:cstheme="minorBidi"/>
          <w:kern w:val="2"/>
          <w:sz w:val="22"/>
          <w:szCs w:val="22"/>
          <w:lang w:val="en-US"/>
          <w14:ligatures w14:val="standardContextual"/>
        </w:rPr>
      </w:pPr>
      <w:r>
        <w:t>4.2.5.1.3.2</w:t>
      </w:r>
      <w:r>
        <w:rPr>
          <w:rFonts w:asciiTheme="minorHAnsi" w:eastAsiaTheme="minorEastAsia" w:hAnsiTheme="minorHAnsi" w:cstheme="minorBidi"/>
          <w:kern w:val="2"/>
          <w:sz w:val="22"/>
          <w:szCs w:val="22"/>
          <w:lang w:val="en-US"/>
          <w14:ligatures w14:val="standardContextual"/>
        </w:rPr>
        <w:tab/>
      </w:r>
      <w:r>
        <w:t>Flow diagrams</w:t>
      </w:r>
      <w:r>
        <w:tab/>
      </w:r>
      <w:r>
        <w:fldChar w:fldCharType="begin"/>
      </w:r>
      <w:r>
        <w:instrText xml:space="preserve"> PAGEREF _Toc163121052 \h </w:instrText>
      </w:r>
      <w:r>
        <w:fldChar w:fldCharType="separate"/>
      </w:r>
      <w:r w:rsidR="009B4D28">
        <w:t>28</w:t>
      </w:r>
      <w:r>
        <w:fldChar w:fldCharType="end"/>
      </w:r>
    </w:p>
    <w:p w14:paraId="67846B98" w14:textId="109885EB" w:rsidR="000C7458" w:rsidRDefault="000C7458">
      <w:pPr>
        <w:pStyle w:val="TOC7"/>
        <w:rPr>
          <w:rFonts w:asciiTheme="minorHAnsi" w:eastAsiaTheme="minorEastAsia" w:hAnsiTheme="minorHAnsi" w:cstheme="minorBidi"/>
          <w:kern w:val="2"/>
          <w:sz w:val="22"/>
          <w:szCs w:val="22"/>
          <w:lang w:val="en-US"/>
          <w14:ligatures w14:val="standardContextual"/>
        </w:rPr>
      </w:pPr>
      <w:r>
        <w:t>4.2.5.1.3.2.1</w:t>
      </w:r>
      <w:r>
        <w:rPr>
          <w:rFonts w:asciiTheme="minorHAnsi" w:eastAsiaTheme="minorEastAsia" w:hAnsiTheme="minorHAnsi" w:cstheme="minorBidi"/>
          <w:kern w:val="2"/>
          <w:sz w:val="22"/>
          <w:szCs w:val="22"/>
          <w:lang w:val="en-US"/>
          <w14:ligatures w14:val="standardContextual"/>
        </w:rPr>
        <w:tab/>
      </w:r>
      <w:r>
        <w:t>General</w:t>
      </w:r>
      <w:r>
        <w:tab/>
      </w:r>
      <w:r>
        <w:fldChar w:fldCharType="begin"/>
      </w:r>
      <w:r>
        <w:instrText xml:space="preserve"> PAGEREF _Toc163121053 \h </w:instrText>
      </w:r>
      <w:r>
        <w:fldChar w:fldCharType="separate"/>
      </w:r>
      <w:r w:rsidR="009B4D28">
        <w:t>28</w:t>
      </w:r>
      <w:r>
        <w:fldChar w:fldCharType="end"/>
      </w:r>
    </w:p>
    <w:p w14:paraId="5E20951C" w14:textId="77426E7B" w:rsidR="000C7458" w:rsidRDefault="000C7458">
      <w:pPr>
        <w:pStyle w:val="TOC7"/>
        <w:rPr>
          <w:rFonts w:asciiTheme="minorHAnsi" w:eastAsiaTheme="minorEastAsia" w:hAnsiTheme="minorHAnsi" w:cstheme="minorBidi"/>
          <w:kern w:val="2"/>
          <w:sz w:val="22"/>
          <w:szCs w:val="22"/>
          <w:lang w:val="en-US"/>
          <w14:ligatures w14:val="standardContextual"/>
        </w:rPr>
      </w:pPr>
      <w:r>
        <w:t>4.2.5.1.3.2.2</w:t>
      </w:r>
      <w:r>
        <w:rPr>
          <w:rFonts w:asciiTheme="minorHAnsi" w:eastAsiaTheme="minorEastAsia" w:hAnsiTheme="minorHAnsi" w:cstheme="minorBidi"/>
          <w:kern w:val="2"/>
          <w:sz w:val="22"/>
          <w:szCs w:val="22"/>
          <w:lang w:val="en-US"/>
          <w14:ligatures w14:val="standardContextual"/>
        </w:rPr>
        <w:tab/>
      </w:r>
      <w:r>
        <w:t>Originating network without status report</w:t>
      </w:r>
      <w:r>
        <w:tab/>
      </w:r>
      <w:r>
        <w:fldChar w:fldCharType="begin"/>
      </w:r>
      <w:r>
        <w:instrText xml:space="preserve"> PAGEREF _Toc163121054 \h </w:instrText>
      </w:r>
      <w:r>
        <w:fldChar w:fldCharType="separate"/>
      </w:r>
      <w:r w:rsidR="009B4D28">
        <w:t>29</w:t>
      </w:r>
      <w:r>
        <w:fldChar w:fldCharType="end"/>
      </w:r>
    </w:p>
    <w:p w14:paraId="23054CC8" w14:textId="5F88B301" w:rsidR="000C7458" w:rsidRDefault="000C7458">
      <w:pPr>
        <w:pStyle w:val="TOC7"/>
        <w:rPr>
          <w:rFonts w:asciiTheme="minorHAnsi" w:eastAsiaTheme="minorEastAsia" w:hAnsiTheme="minorHAnsi" w:cstheme="minorBidi"/>
          <w:kern w:val="2"/>
          <w:sz w:val="22"/>
          <w:szCs w:val="22"/>
          <w:lang w:val="en-US"/>
          <w14:ligatures w14:val="standardContextual"/>
        </w:rPr>
      </w:pPr>
      <w:r>
        <w:t>4.2.5.1.3.2.3</w:t>
      </w:r>
      <w:r>
        <w:rPr>
          <w:rFonts w:asciiTheme="minorHAnsi" w:eastAsiaTheme="minorEastAsia" w:hAnsiTheme="minorHAnsi" w:cstheme="minorBidi"/>
          <w:kern w:val="2"/>
          <w:sz w:val="22"/>
          <w:szCs w:val="22"/>
          <w:lang w:val="en-US"/>
          <w14:ligatures w14:val="standardContextual"/>
        </w:rPr>
        <w:tab/>
      </w:r>
      <w:r>
        <w:t>Originating network with a status report</w:t>
      </w:r>
      <w:r>
        <w:tab/>
      </w:r>
      <w:r>
        <w:fldChar w:fldCharType="begin"/>
      </w:r>
      <w:r>
        <w:instrText xml:space="preserve"> PAGEREF _Toc163121055 \h </w:instrText>
      </w:r>
      <w:r>
        <w:fldChar w:fldCharType="separate"/>
      </w:r>
      <w:r w:rsidR="009B4D28">
        <w:t>30</w:t>
      </w:r>
      <w:r>
        <w:fldChar w:fldCharType="end"/>
      </w:r>
    </w:p>
    <w:p w14:paraId="1D5F66EE" w14:textId="5B03A823" w:rsidR="000C7458" w:rsidRDefault="000C7458">
      <w:pPr>
        <w:pStyle w:val="TOC7"/>
        <w:rPr>
          <w:rFonts w:asciiTheme="minorHAnsi" w:eastAsiaTheme="minorEastAsia" w:hAnsiTheme="minorHAnsi" w:cstheme="minorBidi"/>
          <w:kern w:val="2"/>
          <w:sz w:val="22"/>
          <w:szCs w:val="22"/>
          <w:lang w:val="en-US"/>
          <w14:ligatures w14:val="standardContextual"/>
        </w:rPr>
      </w:pPr>
      <w:r>
        <w:t>4.2.5.1.3.2.4</w:t>
      </w:r>
      <w:r>
        <w:rPr>
          <w:rFonts w:asciiTheme="minorHAnsi" w:eastAsiaTheme="minorEastAsia" w:hAnsiTheme="minorHAnsi" w:cstheme="minorBidi"/>
          <w:kern w:val="2"/>
          <w:sz w:val="22"/>
          <w:szCs w:val="22"/>
          <w:lang w:val="en-US"/>
          <w14:ligatures w14:val="standardContextual"/>
        </w:rPr>
        <w:tab/>
      </w:r>
      <w:r>
        <w:t>Terminating network</w:t>
      </w:r>
      <w:r>
        <w:tab/>
      </w:r>
      <w:r>
        <w:fldChar w:fldCharType="begin"/>
      </w:r>
      <w:r>
        <w:instrText xml:space="preserve"> PAGEREF _Toc163121056 \h </w:instrText>
      </w:r>
      <w:r>
        <w:fldChar w:fldCharType="separate"/>
      </w:r>
      <w:r w:rsidR="009B4D28">
        <w:t>32</w:t>
      </w:r>
      <w:r>
        <w:fldChar w:fldCharType="end"/>
      </w:r>
    </w:p>
    <w:p w14:paraId="6FFC7CDE" w14:textId="208220E4" w:rsidR="000C7458" w:rsidRDefault="000C7458">
      <w:pPr>
        <w:pStyle w:val="TOC7"/>
        <w:rPr>
          <w:rFonts w:asciiTheme="minorHAnsi" w:eastAsiaTheme="minorEastAsia" w:hAnsiTheme="minorHAnsi" w:cstheme="minorBidi"/>
          <w:kern w:val="2"/>
          <w:sz w:val="22"/>
          <w:szCs w:val="22"/>
          <w:lang w:val="en-US"/>
          <w14:ligatures w14:val="standardContextual"/>
        </w:rPr>
      </w:pPr>
      <w:r>
        <w:t>4.2.5.1.3.2.5</w:t>
      </w:r>
      <w:r>
        <w:rPr>
          <w:rFonts w:asciiTheme="minorHAnsi" w:eastAsiaTheme="minorEastAsia" w:hAnsiTheme="minorHAnsi" w:cstheme="minorBidi"/>
          <w:kern w:val="2"/>
          <w:sz w:val="22"/>
          <w:szCs w:val="22"/>
          <w:lang w:val="en-US"/>
          <w14:ligatures w14:val="standardContextual"/>
        </w:rPr>
        <w:tab/>
      </w:r>
      <w:r>
        <w:t>Interception of SMS Command</w:t>
      </w:r>
      <w:r>
        <w:tab/>
      </w:r>
      <w:r>
        <w:fldChar w:fldCharType="begin"/>
      </w:r>
      <w:r>
        <w:instrText xml:space="preserve"> PAGEREF _Toc163121057 \h </w:instrText>
      </w:r>
      <w:r>
        <w:fldChar w:fldCharType="separate"/>
      </w:r>
      <w:r w:rsidR="009B4D28">
        <w:t>34</w:t>
      </w:r>
      <w:r>
        <w:fldChar w:fldCharType="end"/>
      </w:r>
    </w:p>
    <w:p w14:paraId="444F4AA2" w14:textId="69BE5268" w:rsidR="000C7458" w:rsidRDefault="000C7458">
      <w:pPr>
        <w:pStyle w:val="TOC5"/>
        <w:rPr>
          <w:rFonts w:asciiTheme="minorHAnsi" w:eastAsiaTheme="minorEastAsia" w:hAnsiTheme="minorHAnsi" w:cstheme="minorBidi"/>
          <w:kern w:val="2"/>
          <w:sz w:val="22"/>
          <w:szCs w:val="22"/>
          <w:lang w:val="en-US"/>
          <w14:ligatures w14:val="standardContextual"/>
        </w:rPr>
      </w:pPr>
      <w:r>
        <w:t>4.2.5.1.4</w:t>
      </w:r>
      <w:r>
        <w:rPr>
          <w:rFonts w:asciiTheme="minorHAnsi" w:eastAsiaTheme="minorEastAsia" w:hAnsiTheme="minorHAnsi" w:cstheme="minorBidi"/>
          <w:kern w:val="2"/>
          <w:sz w:val="22"/>
          <w:szCs w:val="22"/>
          <w:lang w:val="en-US"/>
          <w14:ligatures w14:val="standardContextual"/>
        </w:rPr>
        <w:tab/>
      </w:r>
      <w:r>
        <w:t>Instant messaging mapped to SMS</w:t>
      </w:r>
      <w:r>
        <w:tab/>
      </w:r>
      <w:r>
        <w:fldChar w:fldCharType="begin"/>
      </w:r>
      <w:r>
        <w:instrText xml:space="preserve"> PAGEREF _Toc163121058 \h </w:instrText>
      </w:r>
      <w:r>
        <w:fldChar w:fldCharType="separate"/>
      </w:r>
      <w:r w:rsidR="009B4D28">
        <w:t>34</w:t>
      </w:r>
      <w:r>
        <w:fldChar w:fldCharType="end"/>
      </w:r>
    </w:p>
    <w:p w14:paraId="039B8F61" w14:textId="30EEF79A" w:rsidR="00080512" w:rsidRPr="004D3578" w:rsidRDefault="006A3202">
      <w:r>
        <w:rPr>
          <w:noProof/>
          <w:sz w:val="22"/>
        </w:rP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63121012"/>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48E40ED5" w14:textId="77777777" w:rsidR="007F279D" w:rsidRDefault="007F279D" w:rsidP="007F279D">
      <w:pPr>
        <w:keepNext/>
      </w:pPr>
      <w:bookmarkStart w:id="5" w:name="_Hlk163118294"/>
      <w:r>
        <w:t>The present document is part of a multi-part TR as described below:</w:t>
      </w:r>
    </w:p>
    <w:p w14:paraId="7019ECC0" w14:textId="300B55D9" w:rsidR="007F279D"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E5519E">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33.929-1 [6].</w:t>
      </w:r>
    </w:p>
    <w:p w14:paraId="2D9C66C1" w14:textId="0E4E0551" w:rsidR="007F279D" w:rsidRPr="00F746FE"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60357F">
        <w:rPr>
          <w:rFonts w:ascii="Times New Roman" w:hAnsi="Times New Roman"/>
          <w:sz w:val="20"/>
        </w:rPr>
        <w:t>SHAKEN</w:t>
      </w:r>
      <w:r>
        <w:rPr>
          <w:rFonts w:ascii="Times New Roman" w:hAnsi="Times New Roman"/>
          <w:sz w:val="20"/>
        </w:rPr>
        <w:t xml:space="preserve">. </w:t>
      </w:r>
      <w:r w:rsidRPr="00F746FE">
        <w:rPr>
          <w:rFonts w:ascii="Times New Roman" w:hAnsi="Times New Roman"/>
          <w:sz w:val="20"/>
        </w:rPr>
        <w:t>See TR 33.929</w:t>
      </w:r>
      <w:r>
        <w:rPr>
          <w:rFonts w:ascii="Times New Roman" w:hAnsi="Times New Roman"/>
          <w:sz w:val="20"/>
        </w:rPr>
        <w:t>-2</w:t>
      </w:r>
      <w:r w:rsidRPr="00F746FE">
        <w:rPr>
          <w:rFonts w:ascii="Times New Roman" w:hAnsi="Times New Roman"/>
          <w:sz w:val="20"/>
        </w:rPr>
        <w:t xml:space="preserve"> [</w:t>
      </w:r>
      <w:r>
        <w:rPr>
          <w:rFonts w:ascii="Times New Roman" w:hAnsi="Times New Roman"/>
          <w:sz w:val="20"/>
        </w:rPr>
        <w:t>7</w:t>
      </w:r>
      <w:r w:rsidRPr="00F746FE">
        <w:rPr>
          <w:rFonts w:ascii="Times New Roman" w:hAnsi="Times New Roman"/>
          <w:sz w:val="20"/>
        </w:rPr>
        <w:t>].</w:t>
      </w:r>
    </w:p>
    <w:p w14:paraId="641ECE42" w14:textId="3949FF4D" w:rsidR="007F279D" w:rsidRPr="00F746FE"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E5519E">
        <w:rPr>
          <w:rFonts w:ascii="Times New Roman" w:hAnsi="Times New Roman"/>
          <w:sz w:val="20"/>
        </w:rPr>
        <w:t>m</w:t>
      </w:r>
      <w:r w:rsidRPr="00F746FE">
        <w:rPr>
          <w:rFonts w:ascii="Times New Roman" w:hAnsi="Times New Roman"/>
          <w:sz w:val="20"/>
        </w:rPr>
        <w:t>essaging services</w:t>
      </w:r>
      <w:r>
        <w:rPr>
          <w:rFonts w:ascii="Times New Roman" w:hAnsi="Times New Roman"/>
          <w:sz w:val="20"/>
        </w:rPr>
        <w:t xml:space="preserve"> (present document).</w:t>
      </w:r>
    </w:p>
    <w:p w14:paraId="0CDB9325" w14:textId="718DA9C2" w:rsidR="007F279D"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E5519E">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E5519E">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8</w:t>
      </w:r>
      <w:r w:rsidRPr="00F746FE">
        <w:rPr>
          <w:rFonts w:ascii="Times New Roman" w:hAnsi="Times New Roman"/>
          <w:sz w:val="20"/>
        </w:rPr>
        <w:t>]</w:t>
      </w:r>
      <w:r>
        <w:rPr>
          <w:rFonts w:ascii="Times New Roman" w:hAnsi="Times New Roman"/>
          <w:sz w:val="20"/>
        </w:rPr>
        <w:t>.</w:t>
      </w:r>
    </w:p>
    <w:p w14:paraId="5EA8ABC3" w14:textId="76993001" w:rsidR="007F279D"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BB1AA2">
        <w:rPr>
          <w:rFonts w:ascii="Times New Roman" w:hAnsi="Times New Roman"/>
          <w:sz w:val="20"/>
        </w:rPr>
        <w:t xml:space="preserve">LI for </w:t>
      </w:r>
      <w:r w:rsidRPr="00F746FE">
        <w:rPr>
          <w:rFonts w:ascii="Times New Roman" w:hAnsi="Times New Roman"/>
          <w:sz w:val="20"/>
        </w:rPr>
        <w:t xml:space="preserve">ID </w:t>
      </w:r>
      <w:r w:rsidR="00E5519E">
        <w:rPr>
          <w:rFonts w:ascii="Times New Roman" w:hAnsi="Times New Roman"/>
          <w:sz w:val="20"/>
        </w:rPr>
        <w:t>a</w:t>
      </w:r>
      <w:r w:rsidRPr="00F746FE">
        <w:rPr>
          <w:rFonts w:ascii="Times New Roman" w:hAnsi="Times New Roman"/>
          <w:sz w:val="20"/>
        </w:rPr>
        <w:t xml:space="preserve">ssociation </w:t>
      </w:r>
      <w:r w:rsidR="00E5519E">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9].</w:t>
      </w:r>
    </w:p>
    <w:p w14:paraId="07D22FF6" w14:textId="4DFC9C50" w:rsidR="007F279D"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[10].</w:t>
      </w:r>
    </w:p>
    <w:p w14:paraId="258694DC" w14:textId="5D8F3700" w:rsidR="007F279D" w:rsidRDefault="007F279D" w:rsidP="007F279D">
      <w:pPr>
        <w:pStyle w:val="ListParagraph"/>
        <w:keepNext/>
        <w:numPr>
          <w:ilvl w:val="0"/>
          <w:numId w:val="16"/>
        </w:numPr>
        <w:rPr>
          <w:rFonts w:ascii="Times New Roman" w:hAnsi="Times New Roman"/>
          <w:sz w:val="20"/>
        </w:rPr>
      </w:pPr>
      <w:r>
        <w:rPr>
          <w:rFonts w:ascii="Times New Roman" w:hAnsi="Times New Roman"/>
          <w:sz w:val="20"/>
        </w:rPr>
        <w:t xml:space="preserve">Part 7: LI </w:t>
      </w:r>
      <w:r w:rsidR="00E5519E">
        <w:rPr>
          <w:rFonts w:ascii="Times New Roman" w:hAnsi="Times New Roman"/>
          <w:sz w:val="20"/>
        </w:rPr>
        <w:t>location acquisition capabilities</w:t>
      </w:r>
      <w:r>
        <w:rPr>
          <w:rFonts w:ascii="Times New Roman" w:hAnsi="Times New Roman"/>
          <w:sz w:val="20"/>
        </w:rPr>
        <w:t>. See TR 33.929-7</w:t>
      </w:r>
      <w:r w:rsidR="00447230">
        <w:rPr>
          <w:rFonts w:ascii="Times New Roman" w:hAnsi="Times New Roman"/>
          <w:sz w:val="20"/>
        </w:rPr>
        <w:t xml:space="preserve"> </w:t>
      </w:r>
      <w:r>
        <w:rPr>
          <w:rFonts w:ascii="Times New Roman" w:hAnsi="Times New Roman"/>
          <w:sz w:val="20"/>
        </w:rPr>
        <w:t>[11].</w:t>
      </w:r>
    </w:p>
    <w:p w14:paraId="37098102" w14:textId="0662B636" w:rsidR="007F279D"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8: LI for MMS. See TR 33.929-8</w:t>
      </w:r>
      <w:r w:rsidR="00447230">
        <w:rPr>
          <w:rFonts w:ascii="Times New Roman" w:hAnsi="Times New Roman"/>
          <w:sz w:val="20"/>
        </w:rPr>
        <w:t xml:space="preserve"> </w:t>
      </w:r>
      <w:r>
        <w:rPr>
          <w:rFonts w:ascii="Times New Roman" w:hAnsi="Times New Roman"/>
          <w:sz w:val="20"/>
        </w:rPr>
        <w:t>[12].</w:t>
      </w:r>
    </w:p>
    <w:p w14:paraId="02A6EF57" w14:textId="1F29B67E" w:rsidR="007F279D" w:rsidRPr="00F746FE"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9: LI for PTC. See TR 33.929-9 [13].</w:t>
      </w:r>
    </w:p>
    <w:p w14:paraId="08DD81A0" w14:textId="166321E5" w:rsidR="00BB1AA2" w:rsidRDefault="00BB1AA2" w:rsidP="00BB1AA2">
      <w:pPr>
        <w:spacing w:before="120"/>
      </w:pPr>
      <w:bookmarkStart w:id="6" w:name="_Hlk165537923"/>
      <w:r>
        <w:t xml:space="preserve">In Part 1, the illustrations </w:t>
      </w:r>
      <w:r w:rsidR="00B51822">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r w:rsidR="00447230">
        <w:t>.</w:t>
      </w:r>
    </w:p>
    <w:bookmarkEnd w:id="6"/>
    <w:p w14:paraId="34C28A61" w14:textId="1CEC9F1D" w:rsidR="00BB1AA2" w:rsidRDefault="00BB1AA2" w:rsidP="00BB1AA2">
      <w:pPr>
        <w:spacing w:before="120"/>
      </w:pPr>
      <w:r>
        <w:t xml:space="preserve">In Part 2, the illustrations </w:t>
      </w:r>
      <w:r w:rsidR="00B51822">
        <w:t>of</w:t>
      </w:r>
      <w:r>
        <w:t xml:space="preserve"> LI for IMS based STIR/</w:t>
      </w:r>
      <w:r w:rsidR="0060357F">
        <w:t>SHAKEN</w:t>
      </w:r>
      <w:r>
        <w:t xml:space="preserve"> focus on various STIR/SHAKEN related LI reporting scenarios.</w:t>
      </w:r>
    </w:p>
    <w:p w14:paraId="26436802" w14:textId="462344F2" w:rsidR="00BB1AA2" w:rsidRDefault="00BB1AA2" w:rsidP="00BB1AA2">
      <w:pPr>
        <w:spacing w:before="120"/>
      </w:pPr>
      <w:r>
        <w:t xml:space="preserve">In Part 3 (present document), the illustrations </w:t>
      </w:r>
      <w:r w:rsidR="00B51822">
        <w:t>of</w:t>
      </w:r>
      <w:r w:rsidR="00B029C1">
        <w:t xml:space="preserve"> </w:t>
      </w:r>
      <w:r>
        <w:t>LI for messaging services focus on SMS over NAS and SMS over IP.</w:t>
      </w:r>
    </w:p>
    <w:p w14:paraId="02F9D41F" w14:textId="79100FCF" w:rsidR="00BB1AA2" w:rsidRDefault="00BB1AA2" w:rsidP="00BB1AA2">
      <w:pPr>
        <w:spacing w:before="120"/>
      </w:pPr>
      <w:r>
        <w:t xml:space="preserve">In Part 4, the illustrations </w:t>
      </w:r>
      <w:r w:rsidR="00B029C1">
        <w:t>of</w:t>
      </w:r>
      <w:r>
        <w:t xml:space="preserve"> LI for data in 5G core focus on the LI aspects of data interception focussing on the PDU session related events including the handover scenarios.</w:t>
      </w:r>
    </w:p>
    <w:p w14:paraId="454B5000" w14:textId="77777777" w:rsidR="00BB1AA2" w:rsidRDefault="00BB1AA2" w:rsidP="00BB1AA2">
      <w:pPr>
        <w:spacing w:before="120"/>
      </w:pPr>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7548E651" w14:textId="3991D614" w:rsidR="00BB1AA2" w:rsidRDefault="00BB1AA2" w:rsidP="00BB1AA2">
      <w:pPr>
        <w:spacing w:before="120"/>
      </w:pPr>
      <w:r>
        <w:t>In Part 6, the illustrations of</w:t>
      </w:r>
      <w:r w:rsidR="00447230">
        <w:t xml:space="preserve"> </w:t>
      </w:r>
      <w:r>
        <w:t xml:space="preserve">LI for </w:t>
      </w:r>
      <w:r w:rsidRPr="00F746FE">
        <w:t xml:space="preserve">IMS based </w:t>
      </w:r>
      <w:r>
        <w:t>RCS focus on the architecture topologies and the call flows when the RCS service is offered by the CSP or by a Third Party Provider</w:t>
      </w:r>
      <w:r w:rsidR="00447230">
        <w:t>.</w:t>
      </w:r>
    </w:p>
    <w:p w14:paraId="08B8ABDD" w14:textId="2E724A55" w:rsidR="00BB1AA2" w:rsidRDefault="00BB1AA2" w:rsidP="00BB1AA2">
      <w:pPr>
        <w:keepNext/>
      </w:pPr>
      <w:r>
        <w:t>In Part 7, the illustrations of LI location acquisition capabilities focus on the conceptual overview and the flow diagrams for location reporting, LALS and location acquisition</w:t>
      </w:r>
      <w:r w:rsidR="00447230">
        <w:t>.</w:t>
      </w:r>
    </w:p>
    <w:p w14:paraId="2FA5E945" w14:textId="0D3485B1" w:rsidR="00BB1AA2" w:rsidRDefault="00BB1AA2" w:rsidP="00BB1AA2">
      <w:pPr>
        <w:keepNext/>
      </w:pPr>
      <w:r>
        <w:t>In Part 8, the illustrations of</w:t>
      </w:r>
      <w:r w:rsidR="00447230">
        <w:t xml:space="preserve"> </w:t>
      </w:r>
      <w:r>
        <w:t>LI for MMS focus on the conceptual overview and the flow diagrams for MMS</w:t>
      </w:r>
      <w:r w:rsidR="00447230">
        <w:t>.</w:t>
      </w:r>
    </w:p>
    <w:p w14:paraId="08D4F18A" w14:textId="523A4BD8" w:rsidR="007F279D" w:rsidRDefault="00BB1AA2" w:rsidP="00BB1AA2">
      <w:pPr>
        <w:keepNext/>
      </w:pPr>
      <w:r>
        <w:t>In Part 9, the illustrations of LI for PTC focus on the conceptual overview and the flow diagrams for MCPTT and PoC, the two commonly referred to as Push to Talk over Cellular (PTC)</w:t>
      </w:r>
      <w:r w:rsidR="00447230">
        <w:t>.</w:t>
      </w:r>
    </w:p>
    <w:p w14:paraId="3F89C78A" w14:textId="77777777" w:rsidR="00080512" w:rsidRPr="004D3578" w:rsidRDefault="00080512">
      <w:pPr>
        <w:pStyle w:val="Heading1"/>
      </w:pPr>
      <w:bookmarkStart w:id="7" w:name="_Toc163121013"/>
      <w:bookmarkEnd w:id="5"/>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63121014"/>
      <w:r w:rsidRPr="004D3578">
        <w:lastRenderedPageBreak/>
        <w:t>1</w:t>
      </w:r>
      <w:r w:rsidRPr="004D3578">
        <w:tab/>
        <w:t>Scope</w:t>
      </w:r>
      <w:bookmarkEnd w:id="8"/>
    </w:p>
    <w:p w14:paraId="410DBE2D" w14:textId="6CDB6D92" w:rsidR="005E10F4" w:rsidRDefault="005E10F4" w:rsidP="005E10F4">
      <w:r w:rsidRPr="004D3578">
        <w:t xml:space="preserve">The </w:t>
      </w:r>
      <w:r w:rsidR="00A54A3C">
        <w:t>present document</w:t>
      </w:r>
      <w:r>
        <w:t xml:space="preserve"> provides architectural diagrams, conceptual scenarios, flow-diagrams, examples, and other background information which can be useful to implement the LI functions defined in TS 33.126 [2], TS 33.127 [3] and TS 33.128 [4].</w:t>
      </w:r>
    </w:p>
    <w:p w14:paraId="6109A1CF" w14:textId="348C4A3A" w:rsidR="005E10F4" w:rsidRDefault="005E10F4" w:rsidP="005E10F4">
      <w:pPr>
        <w:spacing w:before="120"/>
      </w:pPr>
      <w:r>
        <w:t xml:space="preserve">The </w:t>
      </w:r>
      <w:r w:rsidR="009D003C">
        <w:t xml:space="preserve">present document covers the </w:t>
      </w:r>
      <w:r>
        <w:t>illustrations related</w:t>
      </w:r>
      <w:r w:rsidR="00447230">
        <w:t xml:space="preserve"> </w:t>
      </w:r>
      <w:r>
        <w:t xml:space="preserve">LI for Messaging Services </w:t>
      </w:r>
      <w:r w:rsidR="009D003C">
        <w:t xml:space="preserve">that </w:t>
      </w:r>
      <w:r>
        <w:t>include SMS over NAS and SMS over IP</w:t>
      </w:r>
      <w:r w:rsidR="00447230">
        <w:t>.</w:t>
      </w:r>
    </w:p>
    <w:p w14:paraId="1C21A4F3" w14:textId="77777777" w:rsidR="00080512" w:rsidRPr="004D3578" w:rsidRDefault="00080512">
      <w:pPr>
        <w:pStyle w:val="Heading1"/>
      </w:pPr>
      <w:bookmarkStart w:id="9" w:name="_Toc163121015"/>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258DD762"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BB1AA2">
        <w:t>r</w:t>
      </w:r>
      <w:r>
        <w:t>equirements</w:t>
      </w:r>
      <w:r w:rsidR="00231636">
        <w:t>"</w:t>
      </w:r>
      <w:r w:rsidRPr="004D3578">
        <w:t>.</w:t>
      </w:r>
    </w:p>
    <w:p w14:paraId="7A0CF987" w14:textId="21109E45"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BB1AA2">
        <w:rPr>
          <w:lang w:val="en-US"/>
        </w:rPr>
        <w:t>a</w:t>
      </w:r>
      <w:r>
        <w:rPr>
          <w:lang w:val="en-US"/>
        </w:rPr>
        <w:t xml:space="preserve">rchitecture and </w:t>
      </w:r>
      <w:r w:rsidR="00BB1AA2">
        <w:rPr>
          <w:lang w:val="en-US"/>
        </w:rPr>
        <w:t>f</w:t>
      </w:r>
      <w:r>
        <w:rPr>
          <w:lang w:val="en-US"/>
        </w:rPr>
        <w:t>unctions</w:t>
      </w:r>
      <w:r w:rsidR="00231636">
        <w:rPr>
          <w:lang w:val="en-US"/>
        </w:rPr>
        <w:t>"</w:t>
      </w:r>
      <w:r>
        <w:rPr>
          <w:lang w:val="en-US"/>
        </w:rPr>
        <w:t>.</w:t>
      </w:r>
    </w:p>
    <w:p w14:paraId="4C98C05E" w14:textId="77777777" w:rsidR="00BB1AA2" w:rsidRDefault="00BB1AA2" w:rsidP="00BB1AA2">
      <w:pPr>
        <w:pStyle w:val="EX"/>
        <w:rPr>
          <w:lang w:val="en-US"/>
        </w:rPr>
      </w:pPr>
      <w:r>
        <w:t>[4]</w:t>
      </w:r>
      <w:r>
        <w:tab/>
      </w:r>
      <w:r>
        <w:rPr>
          <w:lang w:val="en-US"/>
        </w:rPr>
        <w:t>3GPP TS 33.128: "Protocol and procedures for Lawful Interception (LI)".</w:t>
      </w:r>
    </w:p>
    <w:p w14:paraId="2EB46092" w14:textId="4982CA5C" w:rsidR="000B3302" w:rsidRDefault="000B3302" w:rsidP="000B3302">
      <w:pPr>
        <w:pStyle w:val="EX"/>
      </w:pPr>
      <w:r>
        <w:t>[</w:t>
      </w:r>
      <w:r w:rsidR="005E10F4">
        <w:t>5</w:t>
      </w:r>
      <w:r>
        <w:t>]</w:t>
      </w:r>
      <w:r>
        <w:tab/>
        <w:t>3GPP TS 24.341</w:t>
      </w:r>
      <w:r w:rsidR="00523998">
        <w:t>:</w:t>
      </w:r>
      <w:r>
        <w:t xml:space="preserve"> </w:t>
      </w:r>
      <w:r w:rsidR="00231636">
        <w:t>"</w:t>
      </w:r>
      <w:r>
        <w:t>Support of SMS over IP networks, Stage 3</w:t>
      </w:r>
      <w:r w:rsidR="00231636">
        <w:t>"</w:t>
      </w:r>
      <w:r>
        <w:t>.</w:t>
      </w:r>
    </w:p>
    <w:p w14:paraId="3D0E7D2D" w14:textId="6288D1F8" w:rsidR="009D003C" w:rsidRDefault="009D003C" w:rsidP="000B3302">
      <w:pPr>
        <w:pStyle w:val="EX"/>
      </w:pPr>
      <w:bookmarkStart w:id="10" w:name="_Hlk159854043"/>
      <w:r>
        <w:t>[6]</w:t>
      </w:r>
      <w:r>
        <w:tab/>
        <w:t xml:space="preserve">3GPP TR 33.929-1: "Lawful </w:t>
      </w:r>
      <w:r w:rsidR="00BB1AA2">
        <w:t>i</w:t>
      </w:r>
      <w:r>
        <w:t xml:space="preserve">nterception </w:t>
      </w:r>
      <w:r w:rsidR="00BB1AA2">
        <w:t>i</w:t>
      </w:r>
      <w:r>
        <w:t xml:space="preserve">mplementation </w:t>
      </w:r>
      <w:r w:rsidR="00BB1AA2">
        <w:t>g</w:t>
      </w:r>
      <w:r>
        <w:t>uidance;</w:t>
      </w:r>
      <w:r w:rsidR="00447230">
        <w:t xml:space="preserve"> </w:t>
      </w:r>
      <w:r>
        <w:t>LI for IMS-based services".</w:t>
      </w:r>
    </w:p>
    <w:p w14:paraId="71198110" w14:textId="27136E01" w:rsidR="009D003C" w:rsidRDefault="009D003C" w:rsidP="009D003C">
      <w:pPr>
        <w:pStyle w:val="EX"/>
      </w:pPr>
      <w:r>
        <w:t>[7]</w:t>
      </w:r>
      <w:r>
        <w:tab/>
      </w:r>
      <w:r w:rsidR="00BB1AA2">
        <w:t>3GPP TR 33.929-2: "Lawful Interception (LI) implementation guidance; LI for IMS based STIR/</w:t>
      </w:r>
      <w:r w:rsidR="0060357F">
        <w:t>SHAKEN</w:t>
      </w:r>
      <w:r w:rsidR="00BB1AA2">
        <w:t>".</w:t>
      </w:r>
    </w:p>
    <w:p w14:paraId="1740D6E5" w14:textId="5319FFA8" w:rsidR="009D003C" w:rsidRDefault="009D003C" w:rsidP="009D003C">
      <w:pPr>
        <w:pStyle w:val="EX"/>
      </w:pPr>
      <w:r>
        <w:t>[8]</w:t>
      </w:r>
      <w:r>
        <w:tab/>
      </w:r>
      <w:r w:rsidR="00BB1AA2">
        <w:t>3GPP TR 33.929-4: "Lawful Interception (LI) implementation guidance; LI for data in 5G core".</w:t>
      </w:r>
    </w:p>
    <w:p w14:paraId="2D80D075" w14:textId="474E6018" w:rsidR="009D003C" w:rsidRDefault="009D003C" w:rsidP="009D003C">
      <w:pPr>
        <w:pStyle w:val="EX"/>
      </w:pPr>
      <w:r>
        <w:t>[9]</w:t>
      </w:r>
      <w:r>
        <w:tab/>
      </w:r>
      <w:r w:rsidR="00BB1AA2">
        <w:t>3GPP TR 33.929-5: "Lawful Interception (LI) implementation guidance; LI for ID association caching ".</w:t>
      </w:r>
    </w:p>
    <w:p w14:paraId="63B685C4" w14:textId="3FD5EEA6" w:rsidR="007F279D" w:rsidRDefault="007F279D" w:rsidP="007F279D">
      <w:pPr>
        <w:pStyle w:val="EX"/>
      </w:pPr>
      <w:bookmarkStart w:id="11" w:name="_Hlk163118366"/>
      <w:r>
        <w:t>[10]</w:t>
      </w:r>
      <w:r>
        <w:tab/>
      </w:r>
      <w:r w:rsidR="00BB1AA2">
        <w:t>3GPP TR 33.929-6: "Lawful Interception (LI) implementation guidance; LI for IMS based RCS".</w:t>
      </w:r>
    </w:p>
    <w:p w14:paraId="6C36A204" w14:textId="3A5A001D" w:rsidR="007F279D" w:rsidRDefault="007F279D" w:rsidP="007F279D">
      <w:pPr>
        <w:pStyle w:val="EX"/>
      </w:pPr>
      <w:r>
        <w:t>[11]</w:t>
      </w:r>
      <w:r>
        <w:tab/>
      </w:r>
      <w:r w:rsidR="00BB1AA2">
        <w:t xml:space="preserve">3GPP TR 33.929-7: "Lawful Interception (LI) implementation guidance; </w:t>
      </w:r>
      <w:r w:rsidR="00BB1AA2" w:rsidRPr="0080686E">
        <w:t xml:space="preserve">LI </w:t>
      </w:r>
      <w:r w:rsidR="00BB1AA2">
        <w:t>location acquisition capabilities".</w:t>
      </w:r>
    </w:p>
    <w:p w14:paraId="06F2704A" w14:textId="34F29B83" w:rsidR="007F279D" w:rsidRDefault="007F279D" w:rsidP="007F279D">
      <w:pPr>
        <w:pStyle w:val="EX"/>
      </w:pPr>
      <w:r>
        <w:t>[12]</w:t>
      </w:r>
      <w:r>
        <w:tab/>
      </w:r>
      <w:r w:rsidR="00BB1AA2">
        <w:t>3GPP TR 33.929-8: "Lawful Interception (LI) implementation guidance; LI for MMS".</w:t>
      </w:r>
    </w:p>
    <w:p w14:paraId="6B1CC04D" w14:textId="77777777" w:rsidR="00BB1AA2" w:rsidRDefault="007F279D" w:rsidP="00BB1AA2">
      <w:pPr>
        <w:pStyle w:val="EX"/>
      </w:pPr>
      <w:r>
        <w:t>[13]</w:t>
      </w:r>
      <w:r>
        <w:tab/>
      </w:r>
      <w:bookmarkEnd w:id="11"/>
      <w:r w:rsidR="00BB1AA2">
        <w:t>3GPP TR 33.929-9: "Lawful Interception (LI) implementation guidance; LI for PTC".</w:t>
      </w:r>
    </w:p>
    <w:p w14:paraId="14E90827" w14:textId="490A2802" w:rsidR="007F279D" w:rsidRDefault="007F279D" w:rsidP="009D003C">
      <w:pPr>
        <w:pStyle w:val="EX"/>
      </w:pPr>
    </w:p>
    <w:bookmarkEnd w:id="10"/>
    <w:p w14:paraId="01FE4D55" w14:textId="77777777" w:rsidR="00D6763E" w:rsidRDefault="00D6763E" w:rsidP="00261FF8">
      <w:pPr>
        <w:pStyle w:val="EX"/>
      </w:pPr>
    </w:p>
    <w:p w14:paraId="2A19473B" w14:textId="77777777" w:rsidR="00080512" w:rsidRPr="004D3578" w:rsidRDefault="00080512">
      <w:pPr>
        <w:pStyle w:val="Heading1"/>
      </w:pPr>
      <w:bookmarkStart w:id="12" w:name="_Toc163121016"/>
      <w:r w:rsidRPr="004D3578">
        <w:lastRenderedPageBreak/>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63121017"/>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63121018"/>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5" w:name="_Toc163121019"/>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2820850" w14:textId="77777777" w:rsidR="006A3202" w:rsidRDefault="006A3202" w:rsidP="006A3202">
      <w:pPr>
        <w:pStyle w:val="EW"/>
      </w:pPr>
      <w:r>
        <w:t>3GPP</w:t>
      </w:r>
      <w:r>
        <w:tab/>
        <w:t>3rd Generation Partnership Program</w:t>
      </w:r>
    </w:p>
    <w:p w14:paraId="3DAA4C6C" w14:textId="77777777" w:rsidR="006A3202" w:rsidRDefault="006A3202" w:rsidP="006A3202">
      <w:pPr>
        <w:pStyle w:val="EW"/>
      </w:pPr>
      <w:r>
        <w:t>CSCF</w:t>
      </w:r>
      <w:r>
        <w:tab/>
        <w:t>Call Session Control Function</w:t>
      </w:r>
    </w:p>
    <w:p w14:paraId="49428E98" w14:textId="77777777" w:rsidR="006A3202" w:rsidRDefault="006A3202" w:rsidP="006A3202">
      <w:pPr>
        <w:pStyle w:val="EW"/>
      </w:pPr>
      <w:r>
        <w:t>CSP</w:t>
      </w:r>
      <w:r>
        <w:tab/>
        <w:t>Communication Service Provider</w:t>
      </w:r>
    </w:p>
    <w:p w14:paraId="240268EA" w14:textId="77777777" w:rsidR="006A3202" w:rsidRDefault="006A3202" w:rsidP="006A3202">
      <w:pPr>
        <w:pStyle w:val="EW"/>
      </w:pPr>
      <w:r>
        <w:t>HPLMN</w:t>
      </w:r>
      <w:r>
        <w:tab/>
        <w:t>Home PLMN</w:t>
      </w:r>
    </w:p>
    <w:p w14:paraId="2A8C2D51" w14:textId="093084E6" w:rsidR="00C15881" w:rsidRDefault="00C15881" w:rsidP="006A3202">
      <w:pPr>
        <w:pStyle w:val="EW"/>
      </w:pPr>
      <w:r>
        <w:t>GPSI</w:t>
      </w:r>
      <w:r>
        <w:tab/>
        <w:t>Generic Public Subscription Identifier</w:t>
      </w:r>
    </w:p>
    <w:p w14:paraId="0B7FAFC7" w14:textId="77777777" w:rsidR="006A3202" w:rsidRDefault="006A3202" w:rsidP="006A3202">
      <w:pPr>
        <w:pStyle w:val="EW"/>
      </w:pPr>
      <w:r>
        <w:t>HSS</w:t>
      </w:r>
      <w:r>
        <w:tab/>
        <w:t>Home Subscriber Server</w:t>
      </w:r>
    </w:p>
    <w:p w14:paraId="61076986" w14:textId="77777777" w:rsidR="006A3202" w:rsidRDefault="006A3202" w:rsidP="006A3202">
      <w:pPr>
        <w:pStyle w:val="EW"/>
      </w:pPr>
      <w:r>
        <w:t>IBCF</w:t>
      </w:r>
      <w:r>
        <w:tab/>
        <w:t>Interrogating Border Control Function</w:t>
      </w:r>
    </w:p>
    <w:p w14:paraId="746822BA" w14:textId="77777777" w:rsidR="006A3202" w:rsidRDefault="006A3202" w:rsidP="006A3202">
      <w:pPr>
        <w:pStyle w:val="EW"/>
      </w:pPr>
      <w:r>
        <w:t>I-CSCF</w:t>
      </w:r>
      <w:r>
        <w:tab/>
        <w:t>Interrogating CSCF</w:t>
      </w:r>
    </w:p>
    <w:p w14:paraId="6417F313" w14:textId="77777777" w:rsidR="006A3202" w:rsidRDefault="006A3202" w:rsidP="006A3202">
      <w:pPr>
        <w:pStyle w:val="EW"/>
      </w:pPr>
      <w:r>
        <w:t>IMS</w:t>
      </w:r>
      <w:r>
        <w:tab/>
        <w:t>IP Multimedia Subsystem</w:t>
      </w:r>
    </w:p>
    <w:p w14:paraId="2FCFE082" w14:textId="7ADBA0EB" w:rsidR="006A3202" w:rsidRDefault="006A3202" w:rsidP="006A3202">
      <w:pPr>
        <w:pStyle w:val="EW"/>
      </w:pPr>
      <w:r>
        <w:t>IP</w:t>
      </w:r>
      <w:r>
        <w:tab/>
        <w:t>Internet Protocol</w:t>
      </w:r>
    </w:p>
    <w:p w14:paraId="0E189F7B" w14:textId="268B1D4D" w:rsidR="006A3202" w:rsidRDefault="006A3202" w:rsidP="006A3202">
      <w:pPr>
        <w:pStyle w:val="EW"/>
      </w:pPr>
      <w:r>
        <w:t>IP-SM-GW</w:t>
      </w:r>
      <w:r>
        <w:tab/>
        <w:t>IP Short Message Gateway</w:t>
      </w:r>
    </w:p>
    <w:p w14:paraId="61D4349C" w14:textId="7733339C" w:rsidR="006A3202" w:rsidRDefault="006A3202" w:rsidP="006A3202">
      <w:pPr>
        <w:pStyle w:val="EW"/>
      </w:pPr>
      <w:r>
        <w:t>IRI</w:t>
      </w:r>
      <w:r>
        <w:tab/>
        <w:t>Intercept Related Information</w:t>
      </w:r>
    </w:p>
    <w:p w14:paraId="7D2B093A" w14:textId="77777777" w:rsidR="007F279D" w:rsidRPr="007F279D" w:rsidRDefault="007F279D" w:rsidP="007F279D">
      <w:pPr>
        <w:pStyle w:val="EW"/>
      </w:pPr>
      <w:bookmarkStart w:id="16" w:name="_Hlk163118382"/>
      <w:r w:rsidRPr="007F279D">
        <w:t xml:space="preserve">LALS </w:t>
      </w:r>
      <w:r w:rsidRPr="007F279D">
        <w:tab/>
        <w:t>Lawful Access Location Services</w:t>
      </w:r>
    </w:p>
    <w:bookmarkEnd w:id="16"/>
    <w:p w14:paraId="24F33C2F" w14:textId="77777777" w:rsidR="006A3202" w:rsidRPr="007F279D" w:rsidRDefault="006A3202" w:rsidP="006A3202">
      <w:pPr>
        <w:pStyle w:val="EW"/>
      </w:pPr>
      <w:r w:rsidRPr="007F279D">
        <w:t>LBO</w:t>
      </w:r>
      <w:r w:rsidRPr="007F279D">
        <w:tab/>
        <w:t>Local Break Out</w:t>
      </w:r>
    </w:p>
    <w:p w14:paraId="62C83C74" w14:textId="77777777" w:rsidR="006A3202" w:rsidRPr="007F279D" w:rsidRDefault="006A3202" w:rsidP="006A3202">
      <w:pPr>
        <w:pStyle w:val="EW"/>
      </w:pPr>
      <w:r w:rsidRPr="007F279D">
        <w:t>LI</w:t>
      </w:r>
      <w:r w:rsidRPr="007F279D">
        <w:tab/>
        <w:t>Lawful Interception</w:t>
      </w:r>
    </w:p>
    <w:p w14:paraId="0220A7F4" w14:textId="77777777" w:rsidR="006A3202" w:rsidRPr="007F279D" w:rsidRDefault="006A3202" w:rsidP="006A3202">
      <w:pPr>
        <w:pStyle w:val="EW"/>
      </w:pPr>
      <w:r w:rsidRPr="007F279D">
        <w:t>LI_X2</w:t>
      </w:r>
      <w:r w:rsidRPr="007F279D">
        <w:tab/>
        <w:t>Lawful Interception Internal Interface 2</w:t>
      </w:r>
    </w:p>
    <w:p w14:paraId="39D7E71A" w14:textId="77777777" w:rsidR="006A3202" w:rsidRPr="007F279D" w:rsidRDefault="006A3202" w:rsidP="006A3202">
      <w:pPr>
        <w:pStyle w:val="EW"/>
      </w:pPr>
      <w:r w:rsidRPr="007F279D">
        <w:t>LI_X3</w:t>
      </w:r>
      <w:r w:rsidRPr="007F279D">
        <w:tab/>
        <w:t>Lawful Interception Internal Interface 3</w:t>
      </w:r>
    </w:p>
    <w:p w14:paraId="2AC99169" w14:textId="77777777" w:rsidR="006A3202" w:rsidRPr="007F279D" w:rsidRDefault="006A3202" w:rsidP="006A3202">
      <w:pPr>
        <w:pStyle w:val="EW"/>
      </w:pPr>
      <w:r w:rsidRPr="007F279D">
        <w:t>LMISF</w:t>
      </w:r>
      <w:r w:rsidRPr="007F279D">
        <w:tab/>
        <w:t>LI Mirror IMS State Function</w:t>
      </w:r>
    </w:p>
    <w:p w14:paraId="4A7B49C9" w14:textId="77777777" w:rsidR="006A3202" w:rsidRPr="007F279D" w:rsidRDefault="006A3202" w:rsidP="006A3202">
      <w:pPr>
        <w:pStyle w:val="EW"/>
      </w:pPr>
      <w:r w:rsidRPr="007F279D">
        <w:t>LMISF-IRI</w:t>
      </w:r>
      <w:r w:rsidRPr="007F279D">
        <w:tab/>
        <w:t>LMISF for the handling of IRI</w:t>
      </w:r>
    </w:p>
    <w:p w14:paraId="1C02CC12" w14:textId="77777777" w:rsidR="007F279D" w:rsidRPr="007F279D" w:rsidRDefault="007F279D" w:rsidP="007F279D">
      <w:pPr>
        <w:pStyle w:val="EW"/>
      </w:pPr>
      <w:bookmarkStart w:id="17" w:name="_Hlk163118412"/>
      <w:r w:rsidRPr="007F279D">
        <w:t>MCPTT</w:t>
      </w:r>
      <w:r w:rsidRPr="007F279D">
        <w:tab/>
        <w:t>Mission Critical Push To Talk</w:t>
      </w:r>
    </w:p>
    <w:bookmarkEnd w:id="17"/>
    <w:p w14:paraId="7AD86F40" w14:textId="77777777" w:rsidR="006A3202" w:rsidRPr="007F279D" w:rsidRDefault="006A3202" w:rsidP="006A3202">
      <w:pPr>
        <w:pStyle w:val="EW"/>
      </w:pPr>
      <w:r w:rsidRPr="007F279D">
        <w:t>MMS</w:t>
      </w:r>
      <w:r w:rsidRPr="007F279D">
        <w:tab/>
        <w:t xml:space="preserve">Multimedia Message Service </w:t>
      </w:r>
    </w:p>
    <w:p w14:paraId="0EB55866" w14:textId="7688E5F7" w:rsidR="00B14B7C" w:rsidRPr="007F279D" w:rsidRDefault="00B14B7C" w:rsidP="006A3202">
      <w:pPr>
        <w:pStyle w:val="EW"/>
      </w:pPr>
      <w:r w:rsidRPr="007F279D">
        <w:t>MSC</w:t>
      </w:r>
      <w:r w:rsidRPr="007F279D">
        <w:tab/>
        <w:t>Mobile Switching Center</w:t>
      </w:r>
    </w:p>
    <w:p w14:paraId="651110D5" w14:textId="77777777" w:rsidR="006A3202" w:rsidRPr="007F279D" w:rsidRDefault="006A3202" w:rsidP="006A3202">
      <w:pPr>
        <w:pStyle w:val="EW"/>
      </w:pPr>
      <w:bookmarkStart w:id="18" w:name="_Hlk159853634"/>
      <w:r w:rsidRPr="007F279D">
        <w:t>NAS</w:t>
      </w:r>
      <w:r w:rsidRPr="007F279D">
        <w:tab/>
        <w:t>Non-Access Stratum</w:t>
      </w:r>
    </w:p>
    <w:bookmarkEnd w:id="18"/>
    <w:p w14:paraId="4A3169AF" w14:textId="77777777" w:rsidR="006A3202" w:rsidRPr="007F279D" w:rsidRDefault="006A3202" w:rsidP="006A3202">
      <w:pPr>
        <w:pStyle w:val="EW"/>
      </w:pPr>
      <w:r w:rsidRPr="007F279D">
        <w:t>P-CSCF</w:t>
      </w:r>
      <w:r w:rsidRPr="007F279D">
        <w:tab/>
        <w:t>Proxy Call Session Control Function</w:t>
      </w:r>
    </w:p>
    <w:p w14:paraId="580C4532" w14:textId="77777777" w:rsidR="006A3202" w:rsidRPr="007F279D" w:rsidRDefault="006A3202" w:rsidP="006A3202">
      <w:pPr>
        <w:pStyle w:val="EW"/>
      </w:pPr>
      <w:r w:rsidRPr="007F279D">
        <w:t>PEI</w:t>
      </w:r>
      <w:r w:rsidRPr="007F279D">
        <w:tab/>
        <w:t>Permanent Equipment Identifier</w:t>
      </w:r>
    </w:p>
    <w:p w14:paraId="058C2417" w14:textId="77777777" w:rsidR="006A3202" w:rsidRPr="007F279D" w:rsidRDefault="006A3202" w:rsidP="006A3202">
      <w:pPr>
        <w:pStyle w:val="EW"/>
      </w:pPr>
      <w:r w:rsidRPr="007F279D">
        <w:t>PLMN</w:t>
      </w:r>
      <w:r w:rsidRPr="007F279D">
        <w:tab/>
        <w:t>Public Land Mobile Network</w:t>
      </w:r>
    </w:p>
    <w:p w14:paraId="36B4FEE9" w14:textId="77777777" w:rsidR="007F279D" w:rsidRPr="007F279D" w:rsidRDefault="007F279D" w:rsidP="007F279D">
      <w:pPr>
        <w:pStyle w:val="EW"/>
      </w:pPr>
      <w:bookmarkStart w:id="19" w:name="_Hlk163118439"/>
      <w:r w:rsidRPr="007F279D">
        <w:t>PoC</w:t>
      </w:r>
      <w:r w:rsidRPr="007F279D">
        <w:tab/>
        <w:t>Push to talk over Cellular</w:t>
      </w:r>
    </w:p>
    <w:bookmarkEnd w:id="19"/>
    <w:p w14:paraId="6C5132EF" w14:textId="77777777" w:rsidR="006A3202" w:rsidRPr="007F279D" w:rsidRDefault="006A3202" w:rsidP="006A3202">
      <w:pPr>
        <w:pStyle w:val="EW"/>
      </w:pPr>
      <w:r w:rsidRPr="007F279D">
        <w:t>POI</w:t>
      </w:r>
      <w:r w:rsidRPr="007F279D">
        <w:tab/>
        <w:t>Point Of Interception</w:t>
      </w:r>
    </w:p>
    <w:p w14:paraId="343300F7" w14:textId="77777777" w:rsidR="007F279D" w:rsidRDefault="007F279D" w:rsidP="007F279D">
      <w:pPr>
        <w:pStyle w:val="EW"/>
      </w:pPr>
      <w:r w:rsidRPr="007F279D">
        <w:t>PTC</w:t>
      </w:r>
      <w:r w:rsidRPr="007F279D">
        <w:tab/>
        <w:t>Push to Talk over Cellular</w:t>
      </w:r>
    </w:p>
    <w:p w14:paraId="06EA2853" w14:textId="77777777" w:rsidR="006A3202" w:rsidRDefault="006A3202" w:rsidP="006A3202">
      <w:pPr>
        <w:pStyle w:val="EW"/>
      </w:pPr>
      <w:r>
        <w:t>RCS</w:t>
      </w:r>
      <w:r>
        <w:tab/>
        <w:t>Rich Communication Suite</w:t>
      </w:r>
    </w:p>
    <w:p w14:paraId="062F1804" w14:textId="64996CF6" w:rsidR="006A3202" w:rsidRDefault="006A3202" w:rsidP="006A3202">
      <w:pPr>
        <w:pStyle w:val="EW"/>
      </w:pPr>
      <w:r>
        <w:t>RTT</w:t>
      </w:r>
      <w:r>
        <w:tab/>
        <w:t>Real Time Text</w:t>
      </w:r>
    </w:p>
    <w:p w14:paraId="54C8BD6B" w14:textId="77777777" w:rsidR="006A3202" w:rsidRDefault="006A3202" w:rsidP="006A3202">
      <w:pPr>
        <w:pStyle w:val="EW"/>
      </w:pPr>
      <w:r>
        <w:t>S-CSCF</w:t>
      </w:r>
      <w:r>
        <w:tab/>
        <w:t>Serving Call Session Control Function</w:t>
      </w:r>
    </w:p>
    <w:p w14:paraId="61094548" w14:textId="77777777" w:rsidR="009D003C" w:rsidRDefault="009D003C" w:rsidP="009D003C">
      <w:pPr>
        <w:pStyle w:val="EW"/>
      </w:pPr>
      <w:r>
        <w:t>SHAKEN</w:t>
      </w:r>
      <w:r>
        <w:tab/>
        <w:t>Signature-based Handling of Asserted information using toKENs</w:t>
      </w:r>
    </w:p>
    <w:p w14:paraId="282AEC82" w14:textId="7EFC8D0F" w:rsidR="006A3202" w:rsidRDefault="006A3202" w:rsidP="006A3202">
      <w:pPr>
        <w:pStyle w:val="EW"/>
      </w:pPr>
      <w:r>
        <w:t>SM-SC</w:t>
      </w:r>
      <w:r>
        <w:tab/>
        <w:t>Short Message Service Center</w:t>
      </w:r>
    </w:p>
    <w:p w14:paraId="1C8D14D1" w14:textId="77777777" w:rsidR="00C15881" w:rsidRDefault="00C15881" w:rsidP="00C15881">
      <w:pPr>
        <w:pStyle w:val="EW"/>
      </w:pPr>
      <w:r>
        <w:t>SMS-GMSC</w:t>
      </w:r>
      <w:r>
        <w:tab/>
        <w:t>Short Message Service Gateway MSC</w:t>
      </w:r>
    </w:p>
    <w:p w14:paraId="63FABB3E" w14:textId="77777777" w:rsidR="006A3202" w:rsidRPr="00410461" w:rsidRDefault="006A3202" w:rsidP="006A3202">
      <w:pPr>
        <w:pStyle w:val="EW"/>
      </w:pPr>
      <w:r w:rsidRPr="00410461">
        <w:t>SMSF</w:t>
      </w:r>
      <w:r w:rsidRPr="00410461">
        <w:tab/>
        <w:t>SMS-Function</w:t>
      </w:r>
    </w:p>
    <w:p w14:paraId="66F07F8A" w14:textId="77777777" w:rsidR="006A3202" w:rsidRPr="00410461" w:rsidRDefault="006A3202" w:rsidP="006A3202">
      <w:pPr>
        <w:pStyle w:val="EW"/>
      </w:pPr>
      <w:r w:rsidRPr="00410461">
        <w:t>SUPI</w:t>
      </w:r>
      <w:r w:rsidRPr="00410461">
        <w:tab/>
        <w:t>Subscriber Permanent Identifier</w:t>
      </w:r>
    </w:p>
    <w:p w14:paraId="12B31C1D" w14:textId="77777777" w:rsidR="006A3202" w:rsidRDefault="006A3202" w:rsidP="006A3202">
      <w:pPr>
        <w:pStyle w:val="EW"/>
      </w:pPr>
      <w:r>
        <w:t>SIP</w:t>
      </w:r>
      <w:r>
        <w:tab/>
        <w:t>Session Initiation Protocol</w:t>
      </w:r>
    </w:p>
    <w:p w14:paraId="7C4A4498" w14:textId="77777777" w:rsidR="006A3202" w:rsidRDefault="006A3202" w:rsidP="006A3202">
      <w:pPr>
        <w:pStyle w:val="EW"/>
      </w:pPr>
      <w:bookmarkStart w:id="20" w:name="_Hlk159853613"/>
      <w:r>
        <w:t>SMS</w:t>
      </w:r>
      <w:r>
        <w:tab/>
        <w:t>Short Message Service</w:t>
      </w:r>
    </w:p>
    <w:bookmarkEnd w:id="20"/>
    <w:p w14:paraId="76F394EE" w14:textId="77777777" w:rsidR="009D003C" w:rsidRDefault="009D003C" w:rsidP="009D003C">
      <w:pPr>
        <w:pStyle w:val="EW"/>
      </w:pPr>
      <w:r>
        <w:lastRenderedPageBreak/>
        <w:t>STIR</w:t>
      </w:r>
      <w:r>
        <w:tab/>
        <w:t>Secure Telephony Identity Revisited</w:t>
      </w:r>
    </w:p>
    <w:p w14:paraId="4DF84C36" w14:textId="77777777" w:rsidR="006A3202" w:rsidRDefault="006A3202" w:rsidP="006A3202">
      <w:pPr>
        <w:pStyle w:val="EW"/>
      </w:pPr>
      <w:r>
        <w:t>UE</w:t>
      </w:r>
      <w:r>
        <w:tab/>
        <w:t>User Equipment</w:t>
      </w:r>
    </w:p>
    <w:p w14:paraId="5341E20A" w14:textId="1DFA1C95" w:rsidR="00670BB3" w:rsidRPr="00410461" w:rsidRDefault="00670BB3" w:rsidP="006A3202">
      <w:pPr>
        <w:pStyle w:val="EW"/>
      </w:pPr>
      <w:r>
        <w:t>VPLMN</w:t>
      </w:r>
      <w:r>
        <w:tab/>
        <w:t>Visited PLMN</w:t>
      </w:r>
    </w:p>
    <w:p w14:paraId="58FDCAB2" w14:textId="77777777" w:rsidR="006A3202" w:rsidRDefault="006A3202" w:rsidP="006A3202">
      <w:pPr>
        <w:pStyle w:val="EW"/>
      </w:pPr>
      <w:r w:rsidRPr="00760004">
        <w:t>xIRI</w:t>
      </w:r>
      <w:r w:rsidRPr="00760004">
        <w:tab/>
        <w:t>LI_X2 Intercept Related Information</w:t>
      </w:r>
    </w:p>
    <w:p w14:paraId="1499D0FE" w14:textId="77777777" w:rsidR="00B14B7C" w:rsidRDefault="00B14B7C" w:rsidP="006A3202">
      <w:pPr>
        <w:pStyle w:val="EW"/>
      </w:pPr>
    </w:p>
    <w:p w14:paraId="3266EA4C" w14:textId="77777777" w:rsidR="00B14B7C" w:rsidRDefault="00B14B7C" w:rsidP="006A3202">
      <w:pPr>
        <w:pStyle w:val="EW"/>
      </w:pPr>
    </w:p>
    <w:p w14:paraId="711D5835" w14:textId="77777777" w:rsidR="00B14B7C" w:rsidRDefault="00B14B7C" w:rsidP="006A3202">
      <w:pPr>
        <w:pStyle w:val="EW"/>
      </w:pPr>
    </w:p>
    <w:p w14:paraId="72ACC56A" w14:textId="1400A495" w:rsidR="0078070B" w:rsidRDefault="00B14B7C" w:rsidP="0078070B">
      <w:pPr>
        <w:pStyle w:val="Heading1"/>
      </w:pPr>
      <w:bookmarkStart w:id="21" w:name="_Toc163121020"/>
      <w:bookmarkStart w:id="22" w:name="_Hlk107996054"/>
      <w:r>
        <w:t>4</w:t>
      </w:r>
      <w:r w:rsidR="0078070B">
        <w:tab/>
        <w:t>Illustrations of LI for messaging service</w:t>
      </w:r>
      <w:r w:rsidR="00BD50CB">
        <w:t>s</w:t>
      </w:r>
      <w:bookmarkEnd w:id="21"/>
    </w:p>
    <w:p w14:paraId="691E59A2" w14:textId="0BD3C0EE" w:rsidR="0078070B" w:rsidRDefault="00B14B7C" w:rsidP="0078070B">
      <w:pPr>
        <w:pStyle w:val="Heading2"/>
      </w:pPr>
      <w:bookmarkStart w:id="23" w:name="_Toc163121021"/>
      <w:bookmarkStart w:id="24" w:name="_Hlk107996022"/>
      <w:bookmarkEnd w:id="22"/>
      <w:r>
        <w:t>4</w:t>
      </w:r>
      <w:r w:rsidR="0078070B">
        <w:t>.1</w:t>
      </w:r>
      <w:r w:rsidR="0078070B">
        <w:tab/>
        <w:t>General</w:t>
      </w:r>
      <w:bookmarkEnd w:id="23"/>
    </w:p>
    <w:p w14:paraId="4C618BDE" w14:textId="074F75B7" w:rsidR="0078070B" w:rsidRDefault="005D498B" w:rsidP="0078070B">
      <w:r>
        <w:t>C</w:t>
      </w:r>
      <w:r w:rsidR="0078070B">
        <w:t>lause</w:t>
      </w:r>
      <w:r>
        <w:t xml:space="preserve"> </w:t>
      </w:r>
      <w:r w:rsidR="00B14B7C">
        <w:t>4</w:t>
      </w:r>
      <w:r w:rsidR="0078070B">
        <w:t xml:space="preserve"> provides a few </w:t>
      </w:r>
      <w:r w:rsidR="008E55C8">
        <w:t>architectures</w:t>
      </w:r>
      <w:r w:rsidR="0078070B">
        <w:t xml:space="preserve"> and flow-diagrams to illustrate the LI for Messaging service</w:t>
      </w:r>
      <w:r w:rsidR="00BD50CB">
        <w:t>s</w:t>
      </w:r>
      <w:r w:rsidR="0078070B">
        <w:t>. Such Messaging service</w:t>
      </w:r>
      <w:r w:rsidR="00BD50CB">
        <w:t>s</w:t>
      </w:r>
      <w:r w:rsidR="0078070B">
        <w:t xml:space="preserve"> </w:t>
      </w:r>
      <w:r w:rsidR="00BD50CB">
        <w:t>include</w:t>
      </w:r>
      <w:r w:rsidR="008E55C8">
        <w:t xml:space="preserve"> </w:t>
      </w:r>
      <w:r w:rsidR="0078070B">
        <w:t xml:space="preserve">Short Messaging Service (SMS), </w:t>
      </w:r>
      <w:r w:rsidR="00BD50CB">
        <w:t xml:space="preserve">the </w:t>
      </w:r>
      <w:r w:rsidR="0078070B">
        <w:t xml:space="preserve">Multi-media Messaging Service (MMS) and </w:t>
      </w:r>
      <w:r w:rsidR="00BD50CB">
        <w:t xml:space="preserve">the </w:t>
      </w:r>
      <w:r w:rsidR="0078070B">
        <w:t>Rich Communication Suite (RCS). Even though the Real Time Text (RTT) is a text-based communication, the scope of LI for RTT is presumed to be part of LI for voice services.</w:t>
      </w:r>
    </w:p>
    <w:p w14:paraId="553FB2B1" w14:textId="7C2283A4" w:rsidR="0078070B" w:rsidRDefault="0078070B" w:rsidP="0078070B">
      <w:r>
        <w:t>MMS and RCS are session-based communications whereas SMS is a session independent communication which basically means from an LI perspective the interception and delivery of each SMS message transfer are handled independently without any attempt to correlate (at the LI-level) with the prior reporting.</w:t>
      </w:r>
    </w:p>
    <w:p w14:paraId="07B7117D" w14:textId="7EB05BCF" w:rsidR="0078070B" w:rsidRDefault="0078070B" w:rsidP="0078070B">
      <w:r>
        <w:t>Redirection of incoming messages can happen with MMS and RCS, but not with SMS.</w:t>
      </w:r>
    </w:p>
    <w:p w14:paraId="15268C14" w14:textId="224EEF87" w:rsidR="0078070B" w:rsidRDefault="0078070B" w:rsidP="0078070B">
      <w:r>
        <w:t xml:space="preserve">The UE involved in the messaging service may be roaming, or non-roaming. In the case of roaming, the LI for MMS is supported only in the HPLMN, the LI for SMS over NAS is supported only in the serving PLMN and the LI for SMS over IP is supported in the VPLMN and </w:t>
      </w:r>
      <w:r w:rsidR="00BD50CB">
        <w:t xml:space="preserve">the </w:t>
      </w:r>
      <w:r>
        <w:t>HPLMN. For the SMS over IP case, either the home-routed roaming or the LBO based roaming is possible.</w:t>
      </w:r>
    </w:p>
    <w:p w14:paraId="02D8A06E" w14:textId="4EDB7725" w:rsidR="0078070B" w:rsidRDefault="00B14B7C" w:rsidP="0078070B">
      <w:pPr>
        <w:pStyle w:val="Heading2"/>
      </w:pPr>
      <w:bookmarkStart w:id="25" w:name="_Toc163121022"/>
      <w:r>
        <w:t>4</w:t>
      </w:r>
      <w:r w:rsidR="0078070B">
        <w:t>.2</w:t>
      </w:r>
      <w:r w:rsidR="0078070B">
        <w:tab/>
        <w:t xml:space="preserve">Short </w:t>
      </w:r>
      <w:r w:rsidR="005D498B">
        <w:t>M</w:t>
      </w:r>
      <w:r w:rsidR="0078070B">
        <w:t xml:space="preserve">essaging </w:t>
      </w:r>
      <w:r w:rsidR="005D498B">
        <w:t>S</w:t>
      </w:r>
      <w:r w:rsidR="0078070B">
        <w:t>ervice (SMS)</w:t>
      </w:r>
      <w:bookmarkEnd w:id="25"/>
    </w:p>
    <w:p w14:paraId="4B8F422D" w14:textId="7D2F8935" w:rsidR="0078070B" w:rsidRDefault="00B14B7C" w:rsidP="0078070B">
      <w:pPr>
        <w:pStyle w:val="Heading3"/>
      </w:pPr>
      <w:bookmarkStart w:id="26" w:name="_Toc163121023"/>
      <w:r>
        <w:t>4</w:t>
      </w:r>
      <w:r w:rsidR="0078070B">
        <w:t>.2.1</w:t>
      </w:r>
      <w:r w:rsidR="0078070B">
        <w:tab/>
        <w:t>General</w:t>
      </w:r>
      <w:bookmarkEnd w:id="26"/>
    </w:p>
    <w:p w14:paraId="51EA8440" w14:textId="7A7C77B0" w:rsidR="0078070B" w:rsidRDefault="005D498B" w:rsidP="005D498B">
      <w:r>
        <w:t>C</w:t>
      </w:r>
      <w:r w:rsidR="0078070B">
        <w:t>lause</w:t>
      </w:r>
      <w:r>
        <w:t xml:space="preserve"> </w:t>
      </w:r>
      <w:r w:rsidR="00B14B7C">
        <w:t>4</w:t>
      </w:r>
      <w:r>
        <w:t>.2</w:t>
      </w:r>
      <w:r w:rsidR="0078070B">
        <w:t xml:space="preserve"> illustrates the LI for SMS over NAS and SMS over IP, depending on the UE capability. A UE capable of receiving SMS over IP may still receive the SMS over NAS depending on its connectivity at the time the message transfer is attempted.</w:t>
      </w:r>
    </w:p>
    <w:p w14:paraId="2CE07C2B" w14:textId="7E34CA37" w:rsidR="0078070B" w:rsidRDefault="0078070B" w:rsidP="002C2382">
      <w:r>
        <w:t xml:space="preserve">In the illustrations, SMS over NAS refers to the SMS over 5GS NAS (where </w:t>
      </w:r>
      <w:r w:rsidR="00BD50CB">
        <w:t xml:space="preserve">the </w:t>
      </w:r>
      <w:r>
        <w:t xml:space="preserve">SMSF that serves the UE is involved). The other possible network topology considerations (e.g. SMS over 4G NAS) are outside the scope of these illustrations even though the principles of LI are the same as </w:t>
      </w:r>
      <w:r w:rsidR="00BD50CB">
        <w:t xml:space="preserve">for </w:t>
      </w:r>
      <w:r>
        <w:t>SMS over 5GS NAS.</w:t>
      </w:r>
    </w:p>
    <w:p w14:paraId="3B084D32" w14:textId="6666BD07" w:rsidR="0078070B" w:rsidRDefault="0078070B" w:rsidP="002C2382">
      <w:r>
        <w:t xml:space="preserve">For SMS over IP, </w:t>
      </w:r>
      <w:r w:rsidR="009E7C06">
        <w:t>the IR</w:t>
      </w:r>
      <w:r w:rsidR="006A3202">
        <w:t>I</w:t>
      </w:r>
      <w:r w:rsidR="009E7C06">
        <w:t xml:space="preserve">-POI in </w:t>
      </w:r>
      <w:r w:rsidR="00BD50CB">
        <w:t xml:space="preserve">the </w:t>
      </w:r>
      <w:r w:rsidR="009E7C06">
        <w:t xml:space="preserve">S-CSCF provides the LI functions as a default method and </w:t>
      </w:r>
      <w:r w:rsidR="00BD50CB">
        <w:t xml:space="preserve">the </w:t>
      </w:r>
      <w:r w:rsidR="009E7C06">
        <w:t xml:space="preserve">IRI-POI in </w:t>
      </w:r>
      <w:r w:rsidR="00BD50CB">
        <w:t xml:space="preserve">the </w:t>
      </w:r>
      <w:r w:rsidR="009E7C06">
        <w:t>P-CSCF provides the LI functions as an alternate method (TS 33.127 [3]). In the HPLMN, t</w:t>
      </w:r>
      <w:r w:rsidR="004528EB">
        <w:t xml:space="preserve">he IRI-POI in </w:t>
      </w:r>
      <w:r w:rsidR="00BD50CB">
        <w:t xml:space="preserve">the </w:t>
      </w:r>
      <w:r w:rsidR="004528EB">
        <w:t xml:space="preserve">S-CSCF </w:t>
      </w:r>
      <w:r>
        <w:t xml:space="preserve">provides the LI functions as a default method and </w:t>
      </w:r>
      <w:r w:rsidR="00BD50CB">
        <w:t xml:space="preserve">the </w:t>
      </w:r>
      <w:r>
        <w:t xml:space="preserve">IRI-POI in </w:t>
      </w:r>
      <w:r w:rsidR="00BD50CB">
        <w:t xml:space="preserve">the </w:t>
      </w:r>
      <w:r w:rsidR="004528EB">
        <w:t>P-CSCF (</w:t>
      </w:r>
      <w:r w:rsidR="009E7C06">
        <w:t xml:space="preserve">with </w:t>
      </w:r>
      <w:r w:rsidR="004528EB">
        <w:t>home-routed</w:t>
      </w:r>
      <w:r w:rsidR="009E7C06">
        <w:t xml:space="preserve">) or </w:t>
      </w:r>
      <w:r w:rsidR="00BD50CB">
        <w:t xml:space="preserve">the </w:t>
      </w:r>
      <w:r>
        <w:t xml:space="preserve">IBCF </w:t>
      </w:r>
      <w:r w:rsidR="009E7C06">
        <w:t xml:space="preserve">(with LBO) </w:t>
      </w:r>
      <w:r>
        <w:t>provides the LI functions as an alternate method (TS 33.127 [3]). In the VPLMN with LBO, the IRI-POI in the P-CSCF provides the LI functions and with home-routed, the LMISF-IRI provides the LI functions.</w:t>
      </w:r>
    </w:p>
    <w:p w14:paraId="48864D42" w14:textId="324E9ED5" w:rsidR="0078070B" w:rsidRDefault="00B14B7C" w:rsidP="005D498B">
      <w:pPr>
        <w:pStyle w:val="Heading3"/>
      </w:pPr>
      <w:bookmarkStart w:id="27" w:name="_Toc163121024"/>
      <w:r>
        <w:t>4</w:t>
      </w:r>
      <w:r w:rsidR="0078070B" w:rsidRPr="00F57202">
        <w:t>.2.</w:t>
      </w:r>
      <w:r w:rsidR="0078070B">
        <w:t>2</w:t>
      </w:r>
      <w:r w:rsidR="0078070B" w:rsidRPr="00F57202">
        <w:tab/>
      </w:r>
      <w:r w:rsidR="0078070B">
        <w:t>Network topologies</w:t>
      </w:r>
      <w:bookmarkEnd w:id="27"/>
    </w:p>
    <w:p w14:paraId="634EAB80" w14:textId="41026808" w:rsidR="0078070B" w:rsidRPr="00F57202" w:rsidRDefault="00B14B7C" w:rsidP="0078070B">
      <w:pPr>
        <w:pStyle w:val="Heading4"/>
      </w:pPr>
      <w:bookmarkStart w:id="28" w:name="_Toc163121025"/>
      <w:r>
        <w:t>4</w:t>
      </w:r>
      <w:r w:rsidR="0078070B">
        <w:t>.2.2.1</w:t>
      </w:r>
      <w:r w:rsidR="0078070B">
        <w:tab/>
        <w:t>UEs are not roaming</w:t>
      </w:r>
      <w:bookmarkEnd w:id="28"/>
    </w:p>
    <w:p w14:paraId="5C163520" w14:textId="75657D7A" w:rsidR="0078070B" w:rsidRDefault="005D498B" w:rsidP="002C2382">
      <w:r>
        <w:t>F</w:t>
      </w:r>
      <w:r w:rsidR="0078070B">
        <w:t xml:space="preserve">igure </w:t>
      </w:r>
      <w:r w:rsidR="00DF0426">
        <w:t>4.2.2.1-1</w:t>
      </w:r>
      <w:r w:rsidR="0078070B">
        <w:t xml:space="preserve"> illustrates all the possible permutations of SMS message transfer scenarios when all of the UEs are not roaming. In the illustration, UE-A1, UE-A2 and UE-A3 are served by PLMN-A and UE-B1, UE-B2, and UE-B3 are served by PLMN-B.</w:t>
      </w:r>
    </w:p>
    <w:p w14:paraId="50E69D9C" w14:textId="77777777" w:rsidR="0078070B" w:rsidRDefault="0078070B" w:rsidP="002C2382">
      <w:pPr>
        <w:pStyle w:val="TH"/>
      </w:pPr>
      <w:r>
        <w:object w:dxaOrig="11976" w:dyaOrig="11785" w14:anchorId="45FFAA19">
          <v:shape id="_x0000_i1026" type="#_x0000_t75" style="width:481.65pt;height:472.9pt" o:ole="">
            <v:imagedata r:id="rId17" o:title=""/>
          </v:shape>
          <o:OLEObject Type="Embed" ProgID="Visio.Drawing.15" ShapeID="_x0000_i1026" DrawAspect="Content" ObjectID="_1782677904" r:id="rId18"/>
        </w:object>
      </w:r>
    </w:p>
    <w:p w14:paraId="3A39399F" w14:textId="175A9C3F" w:rsidR="0078070B" w:rsidRDefault="0078070B" w:rsidP="002C2382">
      <w:pPr>
        <w:pStyle w:val="TF"/>
      </w:pPr>
      <w:r>
        <w:t xml:space="preserve">Figure </w:t>
      </w:r>
      <w:r w:rsidR="00DF0426">
        <w:t>4.2.2.1-1</w:t>
      </w:r>
      <w:r>
        <w:t>: SMS message transfer when the UEs are non-roaming</w:t>
      </w:r>
    </w:p>
    <w:p w14:paraId="40645B55" w14:textId="2483D1E3" w:rsidR="0078070B" w:rsidRDefault="0078070B" w:rsidP="002C2382">
      <w:r>
        <w:t>The UE-A1 sends an SMS message over NAS. In this case the SMSF (PLMN-A) that serves the UE-A1 provides the LI functions when UE-A1 is a target in PLMN-A. The SMSF (PLMN-A) that serves the UE-A1 also provides the LI functions when the destination party of the SMS message is a target non-local ID and</w:t>
      </w:r>
      <w:r w:rsidR="00BD50CB">
        <w:t>,</w:t>
      </w:r>
      <w:r>
        <w:t xml:space="preserve"> in this case, </w:t>
      </w:r>
      <w:r w:rsidR="00BD50CB">
        <w:t xml:space="preserve">the </w:t>
      </w:r>
      <w:r>
        <w:t>UE-A1 may not be a target in PLMN-A.</w:t>
      </w:r>
    </w:p>
    <w:p w14:paraId="6510AC29" w14:textId="23C7019B" w:rsidR="0078070B" w:rsidRDefault="0078070B" w:rsidP="002C2382">
      <w:r>
        <w:t>The UE-A2 sends the SMS message over IP. In this case, the IMS signalling function within the IMS domain (PLMN-A) provides the LI functions when UE-A2 is a target in PLMN-A. The IMS signalling function within the IMS domain (PLMN-A) also provides the LI functions when the destination party of the SMS message is a target non-local ID and</w:t>
      </w:r>
      <w:r w:rsidR="00BD50CB">
        <w:t>,</w:t>
      </w:r>
      <w:r>
        <w:t xml:space="preserve"> in this case, </w:t>
      </w:r>
      <w:r w:rsidR="00BD50CB">
        <w:t xml:space="preserve">the </w:t>
      </w:r>
      <w:r>
        <w:t>UE-A2 may not be a target in PLMN-A.</w:t>
      </w:r>
    </w:p>
    <w:p w14:paraId="4BA98A65" w14:textId="06EE1AB4" w:rsidR="0078070B" w:rsidRDefault="0078070B" w:rsidP="002C2382">
      <w:r>
        <w:t>The UE-B1 receives an SMS message over NAS. In this case the SMSF (PLMN-B) that serves the UE-B1 provides the LI functions when UE-B1 is a target in PLMN-B. The SMSF (PLMN-B) that serves the UE-B1 also provides the LI functions when the originating party of the SMS message is a target non-local ID and</w:t>
      </w:r>
      <w:r w:rsidR="00BD50CB">
        <w:t>,</w:t>
      </w:r>
      <w:r>
        <w:t xml:space="preserve"> in this case, </w:t>
      </w:r>
      <w:r w:rsidR="00BD50CB">
        <w:t xml:space="preserve">the </w:t>
      </w:r>
      <w:r>
        <w:t>UE-B1 may not be a target in PLMN-B.</w:t>
      </w:r>
    </w:p>
    <w:p w14:paraId="422F14F1" w14:textId="7001C79D" w:rsidR="0078070B" w:rsidRDefault="0078070B" w:rsidP="002C2382">
      <w:r>
        <w:t>The UE-B2</w:t>
      </w:r>
      <w:r w:rsidR="00BD50CB">
        <w:t>,</w:t>
      </w:r>
      <w:r>
        <w:t xml:space="preserve"> an SMS over IP capable UE</w:t>
      </w:r>
      <w:r w:rsidR="00BD50CB">
        <w:t>,</w:t>
      </w:r>
      <w:r>
        <w:t xml:space="preserve"> receives the SMS message over NAS. In this case the SMSF (PLMN-B) that serves the UE-B2 provides the LI functions when UE-B2 is a target in PLMN-B. The SMSF (PLMN-B) that serves the </w:t>
      </w:r>
      <w:r>
        <w:lastRenderedPageBreak/>
        <w:t>UE-B2 also provides the LI functions when the originating party of the SMS message is a target non-local ID and</w:t>
      </w:r>
      <w:r w:rsidR="00BD50CB">
        <w:t>,</w:t>
      </w:r>
      <w:r>
        <w:t xml:space="preserve"> in this case, </w:t>
      </w:r>
      <w:r w:rsidR="00BD50CB">
        <w:t xml:space="preserve">the </w:t>
      </w:r>
      <w:r>
        <w:t>UE-B2 may not be a target in PLMN-B.</w:t>
      </w:r>
    </w:p>
    <w:p w14:paraId="234329A2" w14:textId="0AB3F8DF" w:rsidR="0078070B" w:rsidRDefault="0078070B" w:rsidP="002C2382">
      <w:r>
        <w:t>The UE-B3 receives the SMS message over IP. In this case, the IMS signalling function within the IMS domain (PLMN-B) provides the LI functions when UE-B3 is a target in PLMN-B. The IMS signalling function within the IMS domain (PLMN-B) also provides the LI functions when the origination party of the SMS message is a target non-local ID and</w:t>
      </w:r>
      <w:r w:rsidR="00BD50CB">
        <w:t>,</w:t>
      </w:r>
      <w:r>
        <w:t xml:space="preserve"> in this case, </w:t>
      </w:r>
      <w:r w:rsidR="00BD50CB">
        <w:t xml:space="preserve">the </w:t>
      </w:r>
      <w:r>
        <w:t>UE-B3 may not be a target in PLMN-B.</w:t>
      </w:r>
    </w:p>
    <w:p w14:paraId="62A0FBA6" w14:textId="3C3294C5" w:rsidR="0078070B" w:rsidRPr="00F57202" w:rsidRDefault="00B14B7C" w:rsidP="002C2382">
      <w:pPr>
        <w:pStyle w:val="Heading4"/>
        <w:rPr>
          <w:u w:val="single"/>
        </w:rPr>
      </w:pPr>
      <w:bookmarkStart w:id="29" w:name="_Toc163121026"/>
      <w:r>
        <w:t>4</w:t>
      </w:r>
      <w:r w:rsidR="0078070B" w:rsidRPr="00F57202">
        <w:t>.</w:t>
      </w:r>
      <w:r w:rsidR="007E3475">
        <w:t>2</w:t>
      </w:r>
      <w:r w:rsidR="0078070B" w:rsidRPr="00F57202">
        <w:t>.2.</w:t>
      </w:r>
      <w:r w:rsidR="0078070B">
        <w:t>2</w:t>
      </w:r>
      <w:r w:rsidR="0078070B" w:rsidRPr="00F57202">
        <w:tab/>
        <w:t>UEs are roaming</w:t>
      </w:r>
      <w:bookmarkEnd w:id="29"/>
    </w:p>
    <w:p w14:paraId="54E2FA4D" w14:textId="6DBDC272" w:rsidR="0078070B" w:rsidRDefault="005D498B" w:rsidP="002C2382">
      <w:r>
        <w:t>F</w:t>
      </w:r>
      <w:r w:rsidR="0078070B">
        <w:t xml:space="preserve">igure </w:t>
      </w:r>
      <w:r w:rsidR="00DF0426">
        <w:t>4.2.2.2-1</w:t>
      </w:r>
      <w:r w:rsidR="0078070B">
        <w:t xml:space="preserve"> illustrates all the possible permutations of SMS message transfer scenarios when all of the UEs happen to be roaming.</w:t>
      </w:r>
      <w:r w:rsidR="007E3475">
        <w:t xml:space="preserve"> </w:t>
      </w:r>
      <w:r w:rsidR="0078070B">
        <w:t>In the illustration, UE-A1, UE-A2, UE-A3 belong to HPLMN-A and UE-B1, UE-B2, UE-B3, and UE-B4 belong to HPLMN-B.</w:t>
      </w:r>
      <w:r w:rsidR="007E3475">
        <w:t xml:space="preserve"> </w:t>
      </w:r>
      <w:r w:rsidR="0078070B">
        <w:t>The UE-A1 is roaming in VPLMN-A1, UE-A2 is roaming in VPLMN-A2 (home-routed), UE-A3 is roaming in VPLMN-A3 (LBO), UE-B1 is roaming in VPLMN-B1, UE-B2 is roaming in VPLMN-B2. UE-B3 is roaming in VPLMN-B3 (home-routed), and UE-B4 is roaming in VPLMN-B4 (LBO).</w:t>
      </w:r>
    </w:p>
    <w:p w14:paraId="22A94480" w14:textId="4668C120" w:rsidR="0078070B" w:rsidRDefault="0078070B" w:rsidP="002C2382">
      <w:r>
        <w:t xml:space="preserve">The other possible network topology considerations (e.g. SMS over 4G NAS) are not in figure </w:t>
      </w:r>
      <w:r w:rsidR="00DF0426">
        <w:t>4.2.2.2-1</w:t>
      </w:r>
      <w:r>
        <w:t>.</w:t>
      </w:r>
    </w:p>
    <w:p w14:paraId="52B5A4E3" w14:textId="77777777" w:rsidR="0078070B" w:rsidRDefault="0078070B" w:rsidP="002C2382">
      <w:pPr>
        <w:pStyle w:val="TH"/>
      </w:pPr>
      <w:r>
        <w:object w:dxaOrig="14352" w:dyaOrig="8988" w14:anchorId="7C2D5898">
          <v:shape id="_x0000_i1027" type="#_x0000_t75" style="width:481.65pt;height:302.2pt" o:ole="">
            <v:imagedata r:id="rId19" o:title=""/>
          </v:shape>
          <o:OLEObject Type="Embed" ProgID="Visio.Drawing.15" ShapeID="_x0000_i1027" DrawAspect="Content" ObjectID="_1782677905" r:id="rId20"/>
        </w:object>
      </w:r>
    </w:p>
    <w:p w14:paraId="1D836FC2" w14:textId="668D27E4" w:rsidR="0078070B" w:rsidRDefault="0078070B" w:rsidP="002C2382">
      <w:pPr>
        <w:pStyle w:val="TF"/>
      </w:pPr>
      <w:r>
        <w:t xml:space="preserve">Figure </w:t>
      </w:r>
      <w:r w:rsidR="00DF0426">
        <w:t>4.2.2.2-1</w:t>
      </w:r>
      <w:r>
        <w:t>: SMS message transfer when the UEs are non-roaming</w:t>
      </w:r>
    </w:p>
    <w:p w14:paraId="56633067" w14:textId="71BE0C1C" w:rsidR="0078070B" w:rsidRDefault="0078070B" w:rsidP="002C2382">
      <w:r>
        <w:t xml:space="preserve">The UE-A1 sends an SMS message over NAS. In this case the SMSF (VPLMN-A1) that serves the UE-A1 provides the LI functions when </w:t>
      </w:r>
      <w:r w:rsidR="00BD50CB">
        <w:t xml:space="preserve">the </w:t>
      </w:r>
      <w:r>
        <w:t xml:space="preserve">UE-A1 is a target in </w:t>
      </w:r>
      <w:r w:rsidR="00BD50CB">
        <w:t xml:space="preserve">the </w:t>
      </w:r>
      <w:r>
        <w:t>VPLMN-A1. The SMSF (VPLMN-A1) that serves the UE-A1 also provides the LI functions when the destination party of the SMS message is a target non-local ID and</w:t>
      </w:r>
      <w:r w:rsidR="00BD50CB">
        <w:t>,</w:t>
      </w:r>
      <w:r>
        <w:t xml:space="preserve"> in this case, </w:t>
      </w:r>
      <w:r w:rsidR="00BD50CB">
        <w:t xml:space="preserve">the </w:t>
      </w:r>
      <w:r>
        <w:t>UE-A1 may not be a target in VPLMN-A1.</w:t>
      </w:r>
    </w:p>
    <w:p w14:paraId="3644D1D6" w14:textId="044055DA" w:rsidR="0078070B" w:rsidRDefault="0078070B" w:rsidP="002C2382">
      <w:r>
        <w:t xml:space="preserve">The UE-A2 sends the SMS message over IP. In this case, the LMISF-IRI (VPLMN-A2) provides the LI functions for SMS when </w:t>
      </w:r>
      <w:r w:rsidR="00BD50CB">
        <w:t xml:space="preserve">the </w:t>
      </w:r>
      <w:r>
        <w:t xml:space="preserve">UE-A2 is a target in </w:t>
      </w:r>
      <w:r w:rsidR="00BD50CB">
        <w:t xml:space="preserve">the </w:t>
      </w:r>
      <w:r>
        <w:t xml:space="preserve">VPLMN-A2. The IMS signalling function within the IMS domain (HPLMN-A) provides the LI functions for SMS when UE-A2 is a target in HPLMN-A. The LMISF-IRI (VPLMN-A2) and the IMS signalling function within the IMS domain (HPLMN-A) also provide the LI functions for SMS when the destination party of the SMS message is a target non-local ID and in this case, </w:t>
      </w:r>
      <w:r w:rsidR="00BD50CB">
        <w:t xml:space="preserve">the </w:t>
      </w:r>
      <w:r>
        <w:t>UE-A2 may not be a target in VPLMN-A2 or HPLMN-A.</w:t>
      </w:r>
    </w:p>
    <w:p w14:paraId="0932C03C" w14:textId="10A77CB1" w:rsidR="0078070B" w:rsidRDefault="0078070B" w:rsidP="002C2382">
      <w:r>
        <w:t xml:space="preserve">The UE-A3 sends the SMS message over IP. In this case, the IMS signalling function within the IMS domain (VPLMN-A3) provides the LI functions for SMS when </w:t>
      </w:r>
      <w:r w:rsidR="00BD50CB">
        <w:t xml:space="preserve">the </w:t>
      </w:r>
      <w:r>
        <w:t xml:space="preserve">UE-A3 is a target in </w:t>
      </w:r>
      <w:r w:rsidR="00BD50CB">
        <w:t xml:space="preserve">the </w:t>
      </w:r>
      <w:r>
        <w:t xml:space="preserve">VPLMN-A3. The IMS signalling function within the IMS domain (HPLMN-A) provides the LI functions for SMS when UE-A3 is a target in HPLMN-A. The </w:t>
      </w:r>
      <w:r>
        <w:lastRenderedPageBreak/>
        <w:t>IMS signalling function</w:t>
      </w:r>
      <w:r w:rsidR="009E7C06">
        <w:t xml:space="preserve"> </w:t>
      </w:r>
      <w:r>
        <w:t>within the IMS domain (VPLMN-A3) and the IMS signalling function within the IMS domain (HPLMN-A) also provide the LI functions for SMS when the destination party of the SMS message is a target non-local ID and</w:t>
      </w:r>
      <w:r w:rsidR="00BD50CB">
        <w:t>,</w:t>
      </w:r>
      <w:r>
        <w:t xml:space="preserve"> in this case, </w:t>
      </w:r>
      <w:r w:rsidR="00BD50CB">
        <w:t xml:space="preserve">the </w:t>
      </w:r>
      <w:r>
        <w:t>UE-A3 may not be a target in VPLMN-A3 or HPLMN-A.</w:t>
      </w:r>
    </w:p>
    <w:p w14:paraId="7B0567D4" w14:textId="7C5AF837" w:rsidR="0078070B" w:rsidRDefault="0078070B" w:rsidP="002C2382">
      <w:r>
        <w:t xml:space="preserve">The UE-B1 receives an SMS message over NAS. In this case the SMSF (VPLMN-B1) that serves the UE-B1 provides the LI functions for SMS when </w:t>
      </w:r>
      <w:r w:rsidR="00BD50CB">
        <w:t xml:space="preserve">the </w:t>
      </w:r>
      <w:r>
        <w:t xml:space="preserve">UE-B1 is a target in </w:t>
      </w:r>
      <w:r w:rsidR="00BD50CB">
        <w:t xml:space="preserve">the </w:t>
      </w:r>
      <w:r>
        <w:t>VPLMN-B1. The SMSF (VPLMN-B1) that serves the UE-B1 also provides the LI functions when the originating party of the SMS message is a target non-local ID and</w:t>
      </w:r>
      <w:r w:rsidR="00BD50CB">
        <w:t>,</w:t>
      </w:r>
      <w:r>
        <w:t xml:space="preserve"> in this case, </w:t>
      </w:r>
      <w:r w:rsidR="00BD50CB">
        <w:t xml:space="preserve">the </w:t>
      </w:r>
      <w:r>
        <w:t xml:space="preserve">UE-B1 may not be a target in VPLMN-B1. As shown in figure </w:t>
      </w:r>
      <w:r w:rsidR="00DF0426">
        <w:t>4.2.2.2-1</w:t>
      </w:r>
      <w:r>
        <w:t xml:space="preserve">, the SMS messages are transferred from SMS-GMSC to </w:t>
      </w:r>
      <w:r w:rsidR="00BD50CB">
        <w:t xml:space="preserve">the </w:t>
      </w:r>
      <w:r>
        <w:t>SMSF present in the VPLMN-B1.</w:t>
      </w:r>
    </w:p>
    <w:p w14:paraId="196D2C66" w14:textId="59412EA6" w:rsidR="0078070B" w:rsidRDefault="0078070B" w:rsidP="002C2382">
      <w:r>
        <w:t>The UE-B2 an SMS over IP capable UE receives the SMS message over NAS. In this case the SMSF (VPLMN-B2) that serves the UE-B2 provides the LI functions when UE-B2 is a target in VPLMN-B2. The SMSF (VPLMN-B2) that serves the UE-B2 also provides the LI functions when the originating party of the SMS message is a target non-local ID and</w:t>
      </w:r>
      <w:r w:rsidR="00BD50CB">
        <w:t>,</w:t>
      </w:r>
      <w:r>
        <w:t xml:space="preserve"> in this case, </w:t>
      </w:r>
      <w:r w:rsidR="00BD50CB">
        <w:t xml:space="preserve">the </w:t>
      </w:r>
      <w:r>
        <w:t>UE-B2 may not be a target in VPLMN-B2.</w:t>
      </w:r>
    </w:p>
    <w:p w14:paraId="0C4D0C9D" w14:textId="287FF798" w:rsidR="0078070B" w:rsidRDefault="0078070B" w:rsidP="002C2382">
      <w:r>
        <w:t xml:space="preserve">The UE-B3 receives the SMS message over IP. In this case, the LMISF-IRI (VPLMN-B3) provides the LI functions for SMS when </w:t>
      </w:r>
      <w:r w:rsidR="00BD50CB">
        <w:t xml:space="preserve">the </w:t>
      </w:r>
      <w:r>
        <w:t xml:space="preserve">UE-B3 is a target in VPLMN-B3. The IMS signalling function within the IMS domain (HPLMN-B) provides the LI functions for SMS when </w:t>
      </w:r>
      <w:r w:rsidR="00BD50CB">
        <w:t xml:space="preserve">the </w:t>
      </w:r>
      <w:r>
        <w:t>UE-B3 is a target in HPLMN-B. The LMISF-IRI (VPLMN-B3) and the IMS signalling function within the IMS domain (HPLMN-B) also provide the LI functions when the origination party of the SMS message is a target non-local ID and</w:t>
      </w:r>
      <w:r w:rsidR="00BD50CB">
        <w:t>,</w:t>
      </w:r>
      <w:r>
        <w:t xml:space="preserve"> in this case, </w:t>
      </w:r>
      <w:r w:rsidR="00BD50CB">
        <w:t xml:space="preserve">the </w:t>
      </w:r>
      <w:r>
        <w:t>UE-B3 may not be a target in VPLMN-B3 or HPLMN-B.</w:t>
      </w:r>
    </w:p>
    <w:p w14:paraId="02E9A86C" w14:textId="171C5082" w:rsidR="0078070B" w:rsidRDefault="0078070B" w:rsidP="002C2382">
      <w:r>
        <w:t>The UE-B4 receives the SMS message over IP. In this case, the IMS signalling function within the IMS domain</w:t>
      </w:r>
      <w:r w:rsidR="009E7C06">
        <w:t xml:space="preserve"> </w:t>
      </w:r>
      <w:r>
        <w:t xml:space="preserve">(VPLMN-B4) provides the LI functions for SMS when </w:t>
      </w:r>
      <w:r w:rsidR="00BD50CB">
        <w:t xml:space="preserve">the </w:t>
      </w:r>
      <w:r>
        <w:t xml:space="preserve">UE-B4 is a target in VPLMN-B4. The IMS signalling function within the IMS domain (HPLMN-B) provides the LI functions for SMS when </w:t>
      </w:r>
      <w:r w:rsidR="00BD50CB">
        <w:t xml:space="preserve">the </w:t>
      </w:r>
      <w:r>
        <w:t>UE-B4 is a target in HPLMN-B. The IMS signalling function within the IMS domain (VPLMN-B4) and the IMS signalling function within the IMS domain (HPLMN-B) also provide the LI functions when the origination party of the SMS message is a target non-local ID and</w:t>
      </w:r>
      <w:r w:rsidR="00BD50CB">
        <w:t>,</w:t>
      </w:r>
      <w:r>
        <w:t xml:space="preserve"> in this case, </w:t>
      </w:r>
      <w:r w:rsidR="00BD50CB">
        <w:t xml:space="preserve">the </w:t>
      </w:r>
      <w:r>
        <w:t>UE-B3 may not be a target in VPLMN-B4 or HPLMN-B.</w:t>
      </w:r>
    </w:p>
    <w:p w14:paraId="3A7F955A" w14:textId="70C6BE89" w:rsidR="007E3475" w:rsidRPr="003A018C" w:rsidRDefault="00B14B7C" w:rsidP="007E3475">
      <w:pPr>
        <w:pStyle w:val="Heading3"/>
      </w:pPr>
      <w:bookmarkStart w:id="30" w:name="_Toc163121027"/>
      <w:r>
        <w:t>4</w:t>
      </w:r>
      <w:r w:rsidR="007E3475">
        <w:t>.2.3</w:t>
      </w:r>
      <w:r w:rsidR="007E3475">
        <w:tab/>
        <w:t>SMS over NAS (UE not SMS over IP capable)</w:t>
      </w:r>
      <w:bookmarkEnd w:id="30"/>
    </w:p>
    <w:p w14:paraId="4B9176DC" w14:textId="4E27C657" w:rsidR="007E3475" w:rsidRDefault="00B14B7C" w:rsidP="007E3475">
      <w:pPr>
        <w:pStyle w:val="Heading4"/>
      </w:pPr>
      <w:bookmarkStart w:id="31" w:name="_Toc163121028"/>
      <w:r>
        <w:t>4</w:t>
      </w:r>
      <w:r w:rsidR="007E3475" w:rsidRPr="003A018C">
        <w:t>.</w:t>
      </w:r>
      <w:r w:rsidR="007E3475">
        <w:t>2</w:t>
      </w:r>
      <w:r w:rsidR="007E3475" w:rsidRPr="003A018C">
        <w:t>.3.1</w:t>
      </w:r>
      <w:r w:rsidR="007E3475">
        <w:tab/>
        <w:t>General</w:t>
      </w:r>
      <w:bookmarkEnd w:id="31"/>
    </w:p>
    <w:p w14:paraId="2689B59B" w14:textId="63E883AB" w:rsidR="007E3475" w:rsidRDefault="005D498B" w:rsidP="007E3475">
      <w:r>
        <w:t>F</w:t>
      </w:r>
      <w:r w:rsidR="007E3475">
        <w:t xml:space="preserve">igure </w:t>
      </w:r>
      <w:r w:rsidR="00DF0426">
        <w:t>4.2.3.1-1</w:t>
      </w:r>
      <w:r w:rsidR="007E3475">
        <w:t xml:space="preserve"> provides the generic architecture showing </w:t>
      </w:r>
      <w:r w:rsidR="00406450">
        <w:t xml:space="preserve">the </w:t>
      </w:r>
      <w:r w:rsidR="007E3475">
        <w:t>major NFs involved in the transfer of SMS messages from the originating end to the terminating end. Here, on both side</w:t>
      </w:r>
      <w:r w:rsidR="00406450">
        <w:t>s</w:t>
      </w:r>
      <w:r w:rsidR="007E3475">
        <w:t xml:space="preserve"> of the SMS message transfer, SMS over NAS is presumed. The UEs (Party_A and Party_B) are not SMS over IP capable. The UEs are not roaming.</w:t>
      </w:r>
    </w:p>
    <w:p w14:paraId="0C08D36E" w14:textId="77777777" w:rsidR="007E3475" w:rsidRDefault="007E3475" w:rsidP="002C2382">
      <w:pPr>
        <w:pStyle w:val="TH"/>
      </w:pPr>
      <w:r>
        <w:object w:dxaOrig="17796" w:dyaOrig="9505" w14:anchorId="5BD22718">
          <v:shape id="_x0000_i1028" type="#_x0000_t75" style="width:481.65pt;height:257.45pt" o:ole="">
            <v:imagedata r:id="rId21" o:title=""/>
          </v:shape>
          <o:OLEObject Type="Embed" ProgID="Visio.Drawing.15" ShapeID="_x0000_i1028" DrawAspect="Content" ObjectID="_1782677906" r:id="rId22"/>
        </w:object>
      </w:r>
    </w:p>
    <w:p w14:paraId="49A3C773" w14:textId="1891AF21" w:rsidR="007E3475" w:rsidRDefault="007E3475" w:rsidP="002C2382">
      <w:pPr>
        <w:pStyle w:val="TF"/>
      </w:pPr>
      <w:r>
        <w:t xml:space="preserve">Figure </w:t>
      </w:r>
      <w:r w:rsidR="00DF0426">
        <w:t>4.2.3.1-1</w:t>
      </w:r>
      <w:r>
        <w:t>: Generic architecture for SMS over NAS - UEs not SMS over IP capable (non-roaming)</w:t>
      </w:r>
    </w:p>
    <w:p w14:paraId="2B27723A" w14:textId="6AD65959" w:rsidR="007E3475" w:rsidRDefault="007E3475" w:rsidP="002C2382">
      <w:r>
        <w:t>The SMSF in the originating network (PLMN-A) provides the IRI-POI functions when Party_A is a target in PLMN-A or when Party_B is a target non-local ID in PLMN-A. Likewise, the</w:t>
      </w:r>
      <w:r w:rsidR="009E7C06">
        <w:t xml:space="preserve"> </w:t>
      </w:r>
      <w:r>
        <w:t>SMSF in the terminating network (PLMN-B) provides the IRI-POI functions when Party_B is a target in PLMN-B or when Party_A is a target non-local ID in PLMN-B.</w:t>
      </w:r>
    </w:p>
    <w:p w14:paraId="2355E0AE" w14:textId="67F1243B" w:rsidR="007E3475" w:rsidRDefault="005D498B" w:rsidP="005D498B">
      <w:r>
        <w:t>F</w:t>
      </w:r>
      <w:r w:rsidR="007E3475">
        <w:t xml:space="preserve">igure </w:t>
      </w:r>
      <w:r w:rsidR="00DF0426">
        <w:t>4.2.3.1-2</w:t>
      </w:r>
      <w:r w:rsidR="007E3475">
        <w:t xml:space="preserve"> provides the extreme case of </w:t>
      </w:r>
      <w:r w:rsidR="00406450">
        <w:t xml:space="preserve">a </w:t>
      </w:r>
      <w:r w:rsidR="007E3475">
        <w:t xml:space="preserve">generic architecture showing </w:t>
      </w:r>
      <w:r w:rsidR="00406450">
        <w:t xml:space="preserve">the </w:t>
      </w:r>
      <w:r w:rsidR="007E3475">
        <w:t>major NFs involved in the transfer of SMS messages from the originating end to the terminating end where both UEs (Party_A and Party_B) happen to be roaming. Here</w:t>
      </w:r>
      <w:r w:rsidR="00207018">
        <w:t>,</w:t>
      </w:r>
      <w:r w:rsidR="007E3475">
        <w:t xml:space="preserve"> on both side</w:t>
      </w:r>
      <w:r w:rsidR="00406450">
        <w:t>s</w:t>
      </w:r>
      <w:r w:rsidR="007E3475">
        <w:t xml:space="preserve"> of the SMS message transfer, SMS over NAS is presumed. The UEs are not SMS over IP capable.</w:t>
      </w:r>
    </w:p>
    <w:p w14:paraId="3099433C" w14:textId="77777777" w:rsidR="007E3475" w:rsidRDefault="007E3475" w:rsidP="002C2382">
      <w:pPr>
        <w:pStyle w:val="TH"/>
      </w:pPr>
      <w:r>
        <w:object w:dxaOrig="19765" w:dyaOrig="9133" w14:anchorId="2832A8B9">
          <v:shape id="_x0000_i1029" type="#_x0000_t75" style="width:481.1pt;height:221.45pt" o:ole="">
            <v:imagedata r:id="rId23" o:title=""/>
          </v:shape>
          <o:OLEObject Type="Embed" ProgID="Visio.Drawing.15" ShapeID="_x0000_i1029" DrawAspect="Content" ObjectID="_1782677907" r:id="rId24"/>
        </w:object>
      </w:r>
    </w:p>
    <w:p w14:paraId="02B52E57" w14:textId="3CC4C39A" w:rsidR="007E3475" w:rsidRDefault="007E3475" w:rsidP="002C2382">
      <w:pPr>
        <w:pStyle w:val="TF"/>
      </w:pPr>
      <w:r>
        <w:t xml:space="preserve">Figure </w:t>
      </w:r>
      <w:r w:rsidR="00DF0426">
        <w:t>4.2.3.1-2</w:t>
      </w:r>
      <w:r>
        <w:t>: Generic architecture for SMS over NAS - UEs not SMS over IP capable (roaming)</w:t>
      </w:r>
    </w:p>
    <w:p w14:paraId="7BBF7567" w14:textId="5818581B" w:rsidR="007E3475" w:rsidRDefault="007E3475" w:rsidP="002C2382">
      <w:r>
        <w:t>The SMSF in VPLMN-A provides the IRI-POI functions when Party_A is a target in VPLMN-A or when Party_B is a target non-local ID in VPLMN-A. Likewise, the</w:t>
      </w:r>
      <w:r w:rsidR="009E7C06">
        <w:t xml:space="preserve"> </w:t>
      </w:r>
      <w:r>
        <w:t>SMSF in VPLMN-B provides the IRI-POI functions when Party_B is a target in VPLMN-B or when Party_A is a target non-local ID in VPLMN-B.</w:t>
      </w:r>
    </w:p>
    <w:p w14:paraId="7B07DA4A" w14:textId="0683B409" w:rsidR="007E3475" w:rsidRDefault="007E3475" w:rsidP="007E3475">
      <w:pPr>
        <w:pStyle w:val="NO"/>
      </w:pPr>
      <w:r>
        <w:lastRenderedPageBreak/>
        <w:t>NOTE:</w:t>
      </w:r>
      <w:r>
        <w:tab/>
        <w:t xml:space="preserve">The TS 33.127 [3] and TS 33.128 [4] have not defined the LI capabilities in </w:t>
      </w:r>
      <w:r w:rsidR="00406450">
        <w:t xml:space="preserve">the </w:t>
      </w:r>
      <w:r>
        <w:t>HPLMN for SMS over NAS.</w:t>
      </w:r>
    </w:p>
    <w:p w14:paraId="774E52F9" w14:textId="77A92067" w:rsidR="007E3475" w:rsidRDefault="007E3475" w:rsidP="007E3475">
      <w:r>
        <w:t xml:space="preserve">The scenario of Party_A is roaming, but Party_B is not roaming is possible. Likewise, the scenario of Party_B is roaming, but Party_A is not roaming is also possible. One may visualize the architectures for such scenarios easily using figures </w:t>
      </w:r>
      <w:r w:rsidR="00DF0426">
        <w:t>4.2.3.1-1</w:t>
      </w:r>
      <w:r>
        <w:t xml:space="preserve"> and </w:t>
      </w:r>
      <w:r w:rsidR="00DF0426">
        <w:t>4.2.3.1-2</w:t>
      </w:r>
      <w:r>
        <w:t>.</w:t>
      </w:r>
    </w:p>
    <w:p w14:paraId="12D211AC" w14:textId="1C244BAC" w:rsidR="007E3475" w:rsidRDefault="007E3475" w:rsidP="007E3475">
      <w:r>
        <w:t xml:space="preserve">The flow-diagrams shown in the subsequent clauses are based on the architecture shown in figure </w:t>
      </w:r>
      <w:r w:rsidR="00DF0426">
        <w:t>4.2.3.1-1</w:t>
      </w:r>
      <w:r>
        <w:t xml:space="preserve"> even though the same could be used to understand the flow-sequence when the UEs are roaming (i.e. </w:t>
      </w:r>
      <w:r w:rsidR="00406450">
        <w:t xml:space="preserve">the </w:t>
      </w:r>
      <w:r>
        <w:t xml:space="preserve">architecture shown </w:t>
      </w:r>
      <w:r w:rsidR="005D498B">
        <w:t xml:space="preserve">in </w:t>
      </w:r>
      <w:r>
        <w:t xml:space="preserve">figure </w:t>
      </w:r>
      <w:r w:rsidR="00DF0426">
        <w:t>4.2.3.1-2</w:t>
      </w:r>
      <w:r>
        <w:t>).</w:t>
      </w:r>
    </w:p>
    <w:p w14:paraId="599ADC6E" w14:textId="39A815A5" w:rsidR="003864C9" w:rsidRDefault="00B14B7C" w:rsidP="003864C9">
      <w:pPr>
        <w:pStyle w:val="Heading4"/>
      </w:pPr>
      <w:bookmarkStart w:id="32" w:name="_Toc163121029"/>
      <w:r>
        <w:t>4</w:t>
      </w:r>
      <w:r w:rsidR="003864C9" w:rsidRPr="003A018C">
        <w:t>.</w:t>
      </w:r>
      <w:r w:rsidR="003864C9">
        <w:t>2</w:t>
      </w:r>
      <w:r w:rsidR="003864C9" w:rsidRPr="003A018C">
        <w:t>.3.</w:t>
      </w:r>
      <w:r w:rsidR="003864C9">
        <w:t>2</w:t>
      </w:r>
      <w:r w:rsidR="003864C9">
        <w:tab/>
        <w:t>SMS message transfer in the originating network without a status report</w:t>
      </w:r>
      <w:bookmarkEnd w:id="32"/>
    </w:p>
    <w:p w14:paraId="250758CE" w14:textId="69975261" w:rsidR="003864C9" w:rsidRPr="00921E3D" w:rsidRDefault="003864C9" w:rsidP="003864C9">
      <w:r>
        <w:t xml:space="preserve">The flow-diagram shown in figure </w:t>
      </w:r>
      <w:r w:rsidR="00DF0426">
        <w:t>4.2.3.2-1</w:t>
      </w:r>
      <w:r>
        <w:t xml:space="preserve"> illustrates the sequence of steps involved when Party_A (target) sends an SMS message to the Party_B (not shown) without a status report.</w:t>
      </w:r>
    </w:p>
    <w:p w14:paraId="2EC202FD" w14:textId="77777777" w:rsidR="005D498B" w:rsidRDefault="003864C9" w:rsidP="002C2382">
      <w:pPr>
        <w:pStyle w:val="TH"/>
      </w:pPr>
      <w:r>
        <w:object w:dxaOrig="19278" w:dyaOrig="5490" w14:anchorId="1427CD80">
          <v:shape id="_x0000_i1030" type="#_x0000_t75" style="width:482.2pt;height:139.1pt" o:ole="">
            <v:imagedata r:id="rId25" o:title=""/>
          </v:shape>
          <o:OLEObject Type="Embed" ProgID="Visio.Drawing.15" ShapeID="_x0000_i1030" DrawAspect="Content" ObjectID="_1782677908" r:id="rId26"/>
        </w:object>
      </w:r>
    </w:p>
    <w:p w14:paraId="25E69F72" w14:textId="1A3498F6" w:rsidR="003864C9" w:rsidRDefault="003864C9" w:rsidP="002C2382">
      <w:pPr>
        <w:pStyle w:val="TF"/>
      </w:pPr>
      <w:r>
        <w:t xml:space="preserve">Figure </w:t>
      </w:r>
      <w:r w:rsidR="00DF0426">
        <w:t>4.2.3.2-1</w:t>
      </w:r>
      <w:r>
        <w:t>: SMS message transfer in originating network without a status report</w:t>
      </w:r>
    </w:p>
    <w:p w14:paraId="1B7F8C44" w14:textId="4E2FF378" w:rsidR="003864C9" w:rsidRDefault="003864C9" w:rsidP="002C2382">
      <w:r>
        <w:t xml:space="preserve">The illustrations shown in figure </w:t>
      </w:r>
      <w:r w:rsidR="00DF0426">
        <w:t>4.2.3.2-1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w:t>
      </w:r>
      <w:r w:rsidR="00406450">
        <w:t xml:space="preserve"> or </w:t>
      </w:r>
      <w:r>
        <w:t>SUPI associated with the Party_A can be the target identit</w:t>
      </w:r>
      <w:r w:rsidR="0035689B">
        <w:t>ies</w:t>
      </w:r>
      <w:r>
        <w:t xml:space="preserve">. The target identity determination is made from </w:t>
      </w:r>
      <w:r w:rsidR="00406450">
        <w:t xml:space="preserve">the </w:t>
      </w:r>
      <w:r>
        <w:t xml:space="preserve">Nsmsf and </w:t>
      </w:r>
      <w:r w:rsidR="00406450">
        <w:t xml:space="preserve">the </w:t>
      </w:r>
      <w:r>
        <w:t>SMSRecordData. The IRI messages SMSMessage and SMSReport have the same correlation number.</w:t>
      </w:r>
    </w:p>
    <w:p w14:paraId="0734DADB" w14:textId="43579958" w:rsidR="003864C9" w:rsidRPr="00921E3D" w:rsidRDefault="003864C9" w:rsidP="005D498B">
      <w:r>
        <w:t xml:space="preserve">The flow-diagram shown in figure </w:t>
      </w:r>
      <w:r w:rsidR="00DF0426">
        <w:t>4.2.3.2-2</w:t>
      </w:r>
      <w:r>
        <w:t xml:space="preserve"> illustrates the sequence of steps involved when Party_A sends an SMS message to Party_B (not shown) who happens to be a target non-local ID without a status report.</w:t>
      </w:r>
    </w:p>
    <w:p w14:paraId="63BD48F2" w14:textId="77777777" w:rsidR="005D498B" w:rsidRDefault="003864C9" w:rsidP="002C2382">
      <w:pPr>
        <w:pStyle w:val="TH"/>
      </w:pPr>
      <w:r>
        <w:object w:dxaOrig="19278" w:dyaOrig="5436" w14:anchorId="560359DA">
          <v:shape id="_x0000_i1031" type="#_x0000_t75" style="width:482.2pt;height:135.8pt" o:ole="">
            <v:imagedata r:id="rId27" o:title=""/>
          </v:shape>
          <o:OLEObject Type="Embed" ProgID="Visio.Drawing.15" ShapeID="_x0000_i1031" DrawAspect="Content" ObjectID="_1782677909" r:id="rId28"/>
        </w:object>
      </w:r>
      <w:r w:rsidRPr="00C75EDD">
        <w:t xml:space="preserve"> </w:t>
      </w:r>
    </w:p>
    <w:p w14:paraId="11BCC859" w14:textId="3628B21A" w:rsidR="003864C9" w:rsidRDefault="003864C9" w:rsidP="002C2382">
      <w:pPr>
        <w:pStyle w:val="TF"/>
      </w:pPr>
      <w:r>
        <w:t xml:space="preserve">Figure </w:t>
      </w:r>
      <w:r w:rsidR="00DF0426">
        <w:t>4.2.3.2-2</w:t>
      </w:r>
      <w:r>
        <w:t>: SMS message transfer in originating network without status report (target non-local ID)</w:t>
      </w:r>
    </w:p>
    <w:p w14:paraId="2CC4D588" w14:textId="77E6421B" w:rsidR="003864C9" w:rsidRDefault="003864C9" w:rsidP="003864C9">
      <w:r>
        <w:t xml:space="preserve">The illustrations shown in figure </w:t>
      </w:r>
      <w:r w:rsidR="00DF0426">
        <w:t>4.2.3.2-2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Party_B (not shown) can be </w:t>
      </w:r>
      <w:r w:rsidR="00406450">
        <w:t xml:space="preserve">the </w:t>
      </w:r>
      <w:r>
        <w:t xml:space="preserve">identity of the target non-local ID. The target identity determination is made from </w:t>
      </w:r>
      <w:r w:rsidR="00406450">
        <w:t xml:space="preserve">the </w:t>
      </w:r>
      <w:r>
        <w:t>SMS-SUMBIT. The IRI messages SMSMessage and SMSReport have the same correlation number.</w:t>
      </w:r>
    </w:p>
    <w:p w14:paraId="3BEC9E82" w14:textId="5C977605" w:rsidR="0035689B" w:rsidRDefault="00B14B7C" w:rsidP="0035689B">
      <w:pPr>
        <w:pStyle w:val="Heading4"/>
      </w:pPr>
      <w:bookmarkStart w:id="33" w:name="_Toc163121030"/>
      <w:r>
        <w:lastRenderedPageBreak/>
        <w:t>4</w:t>
      </w:r>
      <w:r w:rsidR="0035689B" w:rsidRPr="003A018C">
        <w:t>.</w:t>
      </w:r>
      <w:r w:rsidR="0035689B">
        <w:t>2</w:t>
      </w:r>
      <w:r w:rsidR="0035689B" w:rsidRPr="003A018C">
        <w:t>.3.</w:t>
      </w:r>
      <w:r w:rsidR="0035689B">
        <w:t>3</w:t>
      </w:r>
      <w:r w:rsidR="0035689B">
        <w:tab/>
        <w:t>SMS message transfer in the originating network with a status report</w:t>
      </w:r>
      <w:bookmarkEnd w:id="33"/>
    </w:p>
    <w:p w14:paraId="7F89BE82" w14:textId="32113E44" w:rsidR="0035689B" w:rsidRPr="00921E3D" w:rsidRDefault="0035689B" w:rsidP="0035689B">
      <w:r>
        <w:t xml:space="preserve">The flow-diagram shown in figure </w:t>
      </w:r>
      <w:r w:rsidR="00DF0426">
        <w:t>4.2.3.3-1</w:t>
      </w:r>
      <w:r>
        <w:t xml:space="preserve"> illustrates the sequence of steps involved when Party_A (target) sends an SMS message to the Party_B (not shown) with a status report.</w:t>
      </w:r>
    </w:p>
    <w:p w14:paraId="625E86E6" w14:textId="77777777" w:rsidR="0035689B" w:rsidRDefault="0035689B" w:rsidP="002C2382">
      <w:pPr>
        <w:pStyle w:val="TH"/>
      </w:pPr>
      <w:r>
        <w:object w:dxaOrig="20670" w:dyaOrig="14862" w14:anchorId="503FBF67">
          <v:shape id="_x0000_i1032" type="#_x0000_t75" style="width:481.65pt;height:346.35pt" o:ole="">
            <v:imagedata r:id="rId29" o:title=""/>
          </v:shape>
          <o:OLEObject Type="Embed" ProgID="Visio.Drawing.15" ShapeID="_x0000_i1032" DrawAspect="Content" ObjectID="_1782677910" r:id="rId30"/>
        </w:object>
      </w:r>
    </w:p>
    <w:p w14:paraId="5F6A0131" w14:textId="75E15F36" w:rsidR="0035689B" w:rsidRDefault="0035689B" w:rsidP="002C2382">
      <w:pPr>
        <w:pStyle w:val="TF"/>
      </w:pPr>
      <w:r>
        <w:t xml:space="preserve">Figure </w:t>
      </w:r>
      <w:r w:rsidR="00DF0426">
        <w:t>4.2.3.3-1</w:t>
      </w:r>
      <w:r>
        <w:t>: SMS message transfer in originating network with a status report</w:t>
      </w:r>
    </w:p>
    <w:p w14:paraId="00BC9443" w14:textId="1D480D37" w:rsidR="0035689B" w:rsidRDefault="0035689B" w:rsidP="002C2382">
      <w:r>
        <w:t xml:space="preserve">The illustrations shown in figure </w:t>
      </w:r>
      <w:r w:rsidR="00DF0426">
        <w:t>4.2.3.3-1</w:t>
      </w:r>
      <w:r>
        <w:t xml:space="preserve"> are based on the event triggers defined in TS 33.128 [4] for the generation of </w:t>
      </w:r>
      <w:r w:rsidR="00406450">
        <w:t xml:space="preserve">the </w:t>
      </w:r>
      <w:r>
        <w:t xml:space="preserve">xIRI SMSMessage and </w:t>
      </w:r>
      <w:r w:rsidR="00406450">
        <w:t xml:space="preserve">the </w:t>
      </w:r>
      <w:r>
        <w:t>xIRI SMSReport. For the initial xIRI SMSMessage (reporting the SMS-SUBMIT) and the associated xIRI SMSReport the GPSI, PEI</w:t>
      </w:r>
      <w:r w:rsidR="00406450">
        <w:t xml:space="preserve"> or </w:t>
      </w:r>
      <w:r>
        <w:t xml:space="preserve">SUPI associated with the Party_A can be the target identity. The target identity determination is made from </w:t>
      </w:r>
      <w:r w:rsidR="00406450">
        <w:t xml:space="preserve">the </w:t>
      </w:r>
      <w:r>
        <w:t xml:space="preserve">Nsmsf and </w:t>
      </w:r>
      <w:r w:rsidR="00406450">
        <w:t xml:space="preserve">the </w:t>
      </w:r>
      <w:r>
        <w:t>SMSRecordData.</w:t>
      </w:r>
    </w:p>
    <w:p w14:paraId="5D90918D" w14:textId="148D9ACB" w:rsidR="0035689B" w:rsidRDefault="0035689B" w:rsidP="002C2382">
      <w:r>
        <w:t xml:space="preserve">For the xIRI SMSMessage (reporting of </w:t>
      </w:r>
      <w:r w:rsidR="00406450">
        <w:t xml:space="preserve">the </w:t>
      </w:r>
      <w:r>
        <w:t>SMS-STATUS-REPORT) and the associated xIRI SMSReport,</w:t>
      </w:r>
      <w:r w:rsidR="009E7C06">
        <w:t xml:space="preserve"> </w:t>
      </w:r>
      <w:r w:rsidR="00406450">
        <w:t xml:space="preserve">the </w:t>
      </w:r>
      <w:r>
        <w:t xml:space="preserve">GPSI, PEI or SUPI associated with the </w:t>
      </w:r>
      <w:r w:rsidR="00406450">
        <w:t>Party_</w:t>
      </w:r>
      <w:r>
        <w:t>A's TMSI or LMSI (present in the MT-Forward SM) can be the target identity.</w:t>
      </w:r>
    </w:p>
    <w:p w14:paraId="0E2CA572" w14:textId="781962EA" w:rsidR="0035689B" w:rsidRPr="00921E3D" w:rsidRDefault="0035689B" w:rsidP="005D498B">
      <w:r>
        <w:t xml:space="preserve">The flow-diagram shown in figure </w:t>
      </w:r>
      <w:r w:rsidR="00DF0426">
        <w:t>4.2.3.3-2</w:t>
      </w:r>
      <w:r>
        <w:t xml:space="preserve"> illustrates the sequence of steps involved when Party_A sends an SMS message to Party_B (not shown) who happens to be a target non-local ID with a status report.</w:t>
      </w:r>
    </w:p>
    <w:p w14:paraId="7F071C5F" w14:textId="77777777" w:rsidR="005D498B" w:rsidRDefault="0035689B" w:rsidP="002C2382">
      <w:pPr>
        <w:pStyle w:val="TH"/>
      </w:pPr>
      <w:r>
        <w:object w:dxaOrig="20670" w:dyaOrig="15150" w14:anchorId="389EB759">
          <v:shape id="_x0000_i1033" type="#_x0000_t75" style="width:481.65pt;height:352.9pt" o:ole="">
            <v:imagedata r:id="rId31" o:title=""/>
          </v:shape>
          <o:OLEObject Type="Embed" ProgID="Visio.Drawing.15" ShapeID="_x0000_i1033" DrawAspect="Content" ObjectID="_1782677911" r:id="rId32"/>
        </w:object>
      </w:r>
      <w:r>
        <w:t xml:space="preserve"> </w:t>
      </w:r>
    </w:p>
    <w:p w14:paraId="61D3AF79" w14:textId="69ED34A8" w:rsidR="0035689B" w:rsidRDefault="0035689B" w:rsidP="002C2382">
      <w:pPr>
        <w:pStyle w:val="TF"/>
      </w:pPr>
      <w:r>
        <w:t xml:space="preserve">Figure </w:t>
      </w:r>
      <w:r w:rsidR="00DF0426">
        <w:t>4.2.3.3-2</w:t>
      </w:r>
      <w:r>
        <w:t>: SMS message transfer in originating network with status report (target non-local ID)</w:t>
      </w:r>
    </w:p>
    <w:p w14:paraId="10FFA37B" w14:textId="5C4C9B9F" w:rsidR="0035689B" w:rsidRDefault="0035689B" w:rsidP="002C2382">
      <w:r>
        <w:t xml:space="preserve">The illustrations shown in figure </w:t>
      </w:r>
      <w:r w:rsidR="00DF0426">
        <w:t>4.2.3.3-2</w:t>
      </w:r>
      <w:r>
        <w:t xml:space="preserve"> are based on the event triggers defined in TS 33.128 [4] for the generation of </w:t>
      </w:r>
      <w:r w:rsidR="00406450">
        <w:t xml:space="preserve">the </w:t>
      </w:r>
      <w:r>
        <w:t xml:space="preserve">xIRI SMSMessage and </w:t>
      </w:r>
      <w:r w:rsidR="00406450">
        <w:t xml:space="preserve">the </w:t>
      </w:r>
      <w:r>
        <w:t>xIRI SMSReport</w:t>
      </w:r>
      <w:r w:rsidR="00751879">
        <w:t>.</w:t>
      </w:r>
      <w:r>
        <w:t xml:space="preserve"> The MSISDN associated with the Party_B (not shown) can be </w:t>
      </w:r>
      <w:r w:rsidR="00406450">
        <w:t xml:space="preserve">the </w:t>
      </w:r>
      <w:r>
        <w:t xml:space="preserve">identity of the target non-local ID. The target identity determination is made from </w:t>
      </w:r>
      <w:r w:rsidR="00406450">
        <w:t xml:space="preserve">the </w:t>
      </w:r>
      <w:r>
        <w:t xml:space="preserve">SMS-SUBMIT and </w:t>
      </w:r>
      <w:r w:rsidR="00406450">
        <w:t xml:space="preserve">the </w:t>
      </w:r>
      <w:r>
        <w:t>SMS-STATUS-REPORT.</w:t>
      </w:r>
    </w:p>
    <w:p w14:paraId="3A2F5617" w14:textId="6C75EB17" w:rsidR="0035689B" w:rsidRDefault="0035689B" w:rsidP="002C2382">
      <w:r>
        <w:t>In both flow diagrams shown in figure</w:t>
      </w:r>
      <w:r w:rsidR="00406450">
        <w:t>s</w:t>
      </w:r>
      <w:r>
        <w:t xml:space="preserve"> </w:t>
      </w:r>
      <w:r w:rsidR="00DF0426">
        <w:t>4.2.3.3-1</w:t>
      </w:r>
      <w:r>
        <w:t xml:space="preserve"> and </w:t>
      </w:r>
      <w:r w:rsidR="00DF0426">
        <w:t>4.2.3.3-2</w:t>
      </w:r>
      <w:r>
        <w:t>, the IRI messages SMSMessage for the SMS-SUBMIT and the SMSReport for the SMS-SUBMIT-REPORT have the same correlation number. Similarly, the IRI messages SMSMessage for the SMS-STATUS-REPORT and the SMSReport for the SMS-DELIVER-REPORT have the same correlation number.</w:t>
      </w:r>
    </w:p>
    <w:p w14:paraId="7EC77671" w14:textId="795F1C06" w:rsidR="00751879" w:rsidRDefault="00B14B7C" w:rsidP="00751879">
      <w:pPr>
        <w:pStyle w:val="Heading4"/>
      </w:pPr>
      <w:bookmarkStart w:id="34" w:name="_Toc163121031"/>
      <w:r>
        <w:t>4</w:t>
      </w:r>
      <w:r w:rsidR="00751879" w:rsidRPr="003A018C">
        <w:t>.</w:t>
      </w:r>
      <w:r w:rsidR="00751879">
        <w:t>2</w:t>
      </w:r>
      <w:r w:rsidR="00751879" w:rsidRPr="003A018C">
        <w:t>.3.</w:t>
      </w:r>
      <w:r w:rsidR="00751879">
        <w:t>4</w:t>
      </w:r>
      <w:r w:rsidR="00751879">
        <w:tab/>
        <w:t>SMS message transfer in the terminating network</w:t>
      </w:r>
      <w:bookmarkEnd w:id="34"/>
    </w:p>
    <w:p w14:paraId="4517D6B2" w14:textId="23908CAB" w:rsidR="00751879" w:rsidRPr="00921E3D" w:rsidRDefault="00751879" w:rsidP="00751879">
      <w:r>
        <w:t xml:space="preserve">The flow-diagram shown in figure </w:t>
      </w:r>
      <w:r w:rsidR="00DF0426">
        <w:t>4.2.3.4-1</w:t>
      </w:r>
      <w:r>
        <w:t xml:space="preserve"> illustrates the sequence of steps involved when Party_B (target) receives an SMS message from Party_A (not shown).</w:t>
      </w:r>
    </w:p>
    <w:p w14:paraId="3E943811" w14:textId="77777777" w:rsidR="00751879" w:rsidRDefault="00751879" w:rsidP="002C2382">
      <w:pPr>
        <w:pStyle w:val="TH"/>
      </w:pPr>
      <w:r>
        <w:object w:dxaOrig="20256" w:dyaOrig="8382" w14:anchorId="463D44CA">
          <v:shape id="_x0000_i1034" type="#_x0000_t75" style="width:481.1pt;height:199.1pt" o:ole="">
            <v:imagedata r:id="rId33" o:title=""/>
          </v:shape>
          <o:OLEObject Type="Embed" ProgID="Visio.Drawing.15" ShapeID="_x0000_i1034" DrawAspect="Content" ObjectID="_1782677912" r:id="rId34"/>
        </w:object>
      </w:r>
    </w:p>
    <w:p w14:paraId="5737B001" w14:textId="0FEFEA88" w:rsidR="00751879" w:rsidRDefault="00751879" w:rsidP="002C2382">
      <w:pPr>
        <w:pStyle w:val="TF"/>
      </w:pPr>
      <w:r>
        <w:t xml:space="preserve">Figure </w:t>
      </w:r>
      <w:r w:rsidR="00DF0426">
        <w:t>4.2.3.4-1</w:t>
      </w:r>
      <w:r>
        <w:t xml:space="preserve">: SMS message transfer in the </w:t>
      </w:r>
      <w:r w:rsidR="00A02231">
        <w:t xml:space="preserve">terminating </w:t>
      </w:r>
      <w:r>
        <w:t xml:space="preserve">network </w:t>
      </w:r>
    </w:p>
    <w:p w14:paraId="0E67E950" w14:textId="33F40928" w:rsidR="00751879" w:rsidRDefault="00751879" w:rsidP="002C2382">
      <w:r>
        <w:t xml:space="preserve">The illustrations shown in figure </w:t>
      </w:r>
      <w:r w:rsidR="00DF0426">
        <w:t>4.2.3.4-1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 or SUPI associated with the Party</w:t>
      </w:r>
      <w:r w:rsidR="00406450">
        <w:t>_</w:t>
      </w:r>
      <w:r>
        <w:t>B's TMSI or LMSI (present in the MT-Forward SM) can be the target identity. The IRI messages SMSMessage and SMSReport have the same correlation number.</w:t>
      </w:r>
    </w:p>
    <w:p w14:paraId="436E5876" w14:textId="32CFF59F" w:rsidR="00751879" w:rsidRPr="00921E3D" w:rsidRDefault="00751879" w:rsidP="00BD7A4F">
      <w:r>
        <w:t xml:space="preserve">The flow-diagram shown in figure </w:t>
      </w:r>
      <w:r w:rsidR="00DF0426">
        <w:t>4.2.3.4-2</w:t>
      </w:r>
      <w:r>
        <w:t xml:space="preserve"> illustrates the sequence of steps involved when Party_B receives an SMS message from Party_A (not shown) who happens to be a target non-local ID.</w:t>
      </w:r>
    </w:p>
    <w:p w14:paraId="7B447BC2" w14:textId="77777777" w:rsidR="00751879" w:rsidRPr="00921E3D" w:rsidRDefault="00751879" w:rsidP="002C2382">
      <w:pPr>
        <w:pStyle w:val="TH"/>
      </w:pPr>
      <w:r>
        <w:object w:dxaOrig="20256" w:dyaOrig="8526" w14:anchorId="3784DAB7">
          <v:shape id="_x0000_i1035" type="#_x0000_t75" style="width:481.1pt;height:200.75pt" o:ole="">
            <v:imagedata r:id="rId35" o:title=""/>
          </v:shape>
          <o:OLEObject Type="Embed" ProgID="Visio.Drawing.15" ShapeID="_x0000_i1035" DrawAspect="Content" ObjectID="_1782677913" r:id="rId36"/>
        </w:object>
      </w:r>
    </w:p>
    <w:p w14:paraId="0D4CB9F7" w14:textId="72B58439" w:rsidR="00751879" w:rsidRDefault="00751879" w:rsidP="002C2382">
      <w:pPr>
        <w:pStyle w:val="TF"/>
      </w:pPr>
      <w:r>
        <w:t xml:space="preserve">Figure </w:t>
      </w:r>
      <w:r w:rsidR="00DF0426">
        <w:t>4.2.3.4-2</w:t>
      </w:r>
      <w:r>
        <w:t>: SMS message transfer in the terminating network (target non-local ID)</w:t>
      </w:r>
    </w:p>
    <w:p w14:paraId="5386EF34" w14:textId="42F943C5" w:rsidR="00751879" w:rsidRDefault="00751879" w:rsidP="002C2382">
      <w:r>
        <w:t xml:space="preserve">The illustrations shown in figure </w:t>
      </w:r>
      <w:r w:rsidR="00DF0426">
        <w:t>4.2.3.4-2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Party_A (not shown) can be the non-local ID. The target identity determination is made from </w:t>
      </w:r>
      <w:r w:rsidR="00406450">
        <w:t xml:space="preserve">the </w:t>
      </w:r>
      <w:r>
        <w:t>SMS-DELIVER. The IRI messages SMSMessage and SMSReport have the same correlation number.</w:t>
      </w:r>
    </w:p>
    <w:p w14:paraId="1F11C079" w14:textId="16C30DAD" w:rsidR="00751879" w:rsidRDefault="00B14B7C" w:rsidP="00751879">
      <w:pPr>
        <w:pStyle w:val="Heading4"/>
      </w:pPr>
      <w:bookmarkStart w:id="35" w:name="_Toc163121032"/>
      <w:r>
        <w:t>4</w:t>
      </w:r>
      <w:r w:rsidR="00751879" w:rsidRPr="003A018C">
        <w:t>.</w:t>
      </w:r>
      <w:r w:rsidR="00751879">
        <w:t>2</w:t>
      </w:r>
      <w:r w:rsidR="00751879" w:rsidRPr="003A018C">
        <w:t>.3.</w:t>
      </w:r>
      <w:r w:rsidR="00751879">
        <w:t>5</w:t>
      </w:r>
      <w:r w:rsidR="00751879">
        <w:tab/>
        <w:t>Interception of SMS Command</w:t>
      </w:r>
      <w:bookmarkEnd w:id="35"/>
    </w:p>
    <w:p w14:paraId="0711B7C1" w14:textId="5F837125" w:rsidR="00751879" w:rsidRPr="00921E3D" w:rsidRDefault="00751879" w:rsidP="00751879">
      <w:r>
        <w:t xml:space="preserve">The flow-diagram shown in figure </w:t>
      </w:r>
      <w:r w:rsidR="00DF0426">
        <w:t>4.2.3.5-1</w:t>
      </w:r>
      <w:r>
        <w:t xml:space="preserve"> illustrates the sequence of steps involved when Party_A (target) sends a</w:t>
      </w:r>
      <w:r w:rsidR="00406450">
        <w:t>n</w:t>
      </w:r>
      <w:r>
        <w:t xml:space="preserve"> SMS-COMMAND to the SM-SC.</w:t>
      </w:r>
    </w:p>
    <w:p w14:paraId="4DC319C4" w14:textId="77777777" w:rsidR="00751879" w:rsidRDefault="00751879" w:rsidP="002C2382">
      <w:pPr>
        <w:pStyle w:val="TH"/>
      </w:pPr>
      <w:r>
        <w:lastRenderedPageBreak/>
        <w:t xml:space="preserve"> </w:t>
      </w:r>
      <w:r>
        <w:object w:dxaOrig="19128" w:dyaOrig="5250" w14:anchorId="554F3EF6">
          <v:shape id="_x0000_i1036" type="#_x0000_t75" style="width:478.35pt;height:132pt" o:ole="">
            <v:imagedata r:id="rId37" o:title=""/>
          </v:shape>
          <o:OLEObject Type="Embed" ProgID="Visio.Drawing.15" ShapeID="_x0000_i1036" DrawAspect="Content" ObjectID="_1782677914" r:id="rId38"/>
        </w:object>
      </w:r>
    </w:p>
    <w:p w14:paraId="50C045F3" w14:textId="27314827" w:rsidR="00751879" w:rsidRDefault="00751879" w:rsidP="002C2382">
      <w:pPr>
        <w:pStyle w:val="TF"/>
      </w:pPr>
      <w:r>
        <w:t xml:space="preserve">Figure </w:t>
      </w:r>
      <w:r w:rsidR="00DF0426">
        <w:t>4.2.3.5-1</w:t>
      </w:r>
      <w:r>
        <w:t>: Interception of SMS COMMAND</w:t>
      </w:r>
    </w:p>
    <w:p w14:paraId="7B485BA2" w14:textId="0EAF4FC9" w:rsidR="00751879" w:rsidRDefault="00751879" w:rsidP="002C2382">
      <w:r>
        <w:t xml:space="preserve">The illustrations shown in figure </w:t>
      </w:r>
      <w:r w:rsidR="00DF0426">
        <w:t>4.2.3.5-1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w:t>
      </w:r>
      <w:r w:rsidR="00406450">
        <w:t xml:space="preserve"> or </w:t>
      </w:r>
      <w:r>
        <w:t xml:space="preserve">SUPI associated with the Party_A can be the target identity. The target identity determination is made from </w:t>
      </w:r>
      <w:r w:rsidR="00406450">
        <w:t xml:space="preserve">the </w:t>
      </w:r>
      <w:r>
        <w:t xml:space="preserve">Nsmsf and </w:t>
      </w:r>
      <w:r w:rsidR="00406450">
        <w:t xml:space="preserve">the </w:t>
      </w:r>
      <w:r>
        <w:t>SMSRecordData. The IRI messages SMSMessage and SMSReport have the same correlation number.</w:t>
      </w:r>
    </w:p>
    <w:p w14:paraId="21F04652" w14:textId="34DFDA21" w:rsidR="00751879" w:rsidRPr="00921E3D" w:rsidRDefault="00751879" w:rsidP="00BD7A4F">
      <w:r>
        <w:t xml:space="preserve">The flow-diagram shown in figure </w:t>
      </w:r>
      <w:r w:rsidR="00DF0426">
        <w:t>4.2.3.5-2</w:t>
      </w:r>
      <w:r>
        <w:t xml:space="preserve"> illustrates the sequence of steps involved when Party_A sends an SMS-COMMAND to the SM-SC in reference to an SMS message to Party_B (not shown) who happens to be a target non-local ID.</w:t>
      </w:r>
    </w:p>
    <w:p w14:paraId="2E637B6B" w14:textId="77777777" w:rsidR="00BD7A4F" w:rsidRDefault="00751879" w:rsidP="00BD7A4F">
      <w:pPr>
        <w:pStyle w:val="TH"/>
      </w:pPr>
      <w:r>
        <w:object w:dxaOrig="19128" w:dyaOrig="5250" w14:anchorId="5C2F5661">
          <v:shape id="_x0000_i1037" type="#_x0000_t75" style="width:478.35pt;height:132pt" o:ole="">
            <v:imagedata r:id="rId39" o:title=""/>
          </v:shape>
          <o:OLEObject Type="Embed" ProgID="Visio.Drawing.15" ShapeID="_x0000_i1037" DrawAspect="Content" ObjectID="_1782677915" r:id="rId40"/>
        </w:object>
      </w:r>
      <w:r>
        <w:t xml:space="preserve"> </w:t>
      </w:r>
    </w:p>
    <w:p w14:paraId="19C683FE" w14:textId="31484D67" w:rsidR="00751879" w:rsidRDefault="00751879" w:rsidP="002C2382">
      <w:pPr>
        <w:pStyle w:val="TF"/>
      </w:pPr>
      <w:r>
        <w:t xml:space="preserve">Figure </w:t>
      </w:r>
      <w:r w:rsidR="00DF0426">
        <w:t>4.2.3.5-2</w:t>
      </w:r>
      <w:r>
        <w:t>: Interception of SMS COMMAND (target non-local ID)</w:t>
      </w:r>
    </w:p>
    <w:p w14:paraId="6FC276B2" w14:textId="1EF5ABE3" w:rsidR="00751879" w:rsidRDefault="00751879" w:rsidP="002C2382">
      <w:r>
        <w:t xml:space="preserve">The illustrations shown in figure </w:t>
      </w:r>
      <w:r w:rsidR="00DF0426">
        <w:t>4.2.3.5-2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Party_B (not shown) can be identity of the target non-local ID. The target identity determination is made from </w:t>
      </w:r>
      <w:r w:rsidR="00406450">
        <w:t xml:space="preserve">the </w:t>
      </w:r>
      <w:r>
        <w:t>SMS-COMMAND. The IRI messages SMSMessage and SMSReport have the same correlation number.</w:t>
      </w:r>
    </w:p>
    <w:p w14:paraId="7C78920A" w14:textId="1AB374A0" w:rsidR="00207018" w:rsidRPr="003A018C" w:rsidRDefault="00B14B7C" w:rsidP="00207018">
      <w:pPr>
        <w:pStyle w:val="Heading3"/>
      </w:pPr>
      <w:bookmarkStart w:id="36" w:name="_Toc163121033"/>
      <w:r>
        <w:t>4</w:t>
      </w:r>
      <w:r w:rsidR="00207018">
        <w:t>.2.4</w:t>
      </w:r>
      <w:r w:rsidR="00207018">
        <w:tab/>
        <w:t>SMS over NAS (UE SMS over IP capable)</w:t>
      </w:r>
      <w:bookmarkEnd w:id="36"/>
    </w:p>
    <w:p w14:paraId="388773CF" w14:textId="58458096" w:rsidR="00207018" w:rsidRDefault="00B14B7C" w:rsidP="00207018">
      <w:pPr>
        <w:pStyle w:val="Heading4"/>
      </w:pPr>
      <w:bookmarkStart w:id="37" w:name="_Toc163121034"/>
      <w:r>
        <w:t>4</w:t>
      </w:r>
      <w:r w:rsidR="00207018" w:rsidRPr="003A018C">
        <w:t>.</w:t>
      </w:r>
      <w:r w:rsidR="00207018">
        <w:t>2</w:t>
      </w:r>
      <w:r w:rsidR="00207018" w:rsidRPr="003A018C">
        <w:t>.</w:t>
      </w:r>
      <w:r w:rsidR="00207018">
        <w:t>4.</w:t>
      </w:r>
      <w:r w:rsidR="00207018" w:rsidRPr="003A018C">
        <w:t>1</w:t>
      </w:r>
      <w:r w:rsidR="00207018">
        <w:tab/>
        <w:t>General</w:t>
      </w:r>
      <w:bookmarkEnd w:id="37"/>
    </w:p>
    <w:p w14:paraId="3F728E83" w14:textId="0BF34FEF" w:rsidR="00207018" w:rsidRDefault="00BD7A4F" w:rsidP="00BD7A4F">
      <w:r>
        <w:t>F</w:t>
      </w:r>
      <w:r w:rsidR="00207018">
        <w:t xml:space="preserve">igure </w:t>
      </w:r>
      <w:r w:rsidR="00DF0426">
        <w:t>4.2.4.1-1</w:t>
      </w:r>
      <w:r w:rsidR="00207018">
        <w:t xml:space="preserve"> provides the generic architecture showing </w:t>
      </w:r>
      <w:r w:rsidR="00406450">
        <w:t xml:space="preserve">the </w:t>
      </w:r>
      <w:r w:rsidR="00207018">
        <w:t>major NFs involved in the transfer of SMS messages from the originating end to the terminating end. Here on both side of the SMS message transfer, SMS over NAS is presumed. The UEs (Party_A and Party_B) are SMS over IP capable. The UEs are not roaming.</w:t>
      </w:r>
    </w:p>
    <w:p w14:paraId="28D207EA" w14:textId="77777777" w:rsidR="00207018" w:rsidRDefault="00207018" w:rsidP="002C2382">
      <w:pPr>
        <w:pStyle w:val="TH"/>
      </w:pPr>
      <w:r>
        <w:object w:dxaOrig="21552" w:dyaOrig="8004" w14:anchorId="2D9A4620">
          <v:shape id="_x0000_i1038" type="#_x0000_t75" style="width:481.65pt;height:180.55pt" o:ole="">
            <v:imagedata r:id="rId41" o:title=""/>
          </v:shape>
          <o:OLEObject Type="Embed" ProgID="Visio.Drawing.15" ShapeID="_x0000_i1038" DrawAspect="Content" ObjectID="_1782677916" r:id="rId42"/>
        </w:object>
      </w:r>
    </w:p>
    <w:p w14:paraId="1C866B0F" w14:textId="67BAE7DB" w:rsidR="00207018" w:rsidRDefault="00207018" w:rsidP="002C2382">
      <w:pPr>
        <w:pStyle w:val="TF"/>
      </w:pPr>
      <w:r>
        <w:t xml:space="preserve">Figure </w:t>
      </w:r>
      <w:r w:rsidR="00DF0426">
        <w:t>4.2.4.1-1</w:t>
      </w:r>
      <w:r>
        <w:t>: Generic architecture for SMS over NAS - UEs SMS over IP capable (non-roaming)</w:t>
      </w:r>
    </w:p>
    <w:p w14:paraId="6BC5EA20" w14:textId="62A7C829" w:rsidR="00207018" w:rsidRDefault="00207018" w:rsidP="002C2382">
      <w:r>
        <w:t>The SMSF in the originating network (PLMN-A) provides the IRI-POI functions when Party_A is a target in PLMN-A or when Party_B is a target non-local ID in PLMN-A. Likewise, the</w:t>
      </w:r>
      <w:r w:rsidR="009E7C06">
        <w:t xml:space="preserve"> </w:t>
      </w:r>
      <w:r>
        <w:t>SMSF in the terminating network (PLMN-B) provides the IRI-POI functions when Party_B is a target in PLMN-B or when Party_A is a target non-local ID in PLMN-B.</w:t>
      </w:r>
    </w:p>
    <w:p w14:paraId="22B3B900" w14:textId="701C8143" w:rsidR="00207018" w:rsidRDefault="00BD7A4F" w:rsidP="00BD7A4F">
      <w:r>
        <w:t>F</w:t>
      </w:r>
      <w:r w:rsidR="00207018">
        <w:t xml:space="preserve">igure </w:t>
      </w:r>
      <w:r w:rsidR="00DF0426">
        <w:t>4.2.4.1-2</w:t>
      </w:r>
      <w:r w:rsidR="00207018">
        <w:t xml:space="preserve"> provides the extreme case of </w:t>
      </w:r>
      <w:r w:rsidR="00406450">
        <w:t xml:space="preserve">a </w:t>
      </w:r>
      <w:r w:rsidR="00207018">
        <w:t xml:space="preserve">generic architecture showing </w:t>
      </w:r>
      <w:r w:rsidR="00406450">
        <w:t xml:space="preserve">the </w:t>
      </w:r>
      <w:r w:rsidR="00207018">
        <w:t>major NFs involved in the transfer of SMS messages from the originating end to the terminating end where both UEs (Party_A and Party_B) happen to be roaming. Here on both side</w:t>
      </w:r>
      <w:r w:rsidR="00406450">
        <w:t>s</w:t>
      </w:r>
      <w:r w:rsidR="00207018">
        <w:t xml:space="preserve"> of the SMS message transfer, SMS over NAS is presumed. The UEs are SMS over IP capable.</w:t>
      </w:r>
    </w:p>
    <w:p w14:paraId="63CCF3B7" w14:textId="77777777" w:rsidR="00207018" w:rsidRDefault="00207018" w:rsidP="002C2382">
      <w:pPr>
        <w:pStyle w:val="TH"/>
      </w:pPr>
      <w:r>
        <w:object w:dxaOrig="25033" w:dyaOrig="8340" w14:anchorId="12811112">
          <v:shape id="_x0000_i1039" type="#_x0000_t75" style="width:481.65pt;height:160.9pt" o:ole="">
            <v:imagedata r:id="rId43" o:title=""/>
          </v:shape>
          <o:OLEObject Type="Embed" ProgID="Visio.Drawing.15" ShapeID="_x0000_i1039" DrawAspect="Content" ObjectID="_1782677917" r:id="rId44"/>
        </w:object>
      </w:r>
    </w:p>
    <w:p w14:paraId="48AE8E98" w14:textId="4A66A33D" w:rsidR="00207018" w:rsidRDefault="00207018" w:rsidP="002C2382">
      <w:pPr>
        <w:pStyle w:val="TF"/>
      </w:pPr>
      <w:r>
        <w:t xml:space="preserve">Figure </w:t>
      </w:r>
      <w:r w:rsidR="00DF0426">
        <w:t>4.2.4.1-2</w:t>
      </w:r>
      <w:r>
        <w:t>: Generic architecture for SMS over NAS - UEs SMS over IP capable (roaming)</w:t>
      </w:r>
    </w:p>
    <w:p w14:paraId="6BA13243" w14:textId="0FB7BCA7" w:rsidR="00207018" w:rsidRDefault="00207018" w:rsidP="002C2382">
      <w:r>
        <w:t>The SMSF in VPLMN-A provides the IRI-POI functions when Party_A is a target in VPLMN-A or when Party_B is a target non-local ID in VPLMN-A. Likewise, the</w:t>
      </w:r>
      <w:r w:rsidR="009E7C06">
        <w:t xml:space="preserve"> </w:t>
      </w:r>
      <w:r>
        <w:t>SMSF in VPLMN-B provides the IRI-POI functions when Party_B is a target in VPLMN-B or when Party_A is a target non-local ID in VPLMN-B.</w:t>
      </w:r>
    </w:p>
    <w:p w14:paraId="22121466" w14:textId="14CD370E" w:rsidR="00207018" w:rsidRDefault="00207018" w:rsidP="00207018">
      <w:pPr>
        <w:pStyle w:val="NO"/>
      </w:pPr>
      <w:r>
        <w:t>NOTE:</w:t>
      </w:r>
      <w:r>
        <w:tab/>
        <w:t xml:space="preserve">The TS 33.127 [3] and TS 33.128 [4] have not defined the LI capabilities in </w:t>
      </w:r>
      <w:r w:rsidR="00406450">
        <w:t xml:space="preserve">the </w:t>
      </w:r>
      <w:r>
        <w:t>HPLMN for SMS over NAS.</w:t>
      </w:r>
    </w:p>
    <w:p w14:paraId="2AA561CD" w14:textId="5A918B64" w:rsidR="00207018" w:rsidRDefault="00207018" w:rsidP="00BD7A4F">
      <w:r>
        <w:t xml:space="preserve">The scenario of Party_A is roaming, but Party_B is not roaming is possible. Likewise, the scenario of Party_B is roaming, but Party_A is not roaming is also possible. One may visualize the architectures for such scenarios easily using figures </w:t>
      </w:r>
      <w:r w:rsidR="00DF0426">
        <w:t>4.2.4.1-1</w:t>
      </w:r>
      <w:r>
        <w:t xml:space="preserve"> and </w:t>
      </w:r>
      <w:r w:rsidR="00DF0426">
        <w:t>4.2.4.1-2</w:t>
      </w:r>
      <w:r>
        <w:t>.</w:t>
      </w:r>
    </w:p>
    <w:p w14:paraId="25FB86E4" w14:textId="3587F250" w:rsidR="007E3475" w:rsidRDefault="00207018" w:rsidP="002C2382">
      <w:r>
        <w:t xml:space="preserve">The flow-diagrams shown in the subsequent clauses are based on the architecture shown in figure </w:t>
      </w:r>
      <w:r w:rsidR="00B14B7C">
        <w:t>4</w:t>
      </w:r>
      <w:r>
        <w:t xml:space="preserve">.2.4-1 even though the same could be used to understand the flow-sequence when the UEs are roaming (i.e. architecture shown </w:t>
      </w:r>
      <w:r w:rsidR="00BD7A4F">
        <w:t xml:space="preserve">in </w:t>
      </w:r>
      <w:r>
        <w:t xml:space="preserve">figure </w:t>
      </w:r>
      <w:r w:rsidR="00DF0426">
        <w:t>4.2.4.1-2</w:t>
      </w:r>
      <w:r>
        <w:t>).</w:t>
      </w:r>
    </w:p>
    <w:p w14:paraId="1B611DF2" w14:textId="5B50A59A" w:rsidR="00BE3985" w:rsidRDefault="00B14B7C" w:rsidP="00BE3985">
      <w:pPr>
        <w:pStyle w:val="Heading4"/>
      </w:pPr>
      <w:bookmarkStart w:id="38" w:name="_Toc163121035"/>
      <w:r>
        <w:lastRenderedPageBreak/>
        <w:t>4</w:t>
      </w:r>
      <w:r w:rsidR="00BE3985" w:rsidRPr="003A018C">
        <w:t>.</w:t>
      </w:r>
      <w:r w:rsidR="00BE3985">
        <w:t>2</w:t>
      </w:r>
      <w:r w:rsidR="00BE3985" w:rsidRPr="003A018C">
        <w:t>.</w:t>
      </w:r>
      <w:r w:rsidR="00BE3985">
        <w:t>4</w:t>
      </w:r>
      <w:r w:rsidR="00BE3985" w:rsidRPr="003A018C">
        <w:t>.</w:t>
      </w:r>
      <w:r w:rsidR="00BE3985">
        <w:t>2</w:t>
      </w:r>
      <w:r w:rsidR="00BE3985">
        <w:tab/>
        <w:t>SMS message transfer in the originating network without a status report</w:t>
      </w:r>
      <w:bookmarkEnd w:id="38"/>
    </w:p>
    <w:p w14:paraId="77C698D0" w14:textId="24C12B3C" w:rsidR="00BE3985" w:rsidRDefault="00BE3985" w:rsidP="00BE3985">
      <w:r>
        <w:t xml:space="preserve">The flows are </w:t>
      </w:r>
      <w:r w:rsidR="00406450">
        <w:t xml:space="preserve">the </w:t>
      </w:r>
      <w:r>
        <w:t xml:space="preserve">same as the flow-diagrams illustrated in figure </w:t>
      </w:r>
      <w:r w:rsidR="00DF0426">
        <w:t>4.2.3.2-1</w:t>
      </w:r>
      <w:r>
        <w:t xml:space="preserve"> and </w:t>
      </w:r>
      <w:r w:rsidR="00DF0426">
        <w:t>4.2.3.2-2</w:t>
      </w:r>
      <w:r>
        <w:t xml:space="preserve"> (see clause </w:t>
      </w:r>
      <w:r w:rsidR="00B14B7C">
        <w:t>4</w:t>
      </w:r>
      <w:r>
        <w:t>.2.3.2).</w:t>
      </w:r>
    </w:p>
    <w:p w14:paraId="18E163D8" w14:textId="012A3C10" w:rsidR="00BE3985" w:rsidRDefault="00B14B7C" w:rsidP="00BE3985">
      <w:pPr>
        <w:pStyle w:val="Heading4"/>
      </w:pPr>
      <w:bookmarkStart w:id="39" w:name="_Toc163121036"/>
      <w:r>
        <w:t>4</w:t>
      </w:r>
      <w:r w:rsidR="00BE3985" w:rsidRPr="003A018C">
        <w:t>.</w:t>
      </w:r>
      <w:r w:rsidR="00BE3985">
        <w:t>2</w:t>
      </w:r>
      <w:r w:rsidR="00BE3985" w:rsidRPr="003A018C">
        <w:t>.</w:t>
      </w:r>
      <w:r w:rsidR="00BE3985">
        <w:t>4</w:t>
      </w:r>
      <w:r w:rsidR="00BE3985" w:rsidRPr="003A018C">
        <w:t>.</w:t>
      </w:r>
      <w:r w:rsidR="00BE3985">
        <w:t>3</w:t>
      </w:r>
      <w:r w:rsidR="00BE3985">
        <w:tab/>
        <w:t>SMS message transfer in the terminating network</w:t>
      </w:r>
      <w:bookmarkEnd w:id="39"/>
    </w:p>
    <w:p w14:paraId="19C007C0" w14:textId="462C5B8B" w:rsidR="00BE3985" w:rsidRPr="00921E3D" w:rsidRDefault="00BE3985" w:rsidP="00BE3985">
      <w:r>
        <w:t xml:space="preserve">The flow-diagram shown in figure </w:t>
      </w:r>
      <w:r w:rsidR="00DF0426">
        <w:t>4.2.4.3-1</w:t>
      </w:r>
      <w:r>
        <w:t xml:space="preserve"> illustrates the sequence of steps involved when Party_B (target) receives an SMS message from Party_A (not shown).</w:t>
      </w:r>
    </w:p>
    <w:p w14:paraId="76F5FFA7" w14:textId="77777777" w:rsidR="00BE3985" w:rsidRDefault="00BE3985" w:rsidP="00BE3985">
      <w:pPr>
        <w:pStyle w:val="TH"/>
      </w:pPr>
      <w:r>
        <w:object w:dxaOrig="22170" w:dyaOrig="7500" w14:anchorId="7F6589CA">
          <v:shape id="_x0000_i1040" type="#_x0000_t75" style="width:481.1pt;height:163.65pt" o:ole="">
            <v:imagedata r:id="rId45" o:title=""/>
          </v:shape>
          <o:OLEObject Type="Embed" ProgID="Visio.Drawing.15" ShapeID="_x0000_i1040" DrawAspect="Content" ObjectID="_1782677918" r:id="rId46"/>
        </w:object>
      </w:r>
    </w:p>
    <w:p w14:paraId="565D9EA1" w14:textId="206C1DF9" w:rsidR="00BE3985" w:rsidRDefault="00BE3985" w:rsidP="00BE3985">
      <w:pPr>
        <w:pStyle w:val="TF"/>
      </w:pPr>
      <w:r>
        <w:t xml:space="preserve">Figure </w:t>
      </w:r>
      <w:r w:rsidR="00DF0426">
        <w:t>4.2.4.3-1</w:t>
      </w:r>
      <w:r>
        <w:t>: SMS message transfer in the terminating network</w:t>
      </w:r>
    </w:p>
    <w:p w14:paraId="609B7528" w14:textId="571A776A" w:rsidR="00BE3985" w:rsidRDefault="00BE3985" w:rsidP="00BE3985">
      <w:r>
        <w:t xml:space="preserve">The illustrations shown in figure </w:t>
      </w:r>
      <w:r w:rsidR="00DF0426">
        <w:t>4.2.4.3-1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 or SUPI associated with the Party</w:t>
      </w:r>
      <w:r w:rsidR="00406450">
        <w:t>_</w:t>
      </w:r>
      <w:r>
        <w:t>B's TMSI or LMSI (present in the MT-Forward SM) can be the target identity. The IRI messages SMSMessage and SMSReport have the same correlation number.</w:t>
      </w:r>
    </w:p>
    <w:p w14:paraId="46EA643C" w14:textId="296ED879" w:rsidR="00BE3985" w:rsidRPr="00921E3D" w:rsidRDefault="00BE3985" w:rsidP="00BE3985">
      <w:r>
        <w:t xml:space="preserve">The flow-diagram shown in figure </w:t>
      </w:r>
      <w:r w:rsidR="00DF0426">
        <w:t>4.2.4.3-2</w:t>
      </w:r>
      <w:r>
        <w:t xml:space="preserve"> illustrates the sequence of steps involved when Party_B receives an SMS message from Party_A (not shown) who happens to be a target non-local ID.</w:t>
      </w:r>
    </w:p>
    <w:p w14:paraId="2914306F" w14:textId="77777777" w:rsidR="00BE3985" w:rsidRPr="00921E3D" w:rsidRDefault="00BE3985" w:rsidP="00BE3985">
      <w:pPr>
        <w:pStyle w:val="TH"/>
      </w:pPr>
      <w:r>
        <w:object w:dxaOrig="21984" w:dyaOrig="7500" w14:anchorId="75641406">
          <v:shape id="_x0000_i1041" type="#_x0000_t75" style="width:481.65pt;height:163.65pt" o:ole="">
            <v:imagedata r:id="rId47" o:title=""/>
          </v:shape>
          <o:OLEObject Type="Embed" ProgID="Visio.Drawing.15" ShapeID="_x0000_i1041" DrawAspect="Content" ObjectID="_1782677919" r:id="rId48"/>
        </w:object>
      </w:r>
    </w:p>
    <w:p w14:paraId="0692D59D" w14:textId="5D74B6D4" w:rsidR="00BE3985" w:rsidRDefault="00BE3985" w:rsidP="00BE3985">
      <w:pPr>
        <w:pStyle w:val="TF"/>
      </w:pPr>
      <w:r>
        <w:t xml:space="preserve">Figure </w:t>
      </w:r>
      <w:r w:rsidR="00DF0426">
        <w:t>4.2.4.3-2</w:t>
      </w:r>
      <w:r>
        <w:t>: SMS message transfer in the terminating network (target non-local ID)</w:t>
      </w:r>
    </w:p>
    <w:p w14:paraId="4A199FDB" w14:textId="42069BB9" w:rsidR="00BE3985" w:rsidRDefault="00BE3985" w:rsidP="00BE3985">
      <w:r>
        <w:t xml:space="preserve">The illustrations shown in figure </w:t>
      </w:r>
      <w:r w:rsidR="00DF0426">
        <w:t>4.2.4.3-2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Party_A (not shown) can be the non-local ID. The target identity determination is made from </w:t>
      </w:r>
      <w:r w:rsidR="001E056F">
        <w:t xml:space="preserve">the </w:t>
      </w:r>
      <w:r>
        <w:t>SMS-DELIVER. The IRI messages SMSMessage and SMSReport have the same correlation number.</w:t>
      </w:r>
    </w:p>
    <w:p w14:paraId="54167AC3" w14:textId="548F87FD" w:rsidR="00BE3985" w:rsidRDefault="00BE3985" w:rsidP="00BE3985">
      <w:r>
        <w:t xml:space="preserve">When the HSS receives a query from the SMS-GMSC, since the terminating UE is SMS over IP capable, the HSS forwards the request to </w:t>
      </w:r>
      <w:r w:rsidR="001E056F">
        <w:t xml:space="preserve">the </w:t>
      </w:r>
      <w:r>
        <w:t xml:space="preserve">IP-SM-GW. The IP-SM-GW sends the query to the HSS to determine </w:t>
      </w:r>
      <w:r w:rsidR="001E056F">
        <w:t xml:space="preserve">the </w:t>
      </w:r>
      <w:r>
        <w:t>non</w:t>
      </w:r>
      <w:r w:rsidR="001E056F">
        <w:t>-</w:t>
      </w:r>
      <w:r>
        <w:t xml:space="preserve">IMS NFs that can handle the SMS </w:t>
      </w:r>
      <w:r w:rsidR="001E056F">
        <w:t xml:space="preserve">for </w:t>
      </w:r>
      <w:r>
        <w:t xml:space="preserve">that UE. </w:t>
      </w:r>
      <w:r w:rsidR="001E056F">
        <w:t xml:space="preserve">The </w:t>
      </w:r>
      <w:r>
        <w:t xml:space="preserve">HSS returns those non-IMS NF addresses, in this flow, it is that of </w:t>
      </w:r>
      <w:r w:rsidR="001E056F">
        <w:t xml:space="preserve">the </w:t>
      </w:r>
      <w:r>
        <w:t>SMSF. Then, the IP-SM-GW returns its own address to the SMS-GMSC</w:t>
      </w:r>
      <w:r w:rsidR="001E056F">
        <w:t>.</w:t>
      </w:r>
      <w:r>
        <w:t xml:space="preserve"> The SMS-GMSC, that way sends the SMS to the IP-SM-GW and the IP-SM-GW routes the SMS to the UE depending on to which NF the UE is currently registered to</w:t>
      </w:r>
      <w:r w:rsidR="001E056F">
        <w:t>. I</w:t>
      </w:r>
      <w:r>
        <w:t xml:space="preserve">n this flow, it is </w:t>
      </w:r>
      <w:r w:rsidR="001E056F">
        <w:t xml:space="preserve">the </w:t>
      </w:r>
      <w:r>
        <w:t>SMSF.</w:t>
      </w:r>
    </w:p>
    <w:p w14:paraId="7D705B62" w14:textId="77777777" w:rsidR="00BE3985" w:rsidRDefault="00BE3985" w:rsidP="00BE3985"/>
    <w:p w14:paraId="5A6EC8EB" w14:textId="7A6FFD1E" w:rsidR="00BE3985" w:rsidRDefault="00B14B7C" w:rsidP="00BE3985">
      <w:pPr>
        <w:pStyle w:val="Heading4"/>
      </w:pPr>
      <w:bookmarkStart w:id="40" w:name="_Toc163121037"/>
      <w:r>
        <w:t>4</w:t>
      </w:r>
      <w:r w:rsidR="00BE3985" w:rsidRPr="003A018C">
        <w:t>.</w:t>
      </w:r>
      <w:r w:rsidR="00BE3985">
        <w:t>2</w:t>
      </w:r>
      <w:r w:rsidR="00BE3985" w:rsidRPr="003A018C">
        <w:t>.</w:t>
      </w:r>
      <w:r w:rsidR="00BE3985">
        <w:t>4</w:t>
      </w:r>
      <w:r w:rsidR="00BE3985" w:rsidRPr="003A018C">
        <w:t>.</w:t>
      </w:r>
      <w:r w:rsidR="00BE3985">
        <w:t>4</w:t>
      </w:r>
      <w:r w:rsidR="00BE3985">
        <w:tab/>
        <w:t>SMS message transfer in the originating network with a status report</w:t>
      </w:r>
      <w:bookmarkEnd w:id="40"/>
    </w:p>
    <w:p w14:paraId="68321A38" w14:textId="4FAF1F6E" w:rsidR="00BE3985" w:rsidRPr="00921E3D" w:rsidRDefault="00BE3985" w:rsidP="00BE3985">
      <w:r>
        <w:t xml:space="preserve">The flow-diagram shown in figure </w:t>
      </w:r>
      <w:r w:rsidR="00DF0426">
        <w:t>4.2.4.4-1</w:t>
      </w:r>
      <w:r>
        <w:t xml:space="preserve"> illustrates the sequence of steps involved when Party_A (target) sends an SMS message to the Party_B (not shown) with a status report.</w:t>
      </w:r>
    </w:p>
    <w:p w14:paraId="6524D6EC" w14:textId="3193B623" w:rsidR="00BE3985" w:rsidRDefault="00893E87" w:rsidP="00BE3985">
      <w:pPr>
        <w:pStyle w:val="TH"/>
      </w:pPr>
      <w:r>
        <w:object w:dxaOrig="24216" w:dyaOrig="13170" w14:anchorId="5D8DE7CB">
          <v:shape id="_x0000_i1042" type="#_x0000_t75" style="width:481.65pt;height:261.25pt" o:ole="">
            <v:imagedata r:id="rId49" o:title=""/>
          </v:shape>
          <o:OLEObject Type="Embed" ProgID="Visio.Drawing.15" ShapeID="_x0000_i1042" DrawAspect="Content" ObjectID="_1782677920" r:id="rId50"/>
        </w:object>
      </w:r>
    </w:p>
    <w:p w14:paraId="515600E3" w14:textId="718D283D" w:rsidR="00BE3985" w:rsidRDefault="00BE3985" w:rsidP="00BE3985">
      <w:pPr>
        <w:pStyle w:val="TF"/>
      </w:pPr>
      <w:r>
        <w:t xml:space="preserve">Figure </w:t>
      </w:r>
      <w:r w:rsidR="00DF0426">
        <w:t>4.2.4.4-1</w:t>
      </w:r>
      <w:r>
        <w:t>: SMS message transfer in originating network with a status report</w:t>
      </w:r>
    </w:p>
    <w:p w14:paraId="6B6CE68B" w14:textId="7A6B0396" w:rsidR="00BE3985" w:rsidRDefault="00BE3985" w:rsidP="00BE3985">
      <w:r>
        <w:t xml:space="preserve">The illustrations shown in figure </w:t>
      </w:r>
      <w:r w:rsidR="00DF0426">
        <w:t>4.2.4.4-1</w:t>
      </w:r>
      <w:r>
        <w:t xml:space="preserve"> are based on the event triggers defined in TS 33.128 [4] for the generation of </w:t>
      </w:r>
      <w:r w:rsidR="001E056F">
        <w:t xml:space="preserve">the </w:t>
      </w:r>
      <w:r>
        <w:t xml:space="preserve">xIRI SMSMessage and </w:t>
      </w:r>
      <w:r w:rsidR="001E056F">
        <w:t xml:space="preserve">the </w:t>
      </w:r>
      <w:r>
        <w:t>xIRI SMSReport. For the initial xIRI SMSMessage (reporting the SMS-SUBMIT) and the associated xIRI SMSReport the GPSI, PEI</w:t>
      </w:r>
      <w:r w:rsidR="001E056F">
        <w:t xml:space="preserve"> or </w:t>
      </w:r>
      <w:r>
        <w:t xml:space="preserve">SUPI associated with the Party_A can be the target identity. The target identity determination is made from </w:t>
      </w:r>
      <w:r w:rsidR="001E056F">
        <w:t xml:space="preserve">the </w:t>
      </w:r>
      <w:r>
        <w:t xml:space="preserve">Nsmsf and </w:t>
      </w:r>
      <w:r w:rsidR="001E056F">
        <w:t xml:space="preserve">the </w:t>
      </w:r>
      <w:r>
        <w:t>SMSRecordData.</w:t>
      </w:r>
    </w:p>
    <w:p w14:paraId="4BD559C8" w14:textId="131490DF" w:rsidR="00BE3985" w:rsidRDefault="00BE3985" w:rsidP="00BE3985">
      <w:r>
        <w:t xml:space="preserve">For the xIRI SMSMessage (reporting of SMS-STATUS-REPORT) and the associated xIRI SMSReport, </w:t>
      </w:r>
      <w:r w:rsidR="001E056F">
        <w:t xml:space="preserve">the </w:t>
      </w:r>
      <w:r>
        <w:t>GPSI, PEI or SUPI associated with the A's TMSI or LMSI (present in the MT-Forward SM) can be the target identity.</w:t>
      </w:r>
    </w:p>
    <w:p w14:paraId="52E22E17" w14:textId="7B221E9B" w:rsidR="00BE3985" w:rsidRPr="00921E3D" w:rsidRDefault="00BE3985" w:rsidP="00BE3985">
      <w:r>
        <w:t xml:space="preserve">The flow-diagram shown in figure </w:t>
      </w:r>
      <w:r w:rsidR="00DF0426">
        <w:t>4.2.4.4-2</w:t>
      </w:r>
      <w:r>
        <w:t xml:space="preserve"> illustrates the sequence of steps involved when Party_A sends an SMS message to Party_B (not shown) who happens to be a target non-local ID with a status report.</w:t>
      </w:r>
    </w:p>
    <w:p w14:paraId="4A0EF96D" w14:textId="0B8F5631" w:rsidR="00BE3985" w:rsidRDefault="00893E87" w:rsidP="00BE3985">
      <w:pPr>
        <w:pStyle w:val="TH"/>
      </w:pPr>
      <w:r>
        <w:object w:dxaOrig="24180" w:dyaOrig="13170" w14:anchorId="5A35738B">
          <v:shape id="_x0000_i1043" type="#_x0000_t75" style="width:481.1pt;height:261.25pt" o:ole="">
            <v:imagedata r:id="rId51" o:title=""/>
          </v:shape>
          <o:OLEObject Type="Embed" ProgID="Visio.Drawing.15" ShapeID="_x0000_i1043" DrawAspect="Content" ObjectID="_1782677921" r:id="rId52"/>
        </w:object>
      </w:r>
    </w:p>
    <w:p w14:paraId="3B83B8F8" w14:textId="2F3A3C96" w:rsidR="00BE3985" w:rsidRDefault="00BE3985" w:rsidP="00BE3985">
      <w:pPr>
        <w:pStyle w:val="TF"/>
      </w:pPr>
      <w:r>
        <w:t xml:space="preserve">Figure </w:t>
      </w:r>
      <w:r w:rsidR="00DF0426">
        <w:t>4.2.4.4-2</w:t>
      </w:r>
      <w:r>
        <w:t>: SMS message transfer in originating network with status report (target non-local ID)</w:t>
      </w:r>
    </w:p>
    <w:p w14:paraId="475BCAED" w14:textId="1B95EDEF" w:rsidR="00BE3985" w:rsidRDefault="00BE3985" w:rsidP="00BE3985">
      <w:r>
        <w:t xml:space="preserve">The illustrations shown in figure </w:t>
      </w:r>
      <w:r w:rsidR="00DF0426">
        <w:t>4.2.4.4-2</w:t>
      </w:r>
      <w:r>
        <w:t xml:space="preserve"> are based on the event triggers defined in TS 33.128 [4] for the generation of </w:t>
      </w:r>
      <w:r w:rsidR="001E056F">
        <w:t xml:space="preserve">the </w:t>
      </w:r>
      <w:r>
        <w:t xml:space="preserve">xIRI SMSMessage and </w:t>
      </w:r>
      <w:r w:rsidR="001E056F">
        <w:t xml:space="preserve">the </w:t>
      </w:r>
      <w:r>
        <w:t xml:space="preserve">xIRI SMSReport. The MSISDN associated with the Party_B (not shown) can be identity of the target non-local ID. The target identity determination is made from </w:t>
      </w:r>
      <w:r w:rsidR="001E056F">
        <w:t xml:space="preserve">the </w:t>
      </w:r>
      <w:r>
        <w:t xml:space="preserve">SMS-SUBMIT and </w:t>
      </w:r>
      <w:r w:rsidR="001E056F">
        <w:t xml:space="preserve">the </w:t>
      </w:r>
      <w:r>
        <w:t>SMS-STATUS-REPORT.</w:t>
      </w:r>
    </w:p>
    <w:p w14:paraId="2784AEDB" w14:textId="28171E25" w:rsidR="00BE3985" w:rsidRDefault="00BE3985" w:rsidP="00BE3985">
      <w:r>
        <w:t xml:space="preserve">In both flow diagrams shown in figure </w:t>
      </w:r>
      <w:r w:rsidR="00DF0426">
        <w:t>4.2.4.4-1</w:t>
      </w:r>
      <w:r>
        <w:t xml:space="preserve"> and </w:t>
      </w:r>
      <w:r w:rsidR="00DF0426">
        <w:t>4.2.4.4-2</w:t>
      </w:r>
      <w:r>
        <w:t>, the IRI messages SMSMessage for the SMS-SUBMIT and the SMSReport for the SMS-SUBMIT-REPORT have the same correlation number. Similarly, the IRI messages SMSMessage for the SMS-STATUS-REPORT and the SMSReport for the SMS-DELIVER-REPORT have the same correlation number.</w:t>
      </w:r>
    </w:p>
    <w:p w14:paraId="2834C959" w14:textId="1A764CFB" w:rsidR="00BE3985" w:rsidRDefault="00B14B7C" w:rsidP="00BE3985">
      <w:pPr>
        <w:pStyle w:val="Heading4"/>
      </w:pPr>
      <w:bookmarkStart w:id="41" w:name="_Toc163121038"/>
      <w:r>
        <w:t>4</w:t>
      </w:r>
      <w:r w:rsidR="00BE3985" w:rsidRPr="003A018C">
        <w:t>.</w:t>
      </w:r>
      <w:r w:rsidR="00BE3985">
        <w:t>2</w:t>
      </w:r>
      <w:r w:rsidR="00BE3985" w:rsidRPr="003A018C">
        <w:t>.</w:t>
      </w:r>
      <w:r w:rsidR="00BE3985">
        <w:t>4</w:t>
      </w:r>
      <w:r w:rsidR="00BE3985" w:rsidRPr="003A018C">
        <w:t>.</w:t>
      </w:r>
      <w:r w:rsidR="00BE3985">
        <w:t>5</w:t>
      </w:r>
      <w:r w:rsidR="00BE3985">
        <w:tab/>
        <w:t>Interception of SMS Command</w:t>
      </w:r>
      <w:bookmarkEnd w:id="41"/>
    </w:p>
    <w:p w14:paraId="0C1D213E" w14:textId="57660607" w:rsidR="00BE3985" w:rsidRDefault="00BE3985" w:rsidP="00BE3985">
      <w:r>
        <w:t>The flow</w:t>
      </w:r>
      <w:r w:rsidR="00893E87">
        <w:t>s are</w:t>
      </w:r>
      <w:r>
        <w:t xml:space="preserve"> same as the flow-diagram</w:t>
      </w:r>
      <w:r w:rsidR="00893E87">
        <w:t>s</w:t>
      </w:r>
      <w:r>
        <w:t xml:space="preserve"> illustrated in figure </w:t>
      </w:r>
      <w:r w:rsidR="00DF0426">
        <w:t>4.2.3.5-1</w:t>
      </w:r>
      <w:r>
        <w:t xml:space="preserve"> and </w:t>
      </w:r>
      <w:r w:rsidR="00B14B7C">
        <w:t>4</w:t>
      </w:r>
      <w:r>
        <w:t>.2.3.</w:t>
      </w:r>
      <w:r w:rsidR="00DF0426">
        <w:t>5-2</w:t>
      </w:r>
      <w:r>
        <w:t xml:space="preserve"> (see clause </w:t>
      </w:r>
      <w:r w:rsidR="00B14B7C">
        <w:t>4</w:t>
      </w:r>
      <w:r>
        <w:t>.2.3.5).</w:t>
      </w:r>
    </w:p>
    <w:p w14:paraId="57919350" w14:textId="5C3F1E69" w:rsidR="00207018" w:rsidRPr="003A018C" w:rsidRDefault="00B14B7C" w:rsidP="00207018">
      <w:pPr>
        <w:pStyle w:val="Heading3"/>
      </w:pPr>
      <w:bookmarkStart w:id="42" w:name="_Toc163121039"/>
      <w:bookmarkEnd w:id="24"/>
      <w:r>
        <w:t>4</w:t>
      </w:r>
      <w:r w:rsidR="00207018">
        <w:t>.2.5</w:t>
      </w:r>
      <w:r w:rsidR="00207018">
        <w:tab/>
        <w:t>SMS over IP</w:t>
      </w:r>
      <w:bookmarkEnd w:id="42"/>
    </w:p>
    <w:p w14:paraId="06CD3CDB" w14:textId="1419C878" w:rsidR="00207018" w:rsidRDefault="00B14B7C" w:rsidP="00207018">
      <w:pPr>
        <w:pStyle w:val="Heading4"/>
      </w:pPr>
      <w:bookmarkStart w:id="43" w:name="_Toc163121040"/>
      <w:r>
        <w:t>4</w:t>
      </w:r>
      <w:r w:rsidR="00207018" w:rsidRPr="003A018C">
        <w:t>.</w:t>
      </w:r>
      <w:r w:rsidR="00207018">
        <w:t>2</w:t>
      </w:r>
      <w:r w:rsidR="00207018" w:rsidRPr="003A018C">
        <w:t>.</w:t>
      </w:r>
      <w:r w:rsidR="00207018">
        <w:t>5.</w:t>
      </w:r>
      <w:r w:rsidR="00207018" w:rsidRPr="003A018C">
        <w:t>1</w:t>
      </w:r>
      <w:r w:rsidR="00207018">
        <w:tab/>
        <w:t>General</w:t>
      </w:r>
      <w:bookmarkEnd w:id="43"/>
    </w:p>
    <w:p w14:paraId="12E94AB1" w14:textId="21D6E71C" w:rsidR="00AA24C7" w:rsidRPr="00470EDD" w:rsidRDefault="00B14B7C" w:rsidP="00AA24C7">
      <w:pPr>
        <w:pStyle w:val="Heading5"/>
      </w:pPr>
      <w:bookmarkStart w:id="44" w:name="_Toc163121041"/>
      <w:r>
        <w:t>4</w:t>
      </w:r>
      <w:r w:rsidR="00AA24C7" w:rsidRPr="00470EDD">
        <w:t>.</w:t>
      </w:r>
      <w:r w:rsidR="00AA24C7">
        <w:t>2.</w:t>
      </w:r>
      <w:r w:rsidR="00AA24C7" w:rsidRPr="00470EDD">
        <w:t>5.1.1</w:t>
      </w:r>
      <w:r w:rsidR="00AA24C7" w:rsidRPr="00470EDD">
        <w:tab/>
        <w:t>Possible variations</w:t>
      </w:r>
      <w:bookmarkEnd w:id="44"/>
    </w:p>
    <w:p w14:paraId="1AE31E40" w14:textId="11410C63" w:rsidR="00AA24C7" w:rsidRDefault="00AA24C7" w:rsidP="00AA24C7">
      <w:r>
        <w:t>The following three methods are presented to illustrate the LI aspects for SMS over IP:</w:t>
      </w:r>
    </w:p>
    <w:p w14:paraId="160C4EB3" w14:textId="73279FCF" w:rsidR="00AA24C7" w:rsidRDefault="00AA24C7" w:rsidP="00AA24C7">
      <w:pPr>
        <w:pStyle w:val="B1"/>
      </w:pPr>
      <w:r>
        <w:t>-</w:t>
      </w:r>
      <w:r>
        <w:tab/>
        <w:t>SMS over IP with MSISDN as the destination.</w:t>
      </w:r>
    </w:p>
    <w:p w14:paraId="7133ED82" w14:textId="649946FB" w:rsidR="00AA24C7" w:rsidRDefault="00AA24C7" w:rsidP="00AA24C7">
      <w:pPr>
        <w:pStyle w:val="B1"/>
      </w:pPr>
      <w:r>
        <w:t>-</w:t>
      </w:r>
      <w:r>
        <w:tab/>
        <w:t>SMS over IP with SIP URI as the destination.</w:t>
      </w:r>
    </w:p>
    <w:p w14:paraId="702B952D" w14:textId="589631F6" w:rsidR="00AA24C7" w:rsidRDefault="00AA24C7" w:rsidP="00AA24C7">
      <w:pPr>
        <w:pStyle w:val="B1"/>
      </w:pPr>
      <w:r>
        <w:t>-</w:t>
      </w:r>
      <w:r>
        <w:tab/>
        <w:t>Instant messaging mapped to SMS.</w:t>
      </w:r>
    </w:p>
    <w:p w14:paraId="79E08F42" w14:textId="40805D03" w:rsidR="00A877AD" w:rsidRDefault="00AA24C7" w:rsidP="00AA24C7">
      <w:r>
        <w:t xml:space="preserve">In the first two cases, the UE sends the SIP MESSAGE that includes </w:t>
      </w:r>
      <w:r w:rsidR="00231636">
        <w:t>"</w:t>
      </w:r>
      <w:r>
        <w:t>vnd.3gpp.sms</w:t>
      </w:r>
      <w:r w:rsidR="00231636">
        <w:t>"</w:t>
      </w:r>
      <w:r>
        <w:t xml:space="preserve"> </w:t>
      </w:r>
      <w:r w:rsidR="00A877AD">
        <w:t xml:space="preserve">as the MIME content type </w:t>
      </w:r>
      <w:r>
        <w:t>in the payload</w:t>
      </w:r>
      <w:r w:rsidR="00A877AD">
        <w:t xml:space="preserve"> with RP-DATA or RP-ACK as the content</w:t>
      </w:r>
      <w:r w:rsidR="005E10F4">
        <w:t xml:space="preserve"> (TS 24.341 </w:t>
      </w:r>
      <w:r w:rsidR="00A877AD">
        <w:t>[</w:t>
      </w:r>
      <w:r w:rsidR="006A3202">
        <w:t>5</w:t>
      </w:r>
      <w:r w:rsidR="00A877AD">
        <w:t xml:space="preserve">]. In the second scenario, the SIP MESSAGE additionally also includes </w:t>
      </w:r>
      <w:r w:rsidR="00231636">
        <w:t>"</w:t>
      </w:r>
      <w:r w:rsidR="00A877AD">
        <w:t>vnd.3gpp.sms+xml</w:t>
      </w:r>
      <w:r w:rsidR="00231636">
        <w:t>"</w:t>
      </w:r>
      <w:r w:rsidR="00A877AD">
        <w:t xml:space="preserve"> as MIME content type in the payload </w:t>
      </w:r>
      <w:r w:rsidR="005E10F4">
        <w:t xml:space="preserve">(TS 24.341 </w:t>
      </w:r>
      <w:r w:rsidR="00A877AD">
        <w:t>[</w:t>
      </w:r>
      <w:r w:rsidR="006A3202">
        <w:t>5</w:t>
      </w:r>
      <w:r w:rsidR="00A877AD">
        <w:t>]</w:t>
      </w:r>
      <w:r>
        <w:t>.</w:t>
      </w:r>
    </w:p>
    <w:p w14:paraId="5306D06A" w14:textId="3FB65106" w:rsidR="00AA24C7" w:rsidRPr="00470EDD" w:rsidRDefault="00AA24C7" w:rsidP="00AA24C7">
      <w:r>
        <w:t xml:space="preserve">In the third scenario, the UE sends a SIP MESSAGE that does not include the </w:t>
      </w:r>
      <w:r w:rsidR="00231636">
        <w:t>"</w:t>
      </w:r>
      <w:r>
        <w:t>vnd.3gpp.sms</w:t>
      </w:r>
      <w:r w:rsidR="00231636">
        <w:t>"</w:t>
      </w:r>
      <w:r w:rsidR="00A877AD">
        <w:t xml:space="preserve"> as the MIME content type</w:t>
      </w:r>
      <w:r>
        <w:t xml:space="preserve">, however, since the instant messaging is mapped to a SMS, the terminating end of the message transfer includes the </w:t>
      </w:r>
      <w:r w:rsidR="00231636">
        <w:t>"</w:t>
      </w:r>
      <w:r>
        <w:t>vnd.3gpp.sms</w:t>
      </w:r>
      <w:r w:rsidR="00231636">
        <w:t>"</w:t>
      </w:r>
      <w:r>
        <w:t xml:space="preserve"> </w:t>
      </w:r>
      <w:r w:rsidR="00A877AD">
        <w:t xml:space="preserve">as the content type in </w:t>
      </w:r>
      <w:r>
        <w:t>the payload before delivering the same to the destination.</w:t>
      </w:r>
    </w:p>
    <w:p w14:paraId="47765018" w14:textId="7D94DCD8" w:rsidR="00AA24C7" w:rsidRPr="00F84356" w:rsidRDefault="00B14B7C" w:rsidP="00AA24C7">
      <w:pPr>
        <w:pStyle w:val="Heading5"/>
      </w:pPr>
      <w:bookmarkStart w:id="45" w:name="_Toc163121042"/>
      <w:r>
        <w:lastRenderedPageBreak/>
        <w:t>4</w:t>
      </w:r>
      <w:r w:rsidR="00AA24C7">
        <w:t>.2.5.1.2</w:t>
      </w:r>
      <w:r w:rsidR="00AA24C7">
        <w:tab/>
        <w:t>SMS over IP with MSISDN as the destination</w:t>
      </w:r>
      <w:bookmarkEnd w:id="45"/>
    </w:p>
    <w:p w14:paraId="48BC29B1" w14:textId="771E8C80" w:rsidR="00A877AD" w:rsidRPr="002D507F" w:rsidRDefault="00B14B7C" w:rsidP="00A877AD">
      <w:pPr>
        <w:pStyle w:val="Heading6"/>
      </w:pPr>
      <w:bookmarkStart w:id="46" w:name="_Toc163121043"/>
      <w:r>
        <w:t>4</w:t>
      </w:r>
      <w:r w:rsidR="00A877AD">
        <w:t>.2.5.1.2.1</w:t>
      </w:r>
      <w:r w:rsidR="00A877AD">
        <w:tab/>
        <w:t>Topology views</w:t>
      </w:r>
      <w:bookmarkEnd w:id="46"/>
    </w:p>
    <w:p w14:paraId="0AA45A67" w14:textId="79FD88C9" w:rsidR="00207018" w:rsidRDefault="00BD7A4F" w:rsidP="00207018">
      <w:r>
        <w:t>F</w:t>
      </w:r>
      <w:r w:rsidR="00207018">
        <w:t xml:space="preserve">igure </w:t>
      </w:r>
      <w:r w:rsidR="00DF0426">
        <w:t>4.2.5.1.2.1-1</w:t>
      </w:r>
      <w:r w:rsidR="00207018">
        <w:t xml:space="preserve"> provides the generic architecture showing major NFs involved in the transfer of SMS messages from the originating end to the terminating end. Here on both side of the SMS message transfer, SMS over IP is presumed. The UEs are not roaming</w:t>
      </w:r>
      <w:r w:rsidR="002E6B55">
        <w:t>.</w:t>
      </w:r>
    </w:p>
    <w:p w14:paraId="5E2CE7C6" w14:textId="09025BE5" w:rsidR="00207018" w:rsidRDefault="00F26647" w:rsidP="002C2382">
      <w:pPr>
        <w:pStyle w:val="TH"/>
      </w:pPr>
      <w:r>
        <w:object w:dxaOrig="21552" w:dyaOrig="8004" w14:anchorId="7E9C90CC">
          <v:shape id="_x0000_i1044" type="#_x0000_t75" style="width:481.65pt;height:180.55pt" o:ole="">
            <v:imagedata r:id="rId53" o:title=""/>
          </v:shape>
          <o:OLEObject Type="Embed" ProgID="Visio.Drawing.15" ShapeID="_x0000_i1044" DrawAspect="Content" ObjectID="_1782677922" r:id="rId54"/>
        </w:object>
      </w:r>
    </w:p>
    <w:p w14:paraId="7BC48645" w14:textId="12E5C9E4" w:rsidR="00207018" w:rsidRDefault="00207018" w:rsidP="002C2382">
      <w:pPr>
        <w:pStyle w:val="TF"/>
      </w:pPr>
      <w:r>
        <w:t xml:space="preserve">Figure </w:t>
      </w:r>
      <w:r w:rsidR="00DF0426">
        <w:t>4.2.5.1.2.1-1</w:t>
      </w:r>
      <w:r>
        <w:t>: Generic architecture for SMS over IP (non-roaming)</w:t>
      </w:r>
      <w:r w:rsidR="00AA24C7">
        <w:t xml:space="preserve"> with MSISDN as the destination</w:t>
      </w:r>
    </w:p>
    <w:p w14:paraId="42688EC5" w14:textId="3C4682D9" w:rsidR="004528EB" w:rsidRDefault="004528EB" w:rsidP="002C2382">
      <w:r>
        <w:t>In the default deployment option (see TS 33.12</w:t>
      </w:r>
      <w:r w:rsidR="00B14B7C">
        <w:t>7</w:t>
      </w:r>
      <w:r>
        <w:t xml:space="preserve"> [3] and TS 33.128 [4]), the S-CSCF in the originating network (PLMN-A) provides the IRI-POI functions when Party_A is a target in PLMN-A or when Party_B is a target non-local ID in PLMN-A. Likewise, the S-CSCF in the terminating network (PLMN-B) provides the IRI-POI functions when Party_B is a target in PLMN-B or when Party_A is a target non-local ID in PLMN-B.</w:t>
      </w:r>
    </w:p>
    <w:p w14:paraId="5A67CEFC" w14:textId="539E29EA" w:rsidR="004528EB" w:rsidRDefault="004528EB" w:rsidP="002C2382">
      <w:r>
        <w:t>In the alternate deployment option (see TS 33.127 [3] and TS 33.128 [4]), the P-CSCF in the originating network (PLMN-A) provides the IRI-POI functions when Party_A is a target in PLMN-A or when Party_B is a target non-local ID in PLMN-A</w:t>
      </w:r>
      <w:r w:rsidR="00A22952">
        <w:t>.</w:t>
      </w:r>
      <w:r>
        <w:t xml:space="preserve"> Likewise, the P-CSCF in the terminating network (PLMN-B) provides the IRI-POI functions when Party_B is a target in PLMN-B or when Party_A is a target non-local ID in PLMN-B.</w:t>
      </w:r>
    </w:p>
    <w:p w14:paraId="273E3F3F" w14:textId="2F723AF2" w:rsidR="00207018" w:rsidRDefault="00BD7A4F" w:rsidP="00BD7A4F">
      <w:r>
        <w:t>F</w:t>
      </w:r>
      <w:r w:rsidR="00207018">
        <w:t xml:space="preserve">igure </w:t>
      </w:r>
      <w:r w:rsidR="00DF0426">
        <w:t>4.2.5.1.2.1-2</w:t>
      </w:r>
      <w:r w:rsidR="00207018">
        <w:t xml:space="preserve"> provides the extreme case of </w:t>
      </w:r>
      <w:r w:rsidR="001E056F">
        <w:t xml:space="preserve">a </w:t>
      </w:r>
      <w:r w:rsidR="00207018">
        <w:t xml:space="preserve">generic architecture showing </w:t>
      </w:r>
      <w:r w:rsidR="001E056F">
        <w:t xml:space="preserve">the </w:t>
      </w:r>
      <w:r w:rsidR="00207018">
        <w:t xml:space="preserve">major NFs involved in the transfer of SMS messages from the originating end to the terminating end where both UEs (Party_A and Party_B) happen to be roaming </w:t>
      </w:r>
      <w:r w:rsidR="001E056F">
        <w:t xml:space="preserve">using the </w:t>
      </w:r>
      <w:r w:rsidR="00207018">
        <w:t>home-routed</w:t>
      </w:r>
      <w:r w:rsidR="001E056F">
        <w:t xml:space="preserve"> architecture</w:t>
      </w:r>
      <w:r w:rsidR="00207018">
        <w:t>. Here on both side of the SMS message transfer, SMS over IP is presumed.</w:t>
      </w:r>
    </w:p>
    <w:p w14:paraId="1A0D2184" w14:textId="21CB4E00" w:rsidR="00207018" w:rsidRDefault="00F26647" w:rsidP="002C2382">
      <w:pPr>
        <w:pStyle w:val="TH"/>
      </w:pPr>
      <w:r>
        <w:object w:dxaOrig="27012" w:dyaOrig="8340" w14:anchorId="182B4824">
          <v:shape id="_x0000_i1045" type="#_x0000_t75" style="width:480.55pt;height:147.8pt" o:ole="">
            <v:imagedata r:id="rId55" o:title=""/>
          </v:shape>
          <o:OLEObject Type="Embed" ProgID="Visio.Drawing.15" ShapeID="_x0000_i1045" DrawAspect="Content" ObjectID="_1782677923" r:id="rId56"/>
        </w:object>
      </w:r>
    </w:p>
    <w:p w14:paraId="04CB7F54" w14:textId="6A26DF7E" w:rsidR="00207018" w:rsidRDefault="00207018" w:rsidP="002C2382">
      <w:pPr>
        <w:pStyle w:val="TF"/>
      </w:pPr>
      <w:r>
        <w:t xml:space="preserve">Figure </w:t>
      </w:r>
      <w:r w:rsidR="00DF0426">
        <w:t>4.2.5.1.2.1-2</w:t>
      </w:r>
      <w:r>
        <w:t>: Generic architecture for SMS over IP (roaming with home-routed)</w:t>
      </w:r>
      <w:r w:rsidR="00AA24C7">
        <w:t xml:space="preserve"> with MSISDN as the destination</w:t>
      </w:r>
    </w:p>
    <w:p w14:paraId="0DE059BD" w14:textId="4CF505C9" w:rsidR="00207018" w:rsidRDefault="00207018" w:rsidP="002C2382">
      <w:r>
        <w:t xml:space="preserve">The LMISF-IRI in </w:t>
      </w:r>
      <w:r w:rsidR="001E056F">
        <w:t xml:space="preserve">the </w:t>
      </w:r>
      <w:r>
        <w:t xml:space="preserve">VPLMN-A provides the IRI-POI functions when Party_A is a target in </w:t>
      </w:r>
      <w:r w:rsidR="001E056F">
        <w:t xml:space="preserve">the </w:t>
      </w:r>
      <w:r>
        <w:t xml:space="preserve">VPLMN-A or when Party_B is a target non-local ID in </w:t>
      </w:r>
      <w:r w:rsidR="001E056F">
        <w:t xml:space="preserve">the </w:t>
      </w:r>
      <w:r>
        <w:t>VPLMN-A. Likewise, the</w:t>
      </w:r>
      <w:r w:rsidR="009E7C06">
        <w:t xml:space="preserve"> </w:t>
      </w:r>
      <w:r>
        <w:t xml:space="preserve">LMISF-IRI in </w:t>
      </w:r>
      <w:r w:rsidR="001E056F">
        <w:t xml:space="preserve">the </w:t>
      </w:r>
      <w:r>
        <w:t xml:space="preserve">VPLMN-B provides the IRI-POI functions when Party_B is a target in </w:t>
      </w:r>
      <w:r w:rsidR="001E056F">
        <w:t xml:space="preserve">the </w:t>
      </w:r>
      <w:r>
        <w:t xml:space="preserve">VPLMN-B or when Party_A is a target non-local ID in </w:t>
      </w:r>
      <w:r w:rsidR="001E056F">
        <w:t xml:space="preserve">the </w:t>
      </w:r>
      <w:r>
        <w:t>VPLMN-B.</w:t>
      </w:r>
    </w:p>
    <w:p w14:paraId="686C67DC" w14:textId="56215F0D" w:rsidR="00F26647" w:rsidRDefault="00F26647" w:rsidP="002C2382">
      <w:r>
        <w:lastRenderedPageBreak/>
        <w:t xml:space="preserve">In the default deployment option (see TS 33.127 [3] and TS 33.128 [4]), the S-CSCF in </w:t>
      </w:r>
      <w:r w:rsidR="001E056F">
        <w:t xml:space="preserve">the </w:t>
      </w:r>
      <w:r>
        <w:t xml:space="preserve">HPLMN-A provides the IRI-POI functions when Party_A is a target in </w:t>
      </w:r>
      <w:r w:rsidR="001E056F">
        <w:t xml:space="preserve">the </w:t>
      </w:r>
      <w:r>
        <w:t xml:space="preserve">HPLMN-A or when Party_B is a target non-local ID in </w:t>
      </w:r>
      <w:r w:rsidR="001E056F">
        <w:t xml:space="preserve">the </w:t>
      </w:r>
      <w:r>
        <w:t>HPLMN-A.</w:t>
      </w:r>
      <w:r w:rsidR="004528EB">
        <w:t xml:space="preserve"> </w:t>
      </w:r>
      <w:r>
        <w:t xml:space="preserve">Likewise, the S-CSCF in </w:t>
      </w:r>
      <w:r w:rsidR="001E056F">
        <w:t xml:space="preserve">the </w:t>
      </w:r>
      <w:r>
        <w:t xml:space="preserve">HPLMN-B provides the IRI-POI functions when Party_B is a target in </w:t>
      </w:r>
      <w:r w:rsidR="001E056F">
        <w:t xml:space="preserve">the </w:t>
      </w:r>
      <w:r>
        <w:t xml:space="preserve">HPLMN-B or when Party_A is a target non-local ID in </w:t>
      </w:r>
      <w:r w:rsidR="001E056F">
        <w:t xml:space="preserve">the </w:t>
      </w:r>
      <w:r>
        <w:t>HPLMN-B.</w:t>
      </w:r>
    </w:p>
    <w:p w14:paraId="21D94561" w14:textId="64B31A85" w:rsidR="00F26647" w:rsidRDefault="00F26647" w:rsidP="002C2382">
      <w:r>
        <w:t xml:space="preserve">In the alternate deployment option (see TS 33.127 [3] and TS 33.128 [4]), the </w:t>
      </w:r>
      <w:r w:rsidR="004528EB">
        <w:t>P-CSCF</w:t>
      </w:r>
      <w:r>
        <w:t xml:space="preserve"> in </w:t>
      </w:r>
      <w:r w:rsidR="001E056F">
        <w:t xml:space="preserve">the </w:t>
      </w:r>
      <w:r>
        <w:t xml:space="preserve">HPLMN-A provides the IRI-POI functions when Party_A is a target in </w:t>
      </w:r>
      <w:r w:rsidR="001E056F">
        <w:t xml:space="preserve">the </w:t>
      </w:r>
      <w:r>
        <w:t xml:space="preserve">HPLMN-A or when Party_B is a target non-local ID in </w:t>
      </w:r>
      <w:r w:rsidR="001E056F">
        <w:t xml:space="preserve">the </w:t>
      </w:r>
      <w:r>
        <w:t xml:space="preserve">HPLMN-A. Likewise, the </w:t>
      </w:r>
      <w:r w:rsidR="004528EB">
        <w:t>P-CSCF</w:t>
      </w:r>
      <w:r>
        <w:t xml:space="preserve"> in </w:t>
      </w:r>
      <w:r w:rsidR="00027BE7">
        <w:t xml:space="preserve">the </w:t>
      </w:r>
      <w:r>
        <w:t xml:space="preserve">HPLMN-B provides the IRI-POI functions when Party_B is a target in </w:t>
      </w:r>
      <w:r w:rsidR="00027BE7">
        <w:t xml:space="preserve">the </w:t>
      </w:r>
      <w:r>
        <w:t xml:space="preserve">HPLMN-B or when Party_A is a target non-local ID in </w:t>
      </w:r>
      <w:r w:rsidR="00027BE7">
        <w:t xml:space="preserve">the </w:t>
      </w:r>
      <w:r>
        <w:t>HPLMN-B.</w:t>
      </w:r>
    </w:p>
    <w:p w14:paraId="7E535866" w14:textId="3A615A80" w:rsidR="00207018" w:rsidRDefault="00BD7A4F" w:rsidP="00BD7A4F">
      <w:r>
        <w:t>F</w:t>
      </w:r>
      <w:r w:rsidR="00207018">
        <w:t xml:space="preserve">igure </w:t>
      </w:r>
      <w:r w:rsidR="00DF0426">
        <w:t>4.2.5.1.2.1-3</w:t>
      </w:r>
      <w:r w:rsidR="00207018">
        <w:t xml:space="preserve"> provides the extreme case of generic architecture showing </w:t>
      </w:r>
      <w:r w:rsidR="001E056F">
        <w:t xml:space="preserve">the </w:t>
      </w:r>
      <w:r w:rsidR="00207018">
        <w:t>major NFs involved in the transfer of SMS messages from the originating end to the terminating end where both UEs (Party_A and Party_B) happen to be roaming with LBO. Here on both side</w:t>
      </w:r>
      <w:r w:rsidR="001E056F">
        <w:t>s</w:t>
      </w:r>
      <w:r w:rsidR="00207018">
        <w:t xml:space="preserve"> of the SMS message transfer, SMS over IP is presumed.</w:t>
      </w:r>
    </w:p>
    <w:p w14:paraId="5E734873" w14:textId="77777777" w:rsidR="00207018" w:rsidRDefault="00207018" w:rsidP="002C2382">
      <w:pPr>
        <w:pStyle w:val="TH"/>
      </w:pPr>
      <w:r>
        <w:object w:dxaOrig="27012" w:dyaOrig="8340" w14:anchorId="4A0C5E7C">
          <v:shape id="_x0000_i1046" type="#_x0000_t75" style="width:480.55pt;height:147.8pt" o:ole="">
            <v:imagedata r:id="rId57" o:title=""/>
          </v:shape>
          <o:OLEObject Type="Embed" ProgID="Visio.Drawing.15" ShapeID="_x0000_i1046" DrawAspect="Content" ObjectID="_1782677924" r:id="rId58"/>
        </w:object>
      </w:r>
    </w:p>
    <w:p w14:paraId="07AF4650" w14:textId="40BE44E0" w:rsidR="00207018" w:rsidRDefault="00207018" w:rsidP="002C2382">
      <w:pPr>
        <w:pStyle w:val="TF"/>
      </w:pPr>
      <w:r>
        <w:t xml:space="preserve">Figure </w:t>
      </w:r>
      <w:r w:rsidR="00DF0426">
        <w:t>4.2.5.1.2.1-3</w:t>
      </w:r>
      <w:r>
        <w:t>: Generic architecture for SMS over IP (roaming with LBO)</w:t>
      </w:r>
      <w:r w:rsidR="00AA24C7">
        <w:t xml:space="preserve"> with MSISDN as the destination</w:t>
      </w:r>
    </w:p>
    <w:p w14:paraId="6A291911" w14:textId="004600A8" w:rsidR="00207018" w:rsidRDefault="00207018" w:rsidP="002C2382">
      <w:r>
        <w:t xml:space="preserve">The P-CSCF in VPLMN-A provides the IRI-POI functions when Party_A is a target in VPLMN-A or when Party_B is a target non-local ID in </w:t>
      </w:r>
      <w:r w:rsidR="001E056F">
        <w:t xml:space="preserve">the </w:t>
      </w:r>
      <w:r>
        <w:t xml:space="preserve">VPLMN-A. Likewise, the P-CSCF in </w:t>
      </w:r>
      <w:r w:rsidR="001E056F">
        <w:t xml:space="preserve">the </w:t>
      </w:r>
      <w:r>
        <w:t xml:space="preserve">VPLMN-B provides the IRI-POI functions when Party_B is a target in </w:t>
      </w:r>
      <w:r w:rsidR="001E056F">
        <w:t xml:space="preserve">the </w:t>
      </w:r>
      <w:r>
        <w:t xml:space="preserve">VPLMN-B or when Party_A is a target non-local ID in </w:t>
      </w:r>
      <w:r w:rsidR="001E056F">
        <w:t xml:space="preserve">the </w:t>
      </w:r>
      <w:r>
        <w:t>VPLMN-B.</w:t>
      </w:r>
    </w:p>
    <w:p w14:paraId="45B38F3F" w14:textId="15CA68C6" w:rsidR="00207018" w:rsidRDefault="00207018" w:rsidP="002C2382">
      <w:r>
        <w:t xml:space="preserve">In the default deployment option (see TS 33.127 [3] and TS 33.128 [4]), the S-CSCF in </w:t>
      </w:r>
      <w:r w:rsidR="001E056F">
        <w:t xml:space="preserve">the </w:t>
      </w:r>
      <w:r>
        <w:t xml:space="preserve">HPLMN-A provides the IRI-POI functions when Party_A is a target in </w:t>
      </w:r>
      <w:r w:rsidR="001E056F">
        <w:t xml:space="preserve">the </w:t>
      </w:r>
      <w:r>
        <w:t xml:space="preserve">HPLMN-A or when Party_B is a target non-local ID in </w:t>
      </w:r>
      <w:r w:rsidR="001E056F">
        <w:t xml:space="preserve">the </w:t>
      </w:r>
      <w:r>
        <w:t xml:space="preserve">HPLMN-A. Likewise, the S-CSCF in </w:t>
      </w:r>
      <w:r w:rsidR="001E056F">
        <w:t xml:space="preserve">the </w:t>
      </w:r>
      <w:r>
        <w:t xml:space="preserve">HPLMN-B provides the IRI-POI functions when Party_B is a target in </w:t>
      </w:r>
      <w:r w:rsidR="001E056F">
        <w:t xml:space="preserve">the </w:t>
      </w:r>
      <w:r>
        <w:t xml:space="preserve">HPLMN-B or when Party_A is a target non-local ID in </w:t>
      </w:r>
      <w:r w:rsidR="001E056F">
        <w:t xml:space="preserve">the </w:t>
      </w:r>
      <w:r>
        <w:t>HPLMN-B.</w:t>
      </w:r>
    </w:p>
    <w:p w14:paraId="148B3736" w14:textId="7AD8E784" w:rsidR="00207018" w:rsidRDefault="00207018" w:rsidP="002C2382">
      <w:r>
        <w:t xml:space="preserve">In the alternate deployment option (see TS 33.127 [3] and TS 33.128 [4]), the IBCF in </w:t>
      </w:r>
      <w:r w:rsidR="00027BE7">
        <w:t xml:space="preserve">the </w:t>
      </w:r>
      <w:r>
        <w:t xml:space="preserve">HPLMN-A provides the IRI-POI functions when Party_A is a target in </w:t>
      </w:r>
      <w:r w:rsidR="00027BE7">
        <w:t xml:space="preserve">the </w:t>
      </w:r>
      <w:r>
        <w:t xml:space="preserve">HPLMN-A or when Party_B is a target non-local ID in </w:t>
      </w:r>
      <w:r w:rsidR="00027BE7">
        <w:t xml:space="preserve">the </w:t>
      </w:r>
      <w:r>
        <w:t xml:space="preserve">HPLMN-A. Likewise, the IBCF in </w:t>
      </w:r>
      <w:r w:rsidR="00027BE7">
        <w:t xml:space="preserve">the </w:t>
      </w:r>
      <w:r>
        <w:t xml:space="preserve">HPLMN-B provides the IRI-POI functions when Party_B is a target in </w:t>
      </w:r>
      <w:r w:rsidR="00027BE7">
        <w:t xml:space="preserve">the </w:t>
      </w:r>
      <w:r>
        <w:t xml:space="preserve">HPLMN-B or when Party_A is a target non-local ID in </w:t>
      </w:r>
      <w:r w:rsidR="00027BE7">
        <w:t xml:space="preserve">the </w:t>
      </w:r>
      <w:r>
        <w:t>HPLMN-B.</w:t>
      </w:r>
    </w:p>
    <w:p w14:paraId="3BD1C57E" w14:textId="37FF867E" w:rsidR="00207018" w:rsidRDefault="00207018" w:rsidP="00BD7A4F">
      <w:r>
        <w:t xml:space="preserve">The scenario of Party_A is roaming, but Party_B is not roaming is possible. Likewise, the scenario of Party_B is roaming, but Party_A is not roaming is also possible. One may visualize the architectures for such scenarios easily using figures </w:t>
      </w:r>
      <w:r w:rsidR="00DF0426">
        <w:t>4.2.5.1.2.1-1</w:t>
      </w:r>
      <w:r>
        <w:t xml:space="preserve">, </w:t>
      </w:r>
      <w:r w:rsidR="00DF0426">
        <w:t>4.2.5.1.2.1-2</w:t>
      </w:r>
      <w:r>
        <w:t xml:space="preserve">, </w:t>
      </w:r>
      <w:r w:rsidR="00DF0426">
        <w:t>4.2.5.1.2.1-3</w:t>
      </w:r>
      <w:r>
        <w:t>.</w:t>
      </w:r>
    </w:p>
    <w:p w14:paraId="1CB9BF48" w14:textId="020610CC" w:rsidR="00A877AD" w:rsidRPr="002D507F" w:rsidRDefault="00B14B7C" w:rsidP="00A877AD">
      <w:pPr>
        <w:pStyle w:val="Heading6"/>
      </w:pPr>
      <w:bookmarkStart w:id="47" w:name="_Toc163121044"/>
      <w:r>
        <w:t>4</w:t>
      </w:r>
      <w:r w:rsidR="00A877AD">
        <w:t>.2.5.1.2.2</w:t>
      </w:r>
      <w:r w:rsidR="00A877AD">
        <w:tab/>
        <w:t>Flow diagrams</w:t>
      </w:r>
      <w:bookmarkEnd w:id="47"/>
    </w:p>
    <w:p w14:paraId="1CEBF743" w14:textId="558991F0" w:rsidR="00A877AD" w:rsidRPr="002D507F" w:rsidRDefault="00B14B7C" w:rsidP="00A877AD">
      <w:pPr>
        <w:pStyle w:val="Heading7"/>
      </w:pPr>
      <w:bookmarkStart w:id="48" w:name="_Toc163121045"/>
      <w:r>
        <w:t>4</w:t>
      </w:r>
      <w:r w:rsidR="00A877AD" w:rsidRPr="002D507F">
        <w:t>.2.5.1.2.</w:t>
      </w:r>
      <w:r w:rsidR="00A877AD">
        <w:t>2</w:t>
      </w:r>
      <w:r w:rsidR="00A877AD" w:rsidRPr="002D507F">
        <w:t>.1</w:t>
      </w:r>
      <w:r w:rsidR="00A877AD" w:rsidRPr="002D507F">
        <w:tab/>
        <w:t>General</w:t>
      </w:r>
      <w:bookmarkEnd w:id="48"/>
    </w:p>
    <w:p w14:paraId="23799178" w14:textId="0668428C" w:rsidR="00A877AD" w:rsidRDefault="00A877AD" w:rsidP="00A877AD">
      <w:r>
        <w:t xml:space="preserve">As defined in TS 33.128[4], all the applicable SIP messages are reported from the IRI-POI using the xIRI IMSMessage. Therefore, the SIP MESSAGE that includes the SMS (within the payload of content type </w:t>
      </w:r>
      <w:r w:rsidR="00231636">
        <w:t>"</w:t>
      </w:r>
      <w:r>
        <w:t>vnd.3gpp.sms</w:t>
      </w:r>
      <w:r w:rsidR="00231636">
        <w:t>"</w:t>
      </w:r>
      <w:r>
        <w:t>) are also reported from the IRI-POI as the xIRI IMSMessage. This is different from the SMS over NAS where the SMS messages are reported from the IRI-POI using the xIRI SMSMessage.</w:t>
      </w:r>
    </w:p>
    <w:p w14:paraId="09CE710E" w14:textId="19016BF0" w:rsidR="00A877AD" w:rsidRDefault="00A877AD" w:rsidP="00A877AD">
      <w:r>
        <w:t xml:space="preserve">The details of how the IRI-POI performs a target match is described in TS 33.128 [4] clause </w:t>
      </w:r>
      <w:r w:rsidR="00B14B7C">
        <w:t>4</w:t>
      </w:r>
      <w:r>
        <w:t>.12.2.8.2.3.</w:t>
      </w:r>
    </w:p>
    <w:p w14:paraId="4FD3CC00" w14:textId="27752787" w:rsidR="00A877AD" w:rsidRDefault="00A877AD" w:rsidP="00A877AD">
      <w:r>
        <w:t>The non-LI aspect of the flow diagrams shown in the subsequent clauses are based on the flow diagrams defined in 3GPP TS 24.341 [</w:t>
      </w:r>
      <w:r w:rsidR="005E10F4">
        <w:t>5</w:t>
      </w:r>
      <w:r>
        <w:t>].</w:t>
      </w:r>
    </w:p>
    <w:p w14:paraId="0B45F265" w14:textId="46CF36DA" w:rsidR="00A877AD" w:rsidRDefault="00B14B7C" w:rsidP="00A877AD">
      <w:pPr>
        <w:pStyle w:val="Heading7"/>
      </w:pPr>
      <w:bookmarkStart w:id="49" w:name="_Toc163121046"/>
      <w:r>
        <w:lastRenderedPageBreak/>
        <w:t>4</w:t>
      </w:r>
      <w:r w:rsidR="00A877AD">
        <w:t>.2.5.1.2.2.2</w:t>
      </w:r>
      <w:r w:rsidR="00A877AD">
        <w:tab/>
        <w:t>Originating network without status report</w:t>
      </w:r>
      <w:bookmarkEnd w:id="49"/>
      <w:r w:rsidR="008E55C8">
        <w:t xml:space="preserve"> </w:t>
      </w:r>
    </w:p>
    <w:p w14:paraId="1570D0BB" w14:textId="59A8A023" w:rsidR="00A877AD" w:rsidRDefault="00A877AD" w:rsidP="00A877AD">
      <w:r>
        <w:t xml:space="preserve">The flow-diagram shown in figure </w:t>
      </w:r>
      <w:r w:rsidR="00DF0426">
        <w:t>4.2.5.1.2.2.2-1</w:t>
      </w:r>
      <w:r>
        <w:t xml:space="preserve"> illustrates the sequence of steps involved when Party_A (target) sends an SMS message over IP to the Party_B (not shown) without a status report.</w:t>
      </w:r>
    </w:p>
    <w:p w14:paraId="240446B7" w14:textId="7B015AF9" w:rsidR="00A877AD" w:rsidRPr="00921E3D" w:rsidRDefault="00A877AD" w:rsidP="00A877AD">
      <w:pPr>
        <w:pStyle w:val="TH"/>
      </w:pPr>
      <w:r>
        <w:object w:dxaOrig="18975" w:dyaOrig="6250" w14:anchorId="6C7A7B12">
          <v:shape id="_x0000_i1047" type="#_x0000_t75" style="width:482.2pt;height:160.9pt" o:ole="">
            <v:imagedata r:id="rId59" o:title=""/>
          </v:shape>
          <o:OLEObject Type="Embed" ProgID="Visio.Drawing.15" ShapeID="_x0000_i1047" DrawAspect="Content" ObjectID="_1782677925" r:id="rId60"/>
        </w:object>
      </w:r>
    </w:p>
    <w:p w14:paraId="53199779" w14:textId="0411437F" w:rsidR="00A877AD" w:rsidRDefault="00A877AD" w:rsidP="00A877AD">
      <w:pPr>
        <w:pStyle w:val="TF"/>
      </w:pPr>
      <w:r>
        <w:t xml:space="preserve">Figure </w:t>
      </w:r>
      <w:r w:rsidR="00DF0426">
        <w:t>4.2.5.1.2.2.2-1</w:t>
      </w:r>
      <w:r>
        <w:t>: SMS over IP message transfer in originating network without a status report</w:t>
      </w:r>
    </w:p>
    <w:p w14:paraId="17D4D141" w14:textId="77777777" w:rsidR="00A877AD" w:rsidRDefault="00A877AD" w:rsidP="00A877AD">
      <w:r>
        <w:t>The IRI messages in the above flow-diagram have the same correlation number.</w:t>
      </w:r>
    </w:p>
    <w:p w14:paraId="5A6C6B5A" w14:textId="77777777" w:rsidR="00A877AD" w:rsidRDefault="00A877AD" w:rsidP="00A877AD">
      <w:r>
        <w:t>The P-Asserted Identity and From fields of the SIP MESSAGE that includes the SMS-SUBMIT have the A party identity (that happens to be the target in this flow). The Request URI and the To field of the SIP MESSAGE that includes the SMS-SUBMIT -REPORT have the A party identity (which happens to be the target in this flow).</w:t>
      </w:r>
    </w:p>
    <w:p w14:paraId="0C5F3324" w14:textId="77777777" w:rsidR="00A877AD" w:rsidRDefault="00A877AD" w:rsidP="00A877AD">
      <w:pPr>
        <w:pStyle w:val="NO"/>
      </w:pPr>
      <w:r>
        <w:t>NOTE:</w:t>
      </w:r>
      <w:r>
        <w:tab/>
        <w:t>Not all the fields of SIP MESSAGE are shown in the above and below flow-diagrams.</w:t>
      </w:r>
    </w:p>
    <w:p w14:paraId="3B399E95" w14:textId="4C60BF19" w:rsidR="00A877AD" w:rsidRDefault="00A877AD" w:rsidP="00A877AD">
      <w:r>
        <w:t xml:space="preserve">The flow-diagram shown in figure </w:t>
      </w:r>
      <w:r w:rsidR="00DF0426">
        <w:t>4.2.5.1.2.2.2-2</w:t>
      </w:r>
      <w:r>
        <w:t xml:space="preserve"> illustrates the sequence of steps involved when Party_A sends an SMS message over IP to Party_B (not shown) who happens to be a target non-local ID without a status report.</w:t>
      </w:r>
    </w:p>
    <w:p w14:paraId="2C857DF1" w14:textId="326089B4" w:rsidR="00A877AD" w:rsidRDefault="00A877AD" w:rsidP="00A877AD">
      <w:pPr>
        <w:pStyle w:val="TH"/>
      </w:pPr>
      <w:r>
        <w:object w:dxaOrig="18946" w:dyaOrig="6570" w14:anchorId="1DFB8D92">
          <v:shape id="_x0000_i1048" type="#_x0000_t75" style="width:481.1pt;height:164.75pt" o:ole="">
            <v:imagedata r:id="rId61" o:title=""/>
          </v:shape>
          <o:OLEObject Type="Embed" ProgID="Visio.Drawing.15" ShapeID="_x0000_i1048" DrawAspect="Content" ObjectID="_1782677926" r:id="rId62"/>
        </w:object>
      </w:r>
    </w:p>
    <w:p w14:paraId="183D48CA" w14:textId="6BE77540" w:rsidR="00A877AD" w:rsidRDefault="00A877AD" w:rsidP="00A877AD">
      <w:pPr>
        <w:pStyle w:val="TF"/>
      </w:pPr>
      <w:r>
        <w:t xml:space="preserve">Figure </w:t>
      </w:r>
      <w:r w:rsidR="00DF0426">
        <w:t>4.2.5.1.2.2.2-2</w:t>
      </w:r>
      <w:r>
        <w:t>: SMS over IP message transfer in originating network without a status report (target non-local ID)</w:t>
      </w:r>
    </w:p>
    <w:p w14:paraId="021E36BE" w14:textId="77777777" w:rsidR="00A877AD" w:rsidRDefault="00A877AD" w:rsidP="00A877AD">
      <w:r>
        <w:t>The IRI messages in the above flow-diagram have the same correlation number.</w:t>
      </w:r>
    </w:p>
    <w:p w14:paraId="5C26C3D4" w14:textId="77777777" w:rsidR="00A877AD" w:rsidRDefault="00A877AD" w:rsidP="00A877AD">
      <w:r>
        <w:t>The TP-DA field of the SMS-SUBMIT includes the destination number (that happens to be the target non-local ID in this flow). The IRI-POI retains and uses this identity to determine that the SIP MESSAGE with the SMS-SUBMIT-REPORT later sent back the A-party is also intercepted.</w:t>
      </w:r>
    </w:p>
    <w:p w14:paraId="065C597F" w14:textId="736C5338" w:rsidR="00241106" w:rsidRPr="00A13095" w:rsidRDefault="00B14B7C" w:rsidP="00241106">
      <w:pPr>
        <w:pStyle w:val="Heading7"/>
        <w:rPr>
          <w:rStyle w:val="Heading7Char"/>
        </w:rPr>
      </w:pPr>
      <w:bookmarkStart w:id="50" w:name="_Toc163121047"/>
      <w:r>
        <w:t>4</w:t>
      </w:r>
      <w:r w:rsidR="00241106" w:rsidRPr="00A13095">
        <w:rPr>
          <w:rStyle w:val="Heading7Char"/>
        </w:rPr>
        <w:t>.2.5.1.2.</w:t>
      </w:r>
      <w:r w:rsidR="00241106">
        <w:rPr>
          <w:rStyle w:val="Heading7Char"/>
        </w:rPr>
        <w:t>2</w:t>
      </w:r>
      <w:r w:rsidR="00241106" w:rsidRPr="00A13095">
        <w:rPr>
          <w:rStyle w:val="Heading7Char"/>
        </w:rPr>
        <w:t>.3</w:t>
      </w:r>
      <w:r w:rsidR="00241106" w:rsidRPr="00A13095">
        <w:rPr>
          <w:rStyle w:val="Heading7Char"/>
        </w:rPr>
        <w:tab/>
        <w:t>Originating network with a status report</w:t>
      </w:r>
      <w:bookmarkEnd w:id="50"/>
    </w:p>
    <w:p w14:paraId="1FE21B08" w14:textId="295FAC5B" w:rsidR="00241106" w:rsidRDefault="00241106" w:rsidP="00241106">
      <w:r>
        <w:t xml:space="preserve">The flow-diagram shown in figure </w:t>
      </w:r>
      <w:r w:rsidR="00DF0426">
        <w:t>4.2.5.1.2.2.3-1</w:t>
      </w:r>
      <w:r>
        <w:t xml:space="preserve"> illustrates the sequence of steps involved when Party_A (target) sends an SMS message over IP to the Party_B (not shown) with a status report.</w:t>
      </w:r>
    </w:p>
    <w:p w14:paraId="4033B6BB" w14:textId="4C3B0344" w:rsidR="00241106" w:rsidRPr="00921E3D" w:rsidRDefault="00241106" w:rsidP="00241106">
      <w:pPr>
        <w:pStyle w:val="TH"/>
      </w:pPr>
      <w:r>
        <w:object w:dxaOrig="22345" w:dyaOrig="14940" w14:anchorId="34EA5833">
          <v:shape id="_x0000_i1049" type="#_x0000_t75" style="width:481.65pt;height:321.8pt" o:ole="">
            <v:imagedata r:id="rId63" o:title=""/>
          </v:shape>
          <o:OLEObject Type="Embed" ProgID="Visio.Drawing.15" ShapeID="_x0000_i1049" DrawAspect="Content" ObjectID="_1782677927" r:id="rId64"/>
        </w:object>
      </w:r>
    </w:p>
    <w:p w14:paraId="1AF5FFF3" w14:textId="04B0E2E7" w:rsidR="00241106" w:rsidRDefault="00241106" w:rsidP="00241106">
      <w:pPr>
        <w:pStyle w:val="TF"/>
      </w:pPr>
      <w:r>
        <w:t xml:space="preserve">Figure </w:t>
      </w:r>
      <w:r w:rsidR="00DF0426">
        <w:t>4.2.5.1.2.2.3-1</w:t>
      </w:r>
      <w:r>
        <w:t>: SMS over IP message transfer in originating network with a status report</w:t>
      </w:r>
    </w:p>
    <w:p w14:paraId="6A68C2D9" w14:textId="77777777" w:rsidR="00241106" w:rsidRDefault="00241106" w:rsidP="00241106">
      <w:r>
        <w:t>The IRI messages in the above flow-diagram have the same correlation number.</w:t>
      </w:r>
    </w:p>
    <w:p w14:paraId="5007FA2A" w14:textId="7AA546DB" w:rsidR="00241106" w:rsidRDefault="00241106" w:rsidP="00241106">
      <w:r>
        <w:t xml:space="preserve">The first part of this flow is same as the flow shown in figure </w:t>
      </w:r>
      <w:r w:rsidR="00DF0426">
        <w:t>4.2.5.1.2.2.2-1</w:t>
      </w:r>
      <w:r>
        <w:t>. The Request URI and the To fields of the SIP MESSAGE that includes the SMS-STATUS-REPORT have the A-party identity (that happens to be the target in this flow). The P-Asserted Identity and the From fields of SIP MESSAGE that includes the SMS-DELIVER -REPORT have the A party identity (which happens to be the target in this flow).</w:t>
      </w:r>
    </w:p>
    <w:p w14:paraId="5D14F659" w14:textId="77777777" w:rsidR="00241106" w:rsidRDefault="00241106" w:rsidP="00241106">
      <w:pPr>
        <w:pStyle w:val="NO"/>
      </w:pPr>
      <w:r>
        <w:t>NOTE:</w:t>
      </w:r>
      <w:r>
        <w:tab/>
        <w:t>Not all the fields of SIP MESSAGE are shown in the above and below flow-diagrams.</w:t>
      </w:r>
    </w:p>
    <w:p w14:paraId="083B8D0D" w14:textId="463E2957" w:rsidR="00241106" w:rsidRPr="00921E3D" w:rsidRDefault="00241106" w:rsidP="00241106">
      <w:r>
        <w:t xml:space="preserve">The flow-diagram shown in figure </w:t>
      </w:r>
      <w:r w:rsidR="00DF0426">
        <w:t>4.2.5.1.2.2.3-2</w:t>
      </w:r>
      <w:r>
        <w:t xml:space="preserve"> illustrates the sequence of steps involved when Party_A sends an SMS message over IP to Party_B (not shown) who happens to be a target non-local ID with a status report.</w:t>
      </w:r>
    </w:p>
    <w:p w14:paraId="6F9EE198" w14:textId="757C26B2" w:rsidR="00241106" w:rsidRDefault="005B2908" w:rsidP="00241106">
      <w:pPr>
        <w:pStyle w:val="TH"/>
      </w:pPr>
      <w:r>
        <w:object w:dxaOrig="22345" w:dyaOrig="14940" w14:anchorId="69EF40E9">
          <v:shape id="_x0000_i1050" type="#_x0000_t75" style="width:481.65pt;height:321.8pt" o:ole="">
            <v:imagedata r:id="rId65" o:title=""/>
          </v:shape>
          <o:OLEObject Type="Embed" ProgID="Visio.Drawing.15" ShapeID="_x0000_i1050" DrawAspect="Content" ObjectID="_1782677928" r:id="rId66"/>
        </w:object>
      </w:r>
    </w:p>
    <w:p w14:paraId="3D417510" w14:textId="3C78EEF9" w:rsidR="00241106" w:rsidRDefault="00241106" w:rsidP="00241106">
      <w:pPr>
        <w:pStyle w:val="TF"/>
      </w:pPr>
      <w:r>
        <w:t xml:space="preserve">Figure </w:t>
      </w:r>
      <w:r w:rsidR="00DF0426">
        <w:t>4.2.5.1.2.2.3-2</w:t>
      </w:r>
      <w:r>
        <w:t>: SMS over IP message transfer in originating network with a status report (target non-local ID)</w:t>
      </w:r>
    </w:p>
    <w:p w14:paraId="1334AF92" w14:textId="77777777" w:rsidR="00241106" w:rsidRDefault="00241106" w:rsidP="00241106">
      <w:r>
        <w:t>The IRI messages in the above flow-diagram have the same correlation number.</w:t>
      </w:r>
    </w:p>
    <w:p w14:paraId="674035D3" w14:textId="6A45FF4F" w:rsidR="00241106" w:rsidRDefault="00241106" w:rsidP="00241106">
      <w:r>
        <w:t xml:space="preserve">The first part of this flow is same as flow shown in figure </w:t>
      </w:r>
      <w:r w:rsidR="00DF0426">
        <w:t>4.2.5.1.2.2.3-1</w:t>
      </w:r>
      <w:r>
        <w:t>. The TP-RA field of SMS-STATUS-REPORT include the destination number (that happens to be the target non-local ID in this flow) of the associated SMS message sent by the A-party. The IRI-POI retains and uses this identity to determine that the SIP MESSAGE with the SMS-DELIVER-REPORT later sent back the SMS-GMSC is also intercepted.</w:t>
      </w:r>
    </w:p>
    <w:p w14:paraId="05900CF8" w14:textId="1475BC36" w:rsidR="008F00B3" w:rsidRDefault="00B14B7C" w:rsidP="008F00B3">
      <w:pPr>
        <w:pStyle w:val="Heading7"/>
      </w:pPr>
      <w:bookmarkStart w:id="51" w:name="_Toc163121048"/>
      <w:r>
        <w:t>4</w:t>
      </w:r>
      <w:r w:rsidR="008F00B3">
        <w:t>.2.5.1.2.2.4</w:t>
      </w:r>
      <w:r w:rsidR="008F00B3">
        <w:tab/>
        <w:t>Terminating network – MSISDN as the destination</w:t>
      </w:r>
      <w:bookmarkEnd w:id="51"/>
    </w:p>
    <w:p w14:paraId="0EC3FF0D" w14:textId="065F067B" w:rsidR="008F00B3" w:rsidRDefault="008F00B3" w:rsidP="008F00B3">
      <w:r>
        <w:t xml:space="preserve">The flow-diagram shown in figure </w:t>
      </w:r>
      <w:r w:rsidR="00DF0426">
        <w:t>4.2.5.1.2.2.4-1</w:t>
      </w:r>
      <w:r>
        <w:t xml:space="preserve"> illustrates the sequence of steps involved when Party_B (target) receives an SMS message from Party_A (not shown).</w:t>
      </w:r>
    </w:p>
    <w:p w14:paraId="101C4130" w14:textId="0C1A30F6" w:rsidR="008F00B3" w:rsidRPr="00921E3D" w:rsidRDefault="008F00B3" w:rsidP="008F00B3">
      <w:pPr>
        <w:pStyle w:val="TH"/>
      </w:pPr>
      <w:r>
        <w:object w:dxaOrig="19010" w:dyaOrig="7405" w14:anchorId="110A3490">
          <v:shape id="_x0000_i1051" type="#_x0000_t75" style="width:481.65pt;height:187.1pt" o:ole="">
            <v:imagedata r:id="rId67" o:title=""/>
          </v:shape>
          <o:OLEObject Type="Embed" ProgID="Visio.Drawing.15" ShapeID="_x0000_i1051" DrawAspect="Content" ObjectID="_1782677929" r:id="rId68"/>
        </w:object>
      </w:r>
    </w:p>
    <w:p w14:paraId="26FD800B" w14:textId="5EE9ABB0" w:rsidR="008F00B3" w:rsidRDefault="008F00B3" w:rsidP="008F00B3">
      <w:pPr>
        <w:pStyle w:val="TF"/>
      </w:pPr>
      <w:r>
        <w:t xml:space="preserve">Figure </w:t>
      </w:r>
      <w:r w:rsidR="00DF0426">
        <w:t>4.2.5.1.2.2.4-1</w:t>
      </w:r>
      <w:r>
        <w:t>: SMS over IP message transfer in terminating network</w:t>
      </w:r>
    </w:p>
    <w:p w14:paraId="6625E2E9" w14:textId="77777777" w:rsidR="008F00B3" w:rsidRDefault="008F00B3" w:rsidP="008F00B3">
      <w:r>
        <w:lastRenderedPageBreak/>
        <w:t>The IRI messages in the above flow-diagram have the same correlation number.</w:t>
      </w:r>
    </w:p>
    <w:p w14:paraId="567EF855" w14:textId="77777777" w:rsidR="008F00B3" w:rsidRDefault="008F00B3" w:rsidP="008F00B3">
      <w:r>
        <w:t>The Request URI and the To fields of the SIP MESSAGE that includes the SMS-DELIVER have the B party identity (that happens to be the target in this flow). The P-Asserted Identity and the From fields of the SIP MESSAGE that includes the SMS-DELIVER -REPORT have the B party identity (that happens to be the target in this flow).</w:t>
      </w:r>
    </w:p>
    <w:p w14:paraId="6009C01A" w14:textId="77777777" w:rsidR="008F00B3" w:rsidRDefault="008F00B3" w:rsidP="008F00B3">
      <w:pPr>
        <w:pStyle w:val="NO"/>
      </w:pPr>
      <w:r>
        <w:t>NOTE:</w:t>
      </w:r>
      <w:r>
        <w:tab/>
        <w:t>Not all the fields of SIP MESSAGE are shown in the above and below flow-diagrams.</w:t>
      </w:r>
    </w:p>
    <w:p w14:paraId="711B7C82" w14:textId="655D67EF" w:rsidR="008F00B3" w:rsidRPr="00921E3D" w:rsidRDefault="008F00B3" w:rsidP="008F00B3">
      <w:r>
        <w:t xml:space="preserve">The flow-diagram shown in figure </w:t>
      </w:r>
      <w:r w:rsidR="00DF0426">
        <w:t>4.2.5.1.2.2.4-2</w:t>
      </w:r>
      <w:r>
        <w:t xml:space="preserve"> illustrates the sequence of steps involved when Party_B receives an SMS message from Party_A (not shown) who happens to be a target non-local ID.</w:t>
      </w:r>
    </w:p>
    <w:p w14:paraId="468489FA" w14:textId="61251D39" w:rsidR="008F00B3" w:rsidRDefault="008F00B3" w:rsidP="008F00B3">
      <w:pPr>
        <w:pStyle w:val="TH"/>
      </w:pPr>
      <w:r>
        <w:object w:dxaOrig="18831" w:dyaOrig="7410" w14:anchorId="73B41015">
          <v:shape id="_x0000_i1052" type="#_x0000_t75" style="width:481.1pt;height:188.75pt" o:ole="">
            <v:imagedata r:id="rId69" o:title=""/>
          </v:shape>
          <o:OLEObject Type="Embed" ProgID="Visio.Drawing.15" ShapeID="_x0000_i1052" DrawAspect="Content" ObjectID="_1782677930" r:id="rId70"/>
        </w:object>
      </w:r>
    </w:p>
    <w:p w14:paraId="65AE144F" w14:textId="1BFD2D99" w:rsidR="008F00B3" w:rsidRDefault="008F00B3" w:rsidP="008F00B3">
      <w:pPr>
        <w:pStyle w:val="TF"/>
      </w:pPr>
      <w:r>
        <w:t xml:space="preserve">Figure </w:t>
      </w:r>
      <w:r w:rsidR="00DF0426">
        <w:t>4.2.5.1.2.2.4-2</w:t>
      </w:r>
      <w:r>
        <w:t>: SMS over IP message transfer in terminating network</w:t>
      </w:r>
      <w:r w:rsidR="008E55C8">
        <w:t xml:space="preserve"> </w:t>
      </w:r>
      <w:r>
        <w:t>(target non-local ID)</w:t>
      </w:r>
    </w:p>
    <w:p w14:paraId="624E0864" w14:textId="77777777" w:rsidR="008F00B3" w:rsidRDefault="008F00B3" w:rsidP="008F00B3">
      <w:r>
        <w:t>The IRI messages in the above flow-diagram have the same correlation number.</w:t>
      </w:r>
    </w:p>
    <w:p w14:paraId="66A4E188" w14:textId="77777777" w:rsidR="008F00B3" w:rsidRDefault="008F00B3" w:rsidP="008F00B3">
      <w:r>
        <w:t>The TP-OA field of SMS-DELIVER includes the origination number (that happens to the target non-local ID in this flow). The IRI-POI retains and uses this identity to determine that the SIP MESSAGE with the SMS-DELIVER-REPORT later sent back the SMS-GMSC is also intercepted.</w:t>
      </w:r>
    </w:p>
    <w:p w14:paraId="11D104C6" w14:textId="508B27C4" w:rsidR="008F00B3" w:rsidRDefault="00B14B7C" w:rsidP="008F00B3">
      <w:pPr>
        <w:pStyle w:val="Heading7"/>
      </w:pPr>
      <w:bookmarkStart w:id="52" w:name="_Toc163121049"/>
      <w:r>
        <w:t>4</w:t>
      </w:r>
      <w:r w:rsidR="008F00B3">
        <w:t>.2.5.1.2.2</w:t>
      </w:r>
      <w:r w:rsidR="008061B1">
        <w:t>.</w:t>
      </w:r>
      <w:r w:rsidR="008F00B3">
        <w:t>5</w:t>
      </w:r>
      <w:r w:rsidR="008F00B3">
        <w:tab/>
        <w:t>Interception of SMS Command</w:t>
      </w:r>
      <w:bookmarkEnd w:id="52"/>
    </w:p>
    <w:p w14:paraId="1AB0CF23" w14:textId="146B4B30" w:rsidR="008F00B3" w:rsidRPr="00921E3D" w:rsidRDefault="008F00B3" w:rsidP="008F00B3">
      <w:r>
        <w:t xml:space="preserve">The flow-diagram shown in figure </w:t>
      </w:r>
      <w:r w:rsidR="00DF0426">
        <w:t>4.2.5.1.2.2.5-1</w:t>
      </w:r>
      <w:r>
        <w:t xml:space="preserve"> illustrates the sequence of steps involved when Party_A (target) sends an SMS-COMMAND to the SM-SC.</w:t>
      </w:r>
    </w:p>
    <w:p w14:paraId="0C0735D4" w14:textId="6DAF6289" w:rsidR="008F00B3" w:rsidRDefault="008F00B3" w:rsidP="008F00B3">
      <w:pPr>
        <w:pStyle w:val="TH"/>
      </w:pPr>
      <w:r>
        <w:object w:dxaOrig="18975" w:dyaOrig="6250" w14:anchorId="3BA7B071">
          <v:shape id="_x0000_i1053" type="#_x0000_t75" style="width:482.2pt;height:160.9pt" o:ole="">
            <v:imagedata r:id="rId71" o:title=""/>
          </v:shape>
          <o:OLEObject Type="Embed" ProgID="Visio.Drawing.15" ShapeID="_x0000_i1053" DrawAspect="Content" ObjectID="_1782677931" r:id="rId72"/>
        </w:object>
      </w:r>
    </w:p>
    <w:p w14:paraId="0BA8BDC4" w14:textId="1DE7922F" w:rsidR="008F00B3" w:rsidRDefault="008F00B3" w:rsidP="008F00B3">
      <w:pPr>
        <w:pStyle w:val="TF"/>
      </w:pPr>
      <w:r>
        <w:t xml:space="preserve">Figure </w:t>
      </w:r>
      <w:r w:rsidR="00DF0426">
        <w:t>4.2.5.1.2.2.5-1</w:t>
      </w:r>
      <w:r>
        <w:t>: Interception of SMS COMMAND</w:t>
      </w:r>
    </w:p>
    <w:p w14:paraId="6384C112" w14:textId="77777777" w:rsidR="008F00B3" w:rsidRDefault="008F00B3" w:rsidP="008F00B3">
      <w:r>
        <w:t>The IRI messages in the above flow-diagram have the same correlation number.</w:t>
      </w:r>
    </w:p>
    <w:p w14:paraId="76EFCA91" w14:textId="77777777" w:rsidR="008F00B3" w:rsidRDefault="008F00B3" w:rsidP="008F00B3">
      <w:r>
        <w:t>The P-Asserted Identity and From fields of the SIP MESSAGE that includes the SMS-COMMAND have the A party identity (that happens to be the target in this flow). The Request URI and the To fields of the SIP MESSAGE that includes the SMS-SUBMIT -REPORT have the A party identity (which happens to be the target in this flow).</w:t>
      </w:r>
    </w:p>
    <w:p w14:paraId="683B269E" w14:textId="77777777" w:rsidR="008F00B3" w:rsidRDefault="008F00B3" w:rsidP="008F00B3">
      <w:pPr>
        <w:pStyle w:val="NO"/>
      </w:pPr>
      <w:r>
        <w:lastRenderedPageBreak/>
        <w:t>NOTE:</w:t>
      </w:r>
      <w:r>
        <w:tab/>
        <w:t>Not all the fields of SIP MESSAGE are shown in the above and below flow-diagrams.</w:t>
      </w:r>
    </w:p>
    <w:p w14:paraId="404564AC" w14:textId="0BE77F04" w:rsidR="008F00B3" w:rsidRPr="00921E3D" w:rsidRDefault="008F00B3" w:rsidP="008F00B3">
      <w:r>
        <w:t xml:space="preserve">The flow-diagram shown in figure </w:t>
      </w:r>
      <w:r w:rsidR="00DF0426">
        <w:t>4.2.5.1.2.2.5-2</w:t>
      </w:r>
      <w:r>
        <w:t xml:space="preserve"> illustrates the sequence of steps involved when Party_A sends an SMS-COMMAND to the SM-SC in reference to an SMS message to Party_B (not shown) who happens to be a target non-local ID.</w:t>
      </w:r>
    </w:p>
    <w:p w14:paraId="4133FC31" w14:textId="3F7FC307" w:rsidR="008F00B3" w:rsidRDefault="008F00B3" w:rsidP="008F00B3">
      <w:pPr>
        <w:pStyle w:val="TH"/>
      </w:pPr>
      <w:r>
        <w:object w:dxaOrig="18946" w:dyaOrig="6570" w14:anchorId="5A2BA952">
          <v:shape id="_x0000_i1054" type="#_x0000_t75" style="width:481.1pt;height:164.75pt" o:ole="">
            <v:imagedata r:id="rId73" o:title=""/>
          </v:shape>
          <o:OLEObject Type="Embed" ProgID="Visio.Drawing.15" ShapeID="_x0000_i1054" DrawAspect="Content" ObjectID="_1782677932" r:id="rId74"/>
        </w:object>
      </w:r>
    </w:p>
    <w:p w14:paraId="025EB840" w14:textId="511EF43E" w:rsidR="008F00B3" w:rsidRDefault="008F00B3" w:rsidP="008F00B3">
      <w:pPr>
        <w:pStyle w:val="TF"/>
      </w:pPr>
      <w:r>
        <w:t xml:space="preserve">Figure </w:t>
      </w:r>
      <w:r w:rsidR="00DF0426">
        <w:t>4.2.5.1.2.2.5-2</w:t>
      </w:r>
      <w:r>
        <w:t>: Interception of SMS COMMAND (destination is target non-local ID)</w:t>
      </w:r>
    </w:p>
    <w:p w14:paraId="06CF1791" w14:textId="77777777" w:rsidR="008F00B3" w:rsidRDefault="008F00B3" w:rsidP="008F00B3">
      <w:r>
        <w:t>The IRI messages in the above flow-diagram have the same correlation number.</w:t>
      </w:r>
    </w:p>
    <w:p w14:paraId="248557F9" w14:textId="51C7BE83" w:rsidR="00A877AD" w:rsidRDefault="008F00B3" w:rsidP="008F00B3">
      <w:r>
        <w:t>The TP-DA field of the SMS-COMMAND includes the destination number (that happens to be the target non-local ID in this flow). The IRI-POI retains and uses this identity to determine that the SIP MESSAGE with the SMS-SUBMIT-REPORT later sent back the A-party is also intercepted.</w:t>
      </w:r>
    </w:p>
    <w:p w14:paraId="2ACB597C" w14:textId="7E32C8A6" w:rsidR="00AA24C7" w:rsidRDefault="00B14B7C" w:rsidP="00AA24C7">
      <w:pPr>
        <w:pStyle w:val="Heading5"/>
      </w:pPr>
      <w:bookmarkStart w:id="53" w:name="_Toc163121050"/>
      <w:r>
        <w:t>4</w:t>
      </w:r>
      <w:r w:rsidR="00AA24C7">
        <w:t>.2.5.1.3</w:t>
      </w:r>
      <w:r w:rsidR="00AA24C7">
        <w:tab/>
        <w:t>SMS over IP with SIP URI as the destination</w:t>
      </w:r>
      <w:bookmarkEnd w:id="53"/>
    </w:p>
    <w:p w14:paraId="7CC33FDE" w14:textId="13E2D53E" w:rsidR="008F00B3" w:rsidRPr="00235ED7" w:rsidRDefault="00B14B7C" w:rsidP="008F00B3">
      <w:pPr>
        <w:pStyle w:val="Heading6"/>
      </w:pPr>
      <w:bookmarkStart w:id="54" w:name="_Toc163121051"/>
      <w:r>
        <w:t>4</w:t>
      </w:r>
      <w:r w:rsidR="008F00B3">
        <w:t>.2.5.1.3.1</w:t>
      </w:r>
      <w:r w:rsidR="008F00B3">
        <w:tab/>
        <w:t>Topology views</w:t>
      </w:r>
      <w:bookmarkEnd w:id="54"/>
    </w:p>
    <w:p w14:paraId="5634A491" w14:textId="275C5E8F" w:rsidR="00AA24C7" w:rsidRDefault="00AA24C7" w:rsidP="00AA24C7">
      <w:r>
        <w:t xml:space="preserve">Figure </w:t>
      </w:r>
      <w:r w:rsidR="00DF0426">
        <w:t>4.2.5.1.3.1-1</w:t>
      </w:r>
      <w:r>
        <w:t xml:space="preserve"> provides the generic architecture showing </w:t>
      </w:r>
      <w:r w:rsidR="00027BE7">
        <w:t xml:space="preserve">the </w:t>
      </w:r>
      <w:r>
        <w:t xml:space="preserve">major NFs involved in the transfer of SMS messages from the originating end to the terminating end when </w:t>
      </w:r>
      <w:r w:rsidR="00027BE7">
        <w:t xml:space="preserve">the </w:t>
      </w:r>
      <w:r>
        <w:t>SIP IRI is used to address the destination. Here on both sides of the SMS message transfer, SMS over IP is presumed. The UEs are not roaming.</w:t>
      </w:r>
    </w:p>
    <w:p w14:paraId="3C9A2332" w14:textId="73CB77DD" w:rsidR="00AA24C7" w:rsidRDefault="00AA24C7" w:rsidP="00AA24C7">
      <w:r>
        <w:t xml:space="preserve">Unlike the normal SMS over IP (where the destination is addressed via MSISDN), when </w:t>
      </w:r>
      <w:r w:rsidR="00027BE7">
        <w:t xml:space="preserve">the </w:t>
      </w:r>
      <w:r>
        <w:t xml:space="preserve">SIP URI is the destination, both originating end and terminating end will have the SMS over IP. With the SMS over IP (MSISDN as the destination), mixed permutations (e.g. originating </w:t>
      </w:r>
      <w:r w:rsidR="00027BE7">
        <w:t xml:space="preserve">side with </w:t>
      </w:r>
      <w:r>
        <w:t xml:space="preserve">SMS over IP, terminating </w:t>
      </w:r>
      <w:r w:rsidR="00027BE7">
        <w:t xml:space="preserve">side with </w:t>
      </w:r>
      <w:r>
        <w:t xml:space="preserve">SMS over NAS) are possible. </w:t>
      </w:r>
    </w:p>
    <w:p w14:paraId="00450AD0" w14:textId="77777777" w:rsidR="00AA24C7" w:rsidRDefault="00AA24C7" w:rsidP="00AA24C7">
      <w:pPr>
        <w:pStyle w:val="TH"/>
      </w:pPr>
      <w:r>
        <w:object w:dxaOrig="21433" w:dyaOrig="10357" w14:anchorId="42E6C975">
          <v:shape id="_x0000_i1055" type="#_x0000_t75" style="width:481.1pt;height:232.9pt" o:ole="">
            <v:imagedata r:id="rId75" o:title=""/>
          </v:shape>
          <o:OLEObject Type="Embed" ProgID="Visio.Drawing.15" ShapeID="_x0000_i1055" DrawAspect="Content" ObjectID="_1782677933" r:id="rId76"/>
        </w:object>
      </w:r>
    </w:p>
    <w:p w14:paraId="73BC7246" w14:textId="35C0C363" w:rsidR="00AA24C7" w:rsidRDefault="00AA24C7" w:rsidP="00AA24C7">
      <w:pPr>
        <w:pStyle w:val="TF"/>
      </w:pPr>
      <w:r>
        <w:t xml:space="preserve">Figure </w:t>
      </w:r>
      <w:r w:rsidR="00DF0426">
        <w:t>4.2.5.1.3.1-1</w:t>
      </w:r>
      <w:r>
        <w:t>: Generic architecture for SMS over IP (not roaming) with SIP URI as the destination</w:t>
      </w:r>
    </w:p>
    <w:p w14:paraId="1F78E7C9" w14:textId="23378EB4" w:rsidR="00AA24C7" w:rsidRDefault="00AA24C7" w:rsidP="00AA24C7">
      <w:r>
        <w:t xml:space="preserve">As shown in figure </w:t>
      </w:r>
      <w:r w:rsidR="00DF0426">
        <w:t>4.2.5.1.3.1-1</w:t>
      </w:r>
      <w:r>
        <w:t>, the SM-SC is not involved in the message transfer path because the destination is addressed using a SIP URI.</w:t>
      </w:r>
    </w:p>
    <w:p w14:paraId="7C60D1B9" w14:textId="05C5CC9E" w:rsidR="00AA24C7" w:rsidRDefault="00AA24C7" w:rsidP="00AA24C7">
      <w:r>
        <w:t xml:space="preserve">For the LI, in the default deployment option (see TS 33.127 [3] and TS 33.128 [4]), the S-CSCF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S-CSCF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295A9FE4" w14:textId="7FADE8D2" w:rsidR="00AA24C7" w:rsidRDefault="00AA24C7" w:rsidP="00AA24C7">
      <w:r>
        <w:t xml:space="preserve">In the alternate deployment option (see TS 33.127 [3] and TS 33.128 [4]), the P-CSCF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P-CSCF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14B4C712" w14:textId="5C22928B" w:rsidR="00AA24C7" w:rsidRDefault="00AA24C7" w:rsidP="00AA24C7">
      <w:r>
        <w:t xml:space="preserve">As can be observed </w:t>
      </w:r>
      <w:r w:rsidR="003141D8">
        <w:t>in</w:t>
      </w:r>
      <w:r>
        <w:t xml:space="preserve"> figures </w:t>
      </w:r>
      <w:r w:rsidR="00DF0426">
        <w:t>4.2.5.1.2.1-1</w:t>
      </w:r>
      <w:r>
        <w:t xml:space="preserve"> and </w:t>
      </w:r>
      <w:r w:rsidR="00DF0426">
        <w:t>4.2.5.1.3.1-1</w:t>
      </w:r>
      <w:r>
        <w:t xml:space="preserve">, the NFs involved in the message transfer from </w:t>
      </w:r>
      <w:r w:rsidR="00027BE7">
        <w:t xml:space="preserve">the </w:t>
      </w:r>
      <w:r>
        <w:t xml:space="preserve">originating UE to </w:t>
      </w:r>
      <w:r w:rsidR="00027BE7">
        <w:t xml:space="preserve">the </w:t>
      </w:r>
      <w:r>
        <w:t xml:space="preserve">IP-SM-GW and from the terminating IP-SM-GW to the </w:t>
      </w:r>
      <w:r w:rsidR="001347A5">
        <w:t>termination UE</w:t>
      </w:r>
      <w:r>
        <w:t xml:space="preserve"> are the same for the two cases. Therefore, no separate diagrams are used to illustrate the roaming scenarios of SMS over IP with SIP URI as the destination. The illustrations shown in figures </w:t>
      </w:r>
      <w:r w:rsidR="00DF0426">
        <w:t>4.2.5.1.2.1-2</w:t>
      </w:r>
      <w:r>
        <w:t xml:space="preserve">, and </w:t>
      </w:r>
      <w:r w:rsidR="00DF0426">
        <w:t>4.2.5.1.2.1-3</w:t>
      </w:r>
      <w:r>
        <w:t xml:space="preserve"> may be used to understand the topology views when the UEs are roaming (Home-Routed or LBO).</w:t>
      </w:r>
    </w:p>
    <w:p w14:paraId="4731B494" w14:textId="1CCE894E" w:rsidR="008F00B3" w:rsidRDefault="00B14B7C" w:rsidP="008F00B3">
      <w:pPr>
        <w:pStyle w:val="Heading6"/>
      </w:pPr>
      <w:bookmarkStart w:id="55" w:name="_Toc163121052"/>
      <w:r>
        <w:t>4</w:t>
      </w:r>
      <w:r w:rsidR="008F00B3">
        <w:t>.2.5.1.3.2</w:t>
      </w:r>
      <w:r w:rsidR="008F00B3">
        <w:tab/>
        <w:t>Flow diagrams</w:t>
      </w:r>
      <w:bookmarkEnd w:id="55"/>
    </w:p>
    <w:p w14:paraId="58E9787E" w14:textId="4B413FF3" w:rsidR="008F00B3" w:rsidRPr="002D507F" w:rsidRDefault="00B14B7C" w:rsidP="008F00B3">
      <w:pPr>
        <w:pStyle w:val="Heading7"/>
      </w:pPr>
      <w:bookmarkStart w:id="56" w:name="_Toc163121053"/>
      <w:r>
        <w:t>4</w:t>
      </w:r>
      <w:r w:rsidR="008F00B3" w:rsidRPr="002D507F">
        <w:t>.2.5.1.</w:t>
      </w:r>
      <w:r w:rsidR="008F00B3">
        <w:t>3</w:t>
      </w:r>
      <w:r w:rsidR="008F00B3" w:rsidRPr="002D507F">
        <w:t>.</w:t>
      </w:r>
      <w:r w:rsidR="008F00B3">
        <w:t>2</w:t>
      </w:r>
      <w:r w:rsidR="008F00B3" w:rsidRPr="002D507F">
        <w:t>.1</w:t>
      </w:r>
      <w:r w:rsidR="008F00B3" w:rsidRPr="002D507F">
        <w:tab/>
        <w:t>General</w:t>
      </w:r>
      <w:bookmarkEnd w:id="56"/>
    </w:p>
    <w:p w14:paraId="0FC054BD" w14:textId="3491BEFC" w:rsidR="008F00B3" w:rsidRDefault="008F00B3" w:rsidP="008F00B3">
      <w:r>
        <w:t xml:space="preserve">As defined in TS 33.128[4], all the applicable SIP messages are reported from the IRI-POI using the xIRI IMSMessage. Therefore, the SIP MESSAGE that includes the SMS (within the payload of content type </w:t>
      </w:r>
      <w:r w:rsidR="00231636">
        <w:t>"</w:t>
      </w:r>
      <w:r>
        <w:t>vnd.3gpp.sms</w:t>
      </w:r>
      <w:r w:rsidR="00231636">
        <w:t>"</w:t>
      </w:r>
      <w:r>
        <w:t>) are reported from the IRI-POI as the xIRI IMSMessage. This is different from the SMS over NAS where the SMS messages are reported from the IRI-POI using the xIRI SMSMessage.</w:t>
      </w:r>
    </w:p>
    <w:p w14:paraId="607F9DC4" w14:textId="1FD1B20A" w:rsidR="008F00B3" w:rsidRDefault="008F00B3" w:rsidP="008F00B3">
      <w:r>
        <w:t xml:space="preserve">The SIP MEESAGE that includes the SMS when destination is addressed using a SIP URI also includes another MIME content type </w:t>
      </w:r>
      <w:r w:rsidR="00231636">
        <w:t>"</w:t>
      </w:r>
      <w:r>
        <w:t>vnd.3gpp.sms+xml</w:t>
      </w:r>
      <w:r w:rsidR="00231636">
        <w:t>"</w:t>
      </w:r>
      <w:r>
        <w:t>.</w:t>
      </w:r>
    </w:p>
    <w:p w14:paraId="1AD45082" w14:textId="14310658" w:rsidR="008F00B3" w:rsidRDefault="008F00B3" w:rsidP="008F00B3">
      <w:r w:rsidRPr="00235ED7">
        <w:t xml:space="preserve">The details of how the IRI-POI performs a target match </w:t>
      </w:r>
      <w:r>
        <w:t xml:space="preserve">when the target is not a non-local ID </w:t>
      </w:r>
      <w:r w:rsidRPr="00235ED7">
        <w:t xml:space="preserve">is described in TS 33.128 [4] clause </w:t>
      </w:r>
      <w:r w:rsidR="00B14B7C">
        <w:t>4</w:t>
      </w:r>
      <w:r w:rsidRPr="00235ED7">
        <w:t>.12.2.8.2.3.</w:t>
      </w:r>
    </w:p>
    <w:p w14:paraId="5E2138B5" w14:textId="7D69576B" w:rsidR="008F00B3" w:rsidRDefault="008F00B3" w:rsidP="008F00B3">
      <w:r>
        <w:t>The non-LI aspect of the flow diagrams shown in the subsequent clauses are based on the flow diagrams defined in 3GPP TS 24.341 [</w:t>
      </w:r>
      <w:r w:rsidR="005E10F4">
        <w:t>5</w:t>
      </w:r>
      <w:r>
        <w:t>].</w:t>
      </w:r>
    </w:p>
    <w:p w14:paraId="3B895B69" w14:textId="7F6EF77D" w:rsidR="008F00B3" w:rsidRDefault="00B14B7C" w:rsidP="008F00B3">
      <w:pPr>
        <w:pStyle w:val="Heading7"/>
      </w:pPr>
      <w:bookmarkStart w:id="57" w:name="_Toc163121054"/>
      <w:r>
        <w:lastRenderedPageBreak/>
        <w:t>4</w:t>
      </w:r>
      <w:r w:rsidR="008F00B3">
        <w:t>.2.5.1.3.2.2</w:t>
      </w:r>
      <w:r w:rsidR="008F00B3">
        <w:tab/>
        <w:t>Originating network without status report</w:t>
      </w:r>
      <w:bookmarkEnd w:id="57"/>
    </w:p>
    <w:p w14:paraId="1F8494F4" w14:textId="33D2DB6B" w:rsidR="008F00B3" w:rsidRDefault="008F00B3" w:rsidP="008F00B3">
      <w:r>
        <w:t xml:space="preserve">The flow-diagram shown in figure </w:t>
      </w:r>
      <w:r w:rsidR="00DF0426">
        <w:t>4.2.5.1.3.2.2-1</w:t>
      </w:r>
      <w:r>
        <w:t xml:space="preserve"> illustrates the sequence of steps involved when Party_A (target) sends an SMS message over IP to the Party_B (not shown) without a status report.</w:t>
      </w:r>
    </w:p>
    <w:p w14:paraId="3C5304E5" w14:textId="5AA28957" w:rsidR="008F00B3" w:rsidRDefault="008F00B3" w:rsidP="008F00B3">
      <w:pPr>
        <w:pStyle w:val="TH"/>
      </w:pPr>
      <w:r>
        <w:object w:dxaOrig="18270" w:dyaOrig="10260" w14:anchorId="66E9FD06">
          <v:shape id="_x0000_i1056" type="#_x0000_t75" style="width:481.65pt;height:270pt" o:ole="">
            <v:imagedata r:id="rId77" o:title=""/>
          </v:shape>
          <o:OLEObject Type="Embed" ProgID="Visio.Drawing.15" ShapeID="_x0000_i1056" DrawAspect="Content" ObjectID="_1782677934" r:id="rId78"/>
        </w:object>
      </w:r>
    </w:p>
    <w:p w14:paraId="57EF9E21" w14:textId="5856256F" w:rsidR="008F00B3" w:rsidRDefault="008F00B3" w:rsidP="008F00B3">
      <w:pPr>
        <w:pStyle w:val="TF"/>
      </w:pPr>
      <w:r>
        <w:t xml:space="preserve">Figure </w:t>
      </w:r>
      <w:r w:rsidR="00DF0426">
        <w:t>4.2.5.1.3.2.2-1</w:t>
      </w:r>
      <w:r>
        <w:t>: SMS over IP message transfer in originating network without a status report</w:t>
      </w:r>
    </w:p>
    <w:p w14:paraId="1E924922" w14:textId="77777777" w:rsidR="008F00B3" w:rsidRDefault="008F00B3" w:rsidP="008F00B3">
      <w:r>
        <w:t>The IRI messages in the above flow-diagram have the same correlation number.</w:t>
      </w:r>
    </w:p>
    <w:p w14:paraId="6D0C5B77" w14:textId="77777777" w:rsidR="008F00B3" w:rsidRDefault="008F00B3" w:rsidP="008F00B3">
      <w:r>
        <w:t>The P-Asserted Identity and From fields of the SIP MESSAGE that includes the SMS-SUBMIT have the A party identity (that happens to be the target in this flow). The Request URI and the To fields of the SIP MESSAGE that includes the SMS-SUBMIT-REPORT have the A party identity (which happens to be the target in this flow).</w:t>
      </w:r>
    </w:p>
    <w:p w14:paraId="0E1DD454" w14:textId="256FC61F" w:rsidR="008F00B3" w:rsidRDefault="008F00B3" w:rsidP="008F00B3">
      <w:r>
        <w:t xml:space="preserve">The &lt;To&gt; field within the XML body of the content type </w:t>
      </w:r>
      <w:r w:rsidR="00231636">
        <w:t>"</w:t>
      </w:r>
      <w:r>
        <w:t>vnd.3gpp.sms+xml</w:t>
      </w:r>
      <w:r w:rsidR="00231636">
        <w:t>"</w:t>
      </w:r>
      <w:r>
        <w:t xml:space="preserve"> includes the destination address which is mapped to the Request URI field by the IP-SM-GW of the SIP MESSAGE sent to the S-CSCF toward the destination.</w:t>
      </w:r>
    </w:p>
    <w:p w14:paraId="296743CE" w14:textId="77777777" w:rsidR="008F00B3" w:rsidRDefault="008F00B3" w:rsidP="008F00B3">
      <w:pPr>
        <w:pStyle w:val="NO"/>
      </w:pPr>
      <w:r>
        <w:t>NOTE:</w:t>
      </w:r>
      <w:r>
        <w:tab/>
        <w:t>Not all the fields of SIP MESSAGE are shown in the above and below flow-diagrams.</w:t>
      </w:r>
    </w:p>
    <w:p w14:paraId="79A0EC88" w14:textId="586C7A34" w:rsidR="008F00B3" w:rsidRPr="00921E3D" w:rsidRDefault="008F00B3" w:rsidP="008F00B3">
      <w:r>
        <w:t xml:space="preserve">The flow-diagram shown in figure </w:t>
      </w:r>
      <w:r w:rsidR="00DF0426">
        <w:t>4.2.5.1.3.2.2-2</w:t>
      </w:r>
      <w:r>
        <w:t xml:space="preserve"> illustrates the sequence of steps involved when Party_A sends an SMS message over IP to Party_B (not shown) who happens to be a target non-local ID without a status report.</w:t>
      </w:r>
    </w:p>
    <w:p w14:paraId="2D9F0E2D" w14:textId="77016E1C" w:rsidR="008F00B3" w:rsidRDefault="008F00B3" w:rsidP="008F00B3">
      <w:pPr>
        <w:pStyle w:val="TH"/>
      </w:pPr>
      <w:r>
        <w:object w:dxaOrig="18420" w:dyaOrig="10260" w14:anchorId="380A9C21">
          <v:shape id="_x0000_i1057" type="#_x0000_t75" style="width:481.65pt;height:268.9pt" o:ole="">
            <v:imagedata r:id="rId79" o:title=""/>
          </v:shape>
          <o:OLEObject Type="Embed" ProgID="Visio.Drawing.15" ShapeID="_x0000_i1057" DrawAspect="Content" ObjectID="_1782677935" r:id="rId80"/>
        </w:object>
      </w:r>
    </w:p>
    <w:p w14:paraId="49EF960F" w14:textId="389C6452" w:rsidR="008F00B3" w:rsidRDefault="008F00B3" w:rsidP="008F00B3">
      <w:pPr>
        <w:pStyle w:val="TF"/>
      </w:pPr>
      <w:r>
        <w:t xml:space="preserve">Figure </w:t>
      </w:r>
      <w:r w:rsidR="00DF0426">
        <w:t>4.2.5.1.3.2.2-2</w:t>
      </w:r>
      <w:r>
        <w:t>: SMS over IP message transfer in originating network without a status report (target non-local ID)</w:t>
      </w:r>
    </w:p>
    <w:p w14:paraId="075CA2C2" w14:textId="77777777" w:rsidR="008F00B3" w:rsidRDefault="008F00B3" w:rsidP="008F00B3">
      <w:r>
        <w:t>The IRI messages in the above flow-diagram have the same correlation number.</w:t>
      </w:r>
    </w:p>
    <w:p w14:paraId="07DC8FC6" w14:textId="29C6B7B1" w:rsidR="008F00B3" w:rsidRDefault="008F00B3" w:rsidP="008F00B3">
      <w:r>
        <w:t xml:space="preserve">The &lt;To&gt; field within the XML body of the content type </w:t>
      </w:r>
      <w:r w:rsidR="00231636">
        <w:t>"</w:t>
      </w:r>
      <w:r>
        <w:t>vnd.3gpp.sms+xml</w:t>
      </w:r>
      <w:r w:rsidR="00231636">
        <w:t>"</w:t>
      </w:r>
      <w:r>
        <w:t xml:space="preserve"> includes the destination address (that happens to the target non-local ID in this flow). The IRI-POI retains and uses this identity to determine that the SIP MESSAGE with the SMS-SUBMIT-REPORT later sent back the A-party is also intercepted.</w:t>
      </w:r>
    </w:p>
    <w:p w14:paraId="33302F53" w14:textId="363F97CF" w:rsidR="00261FF8" w:rsidRPr="00A13095" w:rsidRDefault="00B14B7C" w:rsidP="00261FF8">
      <w:pPr>
        <w:pStyle w:val="Heading7"/>
        <w:rPr>
          <w:rStyle w:val="Heading7Char"/>
        </w:rPr>
      </w:pPr>
      <w:bookmarkStart w:id="58" w:name="_Toc163121055"/>
      <w:r>
        <w:t>4</w:t>
      </w:r>
      <w:r w:rsidR="00261FF8" w:rsidRPr="00A13095">
        <w:rPr>
          <w:rStyle w:val="Heading7Char"/>
        </w:rPr>
        <w:t>.2.5.1.</w:t>
      </w:r>
      <w:r w:rsidR="00261FF8">
        <w:rPr>
          <w:rStyle w:val="Heading7Char"/>
        </w:rPr>
        <w:t>3</w:t>
      </w:r>
      <w:r w:rsidR="00261FF8" w:rsidRPr="00A13095">
        <w:rPr>
          <w:rStyle w:val="Heading7Char"/>
        </w:rPr>
        <w:t>.</w:t>
      </w:r>
      <w:r w:rsidR="00261FF8">
        <w:rPr>
          <w:rStyle w:val="Heading7Char"/>
        </w:rPr>
        <w:t>2</w:t>
      </w:r>
      <w:r w:rsidR="00261FF8" w:rsidRPr="00A13095">
        <w:rPr>
          <w:rStyle w:val="Heading7Char"/>
        </w:rPr>
        <w:t>.3</w:t>
      </w:r>
      <w:r w:rsidR="00261FF8" w:rsidRPr="00A13095">
        <w:rPr>
          <w:rStyle w:val="Heading7Char"/>
        </w:rPr>
        <w:tab/>
        <w:t>Originating network with a status report</w:t>
      </w:r>
      <w:bookmarkEnd w:id="58"/>
    </w:p>
    <w:p w14:paraId="5A94538D" w14:textId="03BFD25B" w:rsidR="00261FF8" w:rsidRDefault="00261FF8" w:rsidP="00261FF8">
      <w:r>
        <w:t xml:space="preserve">The flow-diagram shown in figure </w:t>
      </w:r>
      <w:r w:rsidR="00DF0426">
        <w:t>4.2.5.1.3.2.3-1</w:t>
      </w:r>
      <w:r>
        <w:t xml:space="preserve"> illustrates the sequence of steps involved when Party_A (target) sends an SMS message over IP to the Party_B (not shown) with a status report.</w:t>
      </w:r>
    </w:p>
    <w:p w14:paraId="07561E3E" w14:textId="3B516EEF" w:rsidR="00261FF8" w:rsidRPr="00921E3D" w:rsidRDefault="00261FF8" w:rsidP="00261FF8">
      <w:pPr>
        <w:pStyle w:val="TH"/>
      </w:pPr>
      <w:r>
        <w:object w:dxaOrig="26350" w:dyaOrig="19620" w14:anchorId="44E47B73">
          <v:shape id="_x0000_i1058" type="#_x0000_t75" style="width:481.1pt;height:357.8pt" o:ole="">
            <v:imagedata r:id="rId81" o:title=""/>
          </v:shape>
          <o:OLEObject Type="Embed" ProgID="Visio.Drawing.15" ShapeID="_x0000_i1058" DrawAspect="Content" ObjectID="_1782677936" r:id="rId82"/>
        </w:object>
      </w:r>
    </w:p>
    <w:p w14:paraId="0DD2F815" w14:textId="47414D23" w:rsidR="00261FF8" w:rsidRDefault="00261FF8" w:rsidP="00261FF8">
      <w:pPr>
        <w:pStyle w:val="TF"/>
      </w:pPr>
      <w:r>
        <w:t xml:space="preserve">Figure </w:t>
      </w:r>
      <w:r w:rsidR="00DF0426">
        <w:t>4.2.5.1.3.2.3-1</w:t>
      </w:r>
      <w:r>
        <w:t>: SMS over IP message transfer in originating network with a status report</w:t>
      </w:r>
    </w:p>
    <w:p w14:paraId="71840303" w14:textId="77777777" w:rsidR="00261FF8" w:rsidRDefault="00261FF8" w:rsidP="00261FF8">
      <w:r>
        <w:t>The IRI messages in the above flow-diagram have the same correlation number.</w:t>
      </w:r>
    </w:p>
    <w:p w14:paraId="70746B92" w14:textId="17E059F1" w:rsidR="00261FF8" w:rsidRDefault="00261FF8" w:rsidP="00261FF8">
      <w:r>
        <w:t xml:space="preserve">The first part of this flow is same as the flow shown in figure </w:t>
      </w:r>
      <w:r w:rsidR="00DF0426">
        <w:t>4.2.5.1.3.2.2-1</w:t>
      </w:r>
      <w:r>
        <w:t>. In the second part of the flow, the Request URI and the To fields of the SIP MESSAGE that includes the SMS-STATUS-REPORT have the A-party identity (that happens to be the target in this flow). The P-Asserted Identity and the From fields of SIP MESSAGE that includes the SMS-DELIVER -REPORT have the A party identity (which happens to be the target in this flow).</w:t>
      </w:r>
    </w:p>
    <w:p w14:paraId="3D4FA604" w14:textId="77777777" w:rsidR="00261FF8" w:rsidRDefault="00261FF8" w:rsidP="00261FF8">
      <w:pPr>
        <w:pStyle w:val="NO"/>
      </w:pPr>
      <w:r>
        <w:t>NOTE:</w:t>
      </w:r>
      <w:r>
        <w:tab/>
        <w:t>Not all the fields of SIP MESSAGE are shown in the above and below flow-diagrams.</w:t>
      </w:r>
    </w:p>
    <w:p w14:paraId="33A0C989" w14:textId="565335E3" w:rsidR="00261FF8" w:rsidRPr="00921E3D" w:rsidRDefault="00261FF8" w:rsidP="00261FF8">
      <w:r>
        <w:t xml:space="preserve">The flow-diagram shown in figure </w:t>
      </w:r>
      <w:r w:rsidR="00DF0426">
        <w:t>4.2.5.1.3.2.3-2</w:t>
      </w:r>
      <w:r>
        <w:t xml:space="preserve"> illustrates the sequence of steps involved when Party_A sends an SMS message over IP to Party_B (not shown) who happens to be a target non-local ID with a status report.</w:t>
      </w:r>
    </w:p>
    <w:p w14:paraId="3A605DB1" w14:textId="282DE74A" w:rsidR="00261FF8" w:rsidRDefault="00261FF8" w:rsidP="00261FF8">
      <w:pPr>
        <w:pStyle w:val="TH"/>
      </w:pPr>
      <w:r>
        <w:object w:dxaOrig="26350" w:dyaOrig="19620" w14:anchorId="1C7C7CE6">
          <v:shape id="_x0000_i1059" type="#_x0000_t75" style="width:481.1pt;height:357.8pt" o:ole="">
            <v:imagedata r:id="rId83" o:title=""/>
          </v:shape>
          <o:OLEObject Type="Embed" ProgID="Visio.Drawing.15" ShapeID="_x0000_i1059" DrawAspect="Content" ObjectID="_1782677937" r:id="rId84"/>
        </w:object>
      </w:r>
    </w:p>
    <w:p w14:paraId="1DF72FBC" w14:textId="7CDFDE37" w:rsidR="00261FF8" w:rsidRDefault="00261FF8" w:rsidP="00261FF8">
      <w:pPr>
        <w:pStyle w:val="TF"/>
      </w:pPr>
      <w:r>
        <w:t xml:space="preserve">Figure </w:t>
      </w:r>
      <w:r w:rsidR="00DF0426">
        <w:t>4.2.5.1.3.2.3-2</w:t>
      </w:r>
      <w:r>
        <w:t>: SMS over IP message transfer in originating network with a status report (target non-local ID)</w:t>
      </w:r>
    </w:p>
    <w:p w14:paraId="2EEF105F" w14:textId="77777777" w:rsidR="00261FF8" w:rsidRDefault="00261FF8" w:rsidP="00261FF8">
      <w:r>
        <w:t>The IRI messages in the above flow-diagram have the same correlation number.</w:t>
      </w:r>
    </w:p>
    <w:p w14:paraId="5D06CFA3" w14:textId="1E9D1F27" w:rsidR="008F00B3" w:rsidRDefault="00261FF8" w:rsidP="00261FF8">
      <w:r>
        <w:t xml:space="preserve">The first part of this flow is same as the flow shown in figure </w:t>
      </w:r>
      <w:r w:rsidR="00DF0426">
        <w:t>4.2.5.1.3.2.3-1</w:t>
      </w:r>
      <w:r>
        <w:t xml:space="preserve">. In the second part, the &lt;From&gt; field within the XML body of the content type </w:t>
      </w:r>
      <w:r w:rsidR="00231636">
        <w:t>"</w:t>
      </w:r>
      <w:r>
        <w:t>vnd.3gpp.sms+xml</w:t>
      </w:r>
      <w:r w:rsidR="00231636">
        <w:t>"</w:t>
      </w:r>
      <w:r>
        <w:t xml:space="preserve"> includes the destination address (that happens to the target non-local ID in this flow) of the associated SMS message sent by the A-party. The IRI-POI retains and uses this identity to determine that the SIP MESSAGE with the SMS-DELIVER-REPORT later sent back the SMS-GMSC is also intercepted.</w:t>
      </w:r>
    </w:p>
    <w:p w14:paraId="3CD525B9" w14:textId="33E09397" w:rsidR="00261FF8" w:rsidRDefault="00B14B7C" w:rsidP="00261FF8">
      <w:pPr>
        <w:pStyle w:val="Heading7"/>
      </w:pPr>
      <w:bookmarkStart w:id="59" w:name="_Toc163121056"/>
      <w:r>
        <w:t>4</w:t>
      </w:r>
      <w:r w:rsidR="00261FF8">
        <w:t>.2.5.1.3.2.4</w:t>
      </w:r>
      <w:r w:rsidR="00261FF8">
        <w:tab/>
        <w:t>Terminating network</w:t>
      </w:r>
      <w:bookmarkEnd w:id="59"/>
    </w:p>
    <w:p w14:paraId="5814FA28" w14:textId="5833E76B" w:rsidR="00261FF8" w:rsidRDefault="00261FF8" w:rsidP="00261FF8">
      <w:r>
        <w:t xml:space="preserve">The flow-diagram shown in figure </w:t>
      </w:r>
      <w:r w:rsidR="00DF0426">
        <w:t>4.2.5.1.3.2.4-1</w:t>
      </w:r>
      <w:r>
        <w:t xml:space="preserve"> illustrates the sequence of steps involved when Party_B (target) receives an SMS message from Party_A (not shown).</w:t>
      </w:r>
    </w:p>
    <w:p w14:paraId="37CDA31A" w14:textId="014EF02B" w:rsidR="00261FF8" w:rsidRPr="00921E3D" w:rsidRDefault="00261FF8" w:rsidP="00261FF8">
      <w:pPr>
        <w:pStyle w:val="TH"/>
      </w:pPr>
      <w:r>
        <w:object w:dxaOrig="25455" w:dyaOrig="15511" w14:anchorId="0827CA19">
          <v:shape id="_x0000_i1060" type="#_x0000_t75" style="width:481.1pt;height:292.9pt" o:ole="">
            <v:imagedata r:id="rId85" o:title=""/>
          </v:shape>
          <o:OLEObject Type="Embed" ProgID="Visio.Drawing.15" ShapeID="_x0000_i1060" DrawAspect="Content" ObjectID="_1782677938" r:id="rId86"/>
        </w:object>
      </w:r>
    </w:p>
    <w:p w14:paraId="66F6FCBA" w14:textId="62EA4EF5" w:rsidR="00261FF8" w:rsidRDefault="00261FF8" w:rsidP="00261FF8">
      <w:pPr>
        <w:pStyle w:val="TF"/>
      </w:pPr>
      <w:r>
        <w:t xml:space="preserve">Figure </w:t>
      </w:r>
      <w:r w:rsidR="00DF0426">
        <w:t>4.2.5.1.3.2.4-1</w:t>
      </w:r>
      <w:r>
        <w:t>: SMS over IP message transfer in terminating network</w:t>
      </w:r>
    </w:p>
    <w:p w14:paraId="2C4A5512" w14:textId="77777777" w:rsidR="00261FF8" w:rsidRDefault="00261FF8" w:rsidP="00261FF8">
      <w:r>
        <w:t>The IRI messages in the above flow-diagram have the same correlation number.</w:t>
      </w:r>
    </w:p>
    <w:p w14:paraId="3AAE63CA" w14:textId="77777777" w:rsidR="00261FF8" w:rsidRDefault="00261FF8" w:rsidP="00261FF8">
      <w:r>
        <w:t>The Request URI and the To fields of the SIP MESSAGE that includes the SMS-DELIVER have the B party identity (that happens to be the target in this flow). The P-Asserted Identity and the From fields of the SIP MESSAGE that includes the SMS-DELIVER -REPORT have the B party identity (that happens to be the target in this flow).</w:t>
      </w:r>
    </w:p>
    <w:p w14:paraId="4F370477" w14:textId="77777777" w:rsidR="00261FF8" w:rsidRDefault="00261FF8" w:rsidP="00261FF8">
      <w:pPr>
        <w:pStyle w:val="NO"/>
      </w:pPr>
      <w:r>
        <w:t>NOTE:</w:t>
      </w:r>
      <w:r>
        <w:tab/>
        <w:t>Not all the fields of SIP MESSAGE are shown in the above and below flow-diagrams.</w:t>
      </w:r>
    </w:p>
    <w:p w14:paraId="0CB31908" w14:textId="27377412" w:rsidR="00261FF8" w:rsidRDefault="00261FF8" w:rsidP="00261FF8">
      <w:r>
        <w:t xml:space="preserve">The &lt;From&gt; field within the XML body of the content type </w:t>
      </w:r>
      <w:r w:rsidR="00231636">
        <w:t>"</w:t>
      </w:r>
      <w:r>
        <w:t>vnd.3gpp.sms+xml</w:t>
      </w:r>
      <w:r w:rsidR="00231636">
        <w:t>"</w:t>
      </w:r>
      <w:r>
        <w:t xml:space="preserve"> includes the origination address which is mapped by the B-party to the &lt;To&gt; field within the XML body of the </w:t>
      </w:r>
      <w:r w:rsidR="00231636">
        <w:t>"</w:t>
      </w:r>
      <w:r>
        <w:t>vnd.3gpp.sms+xml</w:t>
      </w:r>
      <w:r w:rsidR="00231636">
        <w:t>"</w:t>
      </w:r>
      <w:r>
        <w:t xml:space="preserve"> in the SIP MESSAGE for the SMS-DELIVER-REPORT.</w:t>
      </w:r>
    </w:p>
    <w:p w14:paraId="4DD40C8A" w14:textId="2AE52ECC" w:rsidR="00261FF8" w:rsidRPr="00921E3D" w:rsidRDefault="00261FF8" w:rsidP="00261FF8">
      <w:r>
        <w:t xml:space="preserve">The flow-diagram shown in figure </w:t>
      </w:r>
      <w:r w:rsidR="00DF0426">
        <w:t>4.2.5.1.3.2.4-2</w:t>
      </w:r>
      <w:r>
        <w:t xml:space="preserve"> illustrates the sequence of steps involved when Party_B receives an SMS message from Party_A (not shown) who happens to be a target non-local ID.</w:t>
      </w:r>
    </w:p>
    <w:p w14:paraId="5AF1F2A8" w14:textId="78E40523" w:rsidR="00261FF8" w:rsidRDefault="00261FF8" w:rsidP="00261FF8">
      <w:pPr>
        <w:pStyle w:val="TH"/>
      </w:pPr>
      <w:r>
        <w:object w:dxaOrig="25455" w:dyaOrig="15511" w14:anchorId="2C5D4ABF">
          <v:shape id="_x0000_i1061" type="#_x0000_t75" style="width:481.1pt;height:292.9pt" o:ole="">
            <v:imagedata r:id="rId87" o:title=""/>
          </v:shape>
          <o:OLEObject Type="Embed" ProgID="Visio.Drawing.15" ShapeID="_x0000_i1061" DrawAspect="Content" ObjectID="_1782677939" r:id="rId88"/>
        </w:object>
      </w:r>
    </w:p>
    <w:p w14:paraId="0EF6FFC9" w14:textId="25BACEA8" w:rsidR="00261FF8" w:rsidRDefault="00261FF8" w:rsidP="00261FF8">
      <w:pPr>
        <w:pStyle w:val="TF"/>
      </w:pPr>
      <w:r>
        <w:t xml:space="preserve">Figure </w:t>
      </w:r>
      <w:r w:rsidR="00DF0426">
        <w:t>4.2.5.1.3.2.4-2</w:t>
      </w:r>
      <w:r>
        <w:t>: SMS over IP message transfer in terminating network</w:t>
      </w:r>
      <w:r w:rsidR="008E55C8">
        <w:t xml:space="preserve"> </w:t>
      </w:r>
      <w:r>
        <w:t>(target non-local ID)</w:t>
      </w:r>
    </w:p>
    <w:p w14:paraId="34BF72F3" w14:textId="77777777" w:rsidR="00261FF8" w:rsidRDefault="00261FF8" w:rsidP="00261FF8">
      <w:r>
        <w:t>The IRI messages in the above flow-diagram have the same correlation number.</w:t>
      </w:r>
    </w:p>
    <w:p w14:paraId="2FA99F35" w14:textId="665E3306" w:rsidR="00261FF8" w:rsidRDefault="00261FF8" w:rsidP="00261FF8">
      <w:r>
        <w:t xml:space="preserve">The &lt;From&gt; field within the XML body of the content type </w:t>
      </w:r>
      <w:r w:rsidR="00231636">
        <w:t>"</w:t>
      </w:r>
      <w:r>
        <w:t>vnd.3gpp.sms+xml</w:t>
      </w:r>
      <w:r w:rsidR="00231636">
        <w:t>"</w:t>
      </w:r>
      <w:r>
        <w:t xml:space="preserve"> of the SIP MESSAGE for SMS-DELIVER includes the origination address (that happens to the target non-local ID in this flow). The &lt;To&gt; field within the XML body of the content type </w:t>
      </w:r>
      <w:r w:rsidR="00231636">
        <w:t>"</w:t>
      </w:r>
      <w:r>
        <w:t>vnd.3gpp.sms+xml</w:t>
      </w:r>
      <w:r w:rsidR="00231636">
        <w:t>"</w:t>
      </w:r>
      <w:r>
        <w:t xml:space="preserve"> of the SIP MESSGE for SMS-DELIVER-REPORT includes the origination address (that happens to the target non-local ID in this flow).</w:t>
      </w:r>
    </w:p>
    <w:p w14:paraId="5B1561F9" w14:textId="13AE3B12" w:rsidR="00261FF8" w:rsidRDefault="00B14B7C" w:rsidP="00261FF8">
      <w:pPr>
        <w:pStyle w:val="Heading7"/>
      </w:pPr>
      <w:bookmarkStart w:id="60" w:name="_Toc163121057"/>
      <w:r>
        <w:t>4</w:t>
      </w:r>
      <w:r w:rsidR="00261FF8">
        <w:t>.2.5.1.3.2.5</w:t>
      </w:r>
      <w:r w:rsidR="00261FF8">
        <w:tab/>
        <w:t>Interception of SMS Command</w:t>
      </w:r>
      <w:bookmarkEnd w:id="60"/>
    </w:p>
    <w:p w14:paraId="5E5C7994" w14:textId="3CA55991" w:rsidR="00261FF8" w:rsidRDefault="00261FF8" w:rsidP="00261FF8">
      <w:r>
        <w:t xml:space="preserve">As illustrated in clauses </w:t>
      </w:r>
      <w:r w:rsidR="00B14B7C">
        <w:t>4</w:t>
      </w:r>
      <w:r>
        <w:t>.2.5.1.3.2</w:t>
      </w:r>
      <w:r w:rsidR="00CD4B64">
        <w:t>.2</w:t>
      </w:r>
      <w:r>
        <w:t xml:space="preserve"> to </w:t>
      </w:r>
      <w:r w:rsidR="00B14B7C">
        <w:t>4</w:t>
      </w:r>
      <w:r>
        <w:t>.2.5.1.3.2.4 the SMS message transfer does not involve the SM-SC when the destination is addressed using a SIP URI. When the SMS-SC is not involved, the SMS is not stored for a later delivery. Accordingly, SMS-COMMAND procedures do not apply to this case.</w:t>
      </w:r>
    </w:p>
    <w:p w14:paraId="1CB100BA" w14:textId="5294C5F2" w:rsidR="00261FF8" w:rsidRPr="00921E3D" w:rsidRDefault="00261FF8" w:rsidP="00261FF8">
      <w:r>
        <w:t>The TS 24.341 [</w:t>
      </w:r>
      <w:r w:rsidR="005E10F4">
        <w:t>5</w:t>
      </w:r>
      <w:r>
        <w:t xml:space="preserve">] allows the IP-SM-GW at the originating end to transfer the SMS over SM-SC in the event direct delivery to the destination fails. In that case, the SMS-COMMAND procedures do apply. The procedures in that case are same as illustrated in clause </w:t>
      </w:r>
      <w:r w:rsidR="00B14B7C">
        <w:t>4</w:t>
      </w:r>
      <w:r>
        <w:t>.2.5.</w:t>
      </w:r>
      <w:r w:rsidR="00145DE0">
        <w:t>1.</w:t>
      </w:r>
      <w:r>
        <w:t>2.2.5.</w:t>
      </w:r>
    </w:p>
    <w:p w14:paraId="255E0EBA" w14:textId="467E8A66" w:rsidR="00AA24C7" w:rsidRPr="00F84356" w:rsidRDefault="00B14B7C" w:rsidP="00AA24C7">
      <w:pPr>
        <w:pStyle w:val="Heading5"/>
      </w:pPr>
      <w:bookmarkStart w:id="61" w:name="_Toc163121058"/>
      <w:r>
        <w:t>4</w:t>
      </w:r>
      <w:r w:rsidR="00AA24C7">
        <w:t>.2.5.1.4</w:t>
      </w:r>
      <w:r w:rsidR="00AA24C7">
        <w:tab/>
        <w:t>Instant messaging mapped to SMS</w:t>
      </w:r>
      <w:bookmarkEnd w:id="61"/>
    </w:p>
    <w:p w14:paraId="2467AA79" w14:textId="7EA86E2B" w:rsidR="00AA24C7" w:rsidRDefault="00AA24C7" w:rsidP="00AA24C7">
      <w:r>
        <w:t xml:space="preserve">Figure </w:t>
      </w:r>
      <w:r w:rsidR="00CD4B64">
        <w:t>4.2.5.1.4-1</w:t>
      </w:r>
      <w:r>
        <w:t xml:space="preserve"> provides the generic architecture showing </w:t>
      </w:r>
      <w:r w:rsidR="00027BE7">
        <w:t xml:space="preserve">the </w:t>
      </w:r>
      <w:r>
        <w:t>major NFs involved in the transfer of SMS messages from the originating end to the terminating end. In this case, the originating end initiates an instant message which the IP_SM-GW (originating end) would route to the SM-SC (basically, the mapping the instant messaging to SMS).</w:t>
      </w:r>
    </w:p>
    <w:p w14:paraId="3803A093" w14:textId="77777777" w:rsidR="00AA24C7" w:rsidRDefault="00AA24C7" w:rsidP="00AA24C7">
      <w:pPr>
        <w:pStyle w:val="TH"/>
      </w:pPr>
      <w:r>
        <w:object w:dxaOrig="21552" w:dyaOrig="5328" w14:anchorId="4FF92DC7">
          <v:shape id="_x0000_i1062" type="#_x0000_t75" style="width:481.65pt;height:119.45pt" o:ole="">
            <v:imagedata r:id="rId89" o:title=""/>
          </v:shape>
          <o:OLEObject Type="Embed" ProgID="Visio.Drawing.15" ShapeID="_x0000_i1062" DrawAspect="Content" ObjectID="_1782677940" r:id="rId90"/>
        </w:object>
      </w:r>
    </w:p>
    <w:p w14:paraId="7E33FF37" w14:textId="33F81DD2" w:rsidR="00AA24C7" w:rsidRDefault="00AA24C7" w:rsidP="00AA24C7">
      <w:pPr>
        <w:pStyle w:val="TF"/>
      </w:pPr>
      <w:r>
        <w:t xml:space="preserve">Figure </w:t>
      </w:r>
      <w:r w:rsidR="00CD4B64">
        <w:t>4.2.5.1.4-1</w:t>
      </w:r>
      <w:r>
        <w:t>: Generic architecture for instant messaging mapped to SMS</w:t>
      </w:r>
    </w:p>
    <w:p w14:paraId="2BD2DCB0" w14:textId="703E1C44" w:rsidR="00AA24C7" w:rsidRDefault="00AA24C7" w:rsidP="00AA24C7">
      <w:r>
        <w:t>In the default deployment option (see TS 33.12</w:t>
      </w:r>
      <w:r w:rsidR="00B14B7C">
        <w:t>7</w:t>
      </w:r>
      <w:r>
        <w:t xml:space="preserve"> [3] and TS 33.128 [4]), the S-CSCF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S-CSCF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53692194" w14:textId="500CF2E8" w:rsidR="00AA24C7" w:rsidRDefault="00AA24C7" w:rsidP="00AA24C7">
      <w:r>
        <w:t xml:space="preserve">In the alternate deployment option (see TS 33.127 [3] and TS 33.128 [4]), the P-CSCF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P-CSCF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585F6F11" w14:textId="2AE7FCAD" w:rsidR="00AA24C7" w:rsidRDefault="00AA24C7" w:rsidP="00AA24C7">
      <w:r>
        <w:t xml:space="preserve">As can be observed from the figures from </w:t>
      </w:r>
      <w:r w:rsidR="00DF0426">
        <w:t>4.2.5.1.2.1-1</w:t>
      </w:r>
      <w:r>
        <w:t xml:space="preserve"> and </w:t>
      </w:r>
      <w:r w:rsidR="00CD4B64">
        <w:t>4.2.5.1.4-1</w:t>
      </w:r>
      <w:r>
        <w:t xml:space="preserve">, the NFs involved in the message transfer from </w:t>
      </w:r>
      <w:r w:rsidR="00027BE7">
        <w:t xml:space="preserve">the </w:t>
      </w:r>
      <w:r>
        <w:t xml:space="preserve">originating UE to </w:t>
      </w:r>
      <w:r w:rsidR="00027BE7">
        <w:t xml:space="preserve">the </w:t>
      </w:r>
      <w:r>
        <w:t xml:space="preserve">IP-SM-GW and from the IP-SM-GW to the terminating </w:t>
      </w:r>
      <w:r w:rsidR="001347A5">
        <w:t>UE</w:t>
      </w:r>
      <w:r>
        <w:t xml:space="preserve"> are the same for the two cases. Therefore, no separate diagrams are used to illustrate the roaming scenarios of SMS over IP with SIP URI as the destination. The illustrations shown in figures </w:t>
      </w:r>
      <w:r w:rsidR="00DF0426">
        <w:t>4.2.5.1.2.1-2</w:t>
      </w:r>
      <w:r>
        <w:t xml:space="preserve">, and </w:t>
      </w:r>
      <w:r w:rsidR="00DF0426">
        <w:t>4.2.5.1.2.1-3</w:t>
      </w:r>
      <w:r>
        <w:t xml:space="preserve"> may be used to understand the topology views when the UEs are roaming (Home-Routed or LBO).</w:t>
      </w:r>
    </w:p>
    <w:p w14:paraId="2DE95951" w14:textId="0183436C" w:rsidR="002675F0" w:rsidRPr="004D3578" w:rsidRDefault="002675F0" w:rsidP="00B370D4">
      <w:pPr>
        <w:pStyle w:val="Heading8"/>
      </w:pPr>
      <w:r w:rsidRPr="004D3578">
        <w:t xml:space="preserve">Annex </w:t>
      </w:r>
      <w:r>
        <w:t>C (informative)</w:t>
      </w:r>
      <w:r w:rsidRPr="004D3578">
        <w:t>:</w:t>
      </w:r>
      <w:r w:rsidRPr="004D3578">
        <w:br/>
      </w:r>
      <w:r>
        <w:t>Bibliography</w:t>
      </w:r>
    </w:p>
    <w:p w14:paraId="34C0E492" w14:textId="08173488" w:rsidR="002675F0" w:rsidRDefault="002675F0" w:rsidP="002675F0">
      <w:pPr>
        <w:pStyle w:val="Heading8"/>
      </w:pPr>
      <w:bookmarkStart w:id="62" w:name="historyclause"/>
      <w:r>
        <w:br w:type="page"/>
      </w:r>
    </w:p>
    <w:p w14:paraId="6DE9962D" w14:textId="77777777" w:rsidR="002675F0" w:rsidRPr="002675F0" w:rsidRDefault="002675F0" w:rsidP="002675F0"/>
    <w:p w14:paraId="353334E9" w14:textId="688376BD" w:rsidR="00080512" w:rsidRPr="004D3578" w:rsidRDefault="00080512">
      <w:pPr>
        <w:pStyle w:val="Heading8"/>
      </w:pPr>
      <w:r w:rsidRPr="004D3578">
        <w:t>Annex X (informative):</w:t>
      </w:r>
      <w:r w:rsidRPr="004D3578">
        <w:br/>
        <w:t>Change history</w:t>
      </w:r>
    </w:p>
    <w:bookmarkEnd w:id="62"/>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A51E4" w:rsidRPr="006B0D02" w14:paraId="422ECD75" w14:textId="77777777" w:rsidTr="009D17A6">
        <w:tc>
          <w:tcPr>
            <w:tcW w:w="1086" w:type="dxa"/>
            <w:shd w:val="solid" w:color="FFFFFF" w:fill="auto"/>
          </w:tcPr>
          <w:p w14:paraId="4CB827C3" w14:textId="02519F8E" w:rsidR="003A51E4" w:rsidRPr="006B0D02" w:rsidRDefault="003A51E4" w:rsidP="003A51E4">
            <w:pPr>
              <w:pStyle w:val="TAC"/>
              <w:rPr>
                <w:sz w:val="16"/>
                <w:szCs w:val="16"/>
              </w:rPr>
            </w:pPr>
            <w:r>
              <w:rPr>
                <w:sz w:val="16"/>
                <w:szCs w:val="16"/>
              </w:rPr>
              <w:t>2024-07</w:t>
            </w:r>
          </w:p>
        </w:tc>
        <w:tc>
          <w:tcPr>
            <w:tcW w:w="1134" w:type="dxa"/>
            <w:shd w:val="solid" w:color="FFFFFF" w:fill="auto"/>
          </w:tcPr>
          <w:p w14:paraId="4FDA5069" w14:textId="35BAEDA7" w:rsidR="003A51E4" w:rsidRPr="006B0D02" w:rsidRDefault="003A51E4" w:rsidP="003A51E4">
            <w:pPr>
              <w:pStyle w:val="TAC"/>
              <w:rPr>
                <w:sz w:val="16"/>
                <w:szCs w:val="16"/>
              </w:rPr>
            </w:pPr>
            <w:r>
              <w:rPr>
                <w:sz w:val="16"/>
                <w:szCs w:val="16"/>
              </w:rPr>
              <w:t>SA3LI#94</w:t>
            </w:r>
          </w:p>
        </w:tc>
        <w:tc>
          <w:tcPr>
            <w:tcW w:w="993" w:type="dxa"/>
            <w:shd w:val="solid" w:color="FFFFFF" w:fill="auto"/>
          </w:tcPr>
          <w:p w14:paraId="054BAD8E" w14:textId="72B9AEC1" w:rsidR="003A51E4" w:rsidRPr="006B0D02" w:rsidRDefault="003A51E4" w:rsidP="003A51E4">
            <w:pPr>
              <w:pStyle w:val="TAC"/>
              <w:rPr>
                <w:sz w:val="16"/>
                <w:szCs w:val="16"/>
              </w:rPr>
            </w:pPr>
            <w:r>
              <w:rPr>
                <w:sz w:val="16"/>
                <w:szCs w:val="16"/>
              </w:rPr>
              <w:t>S3i24050</w:t>
            </w:r>
            <w:r>
              <w:rPr>
                <w:sz w:val="16"/>
                <w:szCs w:val="16"/>
              </w:rPr>
              <w:t>6</w:t>
            </w:r>
          </w:p>
        </w:tc>
        <w:tc>
          <w:tcPr>
            <w:tcW w:w="567" w:type="dxa"/>
            <w:shd w:val="solid" w:color="FFFFFF" w:fill="auto"/>
          </w:tcPr>
          <w:p w14:paraId="434DD928" w14:textId="77777777" w:rsidR="003A51E4" w:rsidRPr="006B0D02" w:rsidRDefault="003A51E4" w:rsidP="003A51E4">
            <w:pPr>
              <w:pStyle w:val="TAL"/>
              <w:rPr>
                <w:sz w:val="16"/>
                <w:szCs w:val="16"/>
              </w:rPr>
            </w:pPr>
          </w:p>
        </w:tc>
        <w:tc>
          <w:tcPr>
            <w:tcW w:w="425" w:type="dxa"/>
            <w:shd w:val="solid" w:color="FFFFFF" w:fill="auto"/>
          </w:tcPr>
          <w:p w14:paraId="1C90B2B1" w14:textId="77777777" w:rsidR="003A51E4" w:rsidRPr="006B0D02" w:rsidRDefault="003A51E4" w:rsidP="003A51E4">
            <w:pPr>
              <w:pStyle w:val="TAR"/>
              <w:jc w:val="center"/>
              <w:rPr>
                <w:sz w:val="16"/>
                <w:szCs w:val="16"/>
              </w:rPr>
            </w:pPr>
          </w:p>
        </w:tc>
        <w:tc>
          <w:tcPr>
            <w:tcW w:w="425" w:type="dxa"/>
            <w:shd w:val="solid" w:color="FFFFFF" w:fill="auto"/>
          </w:tcPr>
          <w:p w14:paraId="7623FE00" w14:textId="77777777" w:rsidR="003A51E4" w:rsidRPr="006B0D02" w:rsidRDefault="003A51E4" w:rsidP="003A51E4">
            <w:pPr>
              <w:pStyle w:val="TAC"/>
              <w:rPr>
                <w:sz w:val="16"/>
                <w:szCs w:val="16"/>
              </w:rPr>
            </w:pPr>
          </w:p>
        </w:tc>
        <w:tc>
          <w:tcPr>
            <w:tcW w:w="4301" w:type="dxa"/>
            <w:shd w:val="solid" w:color="FFFFFF" w:fill="auto"/>
          </w:tcPr>
          <w:p w14:paraId="5DD42DB3" w14:textId="65CF2CC2" w:rsidR="003A51E4" w:rsidRPr="006B0D02" w:rsidRDefault="003A51E4" w:rsidP="003A51E4">
            <w:pPr>
              <w:pStyle w:val="TAL"/>
              <w:rPr>
                <w:sz w:val="16"/>
                <w:szCs w:val="16"/>
              </w:rPr>
            </w:pPr>
            <w:r>
              <w:rPr>
                <w:sz w:val="16"/>
                <w:szCs w:val="16"/>
              </w:rPr>
              <w:t>Initial version</w:t>
            </w:r>
          </w:p>
        </w:tc>
        <w:tc>
          <w:tcPr>
            <w:tcW w:w="708" w:type="dxa"/>
            <w:shd w:val="solid" w:color="FFFFFF" w:fill="auto"/>
          </w:tcPr>
          <w:p w14:paraId="2FEA14DA" w14:textId="6EAB819B" w:rsidR="003A51E4" w:rsidRPr="007D6048" w:rsidRDefault="003A51E4" w:rsidP="003A51E4">
            <w:pPr>
              <w:pStyle w:val="TAC"/>
              <w:rPr>
                <w:sz w:val="16"/>
                <w:szCs w:val="16"/>
              </w:rPr>
            </w:pPr>
            <w:r>
              <w:rPr>
                <w:sz w:val="16"/>
                <w:szCs w:val="16"/>
              </w:rPr>
              <w:t>0.0.1</w:t>
            </w:r>
          </w:p>
        </w:tc>
      </w:tr>
    </w:tbl>
    <w:p w14:paraId="188CC850" w14:textId="16A8D743" w:rsidR="003C3971" w:rsidRDefault="003C3971" w:rsidP="003C3971"/>
    <w:sectPr w:rsidR="003C3971">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D99F9" w14:textId="77777777" w:rsidR="00DE7630" w:rsidRDefault="00DE7630">
      <w:r>
        <w:separator/>
      </w:r>
    </w:p>
  </w:endnote>
  <w:endnote w:type="continuationSeparator" w:id="0">
    <w:p w14:paraId="469DACEB" w14:textId="77777777" w:rsidR="00DE7630" w:rsidRDefault="00DE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BFD4F" w14:textId="77777777" w:rsidR="00DE7630" w:rsidRDefault="00DE7630">
      <w:r>
        <w:separator/>
      </w:r>
    </w:p>
  </w:footnote>
  <w:footnote w:type="continuationSeparator" w:id="0">
    <w:p w14:paraId="7C6B0B7D" w14:textId="77777777" w:rsidR="00DE7630" w:rsidRDefault="00DE7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1D695984"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51E4">
      <w:rPr>
        <w:rFonts w:ascii="Arial" w:hAnsi="Arial" w:cs="Arial"/>
        <w:b/>
        <w:noProof/>
        <w:sz w:val="18"/>
        <w:szCs w:val="18"/>
      </w:rPr>
      <w:t>3GPP TR 33.929-3 V0.0.1 (2024-07)</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0E97B220"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51E4">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6"/>
  </w:num>
  <w:num w:numId="2" w16cid:durableId="260379393">
    <w:abstractNumId w:val="4"/>
  </w:num>
  <w:num w:numId="3" w16cid:durableId="90247758">
    <w:abstractNumId w:val="15"/>
  </w:num>
  <w:num w:numId="4" w16cid:durableId="1868055508">
    <w:abstractNumId w:val="5"/>
  </w:num>
  <w:num w:numId="5" w16cid:durableId="1919973734">
    <w:abstractNumId w:val="10"/>
  </w:num>
  <w:num w:numId="6" w16cid:durableId="460926818">
    <w:abstractNumId w:val="14"/>
  </w:num>
  <w:num w:numId="7" w16cid:durableId="1458990079">
    <w:abstractNumId w:val="9"/>
  </w:num>
  <w:num w:numId="8" w16cid:durableId="358287798">
    <w:abstractNumId w:val="3"/>
  </w:num>
  <w:num w:numId="9" w16cid:durableId="1557350235">
    <w:abstractNumId w:val="0"/>
  </w:num>
  <w:num w:numId="10" w16cid:durableId="848565001">
    <w:abstractNumId w:val="8"/>
  </w:num>
  <w:num w:numId="11" w16cid:durableId="1734693051">
    <w:abstractNumId w:val="12"/>
  </w:num>
  <w:num w:numId="12" w16cid:durableId="1182477528">
    <w:abstractNumId w:val="13"/>
  </w:num>
  <w:num w:numId="13" w16cid:durableId="1112628801">
    <w:abstractNumId w:val="2"/>
  </w:num>
  <w:num w:numId="14" w16cid:durableId="365059218">
    <w:abstractNumId w:val="1"/>
  </w:num>
  <w:num w:numId="15" w16cid:durableId="601455140">
    <w:abstractNumId w:val="7"/>
  </w:num>
  <w:num w:numId="16" w16cid:durableId="198739588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1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77C"/>
    <w:rsid w:val="00026C6B"/>
    <w:rsid w:val="00026E61"/>
    <w:rsid w:val="00027BE7"/>
    <w:rsid w:val="00027F5C"/>
    <w:rsid w:val="0003060B"/>
    <w:rsid w:val="00033397"/>
    <w:rsid w:val="000365FD"/>
    <w:rsid w:val="00036A9F"/>
    <w:rsid w:val="00040095"/>
    <w:rsid w:val="000426F4"/>
    <w:rsid w:val="000426FD"/>
    <w:rsid w:val="00042C8D"/>
    <w:rsid w:val="000430C7"/>
    <w:rsid w:val="0004366D"/>
    <w:rsid w:val="00043AB7"/>
    <w:rsid w:val="000440EE"/>
    <w:rsid w:val="000465E0"/>
    <w:rsid w:val="00051421"/>
    <w:rsid w:val="00051834"/>
    <w:rsid w:val="00054A22"/>
    <w:rsid w:val="00054F46"/>
    <w:rsid w:val="000572EB"/>
    <w:rsid w:val="000576BC"/>
    <w:rsid w:val="00057BBA"/>
    <w:rsid w:val="00060124"/>
    <w:rsid w:val="000605F9"/>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8"/>
    <w:rsid w:val="00096113"/>
    <w:rsid w:val="000A3B4C"/>
    <w:rsid w:val="000A6CAC"/>
    <w:rsid w:val="000B3302"/>
    <w:rsid w:val="000B3821"/>
    <w:rsid w:val="000C47C3"/>
    <w:rsid w:val="000C5882"/>
    <w:rsid w:val="000C7458"/>
    <w:rsid w:val="000D1909"/>
    <w:rsid w:val="000D1A56"/>
    <w:rsid w:val="000D2879"/>
    <w:rsid w:val="000D44BB"/>
    <w:rsid w:val="000D58AB"/>
    <w:rsid w:val="000D7F5C"/>
    <w:rsid w:val="000E2427"/>
    <w:rsid w:val="000E4F59"/>
    <w:rsid w:val="000E5ED8"/>
    <w:rsid w:val="000E6081"/>
    <w:rsid w:val="000E76A8"/>
    <w:rsid w:val="000F152C"/>
    <w:rsid w:val="000F2A90"/>
    <w:rsid w:val="000F33B6"/>
    <w:rsid w:val="000F3F52"/>
    <w:rsid w:val="00101DBE"/>
    <w:rsid w:val="00103E7F"/>
    <w:rsid w:val="00107DDE"/>
    <w:rsid w:val="00107E0F"/>
    <w:rsid w:val="001119E6"/>
    <w:rsid w:val="00112C2C"/>
    <w:rsid w:val="001167FC"/>
    <w:rsid w:val="00120DCD"/>
    <w:rsid w:val="00122FF8"/>
    <w:rsid w:val="00123FC7"/>
    <w:rsid w:val="00124309"/>
    <w:rsid w:val="001249E8"/>
    <w:rsid w:val="001265B2"/>
    <w:rsid w:val="00126BBB"/>
    <w:rsid w:val="00132F09"/>
    <w:rsid w:val="00133525"/>
    <w:rsid w:val="00134662"/>
    <w:rsid w:val="001347A5"/>
    <w:rsid w:val="00135B7E"/>
    <w:rsid w:val="0013759B"/>
    <w:rsid w:val="00142BA8"/>
    <w:rsid w:val="0014311D"/>
    <w:rsid w:val="00145DE0"/>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B57"/>
    <w:rsid w:val="001942C3"/>
    <w:rsid w:val="001A0194"/>
    <w:rsid w:val="001A0A8E"/>
    <w:rsid w:val="001A0FC6"/>
    <w:rsid w:val="001A1225"/>
    <w:rsid w:val="001A2C12"/>
    <w:rsid w:val="001A3035"/>
    <w:rsid w:val="001A46A5"/>
    <w:rsid w:val="001A4951"/>
    <w:rsid w:val="001A4C42"/>
    <w:rsid w:val="001A5592"/>
    <w:rsid w:val="001A60C3"/>
    <w:rsid w:val="001A7962"/>
    <w:rsid w:val="001B21EE"/>
    <w:rsid w:val="001B29CA"/>
    <w:rsid w:val="001B6315"/>
    <w:rsid w:val="001B73B5"/>
    <w:rsid w:val="001C21C3"/>
    <w:rsid w:val="001C25CD"/>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A80"/>
    <w:rsid w:val="00200235"/>
    <w:rsid w:val="00207018"/>
    <w:rsid w:val="0021052A"/>
    <w:rsid w:val="00212AA2"/>
    <w:rsid w:val="00222392"/>
    <w:rsid w:val="00223C0C"/>
    <w:rsid w:val="00227B19"/>
    <w:rsid w:val="002311CD"/>
    <w:rsid w:val="00231636"/>
    <w:rsid w:val="002322B5"/>
    <w:rsid w:val="002347A2"/>
    <w:rsid w:val="0023693D"/>
    <w:rsid w:val="002379A7"/>
    <w:rsid w:val="00241106"/>
    <w:rsid w:val="002423D5"/>
    <w:rsid w:val="00242B18"/>
    <w:rsid w:val="0024599A"/>
    <w:rsid w:val="002478CD"/>
    <w:rsid w:val="00250512"/>
    <w:rsid w:val="00251927"/>
    <w:rsid w:val="00254176"/>
    <w:rsid w:val="002556C0"/>
    <w:rsid w:val="00256279"/>
    <w:rsid w:val="002607CC"/>
    <w:rsid w:val="002612E5"/>
    <w:rsid w:val="002612FF"/>
    <w:rsid w:val="00261FF8"/>
    <w:rsid w:val="0026261C"/>
    <w:rsid w:val="0026263D"/>
    <w:rsid w:val="00262A6B"/>
    <w:rsid w:val="00262BDC"/>
    <w:rsid w:val="002675F0"/>
    <w:rsid w:val="00270816"/>
    <w:rsid w:val="00270892"/>
    <w:rsid w:val="002745A2"/>
    <w:rsid w:val="002748F8"/>
    <w:rsid w:val="00274B85"/>
    <w:rsid w:val="00275F00"/>
    <w:rsid w:val="00276A4E"/>
    <w:rsid w:val="00276FC5"/>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45B"/>
    <w:rsid w:val="002D1CE7"/>
    <w:rsid w:val="002D32EF"/>
    <w:rsid w:val="002D3459"/>
    <w:rsid w:val="002D39AF"/>
    <w:rsid w:val="002D59A8"/>
    <w:rsid w:val="002D5BAB"/>
    <w:rsid w:val="002D6676"/>
    <w:rsid w:val="002D76E9"/>
    <w:rsid w:val="002E00EE"/>
    <w:rsid w:val="002E448A"/>
    <w:rsid w:val="002E6B55"/>
    <w:rsid w:val="002E78F3"/>
    <w:rsid w:val="002E7B41"/>
    <w:rsid w:val="002F3193"/>
    <w:rsid w:val="00301D2D"/>
    <w:rsid w:val="0030605C"/>
    <w:rsid w:val="00310675"/>
    <w:rsid w:val="00312E26"/>
    <w:rsid w:val="0031300F"/>
    <w:rsid w:val="00314136"/>
    <w:rsid w:val="003141D8"/>
    <w:rsid w:val="00316B61"/>
    <w:rsid w:val="003172DC"/>
    <w:rsid w:val="00321C53"/>
    <w:rsid w:val="00322CC6"/>
    <w:rsid w:val="00323638"/>
    <w:rsid w:val="003300DA"/>
    <w:rsid w:val="003330F6"/>
    <w:rsid w:val="0034031D"/>
    <w:rsid w:val="0034091B"/>
    <w:rsid w:val="00341A68"/>
    <w:rsid w:val="003438B9"/>
    <w:rsid w:val="00345EB5"/>
    <w:rsid w:val="00346397"/>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5936"/>
    <w:rsid w:val="003864C9"/>
    <w:rsid w:val="00391A37"/>
    <w:rsid w:val="0039392D"/>
    <w:rsid w:val="003A4F09"/>
    <w:rsid w:val="003A51E4"/>
    <w:rsid w:val="003A574E"/>
    <w:rsid w:val="003A66F4"/>
    <w:rsid w:val="003A7383"/>
    <w:rsid w:val="003B1481"/>
    <w:rsid w:val="003B1F4D"/>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3DF3"/>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2BEC"/>
    <w:rsid w:val="00434367"/>
    <w:rsid w:val="004345EC"/>
    <w:rsid w:val="00441506"/>
    <w:rsid w:val="0044234E"/>
    <w:rsid w:val="00442357"/>
    <w:rsid w:val="00443233"/>
    <w:rsid w:val="004441FD"/>
    <w:rsid w:val="0044464B"/>
    <w:rsid w:val="00447230"/>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3A52"/>
    <w:rsid w:val="004A414F"/>
    <w:rsid w:val="004A41F5"/>
    <w:rsid w:val="004A7475"/>
    <w:rsid w:val="004B12BE"/>
    <w:rsid w:val="004B3FA8"/>
    <w:rsid w:val="004B60B0"/>
    <w:rsid w:val="004B6D8A"/>
    <w:rsid w:val="004B6EAB"/>
    <w:rsid w:val="004B7B6E"/>
    <w:rsid w:val="004C07DB"/>
    <w:rsid w:val="004C12B2"/>
    <w:rsid w:val="004C34E0"/>
    <w:rsid w:val="004C3C53"/>
    <w:rsid w:val="004C52B6"/>
    <w:rsid w:val="004C7E23"/>
    <w:rsid w:val="004D0BB6"/>
    <w:rsid w:val="004D29E1"/>
    <w:rsid w:val="004D2EBB"/>
    <w:rsid w:val="004D3578"/>
    <w:rsid w:val="004D6243"/>
    <w:rsid w:val="004E0275"/>
    <w:rsid w:val="004E148C"/>
    <w:rsid w:val="004E213A"/>
    <w:rsid w:val="004E3202"/>
    <w:rsid w:val="004E38B4"/>
    <w:rsid w:val="004E5B93"/>
    <w:rsid w:val="004E5D7C"/>
    <w:rsid w:val="004E7AE6"/>
    <w:rsid w:val="004F0988"/>
    <w:rsid w:val="004F1604"/>
    <w:rsid w:val="004F3340"/>
    <w:rsid w:val="004F6CDF"/>
    <w:rsid w:val="005016F2"/>
    <w:rsid w:val="005050EC"/>
    <w:rsid w:val="00505B09"/>
    <w:rsid w:val="00512140"/>
    <w:rsid w:val="0051333B"/>
    <w:rsid w:val="00514477"/>
    <w:rsid w:val="00516746"/>
    <w:rsid w:val="00521414"/>
    <w:rsid w:val="005217C8"/>
    <w:rsid w:val="0052210C"/>
    <w:rsid w:val="005231FA"/>
    <w:rsid w:val="00523998"/>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E6A"/>
    <w:rsid w:val="0057725C"/>
    <w:rsid w:val="0057771C"/>
    <w:rsid w:val="00580A9E"/>
    <w:rsid w:val="00583A81"/>
    <w:rsid w:val="00583E88"/>
    <w:rsid w:val="00584E3A"/>
    <w:rsid w:val="00586DC0"/>
    <w:rsid w:val="005917B3"/>
    <w:rsid w:val="00594FE2"/>
    <w:rsid w:val="00596635"/>
    <w:rsid w:val="005A32EA"/>
    <w:rsid w:val="005A3C1E"/>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2A04"/>
    <w:rsid w:val="005C34BF"/>
    <w:rsid w:val="005C4D0C"/>
    <w:rsid w:val="005C5809"/>
    <w:rsid w:val="005C5D3E"/>
    <w:rsid w:val="005D293D"/>
    <w:rsid w:val="005D2E01"/>
    <w:rsid w:val="005D4724"/>
    <w:rsid w:val="005D498B"/>
    <w:rsid w:val="005D7526"/>
    <w:rsid w:val="005E10F4"/>
    <w:rsid w:val="005E1F94"/>
    <w:rsid w:val="005E412A"/>
    <w:rsid w:val="005E6434"/>
    <w:rsid w:val="005E686E"/>
    <w:rsid w:val="005E6B68"/>
    <w:rsid w:val="005E7657"/>
    <w:rsid w:val="005F2FCE"/>
    <w:rsid w:val="005F4035"/>
    <w:rsid w:val="005F563C"/>
    <w:rsid w:val="005F5841"/>
    <w:rsid w:val="005F59EF"/>
    <w:rsid w:val="005F7324"/>
    <w:rsid w:val="00600840"/>
    <w:rsid w:val="00602AEA"/>
    <w:rsid w:val="00603056"/>
    <w:rsid w:val="0060357F"/>
    <w:rsid w:val="00605C31"/>
    <w:rsid w:val="0060642C"/>
    <w:rsid w:val="00610674"/>
    <w:rsid w:val="00611754"/>
    <w:rsid w:val="006121E4"/>
    <w:rsid w:val="0061421E"/>
    <w:rsid w:val="00614FDF"/>
    <w:rsid w:val="006231FD"/>
    <w:rsid w:val="006232E7"/>
    <w:rsid w:val="006236B9"/>
    <w:rsid w:val="006238B2"/>
    <w:rsid w:val="0062492A"/>
    <w:rsid w:val="006271E3"/>
    <w:rsid w:val="006276FA"/>
    <w:rsid w:val="0063543D"/>
    <w:rsid w:val="00635927"/>
    <w:rsid w:val="00635C3A"/>
    <w:rsid w:val="00637778"/>
    <w:rsid w:val="0064001E"/>
    <w:rsid w:val="006402BB"/>
    <w:rsid w:val="0064147D"/>
    <w:rsid w:val="00644E09"/>
    <w:rsid w:val="00647114"/>
    <w:rsid w:val="00650BB2"/>
    <w:rsid w:val="00652A15"/>
    <w:rsid w:val="00652BCD"/>
    <w:rsid w:val="00654178"/>
    <w:rsid w:val="00657CA4"/>
    <w:rsid w:val="00660B27"/>
    <w:rsid w:val="00661F8A"/>
    <w:rsid w:val="00663EB0"/>
    <w:rsid w:val="00664561"/>
    <w:rsid w:val="00666AB8"/>
    <w:rsid w:val="00670BB3"/>
    <w:rsid w:val="00671BFB"/>
    <w:rsid w:val="00674373"/>
    <w:rsid w:val="00676A5C"/>
    <w:rsid w:val="00676B02"/>
    <w:rsid w:val="00677ABD"/>
    <w:rsid w:val="006815AA"/>
    <w:rsid w:val="0068333A"/>
    <w:rsid w:val="00683583"/>
    <w:rsid w:val="00684276"/>
    <w:rsid w:val="006852B0"/>
    <w:rsid w:val="00685A8B"/>
    <w:rsid w:val="00685BE7"/>
    <w:rsid w:val="006865B1"/>
    <w:rsid w:val="0068720B"/>
    <w:rsid w:val="00692BD8"/>
    <w:rsid w:val="006948D3"/>
    <w:rsid w:val="00695976"/>
    <w:rsid w:val="006968F5"/>
    <w:rsid w:val="00697E0A"/>
    <w:rsid w:val="006A0A41"/>
    <w:rsid w:val="006A2F15"/>
    <w:rsid w:val="006A3202"/>
    <w:rsid w:val="006A323F"/>
    <w:rsid w:val="006A4711"/>
    <w:rsid w:val="006A6B34"/>
    <w:rsid w:val="006B023F"/>
    <w:rsid w:val="006B1CF0"/>
    <w:rsid w:val="006B30D0"/>
    <w:rsid w:val="006B3EB1"/>
    <w:rsid w:val="006B43CD"/>
    <w:rsid w:val="006B442D"/>
    <w:rsid w:val="006B60D4"/>
    <w:rsid w:val="006B68C3"/>
    <w:rsid w:val="006C07A6"/>
    <w:rsid w:val="006C2CE2"/>
    <w:rsid w:val="006C34A2"/>
    <w:rsid w:val="006C3D95"/>
    <w:rsid w:val="006C4564"/>
    <w:rsid w:val="006C4B5A"/>
    <w:rsid w:val="006C5DB1"/>
    <w:rsid w:val="006C774B"/>
    <w:rsid w:val="006D1277"/>
    <w:rsid w:val="006D1849"/>
    <w:rsid w:val="006D480B"/>
    <w:rsid w:val="006D7204"/>
    <w:rsid w:val="006E195C"/>
    <w:rsid w:val="006E339E"/>
    <w:rsid w:val="006E3A3F"/>
    <w:rsid w:val="006E5C86"/>
    <w:rsid w:val="006E5D28"/>
    <w:rsid w:val="006E7283"/>
    <w:rsid w:val="006F05FC"/>
    <w:rsid w:val="006F2B3B"/>
    <w:rsid w:val="006F5AD9"/>
    <w:rsid w:val="006F5C51"/>
    <w:rsid w:val="00700575"/>
    <w:rsid w:val="00701D34"/>
    <w:rsid w:val="00705E66"/>
    <w:rsid w:val="007069CD"/>
    <w:rsid w:val="00710E8A"/>
    <w:rsid w:val="00713C44"/>
    <w:rsid w:val="007216C9"/>
    <w:rsid w:val="0072282D"/>
    <w:rsid w:val="007235E0"/>
    <w:rsid w:val="00730146"/>
    <w:rsid w:val="00734A5B"/>
    <w:rsid w:val="00734DB6"/>
    <w:rsid w:val="0073547B"/>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4AC1"/>
    <w:rsid w:val="00796743"/>
    <w:rsid w:val="007974E8"/>
    <w:rsid w:val="00797BCE"/>
    <w:rsid w:val="007A1E35"/>
    <w:rsid w:val="007A482A"/>
    <w:rsid w:val="007B018C"/>
    <w:rsid w:val="007B0240"/>
    <w:rsid w:val="007B3575"/>
    <w:rsid w:val="007B600E"/>
    <w:rsid w:val="007B6601"/>
    <w:rsid w:val="007C32E9"/>
    <w:rsid w:val="007C3496"/>
    <w:rsid w:val="007C7145"/>
    <w:rsid w:val="007D3AF0"/>
    <w:rsid w:val="007D4273"/>
    <w:rsid w:val="007E041F"/>
    <w:rsid w:val="007E0B79"/>
    <w:rsid w:val="007E1C60"/>
    <w:rsid w:val="007E2137"/>
    <w:rsid w:val="007E3475"/>
    <w:rsid w:val="007E6891"/>
    <w:rsid w:val="007E6F64"/>
    <w:rsid w:val="007E7276"/>
    <w:rsid w:val="007F0F4A"/>
    <w:rsid w:val="007F1A5F"/>
    <w:rsid w:val="007F279D"/>
    <w:rsid w:val="007F643C"/>
    <w:rsid w:val="008005B1"/>
    <w:rsid w:val="008028A4"/>
    <w:rsid w:val="00802DB9"/>
    <w:rsid w:val="008059EE"/>
    <w:rsid w:val="008061B1"/>
    <w:rsid w:val="0081292C"/>
    <w:rsid w:val="00813DC0"/>
    <w:rsid w:val="00814D12"/>
    <w:rsid w:val="008155F5"/>
    <w:rsid w:val="008207C4"/>
    <w:rsid w:val="00823641"/>
    <w:rsid w:val="00827487"/>
    <w:rsid w:val="00827FA3"/>
    <w:rsid w:val="0083008E"/>
    <w:rsid w:val="00830747"/>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803E6"/>
    <w:rsid w:val="008825B4"/>
    <w:rsid w:val="00887046"/>
    <w:rsid w:val="00887CD4"/>
    <w:rsid w:val="00891DE0"/>
    <w:rsid w:val="00892B6C"/>
    <w:rsid w:val="00893E87"/>
    <w:rsid w:val="00896EA5"/>
    <w:rsid w:val="008A039D"/>
    <w:rsid w:val="008A26F4"/>
    <w:rsid w:val="008A52A2"/>
    <w:rsid w:val="008A58E7"/>
    <w:rsid w:val="008A5C93"/>
    <w:rsid w:val="008A6A14"/>
    <w:rsid w:val="008A7411"/>
    <w:rsid w:val="008B30C5"/>
    <w:rsid w:val="008B79AC"/>
    <w:rsid w:val="008C0130"/>
    <w:rsid w:val="008C2932"/>
    <w:rsid w:val="008C3499"/>
    <w:rsid w:val="008C379C"/>
    <w:rsid w:val="008C384C"/>
    <w:rsid w:val="008D0DBD"/>
    <w:rsid w:val="008D2278"/>
    <w:rsid w:val="008E0F90"/>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114D7"/>
    <w:rsid w:val="0091281B"/>
    <w:rsid w:val="0091348E"/>
    <w:rsid w:val="00917CCB"/>
    <w:rsid w:val="00920E7F"/>
    <w:rsid w:val="00920EF2"/>
    <w:rsid w:val="00925E8D"/>
    <w:rsid w:val="00930DD7"/>
    <w:rsid w:val="00931BD1"/>
    <w:rsid w:val="009400B8"/>
    <w:rsid w:val="0094026C"/>
    <w:rsid w:val="009411D3"/>
    <w:rsid w:val="00942EC2"/>
    <w:rsid w:val="00944A63"/>
    <w:rsid w:val="0094541E"/>
    <w:rsid w:val="00947064"/>
    <w:rsid w:val="00947A10"/>
    <w:rsid w:val="00954FFD"/>
    <w:rsid w:val="00956B3C"/>
    <w:rsid w:val="0096027F"/>
    <w:rsid w:val="0096166F"/>
    <w:rsid w:val="00962A00"/>
    <w:rsid w:val="0096711F"/>
    <w:rsid w:val="00970865"/>
    <w:rsid w:val="00972451"/>
    <w:rsid w:val="009725C7"/>
    <w:rsid w:val="00975327"/>
    <w:rsid w:val="00977488"/>
    <w:rsid w:val="00980297"/>
    <w:rsid w:val="0098138B"/>
    <w:rsid w:val="0098153A"/>
    <w:rsid w:val="009846F3"/>
    <w:rsid w:val="00987449"/>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4D28"/>
    <w:rsid w:val="009B54A4"/>
    <w:rsid w:val="009B64D0"/>
    <w:rsid w:val="009B6804"/>
    <w:rsid w:val="009B78A3"/>
    <w:rsid w:val="009C0600"/>
    <w:rsid w:val="009C07E6"/>
    <w:rsid w:val="009C21DC"/>
    <w:rsid w:val="009C41B3"/>
    <w:rsid w:val="009C7540"/>
    <w:rsid w:val="009D003C"/>
    <w:rsid w:val="009D0EF0"/>
    <w:rsid w:val="009D0FBF"/>
    <w:rsid w:val="009D17A6"/>
    <w:rsid w:val="009D4805"/>
    <w:rsid w:val="009E086F"/>
    <w:rsid w:val="009E1351"/>
    <w:rsid w:val="009E2865"/>
    <w:rsid w:val="009E48F6"/>
    <w:rsid w:val="009E5913"/>
    <w:rsid w:val="009E6220"/>
    <w:rsid w:val="009E7C06"/>
    <w:rsid w:val="009F11C1"/>
    <w:rsid w:val="009F226B"/>
    <w:rsid w:val="009F37B7"/>
    <w:rsid w:val="009F613A"/>
    <w:rsid w:val="009F69DE"/>
    <w:rsid w:val="009F76CA"/>
    <w:rsid w:val="00A018FA"/>
    <w:rsid w:val="00A01B72"/>
    <w:rsid w:val="00A02231"/>
    <w:rsid w:val="00A025EA"/>
    <w:rsid w:val="00A070DE"/>
    <w:rsid w:val="00A07D0C"/>
    <w:rsid w:val="00A10940"/>
    <w:rsid w:val="00A10F02"/>
    <w:rsid w:val="00A12906"/>
    <w:rsid w:val="00A13802"/>
    <w:rsid w:val="00A14B56"/>
    <w:rsid w:val="00A164B4"/>
    <w:rsid w:val="00A165C8"/>
    <w:rsid w:val="00A16D78"/>
    <w:rsid w:val="00A22952"/>
    <w:rsid w:val="00A23B7B"/>
    <w:rsid w:val="00A256E1"/>
    <w:rsid w:val="00A261F5"/>
    <w:rsid w:val="00A26956"/>
    <w:rsid w:val="00A27A3A"/>
    <w:rsid w:val="00A30B31"/>
    <w:rsid w:val="00A31A2A"/>
    <w:rsid w:val="00A31CA9"/>
    <w:rsid w:val="00A4019C"/>
    <w:rsid w:val="00A4083B"/>
    <w:rsid w:val="00A419CF"/>
    <w:rsid w:val="00A432CA"/>
    <w:rsid w:val="00A442C2"/>
    <w:rsid w:val="00A4543E"/>
    <w:rsid w:val="00A45A96"/>
    <w:rsid w:val="00A47622"/>
    <w:rsid w:val="00A47B88"/>
    <w:rsid w:val="00A51A73"/>
    <w:rsid w:val="00A52584"/>
    <w:rsid w:val="00A53724"/>
    <w:rsid w:val="00A53CDF"/>
    <w:rsid w:val="00A54A3C"/>
    <w:rsid w:val="00A55250"/>
    <w:rsid w:val="00A55A04"/>
    <w:rsid w:val="00A5619F"/>
    <w:rsid w:val="00A57B8F"/>
    <w:rsid w:val="00A652D7"/>
    <w:rsid w:val="00A66DEC"/>
    <w:rsid w:val="00A705A4"/>
    <w:rsid w:val="00A73129"/>
    <w:rsid w:val="00A73165"/>
    <w:rsid w:val="00A7601E"/>
    <w:rsid w:val="00A76B51"/>
    <w:rsid w:val="00A76F86"/>
    <w:rsid w:val="00A8145F"/>
    <w:rsid w:val="00A81635"/>
    <w:rsid w:val="00A82346"/>
    <w:rsid w:val="00A8430B"/>
    <w:rsid w:val="00A84BC9"/>
    <w:rsid w:val="00A85E36"/>
    <w:rsid w:val="00A877AD"/>
    <w:rsid w:val="00A92BA1"/>
    <w:rsid w:val="00A92E2C"/>
    <w:rsid w:val="00A92E85"/>
    <w:rsid w:val="00A96BDA"/>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54AE"/>
    <w:rsid w:val="00AE71BB"/>
    <w:rsid w:val="00AE749A"/>
    <w:rsid w:val="00AE76B3"/>
    <w:rsid w:val="00AF0E96"/>
    <w:rsid w:val="00AF103E"/>
    <w:rsid w:val="00AF3D98"/>
    <w:rsid w:val="00AF5E27"/>
    <w:rsid w:val="00AF798F"/>
    <w:rsid w:val="00B015CC"/>
    <w:rsid w:val="00B016DB"/>
    <w:rsid w:val="00B029C1"/>
    <w:rsid w:val="00B07BEE"/>
    <w:rsid w:val="00B12CC2"/>
    <w:rsid w:val="00B14230"/>
    <w:rsid w:val="00B14B7C"/>
    <w:rsid w:val="00B14CFA"/>
    <w:rsid w:val="00B15449"/>
    <w:rsid w:val="00B16077"/>
    <w:rsid w:val="00B1751D"/>
    <w:rsid w:val="00B17A0C"/>
    <w:rsid w:val="00B20466"/>
    <w:rsid w:val="00B21396"/>
    <w:rsid w:val="00B2154B"/>
    <w:rsid w:val="00B228EC"/>
    <w:rsid w:val="00B22CB5"/>
    <w:rsid w:val="00B23803"/>
    <w:rsid w:val="00B2748D"/>
    <w:rsid w:val="00B27E2C"/>
    <w:rsid w:val="00B326A2"/>
    <w:rsid w:val="00B348E4"/>
    <w:rsid w:val="00B35366"/>
    <w:rsid w:val="00B36CF1"/>
    <w:rsid w:val="00B370D4"/>
    <w:rsid w:val="00B37A68"/>
    <w:rsid w:val="00B404FF"/>
    <w:rsid w:val="00B419D9"/>
    <w:rsid w:val="00B42AA7"/>
    <w:rsid w:val="00B462B7"/>
    <w:rsid w:val="00B51311"/>
    <w:rsid w:val="00B51488"/>
    <w:rsid w:val="00B51822"/>
    <w:rsid w:val="00B51DF5"/>
    <w:rsid w:val="00B52F4C"/>
    <w:rsid w:val="00B53345"/>
    <w:rsid w:val="00B53960"/>
    <w:rsid w:val="00B54271"/>
    <w:rsid w:val="00B5610D"/>
    <w:rsid w:val="00B57575"/>
    <w:rsid w:val="00B67CC2"/>
    <w:rsid w:val="00B70195"/>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B8D"/>
    <w:rsid w:val="00BA5FF4"/>
    <w:rsid w:val="00BA74A1"/>
    <w:rsid w:val="00BA7D1A"/>
    <w:rsid w:val="00BB1AA2"/>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604"/>
    <w:rsid w:val="00BF666A"/>
    <w:rsid w:val="00BF7753"/>
    <w:rsid w:val="00C02F6D"/>
    <w:rsid w:val="00C03989"/>
    <w:rsid w:val="00C0504D"/>
    <w:rsid w:val="00C06FC4"/>
    <w:rsid w:val="00C07DE2"/>
    <w:rsid w:val="00C131FC"/>
    <w:rsid w:val="00C13A0A"/>
    <w:rsid w:val="00C1496A"/>
    <w:rsid w:val="00C14FA4"/>
    <w:rsid w:val="00C1579B"/>
    <w:rsid w:val="00C15881"/>
    <w:rsid w:val="00C23140"/>
    <w:rsid w:val="00C24F6A"/>
    <w:rsid w:val="00C258BE"/>
    <w:rsid w:val="00C33079"/>
    <w:rsid w:val="00C33D06"/>
    <w:rsid w:val="00C348C5"/>
    <w:rsid w:val="00C35805"/>
    <w:rsid w:val="00C369EE"/>
    <w:rsid w:val="00C37620"/>
    <w:rsid w:val="00C40AD2"/>
    <w:rsid w:val="00C419B3"/>
    <w:rsid w:val="00C4395F"/>
    <w:rsid w:val="00C446A2"/>
    <w:rsid w:val="00C45231"/>
    <w:rsid w:val="00C45FAF"/>
    <w:rsid w:val="00C50C87"/>
    <w:rsid w:val="00C52533"/>
    <w:rsid w:val="00C60033"/>
    <w:rsid w:val="00C611A1"/>
    <w:rsid w:val="00C64628"/>
    <w:rsid w:val="00C66CFF"/>
    <w:rsid w:val="00C6723C"/>
    <w:rsid w:val="00C6729A"/>
    <w:rsid w:val="00C67998"/>
    <w:rsid w:val="00C67EA7"/>
    <w:rsid w:val="00C708DF"/>
    <w:rsid w:val="00C708FA"/>
    <w:rsid w:val="00C72833"/>
    <w:rsid w:val="00C73493"/>
    <w:rsid w:val="00C74727"/>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C0937"/>
    <w:rsid w:val="00CC0CCE"/>
    <w:rsid w:val="00CC3224"/>
    <w:rsid w:val="00CC5536"/>
    <w:rsid w:val="00CC5550"/>
    <w:rsid w:val="00CC72DF"/>
    <w:rsid w:val="00CC72E4"/>
    <w:rsid w:val="00CD32C5"/>
    <w:rsid w:val="00CD4B64"/>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40F05"/>
    <w:rsid w:val="00D41DCE"/>
    <w:rsid w:val="00D44A75"/>
    <w:rsid w:val="00D51977"/>
    <w:rsid w:val="00D53C1A"/>
    <w:rsid w:val="00D55748"/>
    <w:rsid w:val="00D564B2"/>
    <w:rsid w:val="00D56B90"/>
    <w:rsid w:val="00D575B5"/>
    <w:rsid w:val="00D577FD"/>
    <w:rsid w:val="00D57972"/>
    <w:rsid w:val="00D57C26"/>
    <w:rsid w:val="00D57E8E"/>
    <w:rsid w:val="00D62DAE"/>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001"/>
    <w:rsid w:val="00D9723F"/>
    <w:rsid w:val="00D97C82"/>
    <w:rsid w:val="00D97D92"/>
    <w:rsid w:val="00DA156B"/>
    <w:rsid w:val="00DA5801"/>
    <w:rsid w:val="00DA6CFE"/>
    <w:rsid w:val="00DA7A03"/>
    <w:rsid w:val="00DB1818"/>
    <w:rsid w:val="00DB4F27"/>
    <w:rsid w:val="00DB5C75"/>
    <w:rsid w:val="00DB5FAA"/>
    <w:rsid w:val="00DB65D0"/>
    <w:rsid w:val="00DB7BA5"/>
    <w:rsid w:val="00DC0D53"/>
    <w:rsid w:val="00DC1009"/>
    <w:rsid w:val="00DC257D"/>
    <w:rsid w:val="00DC2A3B"/>
    <w:rsid w:val="00DC309B"/>
    <w:rsid w:val="00DC4DA2"/>
    <w:rsid w:val="00DC5DEA"/>
    <w:rsid w:val="00DD1468"/>
    <w:rsid w:val="00DD20EA"/>
    <w:rsid w:val="00DD4C17"/>
    <w:rsid w:val="00DD4F60"/>
    <w:rsid w:val="00DD5626"/>
    <w:rsid w:val="00DD6993"/>
    <w:rsid w:val="00DE200B"/>
    <w:rsid w:val="00DE2C57"/>
    <w:rsid w:val="00DE3376"/>
    <w:rsid w:val="00DE56C6"/>
    <w:rsid w:val="00DE64E7"/>
    <w:rsid w:val="00DE7630"/>
    <w:rsid w:val="00DE7C17"/>
    <w:rsid w:val="00DF0426"/>
    <w:rsid w:val="00DF1FC0"/>
    <w:rsid w:val="00DF2B1F"/>
    <w:rsid w:val="00DF62CD"/>
    <w:rsid w:val="00DF69BA"/>
    <w:rsid w:val="00DF7C56"/>
    <w:rsid w:val="00E00EA3"/>
    <w:rsid w:val="00E00F78"/>
    <w:rsid w:val="00E0209F"/>
    <w:rsid w:val="00E03C33"/>
    <w:rsid w:val="00E05747"/>
    <w:rsid w:val="00E05A66"/>
    <w:rsid w:val="00E142C4"/>
    <w:rsid w:val="00E15159"/>
    <w:rsid w:val="00E16509"/>
    <w:rsid w:val="00E170EF"/>
    <w:rsid w:val="00E21D65"/>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19E"/>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7C0B"/>
    <w:rsid w:val="00E87F30"/>
    <w:rsid w:val="00E90A08"/>
    <w:rsid w:val="00E910B9"/>
    <w:rsid w:val="00E913BD"/>
    <w:rsid w:val="00E91F15"/>
    <w:rsid w:val="00E91F88"/>
    <w:rsid w:val="00E93D88"/>
    <w:rsid w:val="00E94CC0"/>
    <w:rsid w:val="00E96124"/>
    <w:rsid w:val="00EA4494"/>
    <w:rsid w:val="00EA6D04"/>
    <w:rsid w:val="00EA6EA6"/>
    <w:rsid w:val="00EA74D9"/>
    <w:rsid w:val="00EB0482"/>
    <w:rsid w:val="00EB0FE6"/>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F0129A"/>
    <w:rsid w:val="00F025A2"/>
    <w:rsid w:val="00F02747"/>
    <w:rsid w:val="00F040EF"/>
    <w:rsid w:val="00F04712"/>
    <w:rsid w:val="00F04BBF"/>
    <w:rsid w:val="00F0505D"/>
    <w:rsid w:val="00F059F3"/>
    <w:rsid w:val="00F06A05"/>
    <w:rsid w:val="00F10192"/>
    <w:rsid w:val="00F109A8"/>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6336"/>
    <w:rsid w:val="00F50705"/>
    <w:rsid w:val="00F51FE4"/>
    <w:rsid w:val="00F554A6"/>
    <w:rsid w:val="00F56886"/>
    <w:rsid w:val="00F56CC1"/>
    <w:rsid w:val="00F57897"/>
    <w:rsid w:val="00F624F2"/>
    <w:rsid w:val="00F637FF"/>
    <w:rsid w:val="00F653B8"/>
    <w:rsid w:val="00F658A7"/>
    <w:rsid w:val="00F65CEB"/>
    <w:rsid w:val="00F66999"/>
    <w:rsid w:val="00F7149F"/>
    <w:rsid w:val="00F72C4B"/>
    <w:rsid w:val="00F7355B"/>
    <w:rsid w:val="00F74B76"/>
    <w:rsid w:val="00F7702A"/>
    <w:rsid w:val="00F872E6"/>
    <w:rsid w:val="00F909B7"/>
    <w:rsid w:val="00F927AB"/>
    <w:rsid w:val="00F94654"/>
    <w:rsid w:val="00F9634C"/>
    <w:rsid w:val="00F96E3D"/>
    <w:rsid w:val="00F972CA"/>
    <w:rsid w:val="00F973A3"/>
    <w:rsid w:val="00FA01A5"/>
    <w:rsid w:val="00FA0DC4"/>
    <w:rsid w:val="00FA1266"/>
    <w:rsid w:val="00FA405E"/>
    <w:rsid w:val="00FA49D2"/>
    <w:rsid w:val="00FA4FF4"/>
    <w:rsid w:val="00FB1356"/>
    <w:rsid w:val="00FB2635"/>
    <w:rsid w:val="00FB2E80"/>
    <w:rsid w:val="00FB4487"/>
    <w:rsid w:val="00FB5585"/>
    <w:rsid w:val="00FB5586"/>
    <w:rsid w:val="00FB64A3"/>
    <w:rsid w:val="00FC0FA0"/>
    <w:rsid w:val="00FC1192"/>
    <w:rsid w:val="00FC199D"/>
    <w:rsid w:val="00FC2429"/>
    <w:rsid w:val="00FC5B56"/>
    <w:rsid w:val="00FD3364"/>
    <w:rsid w:val="00FD52AD"/>
    <w:rsid w:val="00FD7B06"/>
    <w:rsid w:val="00FE198B"/>
    <w:rsid w:val="00FE1EA4"/>
    <w:rsid w:val="00FE34B8"/>
    <w:rsid w:val="00FE34E0"/>
    <w:rsid w:val="00FE3887"/>
    <w:rsid w:val="00FE5191"/>
    <w:rsid w:val="00FE5A81"/>
    <w:rsid w:val="00FE6463"/>
    <w:rsid w:val="00FE7A8F"/>
    <w:rsid w:val="00FF0EAD"/>
    <w:rsid w:val="00FF3B39"/>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8.emf"/><Relationship Id="rId50" Type="http://schemas.openxmlformats.org/officeDocument/2006/relationships/package" Target="embeddings/Microsoft_Visio_Drawing16.vsd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Visio_Drawing25.vsdx"/><Relationship Id="rId76" Type="http://schemas.openxmlformats.org/officeDocument/2006/relationships/package" Target="embeddings/Microsoft_Visio_Drawing29.vsdx"/><Relationship Id="rId84" Type="http://schemas.openxmlformats.org/officeDocument/2006/relationships/package" Target="embeddings/Microsoft_Visio_Drawing33.vsdx"/><Relationship Id="rId89" Type="http://schemas.openxmlformats.org/officeDocument/2006/relationships/image" Target="media/image39.emf"/><Relationship Id="rId7" Type="http://schemas.openxmlformats.org/officeDocument/2006/relationships/customXml" Target="../customXml/item6.xml"/><Relationship Id="rId71" Type="http://schemas.openxmlformats.org/officeDocument/2006/relationships/image" Target="media/image30.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image" Target="media/image34.emf"/><Relationship Id="rId87" Type="http://schemas.openxmlformats.org/officeDocument/2006/relationships/image" Target="media/image38.emf"/><Relationship Id="rId5" Type="http://schemas.openxmlformats.org/officeDocument/2006/relationships/customXml" Target="../customXml/item4.xml"/><Relationship Id="rId61" Type="http://schemas.openxmlformats.org/officeDocument/2006/relationships/image" Target="media/image25.emf"/><Relationship Id="rId82" Type="http://schemas.openxmlformats.org/officeDocument/2006/relationships/package" Target="embeddings/Microsoft_Visio_Drawing32.vsdx"/><Relationship Id="rId90" Type="http://schemas.openxmlformats.org/officeDocument/2006/relationships/package" Target="embeddings/Microsoft_Visio_Drawing36.vsdx"/><Relationship Id="rId19" Type="http://schemas.openxmlformats.org/officeDocument/2006/relationships/image" Target="media/image4.emf"/><Relationship Id="rId14" Type="http://schemas.openxmlformats.org/officeDocument/2006/relationships/image" Target="media/image1.emf"/><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package" Target="embeddings/Microsoft_Visio_Drawing27.vsdx"/><Relationship Id="rId80" Type="http://schemas.openxmlformats.org/officeDocument/2006/relationships/package" Target="embeddings/Microsoft_Visio_Drawing31.vsdx"/><Relationship Id="rId85" Type="http://schemas.openxmlformats.org/officeDocument/2006/relationships/image" Target="media/image37.emf"/><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Visio_Drawing1.vsdx"/><Relationship Id="rId41" Type="http://schemas.openxmlformats.org/officeDocument/2006/relationships/image" Target="media/image15.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35.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Drawing30.vsdx"/><Relationship Id="rId81" Type="http://schemas.openxmlformats.org/officeDocument/2006/relationships/image" Target="media/image35.emf"/><Relationship Id="rId86" Type="http://schemas.openxmlformats.org/officeDocument/2006/relationships/package" Target="embeddings/Microsoft_Visio_Drawing34.vsdx"/><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2.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3.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4.xml><?xml version="1.0" encoding="utf-8"?>
<ds:datastoreItem xmlns:ds="http://schemas.openxmlformats.org/officeDocument/2006/customXml" ds:itemID="{45764375-1B8A-43C7-8489-25CA2759F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6921AD-8177-4D7C-80C2-F68D2C911B62}">
  <ds:schemaRefs>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schemas.microsoft.com/office/infopath/2007/PartnerControls"/>
    <ds:schemaRef ds:uri="d82b7825-2a71-46d4-8e33-e7d8570de432"/>
    <ds:schemaRef ds:uri="71c5aaf6-e6ce-465b-b873-5148d2a4c105"/>
    <ds:schemaRef ds:uri="be177c35-912f-42dd-aea8-ee5c3baa9aa9"/>
    <ds:schemaRef ds:uri="http://www.w3.org/XML/1998/namespace"/>
    <ds:schemaRef ds:uri="http://purl.org/dc/elements/1.1/"/>
  </ds:schemaRefs>
</ds:datastoreItem>
</file>

<file path=customXml/itemProps6.xml><?xml version="1.0" encoding="utf-8"?>
<ds:datastoreItem xmlns:ds="http://schemas.openxmlformats.org/officeDocument/2006/customXml" ds:itemID="{690E4A46-DA27-444C-A117-983AF26A2CC9}">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9</TotalTime>
  <Pages>36</Pages>
  <Words>9441</Words>
  <Characters>51026</Characters>
  <Application>Microsoft Office Word</Application>
  <DocSecurity>0</DocSecurity>
  <Lines>425</Lines>
  <Paragraphs>120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60347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3</cp:revision>
  <cp:lastPrinted>2024-07-08T14:32:00Z</cp:lastPrinted>
  <dcterms:created xsi:type="dcterms:W3CDTF">2024-07-12T10:25:00Z</dcterms:created>
  <dcterms:modified xsi:type="dcterms:W3CDTF">2024-07-16T21:12:00Z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