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02E98" w14:paraId="6420D5CF" w14:textId="77777777" w:rsidTr="00C273F4">
        <w:trPr>
          <w:cantSplit/>
        </w:trPr>
        <w:tc>
          <w:tcPr>
            <w:tcW w:w="10423" w:type="dxa"/>
            <w:gridSpan w:val="2"/>
            <w:tcBorders>
              <w:top w:val="nil"/>
              <w:left w:val="nil"/>
              <w:bottom w:val="nil"/>
              <w:right w:val="nil"/>
            </w:tcBorders>
            <w:shd w:val="clear" w:color="auto" w:fill="auto"/>
          </w:tcPr>
          <w:p w14:paraId="3FDEDF14" w14:textId="7F65FD46" w:rsidR="004F0988" w:rsidRPr="00902E98" w:rsidRDefault="004F0988" w:rsidP="00133525">
            <w:pPr>
              <w:pStyle w:val="ZA"/>
              <w:framePr w:w="0" w:hRule="auto" w:wrap="auto" w:vAnchor="margin" w:hAnchor="text" w:yAlign="inline"/>
            </w:pPr>
            <w:bookmarkStart w:id="0" w:name="page1"/>
            <w:r w:rsidRPr="00902E98">
              <w:rPr>
                <w:sz w:val="64"/>
              </w:rPr>
              <w:t xml:space="preserve">3GPP </w:t>
            </w:r>
            <w:bookmarkStart w:id="1" w:name="specType1"/>
            <w:r w:rsidR="0063543D" w:rsidRPr="00902E98">
              <w:rPr>
                <w:sz w:val="64"/>
              </w:rPr>
              <w:t>TR</w:t>
            </w:r>
            <w:bookmarkEnd w:id="1"/>
            <w:r w:rsidRPr="00902E98">
              <w:rPr>
                <w:sz w:val="64"/>
              </w:rPr>
              <w:t xml:space="preserve"> </w:t>
            </w:r>
            <w:bookmarkStart w:id="2" w:name="specNumber"/>
            <w:r w:rsidR="00902E98" w:rsidRPr="00902E98">
              <w:rPr>
                <w:sz w:val="64"/>
              </w:rPr>
              <w:t>33</w:t>
            </w:r>
            <w:r w:rsidRPr="00902E98">
              <w:rPr>
                <w:sz w:val="64"/>
              </w:rPr>
              <w:t>.</w:t>
            </w:r>
            <w:bookmarkEnd w:id="2"/>
            <w:r w:rsidR="00902E98" w:rsidRPr="00902E98">
              <w:rPr>
                <w:sz w:val="64"/>
              </w:rPr>
              <w:t>928</w:t>
            </w:r>
            <w:r w:rsidRPr="00902E98">
              <w:rPr>
                <w:sz w:val="64"/>
              </w:rPr>
              <w:t xml:space="preserve"> </w:t>
            </w:r>
            <w:r w:rsidRPr="00902E98">
              <w:t>V</w:t>
            </w:r>
            <w:bookmarkStart w:id="3" w:name="specVersion"/>
            <w:r w:rsidR="00902E98" w:rsidRPr="00902E98">
              <w:t>0</w:t>
            </w:r>
            <w:r w:rsidRPr="00902E98">
              <w:t>.</w:t>
            </w:r>
            <w:r w:rsidR="00902E98" w:rsidRPr="00902E98">
              <w:t>0</w:t>
            </w:r>
            <w:r w:rsidRPr="00902E98">
              <w:t>.</w:t>
            </w:r>
            <w:bookmarkEnd w:id="3"/>
            <w:r w:rsidR="00086503">
              <w:t>1</w:t>
            </w:r>
            <w:r w:rsidRPr="00902E98">
              <w:t xml:space="preserve"> </w:t>
            </w:r>
            <w:r w:rsidRPr="00902E98">
              <w:rPr>
                <w:sz w:val="32"/>
              </w:rPr>
              <w:t>(</w:t>
            </w:r>
            <w:bookmarkStart w:id="4" w:name="issueDate"/>
            <w:r w:rsidR="00902E98" w:rsidRPr="00902E98">
              <w:rPr>
                <w:sz w:val="32"/>
              </w:rPr>
              <w:t>2023</w:t>
            </w:r>
            <w:r w:rsidRPr="00902E98">
              <w:rPr>
                <w:sz w:val="32"/>
              </w:rPr>
              <w:t>-</w:t>
            </w:r>
            <w:bookmarkEnd w:id="4"/>
            <w:r w:rsidR="00902E98" w:rsidRPr="00902E98">
              <w:rPr>
                <w:sz w:val="32"/>
              </w:rPr>
              <w:t>04</w:t>
            </w:r>
            <w:r w:rsidRPr="00902E98">
              <w:rPr>
                <w:sz w:val="32"/>
              </w:rPr>
              <w:t>)</w:t>
            </w:r>
          </w:p>
        </w:tc>
      </w:tr>
      <w:tr w:rsidR="004F0988" w14:paraId="0FFD4F19" w14:textId="77777777" w:rsidTr="00C273F4">
        <w:trPr>
          <w:cantSplit/>
          <w:trHeight w:hRule="exact" w:val="1134"/>
        </w:trPr>
        <w:tc>
          <w:tcPr>
            <w:tcW w:w="10423" w:type="dxa"/>
            <w:gridSpan w:val="2"/>
            <w:tcBorders>
              <w:top w:val="nil"/>
              <w:left w:val="nil"/>
              <w:bottom w:val="nil"/>
              <w:right w:val="nil"/>
            </w:tcBorders>
            <w:shd w:val="clear" w:color="auto" w:fill="auto"/>
          </w:tcPr>
          <w:p w14:paraId="5AB75458" w14:textId="1AFE598E" w:rsidR="004F0988" w:rsidRDefault="004F0988" w:rsidP="00133525">
            <w:pPr>
              <w:pStyle w:val="ZB"/>
              <w:framePr w:w="0" w:hRule="auto" w:wrap="auto" w:vAnchor="margin" w:hAnchor="text" w:yAlign="inline"/>
            </w:pPr>
            <w:r w:rsidRPr="00902E98">
              <w:t xml:space="preserve">Technical </w:t>
            </w:r>
            <w:bookmarkStart w:id="5" w:name="spectype2"/>
            <w:r w:rsidR="00D57972" w:rsidRPr="00902E98">
              <w:t>Report</w:t>
            </w:r>
            <w:bookmarkEnd w:id="5"/>
          </w:p>
          <w:p w14:paraId="462B8E42" w14:textId="1BB3D122" w:rsidR="00BA4B8D" w:rsidRDefault="00BA4B8D" w:rsidP="00BA4B8D">
            <w:pPr>
              <w:pStyle w:val="Guidance"/>
            </w:pPr>
            <w:r>
              <w:br/>
            </w:r>
          </w:p>
        </w:tc>
      </w:tr>
      <w:tr w:rsidR="00AE6164" w:rsidRPr="00AE6164" w14:paraId="717C4EBE" w14:textId="77777777" w:rsidTr="00C273F4">
        <w:trPr>
          <w:cantSplit/>
          <w:trHeight w:hRule="exact" w:val="3686"/>
        </w:trPr>
        <w:tc>
          <w:tcPr>
            <w:tcW w:w="10423" w:type="dxa"/>
            <w:gridSpan w:val="2"/>
            <w:tcBorders>
              <w:top w:val="nil"/>
              <w:left w:val="nil"/>
              <w:bottom w:val="single" w:sz="12" w:space="0" w:color="auto"/>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13A2478"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02E98">
              <w:t>Services and Systems Aspects;</w:t>
            </w:r>
          </w:p>
          <w:p w14:paraId="211669E9" w14:textId="22CE29C0" w:rsidR="004F0988" w:rsidRPr="00902E98" w:rsidRDefault="00902E98" w:rsidP="00133525">
            <w:pPr>
              <w:pStyle w:val="ZT"/>
              <w:framePr w:wrap="auto" w:hAnchor="text" w:yAlign="inline"/>
            </w:pPr>
            <w:r w:rsidRPr="00902E98">
              <w:t>Security</w:t>
            </w:r>
            <w:r w:rsidR="004F0988" w:rsidRPr="00902E98">
              <w:t>;</w:t>
            </w:r>
          </w:p>
          <w:p w14:paraId="73E9D314" w14:textId="66259953" w:rsidR="00062023" w:rsidRPr="00902E98" w:rsidRDefault="00902E98" w:rsidP="00133525">
            <w:pPr>
              <w:pStyle w:val="ZT"/>
              <w:framePr w:wrap="auto" w:hAnchor="text" w:yAlign="inline"/>
            </w:pPr>
            <w:r w:rsidRPr="00902E98">
              <w:t xml:space="preserve">ADMF </w:t>
            </w:r>
            <w:r w:rsidR="009F195A">
              <w:t xml:space="preserve">Logic for </w:t>
            </w:r>
            <w:r w:rsidRPr="00902E98">
              <w:t>Provisioning L</w:t>
            </w:r>
            <w:r w:rsidR="009F195A">
              <w:t>awful Interception (LI)</w:t>
            </w:r>
            <w:r w:rsidR="00062023" w:rsidRPr="00902E98">
              <w:t>;</w:t>
            </w:r>
          </w:p>
          <w:bookmarkEnd w:id="6"/>
          <w:p w14:paraId="04CAC1E0" w14:textId="4E69CC18" w:rsidR="004F0988" w:rsidRPr="00AE6164" w:rsidRDefault="004F0988" w:rsidP="00133525">
            <w:pPr>
              <w:pStyle w:val="ZT"/>
              <w:framePr w:wrap="auto" w:hAnchor="text" w:yAlign="inline"/>
              <w:rPr>
                <w:i/>
                <w:sz w:val="28"/>
              </w:rPr>
            </w:pPr>
            <w:r w:rsidRPr="00902E98">
              <w:t>(</w:t>
            </w:r>
            <w:r w:rsidRPr="00902E98">
              <w:rPr>
                <w:rStyle w:val="ZGSM"/>
              </w:rPr>
              <w:t xml:space="preserve">Release </w:t>
            </w:r>
            <w:bookmarkStart w:id="7" w:name="specRelease"/>
            <w:r w:rsidR="00D82E6F" w:rsidRPr="00902E98">
              <w:rPr>
                <w:rStyle w:val="ZGSM"/>
              </w:rPr>
              <w:t>1</w:t>
            </w:r>
            <w:bookmarkEnd w:id="7"/>
            <w:r w:rsidR="008E3733">
              <w:rPr>
                <w:rStyle w:val="ZGSM"/>
              </w:rPr>
              <w:t>8</w:t>
            </w:r>
            <w:r w:rsidRPr="00902E98">
              <w:t>)</w:t>
            </w:r>
          </w:p>
        </w:tc>
      </w:tr>
      <w:tr w:rsidR="00670CF4" w:rsidRPr="00AE6164" w14:paraId="0B3A7FFE" w14:textId="77777777" w:rsidTr="00D321CC">
        <w:trPr>
          <w:cantSplit/>
        </w:trPr>
        <w:tc>
          <w:tcPr>
            <w:tcW w:w="10423" w:type="dxa"/>
            <w:gridSpan w:val="2"/>
            <w:tcBorders>
              <w:top w:val="single" w:sz="12" w:space="0" w:color="auto"/>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D321CC">
        <w:trPr>
          <w:cantSplit/>
          <w:trHeight w:hRule="exact" w:val="1531"/>
        </w:trPr>
        <w:tc>
          <w:tcPr>
            <w:tcW w:w="5211" w:type="dxa"/>
            <w:tcBorders>
              <w:top w:val="nil"/>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41448794" r:id="rId10"/>
              </w:object>
            </w:r>
          </w:p>
        </w:tc>
        <w:bookmarkStart w:id="9" w:name="_MON_1710316168"/>
        <w:bookmarkEnd w:id="9"/>
        <w:tc>
          <w:tcPr>
            <w:tcW w:w="5212" w:type="dxa"/>
            <w:tcBorders>
              <w:top w:val="nil"/>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41448795" r:id="rId12"/>
              </w:object>
            </w:r>
          </w:p>
        </w:tc>
      </w:tr>
      <w:tr w:rsidR="000270B9" w:rsidRPr="000270B9" w14:paraId="4E59D888" w14:textId="77777777" w:rsidTr="00C273F4">
        <w:trPr>
          <w:cantSplit/>
          <w:trHeight w:hRule="exact" w:val="6949"/>
        </w:trPr>
        <w:tc>
          <w:tcPr>
            <w:tcW w:w="10423" w:type="dxa"/>
            <w:gridSpan w:val="2"/>
            <w:tcBorders>
              <w:top w:val="nil"/>
              <w:left w:val="nil"/>
              <w:bottom w:val="nil"/>
              <w:right w:val="nil"/>
            </w:tcBorders>
            <w:shd w:val="clear" w:color="auto" w:fill="auto"/>
          </w:tcPr>
          <w:p w14:paraId="4CE1F175" w14:textId="77777777" w:rsidR="00D321CC" w:rsidRDefault="00D321CC" w:rsidP="000270B9">
            <w:pPr>
              <w:rPr>
                <w:sz w:val="16"/>
                <w:szCs w:val="16"/>
              </w:rPr>
            </w:pPr>
          </w:p>
          <w:p w14:paraId="64FA6553" w14:textId="77777777" w:rsidR="00D321CC" w:rsidRDefault="00D321CC" w:rsidP="000270B9">
            <w:pPr>
              <w:rPr>
                <w:sz w:val="16"/>
                <w:szCs w:val="16"/>
              </w:rPr>
            </w:pPr>
          </w:p>
          <w:p w14:paraId="6EB8F03A" w14:textId="77777777" w:rsidR="00D321CC" w:rsidRDefault="00D321CC" w:rsidP="000270B9">
            <w:pPr>
              <w:rPr>
                <w:sz w:val="16"/>
                <w:szCs w:val="16"/>
              </w:rPr>
            </w:pPr>
          </w:p>
          <w:p w14:paraId="13B8FCC5" w14:textId="77777777" w:rsidR="00D321CC" w:rsidRDefault="00D321CC" w:rsidP="000270B9">
            <w:pPr>
              <w:rPr>
                <w:sz w:val="16"/>
                <w:szCs w:val="16"/>
              </w:rPr>
            </w:pPr>
          </w:p>
          <w:p w14:paraId="4149C01B" w14:textId="77777777" w:rsidR="00D321CC" w:rsidRDefault="00D321CC" w:rsidP="000270B9">
            <w:pPr>
              <w:rPr>
                <w:sz w:val="16"/>
                <w:szCs w:val="16"/>
              </w:rPr>
            </w:pPr>
          </w:p>
          <w:p w14:paraId="67FA2275" w14:textId="77777777" w:rsidR="00D321CC" w:rsidRDefault="00D321CC" w:rsidP="000270B9">
            <w:pPr>
              <w:rPr>
                <w:sz w:val="16"/>
                <w:szCs w:val="16"/>
              </w:rPr>
            </w:pPr>
          </w:p>
          <w:p w14:paraId="276468A8" w14:textId="77777777" w:rsidR="00D321CC" w:rsidRDefault="00D321CC" w:rsidP="000270B9">
            <w:pPr>
              <w:rPr>
                <w:sz w:val="16"/>
                <w:szCs w:val="16"/>
              </w:rPr>
            </w:pPr>
          </w:p>
          <w:p w14:paraId="3F475A50" w14:textId="77777777" w:rsidR="00D321CC" w:rsidRDefault="00D321CC" w:rsidP="000270B9">
            <w:pPr>
              <w:rPr>
                <w:sz w:val="16"/>
                <w:szCs w:val="16"/>
              </w:rPr>
            </w:pPr>
          </w:p>
          <w:p w14:paraId="2642AE27" w14:textId="77777777" w:rsidR="00D321CC" w:rsidRDefault="00D321CC" w:rsidP="000270B9">
            <w:pPr>
              <w:rPr>
                <w:sz w:val="16"/>
                <w:szCs w:val="16"/>
              </w:rPr>
            </w:pPr>
          </w:p>
          <w:p w14:paraId="492C3EEA" w14:textId="77777777" w:rsidR="00D321CC" w:rsidRDefault="00D321CC" w:rsidP="000270B9">
            <w:pPr>
              <w:rPr>
                <w:sz w:val="16"/>
                <w:szCs w:val="16"/>
              </w:rPr>
            </w:pPr>
          </w:p>
          <w:p w14:paraId="776F6B07" w14:textId="77777777" w:rsidR="00D321CC" w:rsidRDefault="00D321CC" w:rsidP="000270B9">
            <w:pPr>
              <w:rPr>
                <w:sz w:val="16"/>
                <w:szCs w:val="16"/>
              </w:rPr>
            </w:pPr>
          </w:p>
          <w:p w14:paraId="611300E4" w14:textId="77777777" w:rsidR="00D321CC" w:rsidRDefault="00D321CC" w:rsidP="000270B9">
            <w:pPr>
              <w:rPr>
                <w:sz w:val="16"/>
                <w:szCs w:val="16"/>
              </w:rPr>
            </w:pPr>
          </w:p>
          <w:p w14:paraId="35F177F5" w14:textId="77777777" w:rsidR="00D321CC" w:rsidRDefault="00D321CC" w:rsidP="000270B9">
            <w:pPr>
              <w:rPr>
                <w:sz w:val="16"/>
                <w:szCs w:val="16"/>
              </w:rPr>
            </w:pPr>
          </w:p>
          <w:p w14:paraId="3D1770A3" w14:textId="77777777" w:rsidR="00D321CC" w:rsidRDefault="00D321CC" w:rsidP="000270B9">
            <w:pPr>
              <w:rPr>
                <w:sz w:val="16"/>
                <w:szCs w:val="16"/>
              </w:rPr>
            </w:pPr>
          </w:p>
          <w:p w14:paraId="5423D24D" w14:textId="77777777" w:rsidR="00D321CC" w:rsidRDefault="00D321CC" w:rsidP="000270B9">
            <w:pPr>
              <w:rPr>
                <w:sz w:val="16"/>
                <w:szCs w:val="16"/>
              </w:rPr>
            </w:pPr>
          </w:p>
          <w:p w14:paraId="443C9B35" w14:textId="77777777" w:rsidR="00D321CC" w:rsidRDefault="00D321CC" w:rsidP="000270B9">
            <w:pPr>
              <w:rPr>
                <w:sz w:val="16"/>
                <w:szCs w:val="16"/>
              </w:rPr>
            </w:pPr>
          </w:p>
          <w:p w14:paraId="1DE43EA3" w14:textId="77777777" w:rsidR="00D321CC" w:rsidRDefault="00D321CC" w:rsidP="000270B9">
            <w:pPr>
              <w:rPr>
                <w:sz w:val="16"/>
                <w:szCs w:val="16"/>
              </w:rPr>
            </w:pPr>
          </w:p>
          <w:p w14:paraId="7B678B59" w14:textId="6F940DD9"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10"/>
      <w:bookmarkEnd w:id="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C6B953" w:rsidR="00E16509" w:rsidRPr="00133525" w:rsidRDefault="00E16509" w:rsidP="00133525">
            <w:pPr>
              <w:pStyle w:val="FP"/>
              <w:jc w:val="center"/>
              <w:rPr>
                <w:noProof/>
                <w:sz w:val="18"/>
              </w:rPr>
            </w:pPr>
            <w:r w:rsidRPr="00D321CC">
              <w:rPr>
                <w:noProof/>
                <w:sz w:val="18"/>
              </w:rPr>
              <w:t xml:space="preserve">© </w:t>
            </w:r>
            <w:bookmarkStart w:id="14" w:name="copyrightDate"/>
            <w:r w:rsidRPr="00D321CC">
              <w:rPr>
                <w:noProof/>
                <w:sz w:val="18"/>
              </w:rPr>
              <w:t>2</w:t>
            </w:r>
            <w:r w:rsidR="008E2D68" w:rsidRPr="00D321CC">
              <w:rPr>
                <w:noProof/>
                <w:sz w:val="18"/>
              </w:rPr>
              <w:t>02</w:t>
            </w:r>
            <w:bookmarkEnd w:id="14"/>
            <w:r w:rsidR="00D321CC" w:rsidRPr="00D321CC">
              <w:rPr>
                <w:noProof/>
                <w:sz w:val="18"/>
              </w:rPr>
              <w:t>3</w:t>
            </w:r>
            <w:r w:rsidRPr="00D321CC">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193E3DD6" w:rsidR="0074026F" w:rsidRPr="007B600E" w:rsidRDefault="00080512" w:rsidP="00C273F4">
      <w:pPr>
        <w:pStyle w:val="Guidance"/>
      </w:pPr>
      <w:r w:rsidRPr="004D3578">
        <w:br w:type="page"/>
      </w:r>
    </w:p>
    <w:p w14:paraId="03993004" w14:textId="77777777" w:rsidR="00080512" w:rsidRDefault="00080512">
      <w:pPr>
        <w:pStyle w:val="Heading1"/>
      </w:pPr>
      <w:bookmarkStart w:id="17" w:name="foreword"/>
      <w:bookmarkStart w:id="18" w:name="_Toc2086433"/>
      <w:bookmarkEnd w:id="17"/>
      <w:r w:rsidRPr="004D3578">
        <w:lastRenderedPageBreak/>
        <w:t>Foreword</w:t>
      </w:r>
      <w:bookmarkEnd w:id="18"/>
    </w:p>
    <w:p w14:paraId="2511FBFA" w14:textId="5935BC88" w:rsidR="00080512" w:rsidRPr="004D3578" w:rsidRDefault="00080512">
      <w:r w:rsidRPr="004D3578">
        <w:t xml:space="preserve">This Technical </w:t>
      </w:r>
      <w:bookmarkStart w:id="19" w:name="spectype3"/>
      <w:r w:rsidR="00602AEA" w:rsidRPr="00C273F4">
        <w:t>Report</w:t>
      </w:r>
      <w:bookmarkEnd w:id="19"/>
      <w:r w:rsidRPr="004D3578">
        <w:t xml:space="preserve"> has been produced by the 3</w:t>
      </w:r>
      <w:r w:rsidR="00F04712">
        <w:t>rd</w:t>
      </w:r>
      <w:r w:rsidRPr="004D3578">
        <w:t xml:space="preserve"> Generation Partnership Project (3GPP).</w:t>
      </w:r>
    </w:p>
    <w:p w14:paraId="5E93E31E" w14:textId="77777777" w:rsidR="00080512" w:rsidRPr="004D3578" w:rsidRDefault="00080512">
      <w:pPr>
        <w:pStyle w:val="Heading1"/>
      </w:pPr>
      <w:bookmarkStart w:id="20" w:name="introduction"/>
      <w:bookmarkStart w:id="21" w:name="_Toc2086434"/>
      <w:bookmarkEnd w:id="20"/>
      <w:r w:rsidRPr="004D3578">
        <w:t>Introduction</w:t>
      </w:r>
      <w:bookmarkEnd w:id="21"/>
    </w:p>
    <w:p w14:paraId="7B1492BF" w14:textId="6315684A" w:rsidR="00A8147C" w:rsidRDefault="00A8147C" w:rsidP="00A8147C">
      <w:pPr>
        <w:rPr>
          <w:ins w:id="22" w:author="Nagaraja Rao (Nokia)" w:date="2023-03-08T17:08:00Z"/>
        </w:rPr>
      </w:pPr>
      <w:ins w:id="23" w:author="Nagaraja Rao (Nokia)" w:date="2023-03-08T17:08:00Z">
        <w:r>
          <w:t xml:space="preserve">The LI technical specifications (TS 33.126 [2], TS 33.127 [3], TS 33.128 [4]) contain the normative part of the </w:t>
        </w:r>
      </w:ins>
      <w:ins w:id="24" w:author="Nagaraja Rao (Nokia)" w:date="2023-03-27T13:43:00Z">
        <w:r w:rsidR="008E3733">
          <w:t xml:space="preserve">LI </w:t>
        </w:r>
      </w:ins>
      <w:ins w:id="25" w:author="Nagaraja Rao (Nokia)" w:date="2023-03-08T17:08:00Z">
        <w:r>
          <w:t>requirements and the technical report TR 33.929 [5] contain additional information as an implementation guidance for LI. The ADMF that receives the warrant information from the Law Enforcement Agencies has the task of provisioning the LI functions present in various Network Functions (NFs) of the serving the CSP network.</w:t>
        </w:r>
      </w:ins>
      <w:ins w:id="26" w:author="Nagaraja Rao (Nokia)" w:date="2023-03-27T17:16:00Z">
        <w:r w:rsidR="00FD2736">
          <w:t xml:space="preserve"> </w:t>
        </w:r>
      </w:ins>
      <w:ins w:id="27" w:author="Nagaraja Rao (Nokia)" w:date="2023-03-08T17:08:00Z">
        <w:r>
          <w:t>Upon provisioning, the LI is activated in those NFs, and accordingly, the LI functions within those NFs monitor the target’s communications and provide the LI as required by the warrant.</w:t>
        </w:r>
      </w:ins>
      <w:ins w:id="28" w:author="Nagaraja Rao (Nokia)" w:date="2023-03-27T17:16:00Z">
        <w:r w:rsidR="00FD2736">
          <w:t xml:space="preserve"> </w:t>
        </w:r>
      </w:ins>
      <w:ins w:id="29" w:author="Nagaraja Rao (Nokia)" w:date="2023-03-08T17:08:00Z">
        <w:r>
          <w:t xml:space="preserve"> </w:t>
        </w:r>
      </w:ins>
    </w:p>
    <w:p w14:paraId="5F4EA5D7" w14:textId="6A36F847" w:rsidR="00A8147C" w:rsidRPr="00A8430B" w:rsidRDefault="00A8147C" w:rsidP="00A8147C">
      <w:pPr>
        <w:rPr>
          <w:ins w:id="30" w:author="Nagaraja Rao (Nokia)" w:date="2023-03-08T17:08:00Z"/>
          <w:i/>
        </w:rPr>
      </w:pPr>
      <w:ins w:id="31" w:author="Nagaraja Rao (Nokia)" w:date="2023-03-08T17:08:00Z">
        <w:r>
          <w:t>The scope of the NFs that provide the LI functions within the CSP network are determined</w:t>
        </w:r>
      </w:ins>
      <w:ins w:id="32" w:author="Nagaraja Rao (Nokia)" w:date="2023-03-27T17:16:00Z">
        <w:r w:rsidR="00FD2736">
          <w:t xml:space="preserve"> </w:t>
        </w:r>
      </w:ins>
      <w:ins w:id="33" w:author="Nagaraja Rao (Nokia)" w:date="2023-03-08T17:08:00Z">
        <w:r>
          <w:t>based on various factors such as LI service type, CSP deployment choice, scope of LI as authorized in the warrant. The present document provides the logic used within the ADMF in provisioning the LI functions considering those points.</w:t>
        </w:r>
      </w:ins>
      <w:ins w:id="34" w:author="Nagaraja Rao (Nokia)" w:date="2023-03-27T17:16:00Z">
        <w:r w:rsidR="00FD2736">
          <w:t xml:space="preserve"> </w:t>
        </w:r>
      </w:ins>
    </w:p>
    <w:p w14:paraId="361C8849" w14:textId="77777777" w:rsidR="00A8147C" w:rsidRPr="00A8430B" w:rsidRDefault="00A8147C" w:rsidP="00C273F4">
      <w:pPr>
        <w:rPr>
          <w:i/>
        </w:rPr>
      </w:pPr>
    </w:p>
    <w:p w14:paraId="548A512E" w14:textId="77777777" w:rsidR="00080512" w:rsidRPr="004D3578" w:rsidRDefault="00080512">
      <w:pPr>
        <w:pStyle w:val="Heading1"/>
      </w:pPr>
      <w:r w:rsidRPr="004D3578">
        <w:br w:type="page"/>
      </w:r>
      <w:bookmarkStart w:id="35" w:name="scope"/>
      <w:bookmarkStart w:id="36" w:name="_Toc2086435"/>
      <w:bookmarkEnd w:id="35"/>
      <w:r w:rsidRPr="004D3578">
        <w:lastRenderedPageBreak/>
        <w:t>1</w:t>
      </w:r>
      <w:r w:rsidRPr="004D3578">
        <w:tab/>
        <w:t>Scope</w:t>
      </w:r>
      <w:bookmarkEnd w:id="36"/>
    </w:p>
    <w:p w14:paraId="3F2A9BE1" w14:textId="77777777" w:rsidR="00A8147C" w:rsidRPr="004D3578" w:rsidRDefault="00A8147C" w:rsidP="00A8147C">
      <w:pPr>
        <w:rPr>
          <w:ins w:id="37" w:author="Nagaraja Rao (Nokia)" w:date="2023-03-08T17:11:00Z"/>
        </w:rPr>
      </w:pPr>
      <w:bookmarkStart w:id="38" w:name="references"/>
      <w:bookmarkStart w:id="39" w:name="_Toc2086436"/>
      <w:bookmarkEnd w:id="38"/>
      <w:ins w:id="40" w:author="Nagaraja Rao (Nokia)" w:date="2023-03-08T17:11:00Z">
        <w:r w:rsidRPr="004D3578">
          <w:t>The present document</w:t>
        </w:r>
        <w:r>
          <w:t xml:space="preserve"> provides ADMF provisioning logic for LI in association with the LI functions defined in TS 33.126 [2], TS 33.127 [3] and TS 33.128 [4]. </w:t>
        </w:r>
      </w:ins>
    </w:p>
    <w:p w14:paraId="794720D9" w14:textId="77777777" w:rsidR="00080512" w:rsidRPr="004D3578" w:rsidRDefault="00080512">
      <w:pPr>
        <w:pStyle w:val="Heading1"/>
      </w:pPr>
      <w:r w:rsidRPr="004D3578">
        <w:t>2</w:t>
      </w:r>
      <w:r w:rsidRPr="004D3578">
        <w:tab/>
        <w:t>References</w:t>
      </w:r>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A32145" w14:textId="77777777" w:rsidR="009F195A" w:rsidRPr="004D3578" w:rsidRDefault="009F195A" w:rsidP="009F195A">
      <w:pPr>
        <w:pStyle w:val="EX"/>
      </w:pPr>
      <w:bookmarkStart w:id="41" w:name="definitions"/>
      <w:bookmarkStart w:id="42" w:name="_Toc2086437"/>
      <w:bookmarkEnd w:id="41"/>
      <w:r w:rsidRPr="004D3578">
        <w:t>[1]</w:t>
      </w:r>
      <w:r w:rsidRPr="004D3578">
        <w:tab/>
        <w:t>3GPP TR 21.905: "Vocabulary for 3GPP Specifications".</w:t>
      </w:r>
    </w:p>
    <w:p w14:paraId="3C405FE2" w14:textId="77777777" w:rsidR="009F195A" w:rsidRDefault="009F195A" w:rsidP="009F195A">
      <w:pPr>
        <w:pStyle w:val="EX"/>
      </w:pPr>
      <w:r>
        <w:t>[2]</w:t>
      </w:r>
      <w:r>
        <w:tab/>
      </w:r>
      <w:r w:rsidRPr="004D3578">
        <w:t>3GPP T</w:t>
      </w:r>
      <w:r>
        <w:t>S</w:t>
      </w:r>
      <w:r w:rsidRPr="004D3578">
        <w:t> </w:t>
      </w:r>
      <w:r>
        <w:t>33</w:t>
      </w:r>
      <w:r w:rsidRPr="004D3578">
        <w:t>.</w:t>
      </w:r>
      <w:r>
        <w:t>126</w:t>
      </w:r>
      <w:r w:rsidRPr="004D3578">
        <w:t>: "</w:t>
      </w:r>
      <w:r>
        <w:t>Lawful Interception Requirements</w:t>
      </w:r>
      <w:r w:rsidRPr="004D3578">
        <w:t>".</w:t>
      </w:r>
    </w:p>
    <w:p w14:paraId="0CAB38D9" w14:textId="77777777" w:rsidR="009F195A" w:rsidRDefault="009F195A" w:rsidP="009F195A">
      <w:pPr>
        <w:pStyle w:val="EX"/>
        <w:rPr>
          <w:lang w:val="en-US"/>
        </w:rPr>
      </w:pPr>
      <w:r>
        <w:t>[3]</w:t>
      </w:r>
      <w:r>
        <w:tab/>
      </w:r>
      <w:r>
        <w:rPr>
          <w:lang w:val="en-US"/>
        </w:rPr>
        <w:t>3GPP TS 33.127: "Lawful Interception (LI) Architecture and Functions".</w:t>
      </w:r>
    </w:p>
    <w:p w14:paraId="1FB084D9" w14:textId="69EC4FCE" w:rsidR="009F195A" w:rsidRDefault="009F195A" w:rsidP="009F195A">
      <w:pPr>
        <w:pStyle w:val="EX"/>
        <w:rPr>
          <w:lang w:val="en-US"/>
        </w:rPr>
      </w:pPr>
      <w:r>
        <w:t>[4]</w:t>
      </w:r>
      <w:r>
        <w:tab/>
      </w:r>
      <w:r>
        <w:rPr>
          <w:lang w:val="en-US"/>
        </w:rPr>
        <w:t>3GPP TS 33.128: "Lawful Interception (LI) Protocol and Procedures".</w:t>
      </w:r>
    </w:p>
    <w:p w14:paraId="1D499253" w14:textId="563662F4" w:rsidR="00A8147C" w:rsidRDefault="00A8147C" w:rsidP="00A8147C">
      <w:pPr>
        <w:pStyle w:val="EX"/>
        <w:rPr>
          <w:ins w:id="43" w:author="Nagaraja Rao (Nokia)" w:date="2023-03-27T14:00:00Z"/>
        </w:rPr>
      </w:pPr>
      <w:ins w:id="44" w:author="Nagaraja Rao (Nokia)" w:date="2023-03-08T17:09:00Z">
        <w:r>
          <w:t>[5]</w:t>
        </w:r>
        <w:r>
          <w:tab/>
          <w:t xml:space="preserve">3GPP TS 33.929: </w:t>
        </w:r>
        <w:r w:rsidRPr="00CD2934">
          <w:t>"</w:t>
        </w:r>
        <w:r>
          <w:t>Lawful Interception (LI) Implementation Guidance</w:t>
        </w:r>
        <w:r w:rsidRPr="00CD2934">
          <w:t>"</w:t>
        </w:r>
        <w:r>
          <w:t>.</w:t>
        </w:r>
      </w:ins>
    </w:p>
    <w:p w14:paraId="7358D8B0" w14:textId="384346F2" w:rsidR="004C60AE" w:rsidRPr="00760004" w:rsidRDefault="004C60AE" w:rsidP="004C60AE">
      <w:pPr>
        <w:pStyle w:val="EX"/>
        <w:rPr>
          <w:ins w:id="45" w:author="Nagaraja Rao (Nokia)" w:date="2023-03-27T14:00:00Z"/>
        </w:rPr>
      </w:pPr>
      <w:ins w:id="46" w:author="Nagaraja Rao (Nokia)" w:date="2023-03-27T14:00:00Z">
        <w:r w:rsidRPr="00760004">
          <w:t>[</w:t>
        </w:r>
        <w:r>
          <w:t>6</w:t>
        </w:r>
        <w:r w:rsidRPr="00760004">
          <w:t>]</w:t>
        </w:r>
        <w:r w:rsidRPr="00760004">
          <w:tab/>
          <w:t>ETSI TS 103 221-1: "Lawful Interception (LI); Internal Network Interfaces; Part 1: X1".</w:t>
        </w:r>
      </w:ins>
    </w:p>
    <w:p w14:paraId="51E52C28" w14:textId="362BE83E" w:rsidR="009F195A" w:rsidRDefault="009F195A" w:rsidP="009F195A">
      <w:pPr>
        <w:pStyle w:val="EX"/>
      </w:pPr>
      <w:r>
        <w:t>[6]</w:t>
      </w:r>
      <w:r>
        <w:tab/>
        <w:t xml:space="preserve">3GPP TS 24.147: </w:t>
      </w:r>
      <w:r w:rsidRPr="00CD2934">
        <w:t>"</w:t>
      </w:r>
      <w:r>
        <w:t>Conferencing using the IP Multimedia (IM) Core Network (CN) subsystem; Stage 3</w:t>
      </w:r>
      <w:r w:rsidRPr="00CD2934">
        <w:t>"</w:t>
      </w:r>
      <w:r>
        <w:t>.</w:t>
      </w:r>
    </w:p>
    <w:p w14:paraId="5FDBE4A1" w14:textId="496D984B" w:rsidR="009F195A" w:rsidRDefault="009F195A" w:rsidP="009F195A">
      <w:pPr>
        <w:pStyle w:val="EX"/>
      </w:pPr>
      <w:r>
        <w:t>[7]</w:t>
      </w:r>
      <w:r>
        <w:tab/>
        <w:t xml:space="preserve">3GPP TS 23.501: </w:t>
      </w:r>
      <w:r w:rsidRPr="00CD2934">
        <w:t>"</w:t>
      </w:r>
      <w:r w:rsidRPr="00583848">
        <w:t>System Architecture for the 5G System".</w:t>
      </w:r>
    </w:p>
    <w:p w14:paraId="11DED61F" w14:textId="43C6DDF5" w:rsidR="009F195A" w:rsidRDefault="009F195A" w:rsidP="009F195A">
      <w:pPr>
        <w:pStyle w:val="EX"/>
      </w:pPr>
      <w:r>
        <w:t>[8]</w:t>
      </w:r>
      <w:r>
        <w:tab/>
        <w:t xml:space="preserve">3GPP TS 24.174: </w:t>
      </w:r>
      <w:r w:rsidRPr="00CD2934">
        <w:t>"</w:t>
      </w:r>
      <w:r w:rsidRPr="003752E8">
        <w:t>Support of multi-device and multi-identity in the IP Multimedia Subsystem (IMS); Stage 3</w:t>
      </w:r>
      <w:r w:rsidRPr="00583848">
        <w:t>".</w:t>
      </w:r>
    </w:p>
    <w:p w14:paraId="2CC930BD" w14:textId="159285C3" w:rsidR="009F195A" w:rsidRDefault="009F195A" w:rsidP="009F195A">
      <w:pPr>
        <w:pStyle w:val="EX"/>
      </w:pPr>
      <w:r>
        <w:t>[9]</w:t>
      </w:r>
      <w:r>
        <w:tab/>
        <w:t>3GPP TS 23.228 "IP Multimedia Subsystem (IMS), Stage 2".</w:t>
      </w:r>
    </w:p>
    <w:p w14:paraId="3D5F9575" w14:textId="07BE6A55" w:rsidR="009F195A" w:rsidRDefault="009F195A" w:rsidP="009F195A">
      <w:pPr>
        <w:pStyle w:val="EX"/>
      </w:pPr>
      <w:r>
        <w:t>[10]</w:t>
      </w:r>
      <w:r>
        <w:tab/>
        <w:t>3GPP TS 24.341 "Support of SMS over IP networks, Stage 3".</w:t>
      </w:r>
    </w:p>
    <w:p w14:paraId="16F57855" w14:textId="53515467" w:rsidR="009F195A" w:rsidRDefault="009F195A" w:rsidP="009F195A">
      <w:pPr>
        <w:pStyle w:val="EX"/>
      </w:pPr>
      <w:r>
        <w:t>[11]</w:t>
      </w:r>
      <w:r>
        <w:tab/>
      </w:r>
      <w:r w:rsidRPr="00EA3ECC">
        <w:t>3GPP TS 23.204 " Support of Short Message Service (SMS) over generic 3GPP Internet Protocol (IP) access</w:t>
      </w:r>
      <w:r>
        <w:t>, stage 2".</w:t>
      </w:r>
    </w:p>
    <w:p w14:paraId="24ACB616" w14:textId="77777777" w:rsidR="00080512" w:rsidRPr="004D3578" w:rsidRDefault="00080512">
      <w:pPr>
        <w:pStyle w:val="Heading1"/>
      </w:pPr>
      <w:r w:rsidRPr="004D3578">
        <w:t>3</w:t>
      </w:r>
      <w:r w:rsidRPr="004D3578">
        <w:tab/>
        <w:t>Definitions</w:t>
      </w:r>
      <w:r w:rsidR="00602AEA">
        <w:t xml:space="preserve"> of terms, symbols and abbreviations</w:t>
      </w:r>
      <w:bookmarkEnd w:id="42"/>
    </w:p>
    <w:p w14:paraId="6CBABCF9" w14:textId="77777777" w:rsidR="00080512" w:rsidRPr="004D3578" w:rsidRDefault="00080512">
      <w:pPr>
        <w:pStyle w:val="Heading2"/>
      </w:pPr>
      <w:bookmarkStart w:id="47" w:name="_Toc2086438"/>
      <w:r w:rsidRPr="004D3578">
        <w:t>3.1</w:t>
      </w:r>
      <w:r w:rsidRPr="004D3578">
        <w:tab/>
      </w:r>
      <w:r w:rsidR="002B6339">
        <w:t>Terms</w:t>
      </w:r>
      <w:bookmarkEnd w:id="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48" w:name="_Toc2086439"/>
      <w:r w:rsidRPr="004D3578">
        <w:t>3.2</w:t>
      </w:r>
      <w:r w:rsidRPr="004D3578">
        <w:tab/>
        <w:t>Symbols</w:t>
      </w:r>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2086440"/>
      <w:r w:rsidRPr="004D3578">
        <w:t>3.3</w:t>
      </w:r>
      <w:r w:rsidRPr="004D3578">
        <w:tab/>
        <w:t>Abbreviations</w:t>
      </w:r>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77C55D" w14:textId="1FDA6D2B" w:rsidR="0008548C" w:rsidRPr="004D3578" w:rsidRDefault="00105EFA" w:rsidP="0008548C">
      <w:pPr>
        <w:pStyle w:val="Heading1"/>
        <w:rPr>
          <w:ins w:id="50" w:author="Nagaraja Rao (Nokia)" w:date="2023-03-08T17:45:00Z"/>
        </w:rPr>
      </w:pPr>
      <w:bookmarkStart w:id="51" w:name="clause4"/>
      <w:bookmarkStart w:id="52" w:name="_Toc120296880"/>
      <w:bookmarkEnd w:id="51"/>
      <w:r>
        <w:t xml:space="preserve"> </w:t>
      </w:r>
      <w:bookmarkStart w:id="53" w:name="_Hlk129188050"/>
      <w:ins w:id="54" w:author="Nagaraja Rao (Nokia)" w:date="2023-03-08T17:45:00Z">
        <w:r w:rsidR="0008548C" w:rsidRPr="004D3578">
          <w:t>4</w:t>
        </w:r>
        <w:r w:rsidR="0008548C" w:rsidRPr="004D3578">
          <w:tab/>
        </w:r>
      </w:ins>
      <w:ins w:id="55" w:author="Nagaraja Rao (Nokia)" w:date="2023-03-27T15:08:00Z">
        <w:r w:rsidR="00EB014E">
          <w:t>ADMF and Provisioning</w:t>
        </w:r>
      </w:ins>
    </w:p>
    <w:bookmarkEnd w:id="53"/>
    <w:p w14:paraId="3CA3E81D" w14:textId="1A37589A" w:rsidR="00F656FA" w:rsidRDefault="00F656FA" w:rsidP="00F656FA">
      <w:pPr>
        <w:pStyle w:val="Heading2"/>
        <w:rPr>
          <w:ins w:id="56" w:author="Nagaraja Rao (Nokia)" w:date="2023-03-27T15:46:00Z"/>
        </w:rPr>
      </w:pPr>
      <w:ins w:id="57" w:author="Nagaraja Rao (Nokia)" w:date="2023-03-27T15:46:00Z">
        <w:r>
          <w:t>4.1</w:t>
        </w:r>
        <w:r>
          <w:tab/>
          <w:t>Overview</w:t>
        </w:r>
      </w:ins>
    </w:p>
    <w:p w14:paraId="05AEC873" w14:textId="6A777CEA" w:rsidR="004C60AE" w:rsidRDefault="004C60AE" w:rsidP="0008548C">
      <w:pPr>
        <w:rPr>
          <w:ins w:id="58" w:author="Nagaraja Rao (Nokia)" w:date="2023-03-27T14:09:00Z"/>
        </w:rPr>
      </w:pPr>
      <w:ins w:id="59" w:author="Nagaraja Rao (Nokia)" w:date="2023-03-27T14:02:00Z">
        <w:r>
          <w:t>According to the LI model def</w:t>
        </w:r>
      </w:ins>
      <w:ins w:id="60" w:author="Nagaraja Rao (Nokia)" w:date="2023-03-27T13:50:00Z">
        <w:r w:rsidR="001503A2">
          <w:t>ined in ETSI TS 103 221-1 [</w:t>
        </w:r>
      </w:ins>
      <w:ins w:id="61" w:author="Nagaraja Rao (Nokia)" w:date="2023-03-27T14:02:00Z">
        <w:r>
          <w:t>6</w:t>
        </w:r>
      </w:ins>
      <w:ins w:id="62" w:author="Nagaraja Rao (Nokia)" w:date="2023-03-27T13:50:00Z">
        <w:r w:rsidR="001503A2">
          <w:t>],</w:t>
        </w:r>
      </w:ins>
      <w:ins w:id="63" w:author="Nagaraja Rao (Nokia)" w:date="2023-03-27T14:05:00Z">
        <w:r>
          <w:t xml:space="preserve"> the ADMF</w:t>
        </w:r>
      </w:ins>
      <w:ins w:id="64" w:author="Nagaraja Rao (Nokia)" w:date="2023-03-27T15:01:00Z">
        <w:r w:rsidR="00EB014E">
          <w:t xml:space="preserve"> as </w:t>
        </w:r>
      </w:ins>
      <w:ins w:id="65" w:author="Nagaraja Rao (Nokia)" w:date="2023-03-27T14:07:00Z">
        <w:r>
          <w:t xml:space="preserve">an </w:t>
        </w:r>
      </w:ins>
      <w:ins w:id="66" w:author="Nagaraja Rao (Nokia)" w:date="2023-03-27T14:06:00Z">
        <w:r>
          <w:t xml:space="preserve">administration function </w:t>
        </w:r>
      </w:ins>
      <w:ins w:id="67" w:author="Nagaraja Rao (Nokia)" w:date="2023-03-27T14:08:00Z">
        <w:r>
          <w:t>establish</w:t>
        </w:r>
      </w:ins>
      <w:ins w:id="68" w:author="Nagaraja Rao (Nokia)" w:date="2023-03-27T15:01:00Z">
        <w:r w:rsidR="00EB014E">
          <w:t>es</w:t>
        </w:r>
      </w:ins>
      <w:ins w:id="69" w:author="Nagaraja Rao (Nokia)" w:date="2023-03-27T14:08:00Z">
        <w:r>
          <w:t xml:space="preserve"> and manage</w:t>
        </w:r>
      </w:ins>
      <w:ins w:id="70" w:author="Nagaraja Rao (Nokia)" w:date="2023-03-27T15:01:00Z">
        <w:r w:rsidR="00EB014E">
          <w:t>s</w:t>
        </w:r>
      </w:ins>
      <w:ins w:id="71" w:author="Nagaraja Rao (Nokia)" w:date="2023-03-27T14:08:00Z">
        <w:r>
          <w:t xml:space="preserve"> the Lawful Interception (LI). In doing so, the ADMF per</w:t>
        </w:r>
      </w:ins>
      <w:ins w:id="72" w:author="Nagaraja Rao (Nokia)" w:date="2023-03-27T14:09:00Z">
        <w:r>
          <w:t>forms the target provisioning at various N</w:t>
        </w:r>
      </w:ins>
      <w:ins w:id="73" w:author="Nagaraja Rao (Nokia)" w:date="2023-03-27T13:51:00Z">
        <w:r w:rsidR="001503A2">
          <w:t xml:space="preserve">etwork </w:t>
        </w:r>
      </w:ins>
      <w:ins w:id="74" w:author="Nagaraja Rao (Nokia)" w:date="2023-03-27T13:52:00Z">
        <w:r w:rsidR="001503A2">
          <w:t xml:space="preserve">Elements (NEs) </w:t>
        </w:r>
      </w:ins>
      <w:ins w:id="75" w:author="Nagaraja Rao (Nokia)" w:date="2023-03-27T14:03:00Z">
        <w:r>
          <w:t>using the X1 protocol</w:t>
        </w:r>
      </w:ins>
      <w:ins w:id="76" w:author="Nagaraja Rao (Nokia)" w:date="2023-03-27T14:09:00Z">
        <w:r>
          <w:t xml:space="preserve"> as defined in ETSI TS 103 221-1 [6]</w:t>
        </w:r>
      </w:ins>
      <w:ins w:id="77" w:author="Nagaraja Rao (Nokia)" w:date="2023-03-27T14:03:00Z">
        <w:r>
          <w:t>.</w:t>
        </w:r>
      </w:ins>
      <w:ins w:id="78" w:author="Nagaraja Rao (Nokia)" w:date="2023-03-27T17:16:00Z">
        <w:r w:rsidR="00FD2736">
          <w:t xml:space="preserve"> </w:t>
        </w:r>
      </w:ins>
    </w:p>
    <w:p w14:paraId="7269FB35" w14:textId="5699B822" w:rsidR="0008548C" w:rsidRDefault="004C60AE" w:rsidP="0008548C">
      <w:pPr>
        <w:rPr>
          <w:ins w:id="79" w:author="Nagaraja Rao (Nokia)" w:date="2023-03-08T17:45:00Z"/>
        </w:rPr>
      </w:pPr>
      <w:ins w:id="80" w:author="Nagaraja Rao (Nokia)" w:date="2023-03-27T14:09:00Z">
        <w:r>
          <w:t>Within the LI architecture model defined</w:t>
        </w:r>
      </w:ins>
      <w:ins w:id="81" w:author="Nagaraja Rao (Nokia)" w:date="2023-03-27T14:10:00Z">
        <w:r>
          <w:t xml:space="preserve"> in TS 33.127 [3] and TS 33.128 [4], t</w:t>
        </w:r>
      </w:ins>
      <w:ins w:id="82" w:author="Nagaraja Rao (Nokia)" w:date="2023-03-08T17:45:00Z">
        <w:r w:rsidR="0008548C">
          <w:t xml:space="preserve">he ADMF has two sub-functions referred to as </w:t>
        </w:r>
      </w:ins>
      <w:ins w:id="83" w:author="Nagaraja Rao (Nokia)" w:date="2023-03-27T14:10:00Z">
        <w:r>
          <w:t xml:space="preserve">Lawful Interception </w:t>
        </w:r>
      </w:ins>
      <w:ins w:id="84" w:author="Nagaraja Rao (Nokia)" w:date="2023-03-27T14:11:00Z">
        <w:r>
          <w:t>Control Function (LICF) and Lawful Interception Provisioning Function (LIPF).</w:t>
        </w:r>
      </w:ins>
      <w:ins w:id="85" w:author="Nagaraja Rao (Nokia)" w:date="2023-03-27T17:16:00Z">
        <w:r w:rsidR="00FD2736">
          <w:t xml:space="preserve"> </w:t>
        </w:r>
      </w:ins>
      <w:ins w:id="86" w:author="Nagaraja Rao (Nokia)" w:date="2023-03-08T17:45:00Z">
        <w:r w:rsidR="0008548C">
          <w:t xml:space="preserve">The LICF receives the warrant information from the LEA over LI_HI1 interface. The LIPF performs the provisioning of all LI functions within various NFs of CSP network including the MDF2 and MDF3. See figure 4-1 below for an overview: </w:t>
        </w:r>
      </w:ins>
    </w:p>
    <w:p w14:paraId="66D71A4F" w14:textId="4B038669" w:rsidR="0008548C" w:rsidRDefault="00EB014E" w:rsidP="0008548C">
      <w:pPr>
        <w:rPr>
          <w:ins w:id="87" w:author="Nagaraja Rao (Nokia)" w:date="2023-03-08T17:45:00Z"/>
        </w:rPr>
      </w:pPr>
      <w:ins w:id="88" w:author="Nagaraja Rao (Nokia)" w:date="2023-03-27T15:00:00Z">
        <w:r w:rsidRPr="00EB014E">
          <w:t xml:space="preserve"> </w:t>
        </w:r>
      </w:ins>
      <w:ins w:id="89" w:author="Nagaraja Rao (Nokia)" w:date="2023-03-27T15:00:00Z">
        <w:r>
          <w:object w:dxaOrig="18793" w:dyaOrig="9612" w14:anchorId="2C8E98FB">
            <v:shape id="_x0000_i1027" type="#_x0000_t75" style="width:481.8pt;height:246.6pt" o:ole="">
              <v:imagedata r:id="rId19" o:title=""/>
            </v:shape>
            <o:OLEObject Type="Embed" ProgID="Visio.Drawing.15" ShapeID="_x0000_i1027" DrawAspect="Content" ObjectID="_1741448796" r:id="rId20"/>
          </w:object>
        </w:r>
      </w:ins>
    </w:p>
    <w:p w14:paraId="43616DF6" w14:textId="383CA481" w:rsidR="00EB014E" w:rsidRDefault="00EB014E" w:rsidP="0008548C">
      <w:pPr>
        <w:rPr>
          <w:ins w:id="90" w:author="Nagaraja Rao (Nokia)" w:date="2023-03-27T15:03:00Z"/>
        </w:rPr>
      </w:pPr>
      <w:ins w:id="91" w:author="Nagaraja Rao (Nokia)" w:date="2023-03-27T15:03:00Z">
        <w:r>
          <w:t xml:space="preserve">In comparison to the LI model of ETSI 103 221-1, the LIPF plays the role of ADMF </w:t>
        </w:r>
      </w:ins>
      <w:ins w:id="92" w:author="Nagaraja Rao (Nokia)" w:date="2023-03-27T15:04:00Z">
        <w:r>
          <w:t>and the LI function</w:t>
        </w:r>
      </w:ins>
      <w:ins w:id="93" w:author="Nagaraja Rao (Nokia)" w:date="2023-03-27T15:05:00Z">
        <w:r>
          <w:t>s (w</w:t>
        </w:r>
      </w:ins>
      <w:ins w:id="94" w:author="Nagaraja Rao (Nokia)" w:date="2023-03-27T15:04:00Z">
        <w:r>
          <w:t>ithin the NFs</w:t>
        </w:r>
      </w:ins>
      <w:ins w:id="95" w:author="Nagaraja Rao (Nokia)" w:date="2023-03-27T15:05:00Z">
        <w:r>
          <w:t>)</w:t>
        </w:r>
      </w:ins>
      <w:ins w:id="96" w:author="Nagaraja Rao (Nokia)" w:date="2023-03-27T15:04:00Z">
        <w:r>
          <w:t xml:space="preserve">, MDF2, and MDF3 play the role of NE. </w:t>
        </w:r>
      </w:ins>
    </w:p>
    <w:p w14:paraId="651944DA" w14:textId="324358B0" w:rsidR="0008548C" w:rsidRDefault="0008548C" w:rsidP="0008548C">
      <w:pPr>
        <w:rPr>
          <w:ins w:id="97" w:author="Nagaraja Rao (Nokia)" w:date="2023-03-27T15:46:00Z"/>
        </w:rPr>
      </w:pPr>
      <w:ins w:id="98" w:author="Nagaraja Rao (Nokia)" w:date="2023-03-08T17:45:00Z">
        <w:r>
          <w:t>The present document focusses on LIPF provisioning logic of LI functions, MDF2, MDF3 over the LI_X1. Henceforth, the term LIF logic is used in the present document. See clause 5 for details of LIPF logic.</w:t>
        </w:r>
      </w:ins>
    </w:p>
    <w:p w14:paraId="5CAE171A" w14:textId="2E49A4C7" w:rsidR="00F656FA" w:rsidRPr="004D3578" w:rsidRDefault="00F656FA" w:rsidP="00F656FA">
      <w:pPr>
        <w:pStyle w:val="Heading2"/>
        <w:rPr>
          <w:ins w:id="99" w:author="Nagaraja Rao (Nokia)" w:date="2023-03-08T17:45:00Z"/>
        </w:rPr>
      </w:pPr>
      <w:ins w:id="100" w:author="Nagaraja Rao (Nokia)" w:date="2023-03-27T15:46:00Z">
        <w:r>
          <w:t>4.2</w:t>
        </w:r>
        <w:r>
          <w:tab/>
        </w:r>
      </w:ins>
      <w:ins w:id="101" w:author="Nagaraja Rao (Nokia)" w:date="2023-03-27T17:14:00Z">
        <w:r w:rsidR="00FD2736">
          <w:t xml:space="preserve">Few </w:t>
        </w:r>
      </w:ins>
      <w:ins w:id="102" w:author="Nagaraja Rao (Nokia)" w:date="2023-03-27T16:00:00Z">
        <w:r w:rsidR="005204FB">
          <w:t>General remarks</w:t>
        </w:r>
      </w:ins>
    </w:p>
    <w:p w14:paraId="7D9E8F12" w14:textId="09253A01" w:rsidR="00A94B7C" w:rsidRDefault="00A94B7C" w:rsidP="000218D2">
      <w:pPr>
        <w:pStyle w:val="NO"/>
        <w:rPr>
          <w:ins w:id="103" w:author="Nagaraja Rao (Nokia)" w:date="2023-03-27T16:02:00Z"/>
        </w:rPr>
      </w:pPr>
      <w:ins w:id="104" w:author="Nagaraja Rao (Nokia)" w:date="2023-03-27T16:03:00Z">
        <w:r>
          <w:t xml:space="preserve">Remark 1: </w:t>
        </w:r>
      </w:ins>
      <w:ins w:id="105" w:author="Nagaraja Rao (Nokia)" w:date="2023-03-27T15:47:00Z">
        <w:r w:rsidR="00F656FA" w:rsidRPr="005204FB">
          <w:t>A separate box is used to</w:t>
        </w:r>
      </w:ins>
      <w:ins w:id="106" w:author="Nagaraja Rao (Nokia)" w:date="2023-03-27T15:48:00Z">
        <w:r w:rsidR="00F656FA" w:rsidRPr="005204FB">
          <w:t xml:space="preserve"> represent each of the NF </w:t>
        </w:r>
      </w:ins>
      <w:ins w:id="107" w:author="Nagaraja Rao (Nokia)" w:date="2023-03-27T16:02:00Z">
        <w:r>
          <w:t xml:space="preserve">in which an </w:t>
        </w:r>
      </w:ins>
      <w:ins w:id="108" w:author="Nagaraja Rao (Nokia)" w:date="2023-03-27T15:48:00Z">
        <w:r w:rsidR="00F656FA" w:rsidRPr="005204FB">
          <w:t>LI function</w:t>
        </w:r>
      </w:ins>
      <w:ins w:id="109" w:author="Nagaraja Rao (Nokia)" w:date="2023-03-27T15:50:00Z">
        <w:r w:rsidR="003C435E" w:rsidRPr="005204FB">
          <w:t xml:space="preserve"> </w:t>
        </w:r>
      </w:ins>
      <w:ins w:id="110" w:author="Nagaraja Rao (Nokia)" w:date="2023-03-27T16:02:00Z">
        <w:r>
          <w:t>is provisioned</w:t>
        </w:r>
      </w:ins>
      <w:ins w:id="111" w:author="Nagaraja Rao (Nokia)" w:date="2023-03-27T16:04:00Z">
        <w:r>
          <w:t xml:space="preserve"> by the LIPF</w:t>
        </w:r>
      </w:ins>
      <w:ins w:id="112" w:author="Nagaraja Rao (Nokia)" w:date="2023-03-27T16:02:00Z">
        <w:r>
          <w:t xml:space="preserve">. </w:t>
        </w:r>
      </w:ins>
      <w:ins w:id="113" w:author="Nagaraja Rao (Nokia)" w:date="2023-03-27T16:08:00Z">
        <w:r>
          <w:t xml:space="preserve">In the </w:t>
        </w:r>
      </w:ins>
      <w:ins w:id="114" w:author="Nagaraja Rao (Nokia)" w:date="2023-03-27T16:29:00Z">
        <w:r w:rsidR="000218D2">
          <w:t xml:space="preserve">illustration shown below, </w:t>
        </w:r>
      </w:ins>
      <w:ins w:id="115" w:author="Nagaraja Rao (Nokia)" w:date="2023-03-27T16:30:00Z">
        <w:r w:rsidR="000218D2">
          <w:t>P-CSCF and MGCF are two NFs and are represented by two separate boxes.</w:t>
        </w:r>
      </w:ins>
      <w:ins w:id="116" w:author="Nagaraja Rao (Nokia)" w:date="2023-03-27T17:16:00Z">
        <w:r w:rsidR="00FD2736">
          <w:t xml:space="preserve"> </w:t>
        </w:r>
      </w:ins>
    </w:p>
    <w:p w14:paraId="027BA7B4" w14:textId="6AEEE462" w:rsidR="00A94B7C" w:rsidRDefault="000218D2" w:rsidP="00A94B7C">
      <w:pPr>
        <w:jc w:val="center"/>
        <w:rPr>
          <w:ins w:id="117" w:author="Nagaraja Rao (Nokia)" w:date="2023-03-27T16:06:00Z"/>
        </w:rPr>
      </w:pPr>
      <w:ins w:id="118" w:author="Nagaraja Rao (Nokia)" w:date="2023-03-27T16:29:00Z">
        <w:r>
          <w:object w:dxaOrig="2700" w:dyaOrig="2412" w14:anchorId="0B698A64">
            <v:shape id="_x0000_i1028" type="#_x0000_t75" style="width:135pt;height:120.6pt" o:ole="">
              <v:imagedata r:id="rId21" o:title=""/>
            </v:shape>
            <o:OLEObject Type="Embed" ProgID="Visio.Drawing.15" ShapeID="_x0000_i1028" DrawAspect="Content" ObjectID="_1741448797" r:id="rId22"/>
          </w:object>
        </w:r>
      </w:ins>
    </w:p>
    <w:p w14:paraId="27F7A5F6" w14:textId="5F957EC8" w:rsidR="00A94B7C" w:rsidRDefault="00A94B7C" w:rsidP="000218D2">
      <w:pPr>
        <w:pStyle w:val="NO"/>
        <w:rPr>
          <w:ins w:id="119" w:author="Nagaraja Rao (Nokia)" w:date="2023-03-27T16:31:00Z"/>
        </w:rPr>
      </w:pPr>
      <w:ins w:id="120" w:author="Nagaraja Rao (Nokia)" w:date="2023-03-27T16:03:00Z">
        <w:r>
          <w:t xml:space="preserve">Remark 2: The LI function present within a </w:t>
        </w:r>
      </w:ins>
      <w:ins w:id="121" w:author="Nagaraja Rao (Nokia)" w:date="2023-03-27T15:48:00Z">
        <w:r w:rsidR="00F656FA" w:rsidRPr="005204FB">
          <w:t xml:space="preserve">NF </w:t>
        </w:r>
      </w:ins>
      <w:ins w:id="122" w:author="Nagaraja Rao (Nokia)" w:date="2023-03-27T16:04:00Z">
        <w:r>
          <w:t xml:space="preserve">and </w:t>
        </w:r>
      </w:ins>
      <w:ins w:id="123" w:author="Nagaraja Rao (Nokia)" w:date="2023-03-27T15:53:00Z">
        <w:r w:rsidR="005204FB" w:rsidRPr="005204FB">
          <w:t xml:space="preserve">provisioned by the LIPF </w:t>
        </w:r>
      </w:ins>
      <w:ins w:id="124" w:author="Nagaraja Rao (Nokia)" w:date="2023-03-27T15:48:00Z">
        <w:r w:rsidR="00F656FA" w:rsidRPr="005204FB">
          <w:t xml:space="preserve">is represented within the </w:t>
        </w:r>
      </w:ins>
      <w:ins w:id="125" w:author="Nagaraja Rao (Nokia)" w:date="2023-03-27T15:50:00Z">
        <w:r w:rsidR="003C435E" w:rsidRPr="005204FB">
          <w:t>parenthesis.</w:t>
        </w:r>
      </w:ins>
      <w:ins w:id="126" w:author="Nagaraja Rao (Nokia)" w:date="2023-03-27T17:16:00Z">
        <w:r w:rsidR="00FD2736">
          <w:t xml:space="preserve"> </w:t>
        </w:r>
      </w:ins>
      <w:ins w:id="127" w:author="Nagaraja Rao (Nokia)" w:date="2023-03-27T16:30:00Z">
        <w:r w:rsidR="000218D2">
          <w:t>In the illustration shown below,</w:t>
        </w:r>
      </w:ins>
      <w:ins w:id="128" w:author="Nagaraja Rao (Nokia)" w:date="2023-03-27T16:11:00Z">
        <w:r>
          <w:t xml:space="preserve"> </w:t>
        </w:r>
      </w:ins>
      <w:ins w:id="129" w:author="Nagaraja Rao (Nokia)" w:date="2023-03-27T16:04:00Z">
        <w:r>
          <w:t xml:space="preserve">the IRI-POI in </w:t>
        </w:r>
      </w:ins>
      <w:ins w:id="130" w:author="Nagaraja Rao (Nokia)" w:date="2023-03-27T16:32:00Z">
        <w:r w:rsidR="003D151D">
          <w:t>P-CSCF</w:t>
        </w:r>
      </w:ins>
      <w:ins w:id="131" w:author="Nagaraja Rao (Nokia)" w:date="2023-03-27T16:04:00Z">
        <w:r>
          <w:t xml:space="preserve"> and </w:t>
        </w:r>
      </w:ins>
      <w:ins w:id="132" w:author="Nagaraja Rao (Nokia)" w:date="2023-03-27T16:05:00Z">
        <w:r>
          <w:t xml:space="preserve">IRI-POI in </w:t>
        </w:r>
      </w:ins>
      <w:ins w:id="133" w:author="Nagaraja Rao (Nokia)" w:date="2023-03-27T16:32:00Z">
        <w:r w:rsidR="003D151D">
          <w:t>MGCF</w:t>
        </w:r>
      </w:ins>
      <w:ins w:id="134" w:author="Nagaraja Rao (Nokia)" w:date="2023-03-27T16:05:00Z">
        <w:r>
          <w:t xml:space="preserve"> are provisioned by the LIPF. </w:t>
        </w:r>
      </w:ins>
    </w:p>
    <w:p w14:paraId="79B6F436" w14:textId="5B656E32" w:rsidR="003D151D" w:rsidRDefault="003D151D" w:rsidP="003D151D">
      <w:pPr>
        <w:pStyle w:val="NO"/>
        <w:jc w:val="center"/>
        <w:rPr>
          <w:ins w:id="135" w:author="Nagaraja Rao (Nokia)" w:date="2023-03-27T16:05:00Z"/>
        </w:rPr>
      </w:pPr>
      <w:ins w:id="136" w:author="Nagaraja Rao (Nokia)" w:date="2023-03-27T16:31:00Z">
        <w:r>
          <w:object w:dxaOrig="2700" w:dyaOrig="2412" w14:anchorId="48C8D378">
            <v:shape id="_x0000_i1029" type="#_x0000_t75" style="width:135pt;height:120.6pt" o:ole="">
              <v:imagedata r:id="rId23" o:title=""/>
            </v:shape>
            <o:OLEObject Type="Embed" ProgID="Visio.Drawing.15" ShapeID="_x0000_i1029" DrawAspect="Content" ObjectID="_1741448798" r:id="rId24"/>
          </w:object>
        </w:r>
      </w:ins>
    </w:p>
    <w:p w14:paraId="5931B5A8" w14:textId="14562931" w:rsidR="005204FB" w:rsidRDefault="00A94B7C" w:rsidP="000218D2">
      <w:pPr>
        <w:pStyle w:val="NO"/>
        <w:rPr>
          <w:ins w:id="137" w:author="Nagaraja Rao (Nokia)" w:date="2023-03-27T16:33:00Z"/>
        </w:rPr>
      </w:pPr>
      <w:ins w:id="138" w:author="Nagaraja Rao (Nokia)" w:date="2023-03-27T16:05:00Z">
        <w:r>
          <w:t xml:space="preserve">Remark 3: </w:t>
        </w:r>
      </w:ins>
      <w:ins w:id="139" w:author="Nagaraja Rao (Nokia)" w:date="2023-03-27T15:53:00Z">
        <w:r w:rsidR="005204FB">
          <w:t xml:space="preserve">The </w:t>
        </w:r>
      </w:ins>
      <w:ins w:id="140" w:author="Nagaraja Rao (Nokia)" w:date="2023-03-27T16:12:00Z">
        <w:r w:rsidR="00291B29">
          <w:t xml:space="preserve">possible </w:t>
        </w:r>
      </w:ins>
      <w:ins w:id="141" w:author="Nagaraja Rao (Nokia)" w:date="2023-03-27T15:53:00Z">
        <w:r w:rsidR="005204FB">
          <w:t xml:space="preserve">target identities that are applicable to the LI function present in a NF are </w:t>
        </w:r>
      </w:ins>
      <w:ins w:id="142" w:author="Nagaraja Rao (Nokia)" w:date="2023-03-27T16:11:00Z">
        <w:r>
          <w:t xml:space="preserve">represented </w:t>
        </w:r>
        <w:r w:rsidR="00291B29">
          <w:t xml:space="preserve">within another </w:t>
        </w:r>
      </w:ins>
      <w:ins w:id="143" w:author="Nagaraja Rao (Nokia)" w:date="2023-03-27T15:54:00Z">
        <w:r w:rsidR="005204FB">
          <w:t xml:space="preserve">parenthesis </w:t>
        </w:r>
      </w:ins>
      <w:ins w:id="144" w:author="Nagaraja Rao (Nokia)" w:date="2023-03-27T16:32:00Z">
        <w:r w:rsidR="003D151D">
          <w:t xml:space="preserve">that begin </w:t>
        </w:r>
      </w:ins>
      <w:ins w:id="145" w:author="Nagaraja Rao (Nokia)" w:date="2023-03-27T15:54:00Z">
        <w:r w:rsidR="005204FB">
          <w:t xml:space="preserve">with </w:t>
        </w:r>
      </w:ins>
      <w:r w:rsidR="005602D5" w:rsidRPr="004D3578">
        <w:t>"</w:t>
      </w:r>
      <w:ins w:id="146" w:author="Nagaraja Rao (Nokia)" w:date="2023-03-27T15:54:00Z">
        <w:r w:rsidR="005204FB">
          <w:t>Target Id:</w:t>
        </w:r>
      </w:ins>
      <w:r w:rsidR="005602D5" w:rsidRPr="004D3578">
        <w:t>"</w:t>
      </w:r>
      <w:ins w:id="147" w:author="Nagaraja Rao (Nokia)" w:date="2023-03-27T15:54:00Z">
        <w:r w:rsidR="005204FB">
          <w:t xml:space="preserve">. </w:t>
        </w:r>
      </w:ins>
      <w:ins w:id="148" w:author="Nagaraja Rao (Nokia)" w:date="2023-03-27T16:32:00Z">
        <w:r w:rsidR="003D151D">
          <w:t>In the illustration shown below,</w:t>
        </w:r>
      </w:ins>
      <w:ins w:id="149" w:author="Nagaraja Rao (Nokia)" w:date="2023-03-27T16:12:00Z">
        <w:r w:rsidR="00291B29">
          <w:t xml:space="preserve"> </w:t>
        </w:r>
      </w:ins>
      <w:ins w:id="150" w:author="Nagaraja Rao (Nokia)" w:date="2023-03-27T15:54:00Z">
        <w:r w:rsidR="005204FB">
          <w:t>the possible target identities</w:t>
        </w:r>
      </w:ins>
      <w:ins w:id="151" w:author="Nagaraja Rao (Nokia)" w:date="2023-03-27T15:55:00Z">
        <w:r w:rsidR="005204FB">
          <w:t xml:space="preserve"> for an IRI-POI in </w:t>
        </w:r>
      </w:ins>
      <w:ins w:id="152" w:author="Nagaraja Rao (Nokia)" w:date="2023-03-27T16:32:00Z">
        <w:r w:rsidR="003D151D">
          <w:t>P-CSCF</w:t>
        </w:r>
      </w:ins>
      <w:ins w:id="153" w:author="Nagaraja Rao (Nokia)" w:date="2023-03-27T16:33:00Z">
        <w:r w:rsidR="003D151D">
          <w:t xml:space="preserve"> and IRI-POI in MGCF are</w:t>
        </w:r>
      </w:ins>
      <w:ins w:id="154" w:author="Nagaraja Rao (Nokia)" w:date="2023-03-27T15:55:00Z">
        <w:r w:rsidR="005204FB">
          <w:t xml:space="preserve"> PEI (IMEI only), IMEI, IMPU and IMPI</w:t>
        </w:r>
      </w:ins>
      <w:ins w:id="155" w:author="Nagaraja Rao (Nokia)" w:date="2023-03-27T16:34:00Z">
        <w:r w:rsidR="003D151D">
          <w:t>.</w:t>
        </w:r>
      </w:ins>
    </w:p>
    <w:p w14:paraId="6E33BF87" w14:textId="77B0AB0B" w:rsidR="003D151D" w:rsidRDefault="003D151D" w:rsidP="003D151D">
      <w:pPr>
        <w:pStyle w:val="NO"/>
        <w:jc w:val="center"/>
        <w:rPr>
          <w:ins w:id="156" w:author="Nagaraja Rao (Nokia)" w:date="2023-03-27T15:55:00Z"/>
        </w:rPr>
      </w:pPr>
      <w:ins w:id="157" w:author="Nagaraja Rao (Nokia)" w:date="2023-03-27T16:33:00Z">
        <w:r>
          <w:object w:dxaOrig="5305" w:dyaOrig="2412" w14:anchorId="48D6E8E0">
            <v:shape id="_x0000_i1030" type="#_x0000_t75" style="width:265.2pt;height:120.6pt" o:ole="">
              <v:imagedata r:id="rId25" o:title=""/>
            </v:shape>
            <o:OLEObject Type="Embed" ProgID="Visio.Drawing.15" ShapeID="_x0000_i1030" DrawAspect="Content" ObjectID="_1741448799" r:id="rId26"/>
          </w:object>
        </w:r>
      </w:ins>
    </w:p>
    <w:p w14:paraId="58707B63" w14:textId="31F80502" w:rsidR="005204FB" w:rsidRDefault="00291B29" w:rsidP="000218D2">
      <w:pPr>
        <w:pStyle w:val="NO"/>
        <w:rPr>
          <w:ins w:id="158" w:author="Nagaraja Rao (Nokia)" w:date="2023-03-27T16:01:00Z"/>
        </w:rPr>
      </w:pPr>
      <w:ins w:id="159" w:author="Nagaraja Rao (Nokia)" w:date="2023-03-27T16:13:00Z">
        <w:r>
          <w:t xml:space="preserve">Remark 4: </w:t>
        </w:r>
      </w:ins>
      <w:ins w:id="160" w:author="Nagaraja Rao (Nokia)" w:date="2023-03-27T15:56:00Z">
        <w:r w:rsidR="005204FB">
          <w:t xml:space="preserve">Some of the flow-charts </w:t>
        </w:r>
      </w:ins>
      <w:ins w:id="161" w:author="Nagaraja Rao (Nokia)" w:date="2023-03-27T16:13:00Z">
        <w:r>
          <w:t xml:space="preserve">have </w:t>
        </w:r>
      </w:ins>
      <w:ins w:id="162" w:author="Nagaraja Rao (Nokia)" w:date="2023-03-27T15:56:00Z">
        <w:r w:rsidR="005204FB">
          <w:t>a callout</w:t>
        </w:r>
      </w:ins>
      <w:ins w:id="163" w:author="Nagaraja Rao (Nokia)" w:date="2023-03-27T16:36:00Z">
        <w:r w:rsidR="003D151D">
          <w:t xml:space="preserve"> description </w:t>
        </w:r>
      </w:ins>
      <w:ins w:id="164" w:author="Nagaraja Rao (Nokia)" w:date="2023-03-27T15:56:00Z">
        <w:r w:rsidR="005204FB">
          <w:t>shown next to the provisioned box. Th</w:t>
        </w:r>
      </w:ins>
      <w:ins w:id="165" w:author="Nagaraja Rao (Nokia)" w:date="2023-03-27T16:14:00Z">
        <w:r>
          <w:t xml:space="preserve">e text within the callout </w:t>
        </w:r>
      </w:ins>
      <w:ins w:id="166" w:author="Nagaraja Rao (Nokia)" w:date="2023-03-27T16:37:00Z">
        <w:r w:rsidR="003D151D">
          <w:t xml:space="preserve">description </w:t>
        </w:r>
      </w:ins>
      <w:ins w:id="167" w:author="Nagaraja Rao (Nokia)" w:date="2023-03-27T16:14:00Z">
        <w:r>
          <w:t>provides a hint on the conditions that wou</w:t>
        </w:r>
      </w:ins>
      <w:ins w:id="168" w:author="Nagaraja Rao (Nokia)" w:date="2023-03-27T16:15:00Z">
        <w:r>
          <w:t xml:space="preserve">ld enable the LI function to provide the interception. </w:t>
        </w:r>
      </w:ins>
      <w:ins w:id="169" w:author="Nagaraja Rao (Nokia)" w:date="2023-03-27T16:16:00Z">
        <w:r>
          <w:t>When such a condition for the interception, is obvious, no such call-out</w:t>
        </w:r>
      </w:ins>
      <w:ins w:id="170" w:author="Nagaraja Rao (Nokia)" w:date="2023-03-27T16:37:00Z">
        <w:r w:rsidR="003D151D">
          <w:t xml:space="preserve"> description </w:t>
        </w:r>
      </w:ins>
      <w:ins w:id="171" w:author="Nagaraja Rao (Nokia)" w:date="2023-03-27T16:16:00Z">
        <w:r>
          <w:t>is provided.</w:t>
        </w:r>
      </w:ins>
      <w:ins w:id="172" w:author="Nagaraja Rao (Nokia)" w:date="2023-03-27T17:16:00Z">
        <w:r w:rsidR="00FD2736">
          <w:t xml:space="preserve"> </w:t>
        </w:r>
      </w:ins>
      <w:ins w:id="173" w:author="Nagaraja Rao (Nokia)" w:date="2023-03-27T16:34:00Z">
        <w:r w:rsidR="003D151D">
          <w:t>In the illustration shown below</w:t>
        </w:r>
      </w:ins>
      <w:ins w:id="174" w:author="Nagaraja Rao (Nokia)" w:date="2023-03-27T16:55:00Z">
        <w:r w:rsidR="008863DF">
          <w:t>,</w:t>
        </w:r>
      </w:ins>
      <w:ins w:id="175" w:author="Nagaraja Rao (Nokia)" w:date="2023-03-27T16:34:00Z">
        <w:r w:rsidR="003D151D">
          <w:t xml:space="preserve"> no callout description </w:t>
        </w:r>
      </w:ins>
      <w:ins w:id="176" w:author="Nagaraja Rao (Nokia)" w:date="2023-03-27T16:35:00Z">
        <w:r w:rsidR="003D151D">
          <w:t>is given for the IRI-POI of P-CSCF implying no further clarity is needed. The callout description for the IRI-POI in MGCF to hin</w:t>
        </w:r>
      </w:ins>
      <w:ins w:id="177" w:author="Nagaraja Rao (Nokia)" w:date="2023-03-27T16:36:00Z">
        <w:r w:rsidR="003D151D">
          <w:t xml:space="preserve">t that the </w:t>
        </w:r>
      </w:ins>
      <w:ins w:id="178" w:author="Nagaraja Rao (Nokia)" w:date="2023-03-27T16:21:00Z">
        <w:r>
          <w:t xml:space="preserve">IRI-POI in an MGCF is </w:t>
        </w:r>
        <w:r w:rsidR="000218D2">
          <w:t>used only when an IMS session is redirect</w:t>
        </w:r>
      </w:ins>
      <w:ins w:id="179" w:author="Nagaraja Rao (Nokia)" w:date="2023-03-27T16:22:00Z">
        <w:r w:rsidR="000218D2">
          <w:t>ed to a CS domain (</w:t>
        </w:r>
      </w:ins>
      <w:ins w:id="180" w:author="Nagaraja Rao (Nokia)" w:date="2023-03-27T16:36:00Z">
        <w:r w:rsidR="003D151D">
          <w:t>see</w:t>
        </w:r>
      </w:ins>
      <w:ins w:id="181" w:author="Nagaraja Rao (Nokia)" w:date="2023-03-27T16:22:00Z">
        <w:r w:rsidR="000218D2">
          <w:t xml:space="preserve"> TR 33.929 [6]</w:t>
        </w:r>
      </w:ins>
      <w:ins w:id="182" w:author="Nagaraja Rao (Nokia)" w:date="2023-03-27T16:36:00Z">
        <w:r w:rsidR="003D151D">
          <w:t xml:space="preserve">). </w:t>
        </w:r>
      </w:ins>
    </w:p>
    <w:p w14:paraId="5FB62274" w14:textId="531E1E32" w:rsidR="005204FB" w:rsidRDefault="000218D2" w:rsidP="000218D2">
      <w:pPr>
        <w:jc w:val="center"/>
        <w:rPr>
          <w:ins w:id="183" w:author="Nagaraja Rao (Nokia)" w:date="2023-03-27T16:37:00Z"/>
        </w:rPr>
      </w:pPr>
      <w:ins w:id="184" w:author="Nagaraja Rao (Nokia)" w:date="2023-03-27T16:18:00Z">
        <w:r>
          <w:object w:dxaOrig="9565" w:dyaOrig="3396" w14:anchorId="703534E6">
            <v:shape id="_x0000_i1031" type="#_x0000_t75" style="width:409.8pt;height:145.8pt" o:ole="">
              <v:imagedata r:id="rId27" o:title=""/>
            </v:shape>
            <o:OLEObject Type="Embed" ProgID="Visio.Drawing.15" ShapeID="_x0000_i1031" DrawAspect="Content" ObjectID="_1741448800" r:id="rId28"/>
          </w:object>
        </w:r>
      </w:ins>
    </w:p>
    <w:p w14:paraId="45793EC1" w14:textId="01C65B07" w:rsidR="003D151D" w:rsidRDefault="003D151D" w:rsidP="003D151D">
      <w:pPr>
        <w:pStyle w:val="NO"/>
        <w:ind w:firstLine="0"/>
        <w:rPr>
          <w:ins w:id="185" w:author="Nagaraja Rao (Nokia)" w:date="2023-03-27T16:18:00Z"/>
        </w:rPr>
      </w:pPr>
      <w:ins w:id="186" w:author="Nagaraja Rao (Nokia)" w:date="2023-03-27T16:38:00Z">
        <w:r>
          <w:lastRenderedPageBreak/>
          <w:t>The</w:t>
        </w:r>
      </w:ins>
      <w:ins w:id="187" w:author="Nagaraja Rao (Nokia)" w:date="2023-03-27T16:37:00Z">
        <w:r>
          <w:t xml:space="preserve"> </w:t>
        </w:r>
      </w:ins>
      <w:ins w:id="188" w:author="Nagaraja Rao (Nokia)" w:date="2023-03-27T16:38:00Z">
        <w:r>
          <w:t>conditions given i</w:t>
        </w:r>
      </w:ins>
      <w:ins w:id="189" w:author="Nagaraja Rao (Nokia)" w:date="2023-03-27T16:37:00Z">
        <w:r>
          <w:t xml:space="preserve">nside the call-out </w:t>
        </w:r>
      </w:ins>
      <w:ins w:id="190" w:author="Nagaraja Rao (Nokia)" w:date="2023-03-27T16:38:00Z">
        <w:r>
          <w:t xml:space="preserve">description </w:t>
        </w:r>
      </w:ins>
      <w:ins w:id="191" w:author="Nagaraja Rao (Nokia)" w:date="2023-03-27T16:37:00Z">
        <w:r>
          <w:t xml:space="preserve">are outside the scope of LIPF logic. </w:t>
        </w:r>
      </w:ins>
      <w:ins w:id="192" w:author="Nagaraja Rao (Nokia)" w:date="2023-03-27T16:39:00Z">
        <w:r>
          <w:t xml:space="preserve">However, the LIPF logic is aware of the condition in an overall scheme of things. </w:t>
        </w:r>
      </w:ins>
    </w:p>
    <w:p w14:paraId="6432ECA4" w14:textId="53F03D1C" w:rsidR="00AB3134" w:rsidRDefault="000218D2" w:rsidP="000218D2">
      <w:pPr>
        <w:pStyle w:val="NO"/>
        <w:rPr>
          <w:ins w:id="193" w:author="Nagaraja Rao (Nokia)" w:date="2023-03-27T17:07:00Z"/>
        </w:rPr>
      </w:pPr>
      <w:ins w:id="194" w:author="Nagaraja Rao (Nokia)" w:date="2023-03-27T16:22:00Z">
        <w:r>
          <w:t xml:space="preserve">Remark 5: </w:t>
        </w:r>
      </w:ins>
      <w:ins w:id="195" w:author="Nagaraja Rao (Nokia)" w:date="2023-03-27T16:54:00Z">
        <w:r w:rsidR="008863DF">
          <w:t>Most</w:t>
        </w:r>
      </w:ins>
      <w:ins w:id="196" w:author="Nagaraja Rao (Nokia)" w:date="2023-03-27T16:23:00Z">
        <w:r>
          <w:t xml:space="preserve"> of the flow-chart</w:t>
        </w:r>
      </w:ins>
      <w:ins w:id="197" w:author="Nagaraja Rao (Nokia)" w:date="2023-03-27T16:24:00Z">
        <w:r>
          <w:t>s</w:t>
        </w:r>
      </w:ins>
      <w:ins w:id="198" w:author="Nagaraja Rao (Nokia)" w:date="2023-03-27T16:23:00Z">
        <w:r>
          <w:t xml:space="preserve"> </w:t>
        </w:r>
      </w:ins>
      <w:ins w:id="199" w:author="Nagaraja Rao (Nokia)" w:date="2023-03-27T16:54:00Z">
        <w:r w:rsidR="008863DF">
          <w:t>have follow</w:t>
        </w:r>
      </w:ins>
      <w:ins w:id="200" w:author="Nagaraja Rao (Nokia)" w:date="2023-03-27T16:55:00Z">
        <w:r w:rsidR="008863DF">
          <w:t xml:space="preserve"> </w:t>
        </w:r>
      </w:ins>
      <w:ins w:id="201" w:author="Nagaraja Rao (Nokia)" w:date="2023-03-27T16:54:00Z">
        <w:r w:rsidR="008863DF">
          <w:t>up</w:t>
        </w:r>
      </w:ins>
      <w:ins w:id="202" w:author="Nagaraja Rao (Nokia)" w:date="2023-03-27T16:23:00Z">
        <w:r>
          <w:t xml:space="preserve"> table</w:t>
        </w:r>
      </w:ins>
      <w:ins w:id="203" w:author="Nagaraja Rao (Nokia)" w:date="2023-03-27T16:24:00Z">
        <w:r>
          <w:t>s</w:t>
        </w:r>
      </w:ins>
      <w:ins w:id="204" w:author="Nagaraja Rao (Nokia)" w:date="2023-03-27T16:23:00Z">
        <w:r>
          <w:t xml:space="preserve"> </w:t>
        </w:r>
      </w:ins>
      <w:ins w:id="205" w:author="Nagaraja Rao (Nokia)" w:date="2023-03-27T16:54:00Z">
        <w:r w:rsidR="008863DF">
          <w:t xml:space="preserve">that identity </w:t>
        </w:r>
      </w:ins>
      <w:ins w:id="206" w:author="Nagaraja Rao (Nokia)" w:date="2023-03-27T16:24:00Z">
        <w:r>
          <w:t xml:space="preserve">the scope of NF domain </w:t>
        </w:r>
      </w:ins>
      <w:ins w:id="207" w:author="Nagaraja Rao (Nokia)" w:date="2023-03-27T16:55:00Z">
        <w:r w:rsidR="008863DF">
          <w:t>in providing</w:t>
        </w:r>
      </w:ins>
      <w:ins w:id="208" w:author="Nagaraja Rao (Nokia)" w:date="2023-03-27T17:16:00Z">
        <w:r w:rsidR="00FD2736">
          <w:t xml:space="preserve"> </w:t>
        </w:r>
      </w:ins>
      <w:ins w:id="209" w:author="Nagaraja Rao (Nokia)" w:date="2023-03-27T16:24:00Z">
        <w:r>
          <w:t>the LI</w:t>
        </w:r>
      </w:ins>
      <w:ins w:id="210" w:author="Nagaraja Rao (Nokia)" w:date="2023-03-27T17:16:00Z">
        <w:r w:rsidR="00FD2736">
          <w:t xml:space="preserve"> </w:t>
        </w:r>
      </w:ins>
      <w:ins w:id="211" w:author="Nagaraja Rao (Nokia)" w:date="2023-03-27T16:24:00Z">
        <w:r>
          <w:t>functions</w:t>
        </w:r>
      </w:ins>
      <w:ins w:id="212" w:author="Nagaraja Rao (Nokia)" w:date="2023-03-27T16:25:00Z">
        <w:r>
          <w:t xml:space="preserve">. </w:t>
        </w:r>
      </w:ins>
    </w:p>
    <w:p w14:paraId="2A66CFA9" w14:textId="77777777" w:rsidR="00AB3134" w:rsidRDefault="008863DF" w:rsidP="00AB3134">
      <w:pPr>
        <w:pStyle w:val="NO"/>
        <w:ind w:firstLine="0"/>
        <w:rPr>
          <w:ins w:id="213" w:author="Nagaraja Rao (Nokia)" w:date="2023-03-27T17:11:00Z"/>
        </w:rPr>
      </w:pPr>
      <w:ins w:id="214" w:author="Nagaraja Rao (Nokia)" w:date="2023-03-27T16:55:00Z">
        <w:r>
          <w:t>In the illustration shown below</w:t>
        </w:r>
      </w:ins>
      <w:ins w:id="215" w:author="Nagaraja Rao (Nokia)" w:date="2023-03-27T17:11:00Z">
        <w:r w:rsidR="00AB3134">
          <w:t>:</w:t>
        </w:r>
      </w:ins>
    </w:p>
    <w:p w14:paraId="5EA501F0" w14:textId="2D987CC5" w:rsidR="00AB3134" w:rsidRDefault="008863DF" w:rsidP="00AB3134">
      <w:pPr>
        <w:pStyle w:val="NO"/>
        <w:ind w:left="1420" w:firstLine="0"/>
        <w:rPr>
          <w:ins w:id="216" w:author="Nagaraja Rao (Nokia)" w:date="2023-03-27T17:10:00Z"/>
        </w:rPr>
      </w:pPr>
      <w:ins w:id="217" w:author="Nagaraja Rao (Nokia)" w:date="2023-03-27T16:55:00Z">
        <w:r>
          <w:t>P-CSCF</w:t>
        </w:r>
      </w:ins>
      <w:ins w:id="218" w:author="Nagaraja Rao (Nokia)" w:date="2023-03-27T16:56:00Z">
        <w:r>
          <w:t xml:space="preserve"> has CC-TF in a non-roaming case, has IRI-POI</w:t>
        </w:r>
      </w:ins>
      <w:ins w:id="219" w:author="Nagaraja Rao (Nokia)" w:date="2023-03-27T16:57:00Z">
        <w:r>
          <w:t xml:space="preserve"> </w:t>
        </w:r>
      </w:ins>
      <w:ins w:id="220" w:author="Nagaraja Rao (Nokia)" w:date="2023-03-27T17:06:00Z">
        <w:r w:rsidR="00AB3134">
          <w:t xml:space="preserve">(for </w:t>
        </w:r>
      </w:ins>
      <w:ins w:id="221" w:author="Nagaraja Rao (Nokia)" w:date="2023-03-27T17:08:00Z">
        <w:r w:rsidR="00AB3134">
          <w:t>non-</w:t>
        </w:r>
      </w:ins>
      <w:ins w:id="222" w:author="Nagaraja Rao (Nokia)" w:date="2023-03-27T17:06:00Z">
        <w:r w:rsidR="00AB3134">
          <w:t xml:space="preserve">emergency services only) </w:t>
        </w:r>
      </w:ins>
      <w:ins w:id="223" w:author="Nagaraja Rao (Nokia)" w:date="2023-03-27T16:57:00Z">
        <w:r>
          <w:t xml:space="preserve">and </w:t>
        </w:r>
      </w:ins>
      <w:ins w:id="224" w:author="Nagaraja Rao (Nokia)" w:date="2023-03-27T16:58:00Z">
        <w:r>
          <w:t>CC-TF</w:t>
        </w:r>
      </w:ins>
      <w:ins w:id="225" w:author="Nagaraja Rao (Nokia)" w:date="2023-03-27T16:56:00Z">
        <w:r>
          <w:t xml:space="preserve"> in VPL</w:t>
        </w:r>
      </w:ins>
      <w:ins w:id="226" w:author="Nagaraja Rao (Nokia)" w:date="2023-03-27T16:57:00Z">
        <w:r>
          <w:t xml:space="preserve">MN with LBO and </w:t>
        </w:r>
      </w:ins>
      <w:ins w:id="227" w:author="Nagaraja Rao (Nokia)" w:date="2023-03-27T16:58:00Z">
        <w:r>
          <w:t xml:space="preserve">CC-TF </w:t>
        </w:r>
      </w:ins>
      <w:ins w:id="228" w:author="Nagaraja Rao (Nokia)" w:date="2023-03-27T17:06:00Z">
        <w:r w:rsidR="00AB3134">
          <w:t>(for emergency services only)</w:t>
        </w:r>
      </w:ins>
      <w:ins w:id="229" w:author="Nagaraja Rao (Nokia)" w:date="2023-03-27T17:07:00Z">
        <w:r w:rsidR="00AB3134">
          <w:t xml:space="preserve"> in VPLMN</w:t>
        </w:r>
      </w:ins>
      <w:ins w:id="230" w:author="Nagaraja Rao (Nokia)" w:date="2023-03-27T16:57:00Z">
        <w:r>
          <w:t xml:space="preserve"> with </w:t>
        </w:r>
      </w:ins>
      <w:ins w:id="231" w:author="Nagaraja Rao (Nokia)" w:date="2023-03-27T17:07:00Z">
        <w:r w:rsidR="00AB3134">
          <w:t>HR (home-routed)</w:t>
        </w:r>
      </w:ins>
      <w:ins w:id="232" w:author="Nagaraja Rao (Nokia)" w:date="2023-03-27T16:57:00Z">
        <w:r>
          <w:t>.</w:t>
        </w:r>
      </w:ins>
      <w:ins w:id="233" w:author="Nagaraja Rao (Nokia)" w:date="2023-03-27T17:16:00Z">
        <w:r w:rsidR="00FD2736">
          <w:t xml:space="preserve"> </w:t>
        </w:r>
      </w:ins>
    </w:p>
    <w:p w14:paraId="3F5DE78F" w14:textId="1D3BF404" w:rsidR="005204FB" w:rsidRDefault="00AB3134" w:rsidP="00AB3134">
      <w:pPr>
        <w:pStyle w:val="NO"/>
        <w:ind w:left="1420" w:firstLine="0"/>
        <w:rPr>
          <w:ins w:id="234" w:author="Nagaraja Rao (Nokia)" w:date="2023-03-27T17:10:00Z"/>
        </w:rPr>
      </w:pPr>
      <w:ins w:id="235" w:author="Nagaraja Rao (Nokia)" w:date="2023-03-27T17:08:00Z">
        <w:r>
          <w:t>MGCF has CC-TF</w:t>
        </w:r>
      </w:ins>
      <w:ins w:id="236" w:author="Nagaraja Rao (Nokia)" w:date="2023-03-27T17:09:00Z">
        <w:r>
          <w:t xml:space="preserve"> in a non-roaming case, CC-TF in HPLMN with roaming (both LBO and HR) when an inc</w:t>
        </w:r>
      </w:ins>
      <w:ins w:id="237" w:author="Nagaraja Rao (Nokia)" w:date="2023-03-27T17:10:00Z">
        <w:r>
          <w:t>oming session is redirected over a CS domain.</w:t>
        </w:r>
      </w:ins>
      <w:ins w:id="238" w:author="Nagaraja Rao (Nokia)" w:date="2023-03-27T17:16:00Z">
        <w:r w:rsidR="00FD2736">
          <w:t xml:space="preserve"> </w:t>
        </w:r>
      </w:ins>
    </w:p>
    <w:p w14:paraId="7536BF0E" w14:textId="278ADF01" w:rsidR="00AB3134" w:rsidRDefault="00AB3134" w:rsidP="00AB3134">
      <w:pPr>
        <w:pStyle w:val="NO"/>
        <w:ind w:left="1420" w:firstLine="0"/>
        <w:rPr>
          <w:ins w:id="239" w:author="Nagaraja Rao (Nokia)" w:date="2023-03-27T17:11:00Z"/>
        </w:rPr>
      </w:pPr>
      <w:ins w:id="240" w:author="Nagaraja Rao (Nokia)" w:date="2023-03-27T17:10:00Z">
        <w:r>
          <w:t xml:space="preserve">IMS-AGW has CC-POI when P-CSCF has the CC-TF and IM-MGW has the CC-POI whenever the MGCF has the CC-TF. </w:t>
        </w:r>
      </w:ins>
    </w:p>
    <w:p w14:paraId="76150B17" w14:textId="77777777" w:rsidR="00FD2736" w:rsidRDefault="00AB3134" w:rsidP="00FD2736">
      <w:pPr>
        <w:pStyle w:val="NO"/>
        <w:ind w:firstLine="0"/>
        <w:rPr>
          <w:ins w:id="241" w:author="Nagaraja Rao (Nokia)" w:date="2023-03-27T17:14:00Z"/>
        </w:rPr>
      </w:pPr>
      <w:ins w:id="242" w:author="Nagaraja Rao (Nokia)" w:date="2023-03-27T17:11:00Z">
        <w:r>
          <w:t xml:space="preserve">Note that </w:t>
        </w:r>
      </w:ins>
      <w:ins w:id="243" w:author="Nagaraja Rao (Nokia)" w:date="2023-03-27T17:13:00Z">
        <w:r w:rsidR="00FD2736">
          <w:t xml:space="preserve">table is to be used as an </w:t>
        </w:r>
      </w:ins>
      <w:ins w:id="244" w:author="Nagaraja Rao (Nokia)" w:date="2023-03-27T17:11:00Z">
        <w:r>
          <w:t>aid</w:t>
        </w:r>
      </w:ins>
      <w:ins w:id="245" w:author="Nagaraja Rao (Nokia)" w:date="2023-03-27T17:12:00Z">
        <w:r>
          <w:t xml:space="preserve">e to understand the LIPF logic and </w:t>
        </w:r>
      </w:ins>
      <w:ins w:id="246" w:author="Nagaraja Rao (Nokia)" w:date="2023-03-27T17:14:00Z">
        <w:r w:rsidR="00FD2736">
          <w:t xml:space="preserve">it is outside the scope of LIPF logic. However, the LIPF logic is aware of the condition in an overall scheme of things. </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104"/>
        <w:gridCol w:w="1339"/>
        <w:gridCol w:w="849"/>
        <w:gridCol w:w="1339"/>
        <w:gridCol w:w="931"/>
        <w:gridCol w:w="1656"/>
      </w:tblGrid>
      <w:tr w:rsidR="00AB3134" w:rsidRPr="00383C8B" w14:paraId="36812E45" w14:textId="78B63838" w:rsidTr="00AB3134">
        <w:trPr>
          <w:ins w:id="247" w:author="Nagaraja Rao (Nokia)" w:date="2023-03-27T16:42:00Z"/>
        </w:trPr>
        <w:tc>
          <w:tcPr>
            <w:tcW w:w="1425" w:type="dxa"/>
            <w:vMerge w:val="restart"/>
            <w:shd w:val="clear" w:color="auto" w:fill="auto"/>
            <w:vAlign w:val="center"/>
          </w:tcPr>
          <w:p w14:paraId="4C53B2FE" w14:textId="3F10F9CE" w:rsidR="00AB3134" w:rsidRDefault="00AB3134" w:rsidP="006B01A5">
            <w:pPr>
              <w:pStyle w:val="TAL"/>
              <w:rPr>
                <w:ins w:id="248" w:author="Nagaraja Rao (Nokia)" w:date="2023-03-27T16:42:00Z"/>
              </w:rPr>
            </w:pPr>
            <w:ins w:id="249" w:author="Nagaraja Rao (Nokia)" w:date="2023-03-27T16:45:00Z">
              <w:r w:rsidRPr="00383C8B">
                <w:t>NFs with LI function</w:t>
              </w:r>
            </w:ins>
          </w:p>
        </w:tc>
        <w:tc>
          <w:tcPr>
            <w:tcW w:w="1104" w:type="dxa"/>
            <w:vMerge w:val="restart"/>
            <w:shd w:val="clear" w:color="auto" w:fill="auto"/>
            <w:vAlign w:val="center"/>
          </w:tcPr>
          <w:p w14:paraId="420697C9" w14:textId="4194FAB3" w:rsidR="00AB3134" w:rsidRDefault="00AB3134" w:rsidP="006B01A5">
            <w:pPr>
              <w:pStyle w:val="TAL"/>
              <w:rPr>
                <w:ins w:id="250" w:author="Nagaraja Rao (Nokia)" w:date="2023-03-27T16:42:00Z"/>
              </w:rPr>
            </w:pPr>
            <w:ins w:id="251" w:author="Nagaraja Rao (Nokia)" w:date="2023-03-27T16:45:00Z">
              <w:r w:rsidRPr="00383C8B">
                <w:t>Non-roaming</w:t>
              </w:r>
            </w:ins>
          </w:p>
        </w:tc>
        <w:tc>
          <w:tcPr>
            <w:tcW w:w="2188" w:type="dxa"/>
            <w:gridSpan w:val="2"/>
            <w:shd w:val="clear" w:color="auto" w:fill="auto"/>
            <w:vAlign w:val="center"/>
          </w:tcPr>
          <w:p w14:paraId="36758549" w14:textId="1536836E" w:rsidR="00AB3134" w:rsidRPr="00383C8B" w:rsidRDefault="00AB3134" w:rsidP="006B01A5">
            <w:pPr>
              <w:pStyle w:val="TAL"/>
              <w:rPr>
                <w:ins w:id="252" w:author="Nagaraja Rao (Nokia)" w:date="2023-03-27T16:42:00Z"/>
              </w:rPr>
            </w:pPr>
            <w:ins w:id="253" w:author="Nagaraja Rao (Nokia)" w:date="2023-03-27T16:45:00Z">
              <w:r w:rsidRPr="00383C8B">
                <w:t>Roaming with LBO</w:t>
              </w:r>
            </w:ins>
          </w:p>
        </w:tc>
        <w:tc>
          <w:tcPr>
            <w:tcW w:w="2270" w:type="dxa"/>
            <w:gridSpan w:val="2"/>
            <w:shd w:val="clear" w:color="auto" w:fill="auto"/>
            <w:vAlign w:val="center"/>
          </w:tcPr>
          <w:p w14:paraId="3C341E74" w14:textId="188BCDC6" w:rsidR="00AB3134" w:rsidRDefault="00AB3134" w:rsidP="006B01A5">
            <w:pPr>
              <w:pStyle w:val="TAL"/>
              <w:rPr>
                <w:ins w:id="254" w:author="Nagaraja Rao (Nokia)" w:date="2023-03-27T16:42:00Z"/>
              </w:rPr>
            </w:pPr>
            <w:ins w:id="255" w:author="Nagaraja Rao (Nokia)" w:date="2023-03-27T16:49:00Z">
              <w:r>
                <w:t xml:space="preserve"> </w:t>
              </w:r>
              <w:r w:rsidRPr="00383C8B">
                <w:t>Roaming with HR</w:t>
              </w:r>
            </w:ins>
          </w:p>
        </w:tc>
        <w:tc>
          <w:tcPr>
            <w:tcW w:w="1656" w:type="dxa"/>
          </w:tcPr>
          <w:p w14:paraId="0197A1F3" w14:textId="77777777" w:rsidR="00AB3134" w:rsidRDefault="00AB3134" w:rsidP="006B01A5">
            <w:pPr>
              <w:pStyle w:val="TAL"/>
              <w:rPr>
                <w:ins w:id="256" w:author="Nagaraja Rao (Nokia)" w:date="2023-03-27T17:11:00Z"/>
              </w:rPr>
            </w:pPr>
          </w:p>
        </w:tc>
      </w:tr>
      <w:tr w:rsidR="00AB3134" w:rsidRPr="00383C8B" w14:paraId="54B5270A" w14:textId="4E021DDA" w:rsidTr="00AB3134">
        <w:trPr>
          <w:ins w:id="257" w:author="Nagaraja Rao (Nokia)" w:date="2023-03-27T16:43:00Z"/>
        </w:trPr>
        <w:tc>
          <w:tcPr>
            <w:tcW w:w="1425" w:type="dxa"/>
            <w:vMerge/>
            <w:shd w:val="clear" w:color="auto" w:fill="auto"/>
            <w:vAlign w:val="center"/>
          </w:tcPr>
          <w:p w14:paraId="1443A048" w14:textId="639CFBF3" w:rsidR="00AB3134" w:rsidRPr="00383C8B" w:rsidRDefault="00AB3134" w:rsidP="006B01A5">
            <w:pPr>
              <w:pStyle w:val="TAL"/>
              <w:rPr>
                <w:ins w:id="258" w:author="Nagaraja Rao (Nokia)" w:date="2023-03-27T16:43:00Z"/>
              </w:rPr>
            </w:pPr>
          </w:p>
        </w:tc>
        <w:tc>
          <w:tcPr>
            <w:tcW w:w="1104" w:type="dxa"/>
            <w:vMerge/>
            <w:shd w:val="clear" w:color="auto" w:fill="auto"/>
            <w:vAlign w:val="center"/>
          </w:tcPr>
          <w:p w14:paraId="01689F36" w14:textId="372E1C1B" w:rsidR="00AB3134" w:rsidRPr="00383C8B" w:rsidRDefault="00AB3134" w:rsidP="006B01A5">
            <w:pPr>
              <w:pStyle w:val="TAL"/>
              <w:rPr>
                <w:ins w:id="259" w:author="Nagaraja Rao (Nokia)" w:date="2023-03-27T16:43:00Z"/>
              </w:rPr>
            </w:pPr>
          </w:p>
        </w:tc>
        <w:tc>
          <w:tcPr>
            <w:tcW w:w="1339" w:type="dxa"/>
            <w:shd w:val="clear" w:color="auto" w:fill="auto"/>
            <w:vAlign w:val="center"/>
          </w:tcPr>
          <w:p w14:paraId="25B07ECF" w14:textId="022C744D" w:rsidR="00AB3134" w:rsidRPr="00383C8B" w:rsidRDefault="00AB3134" w:rsidP="006B01A5">
            <w:pPr>
              <w:pStyle w:val="TAL"/>
              <w:rPr>
                <w:ins w:id="260" w:author="Nagaraja Rao (Nokia)" w:date="2023-03-27T16:43:00Z"/>
              </w:rPr>
            </w:pPr>
            <w:ins w:id="261" w:author="Nagaraja Rao (Nokia)" w:date="2023-03-27T16:45:00Z">
              <w:r>
                <w:t xml:space="preserve"> </w:t>
              </w:r>
            </w:ins>
            <w:ins w:id="262" w:author="Nagaraja Rao (Nokia)" w:date="2023-03-27T16:52:00Z">
              <w:r>
                <w:t>VPLMN</w:t>
              </w:r>
            </w:ins>
          </w:p>
        </w:tc>
        <w:tc>
          <w:tcPr>
            <w:tcW w:w="849" w:type="dxa"/>
            <w:shd w:val="clear" w:color="auto" w:fill="auto"/>
            <w:vAlign w:val="center"/>
          </w:tcPr>
          <w:p w14:paraId="7EFD9AC5" w14:textId="2DAC93A9" w:rsidR="00AB3134" w:rsidRPr="00383C8B" w:rsidRDefault="00AB3134" w:rsidP="006B01A5">
            <w:pPr>
              <w:pStyle w:val="TAL"/>
              <w:rPr>
                <w:ins w:id="263" w:author="Nagaraja Rao (Nokia)" w:date="2023-03-27T16:43:00Z"/>
              </w:rPr>
            </w:pPr>
            <w:ins w:id="264" w:author="Nagaraja Rao (Nokia)" w:date="2023-03-27T16:45:00Z">
              <w:r>
                <w:t xml:space="preserve"> </w:t>
              </w:r>
            </w:ins>
            <w:ins w:id="265" w:author="Nagaraja Rao (Nokia)" w:date="2023-03-27T16:52:00Z">
              <w:r>
                <w:t>HPLMN</w:t>
              </w:r>
            </w:ins>
          </w:p>
        </w:tc>
        <w:tc>
          <w:tcPr>
            <w:tcW w:w="1339" w:type="dxa"/>
            <w:shd w:val="clear" w:color="auto" w:fill="auto"/>
            <w:vAlign w:val="center"/>
          </w:tcPr>
          <w:p w14:paraId="62277F86" w14:textId="644D3246" w:rsidR="00AB3134" w:rsidRDefault="00AB3134" w:rsidP="006B01A5">
            <w:pPr>
              <w:pStyle w:val="TAL"/>
              <w:rPr>
                <w:ins w:id="266" w:author="Nagaraja Rao (Nokia)" w:date="2023-03-27T16:43:00Z"/>
              </w:rPr>
            </w:pPr>
            <w:ins w:id="267" w:author="Nagaraja Rao (Nokia)" w:date="2023-03-27T16:45:00Z">
              <w:r>
                <w:t xml:space="preserve"> </w:t>
              </w:r>
            </w:ins>
            <w:ins w:id="268" w:author="Nagaraja Rao (Nokia)" w:date="2023-03-27T16:52:00Z">
              <w:r>
                <w:t>VPLMN</w:t>
              </w:r>
            </w:ins>
          </w:p>
        </w:tc>
        <w:tc>
          <w:tcPr>
            <w:tcW w:w="931" w:type="dxa"/>
            <w:shd w:val="clear" w:color="auto" w:fill="auto"/>
            <w:vAlign w:val="center"/>
          </w:tcPr>
          <w:p w14:paraId="205414F8" w14:textId="0908E46B" w:rsidR="00AB3134" w:rsidRDefault="00AB3134" w:rsidP="006B01A5">
            <w:pPr>
              <w:pStyle w:val="TAL"/>
              <w:rPr>
                <w:ins w:id="269" w:author="Nagaraja Rao (Nokia)" w:date="2023-03-27T16:43:00Z"/>
              </w:rPr>
            </w:pPr>
            <w:ins w:id="270" w:author="Nagaraja Rao (Nokia)" w:date="2023-03-27T16:45:00Z">
              <w:r>
                <w:t xml:space="preserve"> </w:t>
              </w:r>
            </w:ins>
            <w:ins w:id="271" w:author="Nagaraja Rao (Nokia)" w:date="2023-03-27T16:52:00Z">
              <w:r>
                <w:t>HPLMN</w:t>
              </w:r>
            </w:ins>
          </w:p>
        </w:tc>
        <w:tc>
          <w:tcPr>
            <w:tcW w:w="1656" w:type="dxa"/>
          </w:tcPr>
          <w:p w14:paraId="42402526" w14:textId="77777777" w:rsidR="00AB3134" w:rsidRDefault="00AB3134" w:rsidP="006B01A5">
            <w:pPr>
              <w:pStyle w:val="TAL"/>
              <w:rPr>
                <w:ins w:id="272" w:author="Nagaraja Rao (Nokia)" w:date="2023-03-27T17:11:00Z"/>
              </w:rPr>
            </w:pPr>
          </w:p>
        </w:tc>
      </w:tr>
      <w:tr w:rsidR="00AB3134" w:rsidRPr="00383C8B" w14:paraId="28406305" w14:textId="2C22FB63" w:rsidTr="00AB3134">
        <w:trPr>
          <w:ins w:id="273" w:author="Nagaraja Rao (Nokia)" w:date="2023-03-27T16:41:00Z"/>
        </w:trPr>
        <w:tc>
          <w:tcPr>
            <w:tcW w:w="1425" w:type="dxa"/>
            <w:shd w:val="clear" w:color="auto" w:fill="auto"/>
            <w:vAlign w:val="center"/>
          </w:tcPr>
          <w:p w14:paraId="1D623352" w14:textId="77777777" w:rsidR="00AB3134" w:rsidRPr="00383C8B" w:rsidRDefault="00AB3134" w:rsidP="008863DF">
            <w:pPr>
              <w:pStyle w:val="TAL"/>
              <w:rPr>
                <w:ins w:id="274" w:author="Nagaraja Rao (Nokia)" w:date="2023-03-27T16:41:00Z"/>
              </w:rPr>
            </w:pPr>
            <w:ins w:id="275" w:author="Nagaraja Rao (Nokia)" w:date="2023-03-27T16:41:00Z">
              <w:r>
                <w:t>P-CSCF</w:t>
              </w:r>
            </w:ins>
          </w:p>
        </w:tc>
        <w:tc>
          <w:tcPr>
            <w:tcW w:w="1104" w:type="dxa"/>
            <w:shd w:val="clear" w:color="auto" w:fill="auto"/>
            <w:vAlign w:val="center"/>
          </w:tcPr>
          <w:p w14:paraId="5B5790ED" w14:textId="41E75BB5" w:rsidR="00AB3134" w:rsidRPr="00383C8B" w:rsidRDefault="00AB3134" w:rsidP="008863DF">
            <w:pPr>
              <w:pStyle w:val="TAL"/>
              <w:rPr>
                <w:ins w:id="276" w:author="Nagaraja Rao (Nokia)" w:date="2023-03-27T16:41:00Z"/>
              </w:rPr>
            </w:pPr>
            <w:ins w:id="277" w:author="Nagaraja Rao (Nokia)" w:date="2023-03-27T16:50:00Z">
              <w:r>
                <w:t>n/a</w:t>
              </w:r>
            </w:ins>
          </w:p>
        </w:tc>
        <w:tc>
          <w:tcPr>
            <w:tcW w:w="1339" w:type="dxa"/>
            <w:shd w:val="clear" w:color="auto" w:fill="auto"/>
            <w:vAlign w:val="center"/>
          </w:tcPr>
          <w:p w14:paraId="495FC085" w14:textId="25E3ECE4" w:rsidR="00AB3134" w:rsidRPr="00383C8B" w:rsidRDefault="00AB3134" w:rsidP="008863DF">
            <w:pPr>
              <w:pStyle w:val="TAL"/>
              <w:rPr>
                <w:ins w:id="278" w:author="Nagaraja Rao (Nokia)" w:date="2023-03-27T16:41:00Z"/>
              </w:rPr>
            </w:pPr>
            <w:ins w:id="279" w:author="Nagaraja Rao (Nokia)" w:date="2023-03-27T16:52:00Z">
              <w:r>
                <w:t>IRI-POI</w:t>
              </w:r>
            </w:ins>
            <w:ins w:id="280" w:author="Nagaraja Rao (Nokia)" w:date="2023-03-27T17:03:00Z">
              <w:r>
                <w:t xml:space="preserve"> (NOTE 1)</w:t>
              </w:r>
            </w:ins>
          </w:p>
        </w:tc>
        <w:tc>
          <w:tcPr>
            <w:tcW w:w="849" w:type="dxa"/>
            <w:shd w:val="clear" w:color="auto" w:fill="auto"/>
            <w:vAlign w:val="center"/>
          </w:tcPr>
          <w:p w14:paraId="796981C9" w14:textId="2CD48DD1" w:rsidR="00AB3134" w:rsidRPr="00383C8B" w:rsidRDefault="00AB3134" w:rsidP="008863DF">
            <w:pPr>
              <w:pStyle w:val="TAL"/>
              <w:rPr>
                <w:ins w:id="281" w:author="Nagaraja Rao (Nokia)" w:date="2023-03-27T16:41:00Z"/>
              </w:rPr>
            </w:pPr>
            <w:ins w:id="282" w:author="Nagaraja Rao (Nokia)" w:date="2023-03-27T16:53:00Z">
              <w:r w:rsidRPr="00383C8B">
                <w:t>n/a</w:t>
              </w:r>
            </w:ins>
          </w:p>
        </w:tc>
        <w:tc>
          <w:tcPr>
            <w:tcW w:w="1339" w:type="dxa"/>
            <w:shd w:val="clear" w:color="auto" w:fill="auto"/>
            <w:vAlign w:val="center"/>
          </w:tcPr>
          <w:p w14:paraId="5FA4E332" w14:textId="08154422" w:rsidR="00AB3134" w:rsidRPr="00383C8B" w:rsidRDefault="00AB3134" w:rsidP="008863DF">
            <w:pPr>
              <w:pStyle w:val="TAL"/>
              <w:rPr>
                <w:ins w:id="283" w:author="Nagaraja Rao (Nokia)" w:date="2023-03-27T16:41:00Z"/>
              </w:rPr>
            </w:pPr>
            <w:ins w:id="284" w:author="Nagaraja Rao (Nokia)" w:date="2023-03-27T16:53:00Z">
              <w:r>
                <w:t>n/a</w:t>
              </w:r>
            </w:ins>
          </w:p>
        </w:tc>
        <w:tc>
          <w:tcPr>
            <w:tcW w:w="931" w:type="dxa"/>
            <w:shd w:val="clear" w:color="auto" w:fill="auto"/>
            <w:vAlign w:val="center"/>
          </w:tcPr>
          <w:p w14:paraId="53ACD3A6" w14:textId="1B2F64C1" w:rsidR="00AB3134" w:rsidRPr="00383C8B" w:rsidRDefault="00AB3134" w:rsidP="008863DF">
            <w:pPr>
              <w:pStyle w:val="TAL"/>
              <w:rPr>
                <w:ins w:id="285" w:author="Nagaraja Rao (Nokia)" w:date="2023-03-27T16:41:00Z"/>
              </w:rPr>
            </w:pPr>
            <w:ins w:id="286" w:author="Nagaraja Rao (Nokia)" w:date="2023-03-27T16:48:00Z">
              <w:r>
                <w:t>n/a</w:t>
              </w:r>
            </w:ins>
          </w:p>
        </w:tc>
        <w:tc>
          <w:tcPr>
            <w:tcW w:w="1656" w:type="dxa"/>
          </w:tcPr>
          <w:p w14:paraId="5512C447" w14:textId="77777777" w:rsidR="00AB3134" w:rsidRDefault="00AB3134" w:rsidP="008863DF">
            <w:pPr>
              <w:pStyle w:val="TAL"/>
              <w:rPr>
                <w:ins w:id="287" w:author="Nagaraja Rao (Nokia)" w:date="2023-03-27T17:11:00Z"/>
              </w:rPr>
            </w:pPr>
          </w:p>
        </w:tc>
      </w:tr>
      <w:tr w:rsidR="00AB3134" w:rsidRPr="00383C8B" w14:paraId="5C86C3B8" w14:textId="79DF9DD7" w:rsidTr="00AB3134">
        <w:trPr>
          <w:ins w:id="288" w:author="Nagaraja Rao (Nokia)" w:date="2023-03-27T16:41:00Z"/>
        </w:trPr>
        <w:tc>
          <w:tcPr>
            <w:tcW w:w="1425" w:type="dxa"/>
            <w:shd w:val="clear" w:color="auto" w:fill="auto"/>
            <w:vAlign w:val="center"/>
          </w:tcPr>
          <w:p w14:paraId="492376E1" w14:textId="77777777" w:rsidR="00AB3134" w:rsidRPr="00383C8B" w:rsidRDefault="00AB3134" w:rsidP="008863DF">
            <w:pPr>
              <w:pStyle w:val="TAL"/>
              <w:rPr>
                <w:ins w:id="289" w:author="Nagaraja Rao (Nokia)" w:date="2023-03-27T16:41:00Z"/>
              </w:rPr>
            </w:pPr>
            <w:ins w:id="290" w:author="Nagaraja Rao (Nokia)" w:date="2023-03-27T16:41:00Z">
              <w:r>
                <w:t>P-CSCF</w:t>
              </w:r>
            </w:ins>
          </w:p>
        </w:tc>
        <w:tc>
          <w:tcPr>
            <w:tcW w:w="1104" w:type="dxa"/>
            <w:shd w:val="clear" w:color="auto" w:fill="auto"/>
            <w:vAlign w:val="center"/>
          </w:tcPr>
          <w:p w14:paraId="70947B30" w14:textId="63B5F51C" w:rsidR="00AB3134" w:rsidRPr="00383C8B" w:rsidRDefault="00AB3134" w:rsidP="008863DF">
            <w:pPr>
              <w:pStyle w:val="TAL"/>
              <w:rPr>
                <w:ins w:id="291" w:author="Nagaraja Rao (Nokia)" w:date="2023-03-27T16:41:00Z"/>
              </w:rPr>
            </w:pPr>
            <w:ins w:id="292" w:author="Nagaraja Rao (Nokia)" w:date="2023-03-27T16:50:00Z">
              <w:r>
                <w:t>CC-TF</w:t>
              </w:r>
            </w:ins>
          </w:p>
        </w:tc>
        <w:tc>
          <w:tcPr>
            <w:tcW w:w="1339" w:type="dxa"/>
            <w:shd w:val="clear" w:color="auto" w:fill="auto"/>
            <w:vAlign w:val="center"/>
          </w:tcPr>
          <w:p w14:paraId="0B46DE65" w14:textId="584D502A" w:rsidR="00AB3134" w:rsidRPr="00383C8B" w:rsidRDefault="00AB3134" w:rsidP="008863DF">
            <w:pPr>
              <w:pStyle w:val="TAL"/>
              <w:rPr>
                <w:ins w:id="293" w:author="Nagaraja Rao (Nokia)" w:date="2023-03-27T16:41:00Z"/>
              </w:rPr>
            </w:pPr>
            <w:ins w:id="294" w:author="Nagaraja Rao (Nokia)" w:date="2023-03-27T16:53:00Z">
              <w:r>
                <w:t>CC-TF</w:t>
              </w:r>
            </w:ins>
          </w:p>
        </w:tc>
        <w:tc>
          <w:tcPr>
            <w:tcW w:w="849" w:type="dxa"/>
            <w:shd w:val="clear" w:color="auto" w:fill="auto"/>
            <w:vAlign w:val="center"/>
          </w:tcPr>
          <w:p w14:paraId="38CE8935" w14:textId="59C76E0E" w:rsidR="00AB3134" w:rsidRPr="00383C8B" w:rsidRDefault="00AB3134" w:rsidP="008863DF">
            <w:pPr>
              <w:pStyle w:val="TAL"/>
              <w:rPr>
                <w:ins w:id="295" w:author="Nagaraja Rao (Nokia)" w:date="2023-03-27T16:41:00Z"/>
              </w:rPr>
            </w:pPr>
            <w:ins w:id="296" w:author="Nagaraja Rao (Nokia)" w:date="2023-03-27T16:53:00Z">
              <w:r w:rsidRPr="00383C8B">
                <w:t>n/a</w:t>
              </w:r>
            </w:ins>
          </w:p>
        </w:tc>
        <w:tc>
          <w:tcPr>
            <w:tcW w:w="1339" w:type="dxa"/>
            <w:shd w:val="clear" w:color="auto" w:fill="auto"/>
            <w:vAlign w:val="center"/>
          </w:tcPr>
          <w:p w14:paraId="667278CA" w14:textId="3C5B96C8" w:rsidR="00AB3134" w:rsidRPr="00383C8B" w:rsidRDefault="00AB3134" w:rsidP="008863DF">
            <w:pPr>
              <w:pStyle w:val="TAL"/>
              <w:rPr>
                <w:ins w:id="297" w:author="Nagaraja Rao (Nokia)" w:date="2023-03-27T16:41:00Z"/>
              </w:rPr>
            </w:pPr>
            <w:ins w:id="298" w:author="Nagaraja Rao (Nokia)" w:date="2023-03-27T16:53:00Z">
              <w:r>
                <w:t>CC-TF</w:t>
              </w:r>
            </w:ins>
            <w:ins w:id="299" w:author="Nagaraja Rao (Nokia)" w:date="2023-03-27T17:03:00Z">
              <w:r>
                <w:t xml:space="preserve"> (NO</w:t>
              </w:r>
            </w:ins>
            <w:ins w:id="300" w:author="Nagaraja Rao (Nokia)" w:date="2023-03-27T17:04:00Z">
              <w:r>
                <w:t xml:space="preserve">TE </w:t>
              </w:r>
            </w:ins>
            <w:ins w:id="301" w:author="Nagaraja Rao (Nokia)" w:date="2023-03-27T17:08:00Z">
              <w:r>
                <w:t>2</w:t>
              </w:r>
            </w:ins>
            <w:ins w:id="302" w:author="Nagaraja Rao (Nokia)" w:date="2023-03-27T17:04:00Z">
              <w:r>
                <w:t>)</w:t>
              </w:r>
            </w:ins>
          </w:p>
        </w:tc>
        <w:tc>
          <w:tcPr>
            <w:tcW w:w="931" w:type="dxa"/>
            <w:shd w:val="clear" w:color="auto" w:fill="auto"/>
          </w:tcPr>
          <w:p w14:paraId="5090C29C" w14:textId="776EFD80" w:rsidR="00AB3134" w:rsidRPr="00383C8B" w:rsidRDefault="00AB3134" w:rsidP="008863DF">
            <w:pPr>
              <w:pStyle w:val="TAL"/>
              <w:rPr>
                <w:ins w:id="303" w:author="Nagaraja Rao (Nokia)" w:date="2023-03-27T16:41:00Z"/>
              </w:rPr>
            </w:pPr>
            <w:ins w:id="304" w:author="Nagaraja Rao (Nokia)" w:date="2023-03-27T16:54:00Z">
              <w:r w:rsidRPr="00872178">
                <w:t>n/a</w:t>
              </w:r>
            </w:ins>
          </w:p>
        </w:tc>
        <w:tc>
          <w:tcPr>
            <w:tcW w:w="1656" w:type="dxa"/>
          </w:tcPr>
          <w:p w14:paraId="12B74642" w14:textId="77777777" w:rsidR="00AB3134" w:rsidRPr="00872178" w:rsidRDefault="00AB3134" w:rsidP="008863DF">
            <w:pPr>
              <w:pStyle w:val="TAL"/>
              <w:rPr>
                <w:ins w:id="305" w:author="Nagaraja Rao (Nokia)" w:date="2023-03-27T17:11:00Z"/>
              </w:rPr>
            </w:pPr>
          </w:p>
        </w:tc>
      </w:tr>
      <w:tr w:rsidR="00AB3134" w14:paraId="212C5C53" w14:textId="2ED7516B" w:rsidTr="00AB3134">
        <w:trPr>
          <w:ins w:id="306" w:author="Nagaraja Rao (Nokia)" w:date="2023-03-27T16:41:00Z"/>
        </w:trPr>
        <w:tc>
          <w:tcPr>
            <w:tcW w:w="1425" w:type="dxa"/>
            <w:shd w:val="clear" w:color="auto" w:fill="auto"/>
            <w:vAlign w:val="center"/>
          </w:tcPr>
          <w:p w14:paraId="390F5D02" w14:textId="77777777" w:rsidR="00AB3134" w:rsidRDefault="00AB3134" w:rsidP="008863DF">
            <w:pPr>
              <w:pStyle w:val="TAL"/>
              <w:rPr>
                <w:ins w:id="307" w:author="Nagaraja Rao (Nokia)" w:date="2023-03-27T16:41:00Z"/>
              </w:rPr>
            </w:pPr>
            <w:ins w:id="308" w:author="Nagaraja Rao (Nokia)" w:date="2023-03-27T16:41:00Z">
              <w:r>
                <w:t>IMS-AGW</w:t>
              </w:r>
            </w:ins>
          </w:p>
        </w:tc>
        <w:tc>
          <w:tcPr>
            <w:tcW w:w="1104" w:type="dxa"/>
            <w:shd w:val="clear" w:color="auto" w:fill="auto"/>
            <w:vAlign w:val="center"/>
          </w:tcPr>
          <w:p w14:paraId="1D6FF689" w14:textId="56892284" w:rsidR="00AB3134" w:rsidRDefault="00AB3134" w:rsidP="008863DF">
            <w:pPr>
              <w:pStyle w:val="TAL"/>
              <w:rPr>
                <w:ins w:id="309" w:author="Nagaraja Rao (Nokia)" w:date="2023-03-27T16:41:00Z"/>
              </w:rPr>
            </w:pPr>
            <w:ins w:id="310" w:author="Nagaraja Rao (Nokia)" w:date="2023-03-27T16:50:00Z">
              <w:r>
                <w:t>CC-POI</w:t>
              </w:r>
            </w:ins>
          </w:p>
        </w:tc>
        <w:tc>
          <w:tcPr>
            <w:tcW w:w="1339" w:type="dxa"/>
            <w:shd w:val="clear" w:color="auto" w:fill="auto"/>
            <w:vAlign w:val="center"/>
          </w:tcPr>
          <w:p w14:paraId="6B51B351" w14:textId="29093CF7" w:rsidR="00AB3134" w:rsidRDefault="00AB3134" w:rsidP="008863DF">
            <w:pPr>
              <w:pStyle w:val="TAL"/>
              <w:rPr>
                <w:ins w:id="311" w:author="Nagaraja Rao (Nokia)" w:date="2023-03-27T16:41:00Z"/>
              </w:rPr>
            </w:pPr>
            <w:ins w:id="312" w:author="Nagaraja Rao (Nokia)" w:date="2023-03-27T16:53:00Z">
              <w:r>
                <w:t>CC-POI</w:t>
              </w:r>
            </w:ins>
          </w:p>
        </w:tc>
        <w:tc>
          <w:tcPr>
            <w:tcW w:w="849" w:type="dxa"/>
            <w:shd w:val="clear" w:color="auto" w:fill="auto"/>
            <w:vAlign w:val="center"/>
          </w:tcPr>
          <w:p w14:paraId="38592A8E" w14:textId="76E1F4E6" w:rsidR="00AB3134" w:rsidRPr="00383C8B" w:rsidRDefault="00AB3134" w:rsidP="008863DF">
            <w:pPr>
              <w:pStyle w:val="TAL"/>
              <w:rPr>
                <w:ins w:id="313" w:author="Nagaraja Rao (Nokia)" w:date="2023-03-27T16:41:00Z"/>
              </w:rPr>
            </w:pPr>
            <w:ins w:id="314" w:author="Nagaraja Rao (Nokia)" w:date="2023-03-27T16:53:00Z">
              <w:r>
                <w:t>n/a</w:t>
              </w:r>
            </w:ins>
          </w:p>
        </w:tc>
        <w:tc>
          <w:tcPr>
            <w:tcW w:w="1339" w:type="dxa"/>
            <w:shd w:val="clear" w:color="auto" w:fill="auto"/>
            <w:vAlign w:val="center"/>
          </w:tcPr>
          <w:p w14:paraId="4FC25470" w14:textId="5DB5097D" w:rsidR="00AB3134" w:rsidRDefault="00AB3134" w:rsidP="008863DF">
            <w:pPr>
              <w:pStyle w:val="TAL"/>
              <w:rPr>
                <w:ins w:id="315" w:author="Nagaraja Rao (Nokia)" w:date="2023-03-27T16:41:00Z"/>
              </w:rPr>
            </w:pPr>
            <w:ins w:id="316" w:author="Nagaraja Rao (Nokia)" w:date="2023-03-27T16:53:00Z">
              <w:r>
                <w:t xml:space="preserve">CC-POI </w:t>
              </w:r>
            </w:ins>
            <w:ins w:id="317" w:author="Nagaraja Rao (Nokia)" w:date="2023-03-27T17:04:00Z">
              <w:r>
                <w:t xml:space="preserve">(NOTE </w:t>
              </w:r>
            </w:ins>
            <w:ins w:id="318" w:author="Nagaraja Rao (Nokia)" w:date="2023-03-27T17:08:00Z">
              <w:r>
                <w:t>2</w:t>
              </w:r>
            </w:ins>
            <w:ins w:id="319" w:author="Nagaraja Rao (Nokia)" w:date="2023-03-27T17:04:00Z">
              <w:r>
                <w:t>)</w:t>
              </w:r>
            </w:ins>
            <w:ins w:id="320" w:author="Nagaraja Rao (Nokia)" w:date="2023-03-27T16:53:00Z">
              <w:r>
                <w:t xml:space="preserve"> </w:t>
              </w:r>
            </w:ins>
          </w:p>
        </w:tc>
        <w:tc>
          <w:tcPr>
            <w:tcW w:w="931" w:type="dxa"/>
            <w:shd w:val="clear" w:color="auto" w:fill="auto"/>
          </w:tcPr>
          <w:p w14:paraId="6D2E3822" w14:textId="373E8860" w:rsidR="00AB3134" w:rsidRDefault="00AB3134" w:rsidP="008863DF">
            <w:pPr>
              <w:pStyle w:val="TAL"/>
              <w:rPr>
                <w:ins w:id="321" w:author="Nagaraja Rao (Nokia)" w:date="2023-03-27T16:41:00Z"/>
              </w:rPr>
            </w:pPr>
            <w:ins w:id="322" w:author="Nagaraja Rao (Nokia)" w:date="2023-03-27T16:54:00Z">
              <w:r w:rsidRPr="00872178">
                <w:t>n/a</w:t>
              </w:r>
            </w:ins>
          </w:p>
        </w:tc>
        <w:tc>
          <w:tcPr>
            <w:tcW w:w="1656" w:type="dxa"/>
          </w:tcPr>
          <w:p w14:paraId="155B3FC1" w14:textId="77777777" w:rsidR="00AB3134" w:rsidRPr="00872178" w:rsidRDefault="00AB3134" w:rsidP="008863DF">
            <w:pPr>
              <w:pStyle w:val="TAL"/>
              <w:rPr>
                <w:ins w:id="323" w:author="Nagaraja Rao (Nokia)" w:date="2023-03-27T17:11:00Z"/>
              </w:rPr>
            </w:pPr>
          </w:p>
        </w:tc>
      </w:tr>
      <w:tr w:rsidR="00AB3134" w:rsidRPr="00383C8B" w14:paraId="1EDD99F9" w14:textId="13BF3EF8" w:rsidTr="00AB3134">
        <w:trPr>
          <w:ins w:id="324" w:author="Nagaraja Rao (Nokia)" w:date="2023-03-27T16:41:00Z"/>
        </w:trPr>
        <w:tc>
          <w:tcPr>
            <w:tcW w:w="1425" w:type="dxa"/>
            <w:shd w:val="clear" w:color="auto" w:fill="auto"/>
            <w:vAlign w:val="center"/>
          </w:tcPr>
          <w:p w14:paraId="3DDEAC40" w14:textId="22FF2907" w:rsidR="00AB3134" w:rsidRPr="00383C8B" w:rsidRDefault="00AB3134" w:rsidP="008863DF">
            <w:pPr>
              <w:pStyle w:val="TAL"/>
              <w:rPr>
                <w:ins w:id="325" w:author="Nagaraja Rao (Nokia)" w:date="2023-03-27T16:41:00Z"/>
              </w:rPr>
            </w:pPr>
            <w:ins w:id="326" w:author="Nagaraja Rao (Nokia)" w:date="2023-03-27T16:41:00Z">
              <w:r>
                <w:t xml:space="preserve">MGCF </w:t>
              </w:r>
            </w:ins>
            <w:ins w:id="327" w:author="Nagaraja Rao (Nokia)" w:date="2023-03-27T17:04:00Z">
              <w:r>
                <w:t xml:space="preserve">(NOTE </w:t>
              </w:r>
            </w:ins>
            <w:ins w:id="328" w:author="Nagaraja Rao (Nokia)" w:date="2023-03-27T17:09:00Z">
              <w:r>
                <w:t>3</w:t>
              </w:r>
            </w:ins>
            <w:ins w:id="329" w:author="Nagaraja Rao (Nokia)" w:date="2023-03-27T17:04:00Z">
              <w:r>
                <w:t>)</w:t>
              </w:r>
            </w:ins>
          </w:p>
        </w:tc>
        <w:tc>
          <w:tcPr>
            <w:tcW w:w="1104" w:type="dxa"/>
            <w:shd w:val="clear" w:color="auto" w:fill="auto"/>
            <w:vAlign w:val="center"/>
          </w:tcPr>
          <w:p w14:paraId="2282F3C2" w14:textId="65FDF8A5" w:rsidR="00AB3134" w:rsidRPr="00383C8B" w:rsidRDefault="00AB3134" w:rsidP="008863DF">
            <w:pPr>
              <w:pStyle w:val="TAL"/>
              <w:rPr>
                <w:ins w:id="330" w:author="Nagaraja Rao (Nokia)" w:date="2023-03-27T16:41:00Z"/>
              </w:rPr>
            </w:pPr>
            <w:ins w:id="331" w:author="Nagaraja Rao (Nokia)" w:date="2023-03-27T16:50:00Z">
              <w:r>
                <w:t>CC-TF</w:t>
              </w:r>
            </w:ins>
          </w:p>
        </w:tc>
        <w:tc>
          <w:tcPr>
            <w:tcW w:w="1339" w:type="dxa"/>
            <w:shd w:val="clear" w:color="auto" w:fill="auto"/>
            <w:vAlign w:val="center"/>
          </w:tcPr>
          <w:p w14:paraId="14CE3185" w14:textId="6274A42C" w:rsidR="00AB3134" w:rsidRPr="00383C8B" w:rsidRDefault="00AB3134" w:rsidP="008863DF">
            <w:pPr>
              <w:pStyle w:val="TAL"/>
              <w:rPr>
                <w:ins w:id="332" w:author="Nagaraja Rao (Nokia)" w:date="2023-03-27T16:41:00Z"/>
              </w:rPr>
            </w:pPr>
            <w:ins w:id="333" w:author="Nagaraja Rao (Nokia)" w:date="2023-03-27T16:53:00Z">
              <w:r>
                <w:t>n/a</w:t>
              </w:r>
            </w:ins>
          </w:p>
        </w:tc>
        <w:tc>
          <w:tcPr>
            <w:tcW w:w="849" w:type="dxa"/>
            <w:shd w:val="clear" w:color="auto" w:fill="auto"/>
            <w:vAlign w:val="center"/>
          </w:tcPr>
          <w:p w14:paraId="454E7F34" w14:textId="3BDDF061" w:rsidR="00AB3134" w:rsidRPr="00383C8B" w:rsidRDefault="00AB3134" w:rsidP="008863DF">
            <w:pPr>
              <w:pStyle w:val="TAL"/>
              <w:rPr>
                <w:ins w:id="334" w:author="Nagaraja Rao (Nokia)" w:date="2023-03-27T16:41:00Z"/>
              </w:rPr>
            </w:pPr>
            <w:ins w:id="335" w:author="Nagaraja Rao (Nokia)" w:date="2023-03-27T16:53:00Z">
              <w:r>
                <w:t>CC-TF</w:t>
              </w:r>
            </w:ins>
          </w:p>
        </w:tc>
        <w:tc>
          <w:tcPr>
            <w:tcW w:w="1339" w:type="dxa"/>
            <w:shd w:val="clear" w:color="auto" w:fill="auto"/>
            <w:vAlign w:val="center"/>
          </w:tcPr>
          <w:p w14:paraId="6F72B718" w14:textId="24D31996" w:rsidR="00AB3134" w:rsidRPr="00383C8B" w:rsidRDefault="00AB3134" w:rsidP="008863DF">
            <w:pPr>
              <w:pStyle w:val="TAL"/>
              <w:rPr>
                <w:ins w:id="336" w:author="Nagaraja Rao (Nokia)" w:date="2023-03-27T16:41:00Z"/>
              </w:rPr>
            </w:pPr>
            <w:ins w:id="337" w:author="Nagaraja Rao (Nokia)" w:date="2023-03-27T16:53:00Z">
              <w:r>
                <w:t>n/a</w:t>
              </w:r>
            </w:ins>
          </w:p>
        </w:tc>
        <w:tc>
          <w:tcPr>
            <w:tcW w:w="931" w:type="dxa"/>
            <w:shd w:val="clear" w:color="auto" w:fill="auto"/>
            <w:vAlign w:val="center"/>
          </w:tcPr>
          <w:p w14:paraId="1EE6FF51" w14:textId="1E1EF391" w:rsidR="00AB3134" w:rsidRPr="00383C8B" w:rsidRDefault="00AB3134" w:rsidP="008863DF">
            <w:pPr>
              <w:pStyle w:val="TAL"/>
              <w:rPr>
                <w:ins w:id="338" w:author="Nagaraja Rao (Nokia)" w:date="2023-03-27T16:41:00Z"/>
              </w:rPr>
            </w:pPr>
            <w:ins w:id="339" w:author="Nagaraja Rao (Nokia)" w:date="2023-03-27T16:54:00Z">
              <w:r>
                <w:t>CC-TF</w:t>
              </w:r>
            </w:ins>
          </w:p>
        </w:tc>
        <w:tc>
          <w:tcPr>
            <w:tcW w:w="1656" w:type="dxa"/>
          </w:tcPr>
          <w:p w14:paraId="2ADF6AB0" w14:textId="77777777" w:rsidR="00AB3134" w:rsidRDefault="00AB3134" w:rsidP="008863DF">
            <w:pPr>
              <w:pStyle w:val="TAL"/>
              <w:rPr>
                <w:ins w:id="340" w:author="Nagaraja Rao (Nokia)" w:date="2023-03-27T17:11:00Z"/>
              </w:rPr>
            </w:pPr>
          </w:p>
        </w:tc>
      </w:tr>
      <w:tr w:rsidR="00AB3134" w14:paraId="2B6E9172" w14:textId="54FC00B7" w:rsidTr="00AB3134">
        <w:trPr>
          <w:ins w:id="341" w:author="Nagaraja Rao (Nokia)" w:date="2023-03-27T16:41:00Z"/>
        </w:trPr>
        <w:tc>
          <w:tcPr>
            <w:tcW w:w="1425" w:type="dxa"/>
            <w:shd w:val="clear" w:color="auto" w:fill="auto"/>
            <w:vAlign w:val="center"/>
          </w:tcPr>
          <w:p w14:paraId="3668AD3D" w14:textId="40C482DB" w:rsidR="00AB3134" w:rsidRDefault="00AB3134" w:rsidP="008863DF">
            <w:pPr>
              <w:pStyle w:val="TAL"/>
              <w:rPr>
                <w:ins w:id="342" w:author="Nagaraja Rao (Nokia)" w:date="2023-03-27T16:41:00Z"/>
              </w:rPr>
            </w:pPr>
            <w:ins w:id="343" w:author="Nagaraja Rao (Nokia)" w:date="2023-03-27T16:41:00Z">
              <w:r>
                <w:t xml:space="preserve">IM-MGW </w:t>
              </w:r>
            </w:ins>
            <w:ins w:id="344" w:author="Nagaraja Rao (Nokia)" w:date="2023-03-27T17:04:00Z">
              <w:r>
                <w:t xml:space="preserve">(NOTE </w:t>
              </w:r>
            </w:ins>
            <w:ins w:id="345" w:author="Nagaraja Rao (Nokia)" w:date="2023-03-27T17:09:00Z">
              <w:r>
                <w:t>3</w:t>
              </w:r>
            </w:ins>
            <w:ins w:id="346" w:author="Nagaraja Rao (Nokia)" w:date="2023-03-27T17:04:00Z">
              <w:r>
                <w:t>)</w:t>
              </w:r>
            </w:ins>
          </w:p>
        </w:tc>
        <w:tc>
          <w:tcPr>
            <w:tcW w:w="1104" w:type="dxa"/>
            <w:shd w:val="clear" w:color="auto" w:fill="auto"/>
            <w:vAlign w:val="center"/>
          </w:tcPr>
          <w:p w14:paraId="68CAD772" w14:textId="5B38B1D9" w:rsidR="00AB3134" w:rsidRDefault="00AB3134" w:rsidP="008863DF">
            <w:pPr>
              <w:pStyle w:val="TAL"/>
              <w:rPr>
                <w:ins w:id="347" w:author="Nagaraja Rao (Nokia)" w:date="2023-03-27T16:41:00Z"/>
              </w:rPr>
            </w:pPr>
            <w:ins w:id="348" w:author="Nagaraja Rao (Nokia)" w:date="2023-03-27T16:50:00Z">
              <w:r>
                <w:t>CC-POI</w:t>
              </w:r>
            </w:ins>
          </w:p>
        </w:tc>
        <w:tc>
          <w:tcPr>
            <w:tcW w:w="1339" w:type="dxa"/>
            <w:shd w:val="clear" w:color="auto" w:fill="auto"/>
            <w:vAlign w:val="center"/>
          </w:tcPr>
          <w:p w14:paraId="48B82BE5" w14:textId="2FCB2106" w:rsidR="00AB3134" w:rsidRDefault="00AB3134" w:rsidP="008863DF">
            <w:pPr>
              <w:pStyle w:val="TAL"/>
              <w:rPr>
                <w:ins w:id="349" w:author="Nagaraja Rao (Nokia)" w:date="2023-03-27T16:41:00Z"/>
              </w:rPr>
            </w:pPr>
            <w:ins w:id="350" w:author="Nagaraja Rao (Nokia)" w:date="2023-03-27T16:53:00Z">
              <w:r>
                <w:t>n/a</w:t>
              </w:r>
            </w:ins>
          </w:p>
        </w:tc>
        <w:tc>
          <w:tcPr>
            <w:tcW w:w="849" w:type="dxa"/>
            <w:shd w:val="clear" w:color="auto" w:fill="auto"/>
            <w:vAlign w:val="center"/>
          </w:tcPr>
          <w:p w14:paraId="5C78D737" w14:textId="6F09A4BD" w:rsidR="00AB3134" w:rsidRDefault="00AB3134" w:rsidP="008863DF">
            <w:pPr>
              <w:pStyle w:val="TAL"/>
              <w:rPr>
                <w:ins w:id="351" w:author="Nagaraja Rao (Nokia)" w:date="2023-03-27T16:41:00Z"/>
              </w:rPr>
            </w:pPr>
            <w:ins w:id="352" w:author="Nagaraja Rao (Nokia)" w:date="2023-03-27T16:53:00Z">
              <w:r>
                <w:t>CC-POI</w:t>
              </w:r>
            </w:ins>
          </w:p>
        </w:tc>
        <w:tc>
          <w:tcPr>
            <w:tcW w:w="1339" w:type="dxa"/>
            <w:shd w:val="clear" w:color="auto" w:fill="auto"/>
            <w:vAlign w:val="center"/>
          </w:tcPr>
          <w:p w14:paraId="22E54FD2" w14:textId="1D338F3B" w:rsidR="00AB3134" w:rsidRDefault="00AB3134" w:rsidP="008863DF">
            <w:pPr>
              <w:pStyle w:val="TAL"/>
              <w:rPr>
                <w:ins w:id="353" w:author="Nagaraja Rao (Nokia)" w:date="2023-03-27T16:41:00Z"/>
              </w:rPr>
            </w:pPr>
            <w:ins w:id="354" w:author="Nagaraja Rao (Nokia)" w:date="2023-03-27T16:53:00Z">
              <w:r>
                <w:t>n/a</w:t>
              </w:r>
            </w:ins>
          </w:p>
        </w:tc>
        <w:tc>
          <w:tcPr>
            <w:tcW w:w="931" w:type="dxa"/>
            <w:shd w:val="clear" w:color="auto" w:fill="auto"/>
            <w:vAlign w:val="center"/>
          </w:tcPr>
          <w:p w14:paraId="5233E1E9" w14:textId="51B98375" w:rsidR="00AB3134" w:rsidRDefault="00AB3134" w:rsidP="008863DF">
            <w:pPr>
              <w:pStyle w:val="TAL"/>
              <w:rPr>
                <w:ins w:id="355" w:author="Nagaraja Rao (Nokia)" w:date="2023-03-27T16:41:00Z"/>
              </w:rPr>
            </w:pPr>
            <w:ins w:id="356" w:author="Nagaraja Rao (Nokia)" w:date="2023-03-27T16:54:00Z">
              <w:r>
                <w:t>CC-POI</w:t>
              </w:r>
            </w:ins>
            <w:ins w:id="357" w:author="Nagaraja Rao (Nokia)" w:date="2023-03-27T17:16:00Z">
              <w:r w:rsidR="00FD2736">
                <w:t xml:space="preserve"> </w:t>
              </w:r>
            </w:ins>
          </w:p>
        </w:tc>
        <w:tc>
          <w:tcPr>
            <w:tcW w:w="1656" w:type="dxa"/>
          </w:tcPr>
          <w:p w14:paraId="62B44305" w14:textId="77777777" w:rsidR="00AB3134" w:rsidRDefault="00AB3134" w:rsidP="008863DF">
            <w:pPr>
              <w:pStyle w:val="TAL"/>
              <w:rPr>
                <w:ins w:id="358" w:author="Nagaraja Rao (Nokia)" w:date="2023-03-27T17:11:00Z"/>
              </w:rPr>
            </w:pPr>
          </w:p>
        </w:tc>
      </w:tr>
    </w:tbl>
    <w:p w14:paraId="3798013E" w14:textId="77777777" w:rsidR="00AB3134" w:rsidRDefault="00AB3134" w:rsidP="00AB3134">
      <w:pPr>
        <w:pStyle w:val="NO"/>
        <w:rPr>
          <w:ins w:id="359" w:author="Nagaraja Rao (Nokia)" w:date="2023-03-27T17:05:00Z"/>
        </w:rPr>
      </w:pPr>
    </w:p>
    <w:p w14:paraId="53D374F7" w14:textId="5889C002" w:rsidR="008863DF" w:rsidRPr="008E57DB" w:rsidRDefault="008863DF" w:rsidP="00AB3134">
      <w:pPr>
        <w:pStyle w:val="NO"/>
        <w:ind w:left="2271"/>
        <w:rPr>
          <w:ins w:id="360" w:author="Nagaraja Rao (Nokia)" w:date="2023-03-27T17:01:00Z"/>
        </w:rPr>
      </w:pPr>
      <w:ins w:id="361" w:author="Nagaraja Rao (Nokia)" w:date="2023-03-27T17:01:00Z">
        <w:r>
          <w:t>NO</w:t>
        </w:r>
        <w:r w:rsidRPr="008E57DB">
          <w:t>TE 1:</w:t>
        </w:r>
        <w:r w:rsidRPr="008E57DB">
          <w:tab/>
          <w:t>For non-emergency sessions only.</w:t>
        </w:r>
      </w:ins>
    </w:p>
    <w:p w14:paraId="723AFF2B" w14:textId="77777777" w:rsidR="008863DF" w:rsidRPr="008E57DB" w:rsidRDefault="008863DF" w:rsidP="00AB3134">
      <w:pPr>
        <w:pStyle w:val="NO"/>
        <w:ind w:left="2271"/>
        <w:rPr>
          <w:ins w:id="362" w:author="Nagaraja Rao (Nokia)" w:date="2023-03-27T17:01:00Z"/>
        </w:rPr>
      </w:pPr>
      <w:ins w:id="363" w:author="Nagaraja Rao (Nokia)" w:date="2023-03-27T17:01:00Z">
        <w:r w:rsidRPr="008E57DB">
          <w:t>NOTE 2:</w:t>
        </w:r>
        <w:r w:rsidRPr="008E57DB">
          <w:tab/>
          <w:t>For emergency sessions only.</w:t>
        </w:r>
      </w:ins>
    </w:p>
    <w:p w14:paraId="5C5C13D9" w14:textId="77777777" w:rsidR="008863DF" w:rsidRPr="008E57DB" w:rsidRDefault="008863DF" w:rsidP="00AB3134">
      <w:pPr>
        <w:pStyle w:val="NO"/>
        <w:ind w:left="2271"/>
        <w:rPr>
          <w:ins w:id="364" w:author="Nagaraja Rao (Nokia)" w:date="2023-03-27T17:01:00Z"/>
        </w:rPr>
      </w:pPr>
      <w:ins w:id="365" w:author="Nagaraja Rao (Nokia)" w:date="2023-03-27T17:01:00Z">
        <w:r w:rsidRPr="008E57DB">
          <w:t>NOTE 3:</w:t>
        </w:r>
        <w:r w:rsidRPr="008E57DB">
          <w:tab/>
          <w:t>Only when an incoming session to a target is redirected over a CS domain.</w:t>
        </w:r>
      </w:ins>
    </w:p>
    <w:p w14:paraId="55AAFC5F" w14:textId="77777777" w:rsidR="008863DF" w:rsidRDefault="008863DF" w:rsidP="000218D2">
      <w:pPr>
        <w:pStyle w:val="NO"/>
        <w:rPr>
          <w:ins w:id="366" w:author="Nagaraja Rao (Nokia)" w:date="2023-03-27T16:51:00Z"/>
        </w:rPr>
      </w:pPr>
    </w:p>
    <w:p w14:paraId="01E9E2F8" w14:textId="7C9806FE" w:rsidR="00105EFA" w:rsidRDefault="0008548C" w:rsidP="0008548C">
      <w:pPr>
        <w:pStyle w:val="Heading1"/>
      </w:pPr>
      <w:ins w:id="367" w:author="Nagaraja Rao (Nokia)" w:date="2023-03-08T17:46:00Z">
        <w:r>
          <w:t>5</w:t>
        </w:r>
        <w:r>
          <w:tab/>
        </w:r>
      </w:ins>
      <w:bookmarkEnd w:id="52"/>
      <w:ins w:id="368" w:author="Nagaraja Rao (Nokia)" w:date="2023-03-27T18:49:00Z">
        <w:r w:rsidR="00297FDA">
          <w:t>LIPF logic</w:t>
        </w:r>
      </w:ins>
    </w:p>
    <w:p w14:paraId="1B726482" w14:textId="1770CE7D" w:rsidR="002675F0" w:rsidRDefault="002675F0" w:rsidP="002675F0">
      <w:pPr>
        <w:pStyle w:val="Heading8"/>
      </w:pPr>
      <w:bookmarkStart w:id="369" w:name="_Toc2086457"/>
      <w:r w:rsidRPr="004D3578">
        <w:t>Annex &lt;</w:t>
      </w:r>
      <w:r>
        <w:t>C</w:t>
      </w:r>
      <w:r w:rsidRPr="004D3578">
        <w:t>&gt;</w:t>
      </w:r>
      <w:r>
        <w:t xml:space="preserve"> (informative)</w:t>
      </w:r>
      <w:r w:rsidRPr="004D3578">
        <w:t>:</w:t>
      </w:r>
      <w:r w:rsidRPr="004D3578">
        <w:br/>
      </w:r>
      <w:r>
        <w:t>Bibliography</w:t>
      </w:r>
      <w:bookmarkEnd w:id="369"/>
    </w:p>
    <w:p w14:paraId="5D55394A" w14:textId="31407EEC" w:rsidR="00152D65" w:rsidRDefault="00152D65" w:rsidP="00152D65"/>
    <w:p w14:paraId="1251E513" w14:textId="77777777" w:rsidR="00152D65" w:rsidRPr="00152D65" w:rsidRDefault="00152D65" w:rsidP="00152D65"/>
    <w:p w14:paraId="5CA5E6C2" w14:textId="77777777" w:rsidR="00080512" w:rsidRPr="004D3578" w:rsidRDefault="00080512">
      <w:pPr>
        <w:pStyle w:val="Heading8"/>
      </w:pPr>
      <w:r w:rsidRPr="004D3578">
        <w:br w:type="page"/>
      </w:r>
      <w:bookmarkStart w:id="370" w:name="_Toc2086459"/>
      <w:r w:rsidRPr="004D3578">
        <w:lastRenderedPageBreak/>
        <w:t>Annex &lt;X&gt; (informative):</w:t>
      </w:r>
      <w:r w:rsidRPr="004D3578">
        <w:br/>
        <w:t>Change history</w:t>
      </w:r>
      <w:bookmarkEnd w:id="370"/>
    </w:p>
    <w:p w14:paraId="4C7096D7" w14:textId="77777777" w:rsidR="00086503" w:rsidRPr="00235394" w:rsidRDefault="00086503" w:rsidP="0008650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086503" w:rsidRPr="00235394" w14:paraId="39F4B4AC" w14:textId="77777777" w:rsidTr="00AA7FBD">
        <w:trPr>
          <w:cantSplit/>
        </w:trPr>
        <w:tc>
          <w:tcPr>
            <w:tcW w:w="9639" w:type="dxa"/>
            <w:gridSpan w:val="8"/>
            <w:tcBorders>
              <w:bottom w:val="nil"/>
            </w:tcBorders>
            <w:shd w:val="solid" w:color="FFFFFF" w:fill="auto"/>
          </w:tcPr>
          <w:p w14:paraId="16579B7C" w14:textId="77777777" w:rsidR="00086503" w:rsidRPr="00235394" w:rsidRDefault="00086503" w:rsidP="00AA7FBD">
            <w:pPr>
              <w:pStyle w:val="TAL"/>
              <w:jc w:val="center"/>
              <w:rPr>
                <w:b/>
                <w:sz w:val="16"/>
              </w:rPr>
            </w:pPr>
            <w:r w:rsidRPr="00235394">
              <w:rPr>
                <w:b/>
              </w:rPr>
              <w:t>Change history</w:t>
            </w:r>
          </w:p>
        </w:tc>
      </w:tr>
      <w:tr w:rsidR="00086503" w:rsidRPr="00235394" w14:paraId="24ED1680" w14:textId="77777777" w:rsidTr="00AA7FBD">
        <w:tc>
          <w:tcPr>
            <w:tcW w:w="1086" w:type="dxa"/>
            <w:shd w:val="pct10" w:color="auto" w:fill="FFFFFF"/>
          </w:tcPr>
          <w:p w14:paraId="7BC3EF0A" w14:textId="77777777" w:rsidR="00086503" w:rsidRPr="00235394" w:rsidRDefault="00086503" w:rsidP="00AA7FBD">
            <w:pPr>
              <w:pStyle w:val="TAL"/>
              <w:rPr>
                <w:b/>
                <w:sz w:val="16"/>
              </w:rPr>
            </w:pPr>
            <w:r w:rsidRPr="00235394">
              <w:rPr>
                <w:b/>
                <w:sz w:val="16"/>
              </w:rPr>
              <w:t>Date</w:t>
            </w:r>
          </w:p>
        </w:tc>
        <w:tc>
          <w:tcPr>
            <w:tcW w:w="1134" w:type="dxa"/>
            <w:shd w:val="pct10" w:color="auto" w:fill="FFFFFF"/>
          </w:tcPr>
          <w:p w14:paraId="26B65A8E" w14:textId="77777777" w:rsidR="00086503" w:rsidRPr="00235394" w:rsidRDefault="00086503" w:rsidP="00AA7FBD">
            <w:pPr>
              <w:pStyle w:val="TAL"/>
              <w:rPr>
                <w:b/>
                <w:sz w:val="16"/>
              </w:rPr>
            </w:pPr>
            <w:r>
              <w:rPr>
                <w:b/>
                <w:sz w:val="16"/>
              </w:rPr>
              <w:t>Meeting</w:t>
            </w:r>
          </w:p>
        </w:tc>
        <w:tc>
          <w:tcPr>
            <w:tcW w:w="993" w:type="dxa"/>
            <w:shd w:val="pct10" w:color="auto" w:fill="FFFFFF"/>
          </w:tcPr>
          <w:p w14:paraId="3CBCC03E" w14:textId="77777777" w:rsidR="00086503" w:rsidRPr="00235394" w:rsidRDefault="00086503" w:rsidP="00AA7FBD">
            <w:pPr>
              <w:pStyle w:val="TAL"/>
              <w:rPr>
                <w:b/>
                <w:sz w:val="16"/>
              </w:rPr>
            </w:pPr>
            <w:r w:rsidRPr="00235394">
              <w:rPr>
                <w:b/>
                <w:sz w:val="16"/>
              </w:rPr>
              <w:t>TDoc</w:t>
            </w:r>
          </w:p>
        </w:tc>
        <w:tc>
          <w:tcPr>
            <w:tcW w:w="567" w:type="dxa"/>
            <w:shd w:val="pct10" w:color="auto" w:fill="FFFFFF"/>
          </w:tcPr>
          <w:p w14:paraId="3027EF61" w14:textId="77777777" w:rsidR="00086503" w:rsidRPr="00235394" w:rsidRDefault="00086503" w:rsidP="00AA7FBD">
            <w:pPr>
              <w:pStyle w:val="TAL"/>
              <w:rPr>
                <w:b/>
                <w:sz w:val="16"/>
              </w:rPr>
            </w:pPr>
            <w:r w:rsidRPr="00235394">
              <w:rPr>
                <w:b/>
                <w:sz w:val="16"/>
              </w:rPr>
              <w:t>CR</w:t>
            </w:r>
          </w:p>
        </w:tc>
        <w:tc>
          <w:tcPr>
            <w:tcW w:w="425" w:type="dxa"/>
            <w:shd w:val="pct10" w:color="auto" w:fill="FFFFFF"/>
          </w:tcPr>
          <w:p w14:paraId="07172273" w14:textId="77777777" w:rsidR="00086503" w:rsidRPr="00235394" w:rsidRDefault="00086503" w:rsidP="00AA7FBD">
            <w:pPr>
              <w:pStyle w:val="TAL"/>
              <w:rPr>
                <w:b/>
                <w:sz w:val="16"/>
              </w:rPr>
            </w:pPr>
            <w:r w:rsidRPr="00235394">
              <w:rPr>
                <w:b/>
                <w:sz w:val="16"/>
              </w:rPr>
              <w:t>Rev</w:t>
            </w:r>
          </w:p>
        </w:tc>
        <w:tc>
          <w:tcPr>
            <w:tcW w:w="425" w:type="dxa"/>
            <w:shd w:val="pct10" w:color="auto" w:fill="FFFFFF"/>
          </w:tcPr>
          <w:p w14:paraId="1D9150D3" w14:textId="77777777" w:rsidR="00086503" w:rsidRPr="00235394" w:rsidRDefault="00086503" w:rsidP="00AA7FBD">
            <w:pPr>
              <w:pStyle w:val="TAL"/>
              <w:rPr>
                <w:b/>
                <w:sz w:val="16"/>
              </w:rPr>
            </w:pPr>
            <w:r>
              <w:rPr>
                <w:b/>
                <w:sz w:val="16"/>
              </w:rPr>
              <w:t>Cat</w:t>
            </w:r>
          </w:p>
        </w:tc>
        <w:tc>
          <w:tcPr>
            <w:tcW w:w="4301" w:type="dxa"/>
            <w:shd w:val="pct10" w:color="auto" w:fill="FFFFFF"/>
          </w:tcPr>
          <w:p w14:paraId="6AD66739" w14:textId="77777777" w:rsidR="00086503" w:rsidRPr="00235394" w:rsidRDefault="00086503" w:rsidP="00AA7FBD">
            <w:pPr>
              <w:pStyle w:val="TAL"/>
              <w:rPr>
                <w:b/>
                <w:sz w:val="16"/>
              </w:rPr>
            </w:pPr>
            <w:r w:rsidRPr="00235394">
              <w:rPr>
                <w:b/>
                <w:sz w:val="16"/>
              </w:rPr>
              <w:t>Subject/Comment</w:t>
            </w:r>
          </w:p>
        </w:tc>
        <w:tc>
          <w:tcPr>
            <w:tcW w:w="708" w:type="dxa"/>
            <w:shd w:val="pct10" w:color="auto" w:fill="FFFFFF"/>
          </w:tcPr>
          <w:p w14:paraId="3E42D4DE" w14:textId="77777777" w:rsidR="00086503" w:rsidRPr="00235394" w:rsidRDefault="00086503" w:rsidP="00AA7FBD">
            <w:pPr>
              <w:pStyle w:val="TAL"/>
              <w:rPr>
                <w:b/>
                <w:sz w:val="16"/>
              </w:rPr>
            </w:pPr>
            <w:r w:rsidRPr="00235394">
              <w:rPr>
                <w:b/>
                <w:sz w:val="16"/>
              </w:rPr>
              <w:t>New</w:t>
            </w:r>
            <w:r>
              <w:rPr>
                <w:b/>
                <w:sz w:val="16"/>
              </w:rPr>
              <w:t xml:space="preserve"> version</w:t>
            </w:r>
          </w:p>
        </w:tc>
      </w:tr>
      <w:tr w:rsidR="00086503" w:rsidRPr="006B0D02" w14:paraId="472197A5" w14:textId="77777777" w:rsidTr="00AA7FBD">
        <w:tc>
          <w:tcPr>
            <w:tcW w:w="1086" w:type="dxa"/>
            <w:shd w:val="solid" w:color="FFFFFF" w:fill="auto"/>
          </w:tcPr>
          <w:p w14:paraId="3684FBC6" w14:textId="3435F4F7" w:rsidR="00086503" w:rsidRPr="006B0D02" w:rsidRDefault="00086503" w:rsidP="00AA7FBD">
            <w:pPr>
              <w:pStyle w:val="TAC"/>
              <w:rPr>
                <w:sz w:val="16"/>
                <w:szCs w:val="16"/>
              </w:rPr>
            </w:pPr>
            <w:r>
              <w:rPr>
                <w:sz w:val="16"/>
                <w:szCs w:val="16"/>
              </w:rPr>
              <w:t>2023-04</w:t>
            </w:r>
          </w:p>
        </w:tc>
        <w:tc>
          <w:tcPr>
            <w:tcW w:w="1134" w:type="dxa"/>
            <w:shd w:val="solid" w:color="FFFFFF" w:fill="auto"/>
          </w:tcPr>
          <w:p w14:paraId="26BBBB84" w14:textId="2E81816A" w:rsidR="00086503" w:rsidRPr="006B0D02" w:rsidRDefault="00086503" w:rsidP="00AA7FBD">
            <w:pPr>
              <w:pStyle w:val="TAC"/>
              <w:rPr>
                <w:sz w:val="16"/>
                <w:szCs w:val="16"/>
              </w:rPr>
            </w:pPr>
            <w:r>
              <w:rPr>
                <w:sz w:val="16"/>
                <w:szCs w:val="16"/>
              </w:rPr>
              <w:t>SA3LI#89</w:t>
            </w:r>
          </w:p>
        </w:tc>
        <w:tc>
          <w:tcPr>
            <w:tcW w:w="993" w:type="dxa"/>
            <w:shd w:val="solid" w:color="FFFFFF" w:fill="auto"/>
          </w:tcPr>
          <w:p w14:paraId="0B156F9A" w14:textId="1C1BC937" w:rsidR="00086503" w:rsidRPr="006B0D02" w:rsidRDefault="00086503" w:rsidP="00AA7FBD">
            <w:pPr>
              <w:pStyle w:val="TAC"/>
              <w:rPr>
                <w:sz w:val="16"/>
                <w:szCs w:val="16"/>
              </w:rPr>
            </w:pPr>
            <w:r>
              <w:rPr>
                <w:sz w:val="16"/>
                <w:szCs w:val="16"/>
              </w:rPr>
              <w:t>S3i230xxx</w:t>
            </w:r>
          </w:p>
        </w:tc>
        <w:tc>
          <w:tcPr>
            <w:tcW w:w="567" w:type="dxa"/>
            <w:shd w:val="solid" w:color="FFFFFF" w:fill="auto"/>
          </w:tcPr>
          <w:p w14:paraId="506726B5" w14:textId="77777777" w:rsidR="00086503" w:rsidRPr="006B0D02" w:rsidRDefault="00086503" w:rsidP="00AA7FBD">
            <w:pPr>
              <w:pStyle w:val="TAL"/>
              <w:rPr>
                <w:sz w:val="16"/>
                <w:szCs w:val="16"/>
              </w:rPr>
            </w:pPr>
          </w:p>
        </w:tc>
        <w:tc>
          <w:tcPr>
            <w:tcW w:w="425" w:type="dxa"/>
            <w:shd w:val="solid" w:color="FFFFFF" w:fill="auto"/>
          </w:tcPr>
          <w:p w14:paraId="2044DDB3" w14:textId="77777777" w:rsidR="00086503" w:rsidRPr="006B0D02" w:rsidRDefault="00086503" w:rsidP="00AA7FBD">
            <w:pPr>
              <w:pStyle w:val="TAR"/>
              <w:jc w:val="center"/>
              <w:rPr>
                <w:sz w:val="16"/>
                <w:szCs w:val="16"/>
              </w:rPr>
            </w:pPr>
          </w:p>
        </w:tc>
        <w:tc>
          <w:tcPr>
            <w:tcW w:w="425" w:type="dxa"/>
            <w:shd w:val="solid" w:color="FFFFFF" w:fill="auto"/>
          </w:tcPr>
          <w:p w14:paraId="0CF9DDBE" w14:textId="77777777" w:rsidR="00086503" w:rsidRPr="006B0D02" w:rsidRDefault="00086503" w:rsidP="00AA7FBD">
            <w:pPr>
              <w:pStyle w:val="TAC"/>
              <w:rPr>
                <w:sz w:val="16"/>
                <w:szCs w:val="16"/>
              </w:rPr>
            </w:pPr>
          </w:p>
        </w:tc>
        <w:tc>
          <w:tcPr>
            <w:tcW w:w="4301" w:type="dxa"/>
            <w:shd w:val="solid" w:color="FFFFFF" w:fill="auto"/>
          </w:tcPr>
          <w:p w14:paraId="68BC80F6" w14:textId="77777777" w:rsidR="00086503" w:rsidRPr="006B0D02" w:rsidRDefault="00086503" w:rsidP="00AA7FBD">
            <w:pPr>
              <w:pStyle w:val="TAL"/>
              <w:rPr>
                <w:sz w:val="16"/>
                <w:szCs w:val="16"/>
              </w:rPr>
            </w:pPr>
            <w:r>
              <w:rPr>
                <w:sz w:val="16"/>
                <w:szCs w:val="16"/>
              </w:rPr>
              <w:t>Initial Version</w:t>
            </w:r>
          </w:p>
        </w:tc>
        <w:tc>
          <w:tcPr>
            <w:tcW w:w="708" w:type="dxa"/>
            <w:shd w:val="solid" w:color="FFFFFF" w:fill="auto"/>
          </w:tcPr>
          <w:p w14:paraId="22AC4D63" w14:textId="77777777" w:rsidR="00086503" w:rsidRPr="007D6048" w:rsidRDefault="00086503" w:rsidP="00AA7FBD">
            <w:pPr>
              <w:pStyle w:val="TAC"/>
              <w:rPr>
                <w:sz w:val="16"/>
                <w:szCs w:val="16"/>
              </w:rPr>
            </w:pPr>
            <w:r>
              <w:rPr>
                <w:sz w:val="16"/>
                <w:szCs w:val="16"/>
              </w:rPr>
              <w:t>0.0.1</w:t>
            </w:r>
          </w:p>
        </w:tc>
      </w:tr>
    </w:tbl>
    <w:p w14:paraId="6BB9ECA0" w14:textId="31CB2D53" w:rsidR="0049751D" w:rsidRDefault="0049751D" w:rsidP="003C3971">
      <w:pPr>
        <w:pStyle w:val="Guidance"/>
      </w:pPr>
    </w:p>
    <w:p w14:paraId="6AE5F0B0" w14:textId="4FC25127" w:rsidR="00080512" w:rsidRDefault="00080512" w:rsidP="001C2ABF">
      <w:pPr>
        <w:pStyle w:val="Guidance"/>
      </w:pPr>
      <w:bookmarkStart w:id="371" w:name="historyclause"/>
      <w:bookmarkEnd w:id="371"/>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F5E3" w14:textId="77777777" w:rsidR="00152D65" w:rsidRDefault="00152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D90A" w14:textId="77777777" w:rsidR="00152D65" w:rsidRDefault="00152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0D468" w14:textId="77777777" w:rsidR="00152D65" w:rsidRDefault="00152D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16F0" w14:textId="77777777" w:rsidR="00152D65" w:rsidRDefault="00152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BEE09" w14:textId="77777777" w:rsidR="00152D65" w:rsidRDefault="00152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0D10" w14:textId="77777777" w:rsidR="00152D65" w:rsidRDefault="00152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5FC7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FDA">
      <w:rPr>
        <w:rFonts w:ascii="Arial" w:hAnsi="Arial" w:cs="Arial"/>
        <w:b/>
        <w:noProof/>
        <w:sz w:val="18"/>
        <w:szCs w:val="18"/>
      </w:rPr>
      <w:t>3GPP TR 33.928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9106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FD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2FD76FB"/>
    <w:multiLevelType w:val="hybridMultilevel"/>
    <w:tmpl w:val="90C8B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B04D0"/>
    <w:multiLevelType w:val="hybridMultilevel"/>
    <w:tmpl w:val="27EAA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607613881">
    <w:abstractNumId w:val="9"/>
  </w:num>
  <w:num w:numId="2" w16cid:durableId="2009747887">
    <w:abstractNumId w:val="7"/>
  </w:num>
  <w:num w:numId="3" w16cid:durableId="1594969882">
    <w:abstractNumId w:val="6"/>
  </w:num>
  <w:num w:numId="4" w16cid:durableId="1666787229">
    <w:abstractNumId w:val="5"/>
  </w:num>
  <w:num w:numId="5" w16cid:durableId="201943858">
    <w:abstractNumId w:val="4"/>
  </w:num>
  <w:num w:numId="6" w16cid:durableId="1512143387">
    <w:abstractNumId w:val="8"/>
  </w:num>
  <w:num w:numId="7" w16cid:durableId="370306636">
    <w:abstractNumId w:val="3"/>
  </w:num>
  <w:num w:numId="8" w16cid:durableId="406994793">
    <w:abstractNumId w:val="2"/>
  </w:num>
  <w:num w:numId="9" w16cid:durableId="349382907">
    <w:abstractNumId w:val="1"/>
  </w:num>
  <w:num w:numId="10" w16cid:durableId="1643995638">
    <w:abstractNumId w:val="0"/>
  </w:num>
  <w:num w:numId="11" w16cid:durableId="2064404500">
    <w:abstractNumId w:val="12"/>
  </w:num>
  <w:num w:numId="12" w16cid:durableId="1319458191">
    <w:abstractNumId w:val="13"/>
  </w:num>
  <w:num w:numId="13" w16cid:durableId="861630929">
    <w:abstractNumId w:val="10"/>
  </w:num>
  <w:num w:numId="14" w16cid:durableId="1267426030">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8D2"/>
    <w:rsid w:val="000270B9"/>
    <w:rsid w:val="00033397"/>
    <w:rsid w:val="00040095"/>
    <w:rsid w:val="00051834"/>
    <w:rsid w:val="00054A22"/>
    <w:rsid w:val="00062023"/>
    <w:rsid w:val="000655A6"/>
    <w:rsid w:val="00080512"/>
    <w:rsid w:val="0008548C"/>
    <w:rsid w:val="00086503"/>
    <w:rsid w:val="000C47C3"/>
    <w:rsid w:val="000D58AB"/>
    <w:rsid w:val="00105EFA"/>
    <w:rsid w:val="001239E9"/>
    <w:rsid w:val="00133525"/>
    <w:rsid w:val="001503A2"/>
    <w:rsid w:val="00152D65"/>
    <w:rsid w:val="00173E3B"/>
    <w:rsid w:val="00174E78"/>
    <w:rsid w:val="001840FC"/>
    <w:rsid w:val="001A4C42"/>
    <w:rsid w:val="001A7420"/>
    <w:rsid w:val="001B6637"/>
    <w:rsid w:val="001C21C3"/>
    <w:rsid w:val="001C2ABF"/>
    <w:rsid w:val="001D02C2"/>
    <w:rsid w:val="001F0C1D"/>
    <w:rsid w:val="001F1132"/>
    <w:rsid w:val="001F168B"/>
    <w:rsid w:val="002347A2"/>
    <w:rsid w:val="002675F0"/>
    <w:rsid w:val="002760EE"/>
    <w:rsid w:val="00291B29"/>
    <w:rsid w:val="00297FDA"/>
    <w:rsid w:val="002B6339"/>
    <w:rsid w:val="002E00EE"/>
    <w:rsid w:val="00315B85"/>
    <w:rsid w:val="003172DC"/>
    <w:rsid w:val="0035462D"/>
    <w:rsid w:val="00356555"/>
    <w:rsid w:val="003765B8"/>
    <w:rsid w:val="003C3971"/>
    <w:rsid w:val="003C435E"/>
    <w:rsid w:val="003D151D"/>
    <w:rsid w:val="003F4E04"/>
    <w:rsid w:val="00423334"/>
    <w:rsid w:val="004345EC"/>
    <w:rsid w:val="00465515"/>
    <w:rsid w:val="0049751D"/>
    <w:rsid w:val="004C30AC"/>
    <w:rsid w:val="004C60AE"/>
    <w:rsid w:val="004D3578"/>
    <w:rsid w:val="004E213A"/>
    <w:rsid w:val="004F0988"/>
    <w:rsid w:val="004F3340"/>
    <w:rsid w:val="005204FB"/>
    <w:rsid w:val="0053388B"/>
    <w:rsid w:val="00535773"/>
    <w:rsid w:val="00543E6C"/>
    <w:rsid w:val="005602D5"/>
    <w:rsid w:val="00565087"/>
    <w:rsid w:val="00597B11"/>
    <w:rsid w:val="005D2E01"/>
    <w:rsid w:val="005D4228"/>
    <w:rsid w:val="005D7526"/>
    <w:rsid w:val="005E4BB2"/>
    <w:rsid w:val="005F788A"/>
    <w:rsid w:val="00602AEA"/>
    <w:rsid w:val="00614FDF"/>
    <w:rsid w:val="0063543D"/>
    <w:rsid w:val="00647114"/>
    <w:rsid w:val="00670CF4"/>
    <w:rsid w:val="006912E9"/>
    <w:rsid w:val="006A323F"/>
    <w:rsid w:val="006B01A5"/>
    <w:rsid w:val="006B30D0"/>
    <w:rsid w:val="006C3D95"/>
    <w:rsid w:val="006D2264"/>
    <w:rsid w:val="006E5C86"/>
    <w:rsid w:val="007000D6"/>
    <w:rsid w:val="00701116"/>
    <w:rsid w:val="0071174C"/>
    <w:rsid w:val="00713C44"/>
    <w:rsid w:val="00734A5B"/>
    <w:rsid w:val="0074026F"/>
    <w:rsid w:val="007429F6"/>
    <w:rsid w:val="00744E76"/>
    <w:rsid w:val="00765EA3"/>
    <w:rsid w:val="00774DA4"/>
    <w:rsid w:val="00781F0F"/>
    <w:rsid w:val="007B600E"/>
    <w:rsid w:val="007F0F4A"/>
    <w:rsid w:val="007F2FAC"/>
    <w:rsid w:val="008028A4"/>
    <w:rsid w:val="00830747"/>
    <w:rsid w:val="00830904"/>
    <w:rsid w:val="008768CA"/>
    <w:rsid w:val="008863DF"/>
    <w:rsid w:val="008C384C"/>
    <w:rsid w:val="008C7B64"/>
    <w:rsid w:val="008E2D68"/>
    <w:rsid w:val="008E3733"/>
    <w:rsid w:val="008E6756"/>
    <w:rsid w:val="0090271F"/>
    <w:rsid w:val="00902E23"/>
    <w:rsid w:val="00902E98"/>
    <w:rsid w:val="009114D7"/>
    <w:rsid w:val="0091348E"/>
    <w:rsid w:val="00917CCB"/>
    <w:rsid w:val="00933FB0"/>
    <w:rsid w:val="00942EC2"/>
    <w:rsid w:val="00975DAE"/>
    <w:rsid w:val="009F195A"/>
    <w:rsid w:val="009F37B7"/>
    <w:rsid w:val="00A10F02"/>
    <w:rsid w:val="00A164B4"/>
    <w:rsid w:val="00A26956"/>
    <w:rsid w:val="00A27486"/>
    <w:rsid w:val="00A53724"/>
    <w:rsid w:val="00A56066"/>
    <w:rsid w:val="00A73129"/>
    <w:rsid w:val="00A8147C"/>
    <w:rsid w:val="00A82346"/>
    <w:rsid w:val="00A92BA1"/>
    <w:rsid w:val="00A94B7C"/>
    <w:rsid w:val="00A95A32"/>
    <w:rsid w:val="00AB3134"/>
    <w:rsid w:val="00AB4A5D"/>
    <w:rsid w:val="00AC6BC6"/>
    <w:rsid w:val="00AD45A1"/>
    <w:rsid w:val="00AE6164"/>
    <w:rsid w:val="00AE65E2"/>
    <w:rsid w:val="00AF1460"/>
    <w:rsid w:val="00B15449"/>
    <w:rsid w:val="00B5347C"/>
    <w:rsid w:val="00B6197D"/>
    <w:rsid w:val="00B93086"/>
    <w:rsid w:val="00BA19ED"/>
    <w:rsid w:val="00BA4B8D"/>
    <w:rsid w:val="00BC0F7D"/>
    <w:rsid w:val="00BD7D31"/>
    <w:rsid w:val="00BE3255"/>
    <w:rsid w:val="00BF128E"/>
    <w:rsid w:val="00C074DD"/>
    <w:rsid w:val="00C1496A"/>
    <w:rsid w:val="00C273F4"/>
    <w:rsid w:val="00C33079"/>
    <w:rsid w:val="00C45231"/>
    <w:rsid w:val="00C551FF"/>
    <w:rsid w:val="00C72833"/>
    <w:rsid w:val="00C80F1D"/>
    <w:rsid w:val="00C91962"/>
    <w:rsid w:val="00C93F40"/>
    <w:rsid w:val="00CA3D0C"/>
    <w:rsid w:val="00CB0533"/>
    <w:rsid w:val="00CC253F"/>
    <w:rsid w:val="00D27EA7"/>
    <w:rsid w:val="00D321CC"/>
    <w:rsid w:val="00D57972"/>
    <w:rsid w:val="00D675A9"/>
    <w:rsid w:val="00D738D6"/>
    <w:rsid w:val="00D755EB"/>
    <w:rsid w:val="00D76048"/>
    <w:rsid w:val="00D82E6F"/>
    <w:rsid w:val="00D87E00"/>
    <w:rsid w:val="00D90F5F"/>
    <w:rsid w:val="00D9134D"/>
    <w:rsid w:val="00DA7A03"/>
    <w:rsid w:val="00DB1818"/>
    <w:rsid w:val="00DC309B"/>
    <w:rsid w:val="00DC4DA2"/>
    <w:rsid w:val="00DD4C17"/>
    <w:rsid w:val="00DD74A5"/>
    <w:rsid w:val="00DF2B1F"/>
    <w:rsid w:val="00DF62CD"/>
    <w:rsid w:val="00E16509"/>
    <w:rsid w:val="00E44582"/>
    <w:rsid w:val="00E6652D"/>
    <w:rsid w:val="00E77645"/>
    <w:rsid w:val="00EA15B0"/>
    <w:rsid w:val="00EA5EA7"/>
    <w:rsid w:val="00EA66BD"/>
    <w:rsid w:val="00EB014E"/>
    <w:rsid w:val="00EC4A25"/>
    <w:rsid w:val="00EF608C"/>
    <w:rsid w:val="00F025A2"/>
    <w:rsid w:val="00F04712"/>
    <w:rsid w:val="00F13360"/>
    <w:rsid w:val="00F22EC7"/>
    <w:rsid w:val="00F325C8"/>
    <w:rsid w:val="00F34834"/>
    <w:rsid w:val="00F653B8"/>
    <w:rsid w:val="00F656FA"/>
    <w:rsid w:val="00F9008D"/>
    <w:rsid w:val="00FA1266"/>
    <w:rsid w:val="00FC1192"/>
    <w:rsid w:val="00FD27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able of figures" w:uiPriority="99"/>
    <w:lsdException w:name="line number" w:uiPriority="99"/>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uiPriority w:val="99"/>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rsid w:val="009F195A"/>
    <w:rPr>
      <w:lang w:eastAsia="en-US"/>
    </w:rPr>
  </w:style>
  <w:style w:type="character" w:customStyle="1" w:styleId="TALChar">
    <w:name w:val="TAL Char"/>
    <w:link w:val="TAL"/>
    <w:qFormat/>
    <w:locked/>
    <w:rsid w:val="00086503"/>
    <w:rPr>
      <w:rFonts w:ascii="Arial" w:hAnsi="Arial"/>
      <w:sz w:val="18"/>
      <w:lang w:eastAsia="en-US"/>
    </w:rPr>
  </w:style>
  <w:style w:type="character" w:customStyle="1" w:styleId="TACChar">
    <w:name w:val="TAC Char"/>
    <w:link w:val="TAC"/>
    <w:locked/>
    <w:rsid w:val="00086503"/>
    <w:rPr>
      <w:rFonts w:ascii="Arial" w:hAnsi="Arial"/>
      <w:sz w:val="18"/>
      <w:lang w:eastAsia="en-US"/>
    </w:rPr>
  </w:style>
  <w:style w:type="character" w:styleId="CommentReference">
    <w:name w:val="annotation reference"/>
    <w:rsid w:val="00105EFA"/>
    <w:rPr>
      <w:sz w:val="16"/>
      <w:szCs w:val="16"/>
    </w:rPr>
  </w:style>
  <w:style w:type="character" w:customStyle="1" w:styleId="Heading3Char">
    <w:name w:val="Heading 3 Char"/>
    <w:basedOn w:val="DefaultParagraphFont"/>
    <w:link w:val="Heading3"/>
    <w:rsid w:val="00105EFA"/>
    <w:rPr>
      <w:rFonts w:ascii="Arial" w:hAnsi="Arial"/>
      <w:sz w:val="28"/>
      <w:lang w:eastAsia="en-US"/>
    </w:rPr>
  </w:style>
  <w:style w:type="character" w:customStyle="1" w:styleId="st">
    <w:name w:val="st"/>
    <w:rsid w:val="00105EFA"/>
  </w:style>
  <w:style w:type="character" w:customStyle="1" w:styleId="B1Char">
    <w:name w:val="B1 Char"/>
    <w:link w:val="B1"/>
    <w:qFormat/>
    <w:locked/>
    <w:rsid w:val="00105EFA"/>
    <w:rPr>
      <w:lang w:eastAsia="en-US"/>
    </w:rPr>
  </w:style>
  <w:style w:type="character" w:customStyle="1" w:styleId="Heading5Char">
    <w:name w:val="Heading 5 Char"/>
    <w:aliases w:val="h5 Char"/>
    <w:basedOn w:val="DefaultParagraphFont"/>
    <w:link w:val="Heading5"/>
    <w:rsid w:val="00105EFA"/>
    <w:rPr>
      <w:rFonts w:ascii="Arial" w:hAnsi="Arial"/>
      <w:sz w:val="22"/>
      <w:lang w:eastAsia="en-US"/>
    </w:rPr>
  </w:style>
  <w:style w:type="character" w:customStyle="1" w:styleId="EditorsNoteChar">
    <w:name w:val="Editor's Note Char"/>
    <w:link w:val="EditorsNote"/>
    <w:rsid w:val="00105EFA"/>
    <w:rPr>
      <w:color w:val="FF0000"/>
      <w:lang w:eastAsia="en-US"/>
    </w:rPr>
  </w:style>
  <w:style w:type="character" w:customStyle="1" w:styleId="TAHCar">
    <w:name w:val="TAH Car"/>
    <w:link w:val="TAH"/>
    <w:rsid w:val="00105EFA"/>
    <w:rPr>
      <w:rFonts w:ascii="Arial" w:hAnsi="Arial"/>
      <w:b/>
      <w:sz w:val="18"/>
      <w:lang w:eastAsia="en-US"/>
    </w:rPr>
  </w:style>
  <w:style w:type="character" w:customStyle="1" w:styleId="UnresolvedMention1">
    <w:name w:val="Unresolved Mention1"/>
    <w:basedOn w:val="DefaultParagraphFont"/>
    <w:uiPriority w:val="99"/>
    <w:semiHidden/>
    <w:unhideWhenUsed/>
    <w:rsid w:val="00105EFA"/>
    <w:rPr>
      <w:color w:val="605E5C"/>
      <w:shd w:val="clear" w:color="auto" w:fill="E1DFDD"/>
    </w:rPr>
  </w:style>
  <w:style w:type="paragraph" w:styleId="Revision">
    <w:name w:val="Revision"/>
    <w:hidden/>
    <w:uiPriority w:val="99"/>
    <w:semiHidden/>
    <w:rsid w:val="00105EFA"/>
    <w:rPr>
      <w:lang w:eastAsia="en-US"/>
    </w:rPr>
  </w:style>
  <w:style w:type="character" w:customStyle="1" w:styleId="NOChar">
    <w:name w:val="NO Char"/>
    <w:link w:val="NO"/>
    <w:rsid w:val="00105EFA"/>
    <w:rPr>
      <w:lang w:eastAsia="en-US"/>
    </w:rPr>
  </w:style>
  <w:style w:type="character" w:styleId="FootnoteReference">
    <w:name w:val="footnote reference"/>
    <w:basedOn w:val="DefaultParagraphFont"/>
    <w:rsid w:val="00105EFA"/>
    <w:rPr>
      <w:b/>
      <w:position w:val="6"/>
      <w:sz w:val="16"/>
    </w:rPr>
  </w:style>
  <w:style w:type="character" w:styleId="PageNumber">
    <w:name w:val="page number"/>
    <w:rsid w:val="00105EFA"/>
    <w:rPr>
      <w:sz w:val="20"/>
    </w:rPr>
  </w:style>
  <w:style w:type="character" w:customStyle="1" w:styleId="HeaderChar">
    <w:name w:val="Header Char"/>
    <w:link w:val="Header"/>
    <w:locked/>
    <w:rsid w:val="00105EFA"/>
    <w:rPr>
      <w:rFonts w:ascii="Arial" w:hAnsi="Arial"/>
      <w:b/>
      <w:sz w:val="18"/>
      <w:lang w:eastAsia="ja-JP"/>
    </w:rPr>
  </w:style>
  <w:style w:type="character" w:customStyle="1" w:styleId="TFChar">
    <w:name w:val="TF Char"/>
    <w:basedOn w:val="THChar"/>
    <w:link w:val="TF"/>
    <w:rsid w:val="00105EFA"/>
    <w:rPr>
      <w:rFonts w:ascii="Arial" w:hAnsi="Arial"/>
      <w:b/>
      <w:lang w:eastAsia="en-US"/>
    </w:rPr>
  </w:style>
  <w:style w:type="character" w:customStyle="1" w:styleId="Heading2Char">
    <w:name w:val="Heading 2 Char"/>
    <w:link w:val="Heading2"/>
    <w:locked/>
    <w:rsid w:val="00105EFA"/>
    <w:rPr>
      <w:rFonts w:ascii="Arial" w:hAnsi="Arial"/>
      <w:sz w:val="32"/>
      <w:lang w:eastAsia="en-US"/>
    </w:rPr>
  </w:style>
  <w:style w:type="character" w:customStyle="1" w:styleId="WW8Num8z1">
    <w:name w:val="WW8Num8z1"/>
    <w:rsid w:val="00105EFA"/>
    <w:rPr>
      <w:rFonts w:ascii="Courier New" w:hAnsi="Courier New" w:cs="Courier New"/>
    </w:rPr>
  </w:style>
  <w:style w:type="character" w:customStyle="1" w:styleId="WW-Absatz-Standardschriftart111111111111111">
    <w:name w:val="WW-Absatz-Standardschriftart111111111111111"/>
    <w:rsid w:val="00105EFA"/>
  </w:style>
  <w:style w:type="character" w:customStyle="1" w:styleId="Heading8Char">
    <w:name w:val="Heading 8 Char"/>
    <w:link w:val="Heading8"/>
    <w:rsid w:val="00105EFA"/>
    <w:rPr>
      <w:rFonts w:ascii="Arial" w:hAnsi="Arial"/>
      <w:sz w:val="36"/>
      <w:lang w:eastAsia="en-US"/>
    </w:rPr>
  </w:style>
  <w:style w:type="character" w:customStyle="1" w:styleId="Heading1Char">
    <w:name w:val="Heading 1 Char"/>
    <w:aliases w:val="H1 Char"/>
    <w:link w:val="Heading1"/>
    <w:rsid w:val="00105EFA"/>
    <w:rPr>
      <w:rFonts w:ascii="Arial" w:hAnsi="Arial"/>
      <w:sz w:val="36"/>
      <w:lang w:eastAsia="en-US"/>
    </w:rPr>
  </w:style>
  <w:style w:type="character" w:customStyle="1" w:styleId="Heading4Char">
    <w:name w:val="Heading 4 Char"/>
    <w:aliases w:val="H4 Char"/>
    <w:link w:val="Heading4"/>
    <w:rsid w:val="00105EFA"/>
    <w:rPr>
      <w:rFonts w:ascii="Arial" w:hAnsi="Arial"/>
      <w:sz w:val="24"/>
      <w:lang w:eastAsia="en-US"/>
    </w:rPr>
  </w:style>
  <w:style w:type="character" w:customStyle="1" w:styleId="Heading6Char">
    <w:name w:val="Heading 6 Char"/>
    <w:link w:val="Heading6"/>
    <w:rsid w:val="00105EFA"/>
    <w:rPr>
      <w:rFonts w:ascii="Arial" w:hAnsi="Arial"/>
      <w:lang w:eastAsia="en-US"/>
    </w:rPr>
  </w:style>
  <w:style w:type="character" w:customStyle="1" w:styleId="Heading7Char">
    <w:name w:val="Heading 7 Char"/>
    <w:link w:val="Heading7"/>
    <w:rsid w:val="00105EFA"/>
    <w:rPr>
      <w:rFonts w:ascii="Arial" w:hAnsi="Arial"/>
      <w:lang w:eastAsia="en-US"/>
    </w:rPr>
  </w:style>
  <w:style w:type="character" w:customStyle="1" w:styleId="Heading9Char">
    <w:name w:val="Heading 9 Char"/>
    <w:link w:val="Heading9"/>
    <w:rsid w:val="00105EFA"/>
    <w:rPr>
      <w:rFonts w:ascii="Arial" w:hAnsi="Arial"/>
      <w:sz w:val="36"/>
      <w:lang w:eastAsia="en-US"/>
    </w:rPr>
  </w:style>
  <w:style w:type="character" w:customStyle="1" w:styleId="FooterChar">
    <w:name w:val="Footer Char"/>
    <w:link w:val="Footer"/>
    <w:rsid w:val="00105EFA"/>
    <w:rPr>
      <w:rFonts w:ascii="Arial" w:hAnsi="Arial"/>
      <w:b/>
      <w:i/>
      <w:sz w:val="18"/>
      <w:lang w:eastAsia="ja-JP"/>
    </w:rPr>
  </w:style>
  <w:style w:type="character" w:customStyle="1" w:styleId="WW-Absatz-Standardschriftart1111111111111111">
    <w:name w:val="WW-Absatz-Standardschriftart1111111111111111"/>
    <w:rsid w:val="00105EFA"/>
  </w:style>
  <w:style w:type="character" w:styleId="Strong">
    <w:name w:val="Strong"/>
    <w:uiPriority w:val="22"/>
    <w:qFormat/>
    <w:rsid w:val="00105EFA"/>
    <w:rPr>
      <w:b/>
    </w:rPr>
  </w:style>
  <w:style w:type="character" w:styleId="Emphasis">
    <w:name w:val="Emphasis"/>
    <w:uiPriority w:val="20"/>
    <w:qFormat/>
    <w:rsid w:val="00105EFA"/>
    <w:rPr>
      <w:i/>
      <w:iCs/>
    </w:rPr>
  </w:style>
  <w:style w:type="character" w:customStyle="1" w:styleId="NoSpacingChar">
    <w:name w:val="No Spacing Char"/>
    <w:link w:val="NoSpacing"/>
    <w:uiPriority w:val="1"/>
    <w:rsid w:val="00105EFA"/>
    <w:rPr>
      <w:lang w:eastAsia="en-US"/>
    </w:rPr>
  </w:style>
  <w:style w:type="character" w:styleId="SubtleEmphasis">
    <w:name w:val="Subtle Emphasis"/>
    <w:uiPriority w:val="19"/>
    <w:qFormat/>
    <w:rsid w:val="00105EFA"/>
    <w:rPr>
      <w:i/>
      <w:iCs/>
      <w:color w:val="808080"/>
    </w:rPr>
  </w:style>
  <w:style w:type="character" w:styleId="IntenseEmphasis">
    <w:name w:val="Intense Emphasis"/>
    <w:uiPriority w:val="21"/>
    <w:qFormat/>
    <w:rsid w:val="00105EFA"/>
    <w:rPr>
      <w:b/>
      <w:bCs/>
      <w:i/>
      <w:iCs/>
      <w:color w:val="5B9BD5"/>
    </w:rPr>
  </w:style>
  <w:style w:type="character" w:styleId="SubtleReference">
    <w:name w:val="Subtle Reference"/>
    <w:uiPriority w:val="31"/>
    <w:qFormat/>
    <w:rsid w:val="00105EFA"/>
    <w:rPr>
      <w:smallCaps/>
      <w:color w:val="ED7D31"/>
      <w:u w:val="single"/>
    </w:rPr>
  </w:style>
  <w:style w:type="character" w:styleId="IntenseReference">
    <w:name w:val="Intense Reference"/>
    <w:uiPriority w:val="32"/>
    <w:qFormat/>
    <w:rsid w:val="00105EFA"/>
    <w:rPr>
      <w:b/>
      <w:bCs/>
      <w:smallCaps/>
      <w:color w:val="ED7D31"/>
      <w:spacing w:val="5"/>
      <w:u w:val="single"/>
    </w:rPr>
  </w:style>
  <w:style w:type="character" w:styleId="BookTitle">
    <w:name w:val="Book Title"/>
    <w:uiPriority w:val="33"/>
    <w:qFormat/>
    <w:rsid w:val="00105EFA"/>
    <w:rPr>
      <w:b/>
      <w:bCs/>
      <w:smallCaps/>
      <w:spacing w:val="5"/>
    </w:rPr>
  </w:style>
  <w:style w:type="character" w:customStyle="1" w:styleId="Italic">
    <w:name w:val="Italic"/>
    <w:rsid w:val="00105EFA"/>
    <w:rPr>
      <w:i/>
    </w:rPr>
  </w:style>
  <w:style w:type="character" w:customStyle="1" w:styleId="ZDONTMODIFY">
    <w:name w:val="ZDONTMODIFY"/>
    <w:rsid w:val="00105EFA"/>
  </w:style>
  <w:style w:type="paragraph" w:customStyle="1" w:styleId="tl">
    <w:name w:val="tl"/>
    <w:rsid w:val="00105EFA"/>
    <w:pPr>
      <w:widowControl w:val="0"/>
      <w:overflowPunct w:val="0"/>
      <w:autoSpaceDE w:val="0"/>
      <w:autoSpaceDN w:val="0"/>
      <w:adjustRightInd w:val="0"/>
      <w:textAlignment w:val="baseline"/>
    </w:pPr>
    <w:rPr>
      <w:rFonts w:ascii="Helvetica" w:hAnsi="Helvetica"/>
      <w:noProof/>
      <w:sz w:val="18"/>
      <w:lang w:val="en-US" w:eastAsia="en-US"/>
    </w:rPr>
  </w:style>
  <w:style w:type="character" w:styleId="LineNumber">
    <w:name w:val="line number"/>
    <w:uiPriority w:val="99"/>
    <w:unhideWhenUsed/>
    <w:rsid w:val="00105EFA"/>
  </w:style>
  <w:style w:type="character" w:customStyle="1" w:styleId="TAHChar">
    <w:name w:val="TAH Char"/>
    <w:locked/>
    <w:rsid w:val="00105EFA"/>
    <w:rPr>
      <w:rFonts w:ascii="Arial" w:hAnsi="Arial"/>
      <w:b/>
      <w:sz w:val="18"/>
      <w:lang w:val="en-GB"/>
    </w:rPr>
  </w:style>
  <w:style w:type="character" w:customStyle="1" w:styleId="apple-converted-space">
    <w:name w:val="apple-converted-space"/>
    <w:basedOn w:val="DefaultParagraphFont"/>
    <w:rsid w:val="00105EFA"/>
  </w:style>
  <w:style w:type="character" w:customStyle="1" w:styleId="UnresolvedMention2">
    <w:name w:val="Unresolved Mention2"/>
    <w:basedOn w:val="DefaultParagraphFont"/>
    <w:uiPriority w:val="99"/>
    <w:semiHidden/>
    <w:unhideWhenUsed/>
    <w:rsid w:val="00105EFA"/>
    <w:rPr>
      <w:color w:val="605E5C"/>
      <w:shd w:val="clear" w:color="auto" w:fill="E1DFDD"/>
    </w:rPr>
  </w:style>
  <w:style w:type="character" w:customStyle="1" w:styleId="PLChar">
    <w:name w:val="PL Char"/>
    <w:link w:val="PL"/>
    <w:qFormat/>
    <w:locked/>
    <w:rsid w:val="00105EFA"/>
    <w:rPr>
      <w:rFonts w:ascii="Courier New" w:hAnsi="Courier New"/>
      <w:sz w:val="16"/>
      <w:lang w:eastAsia="en-US"/>
    </w:rPr>
  </w:style>
  <w:style w:type="paragraph" w:customStyle="1" w:styleId="FL">
    <w:name w:val="FL"/>
    <w:basedOn w:val="Normal"/>
    <w:rsid w:val="00105EFA"/>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105EFA"/>
    <w:rPr>
      <w:lang w:eastAsia="en-US"/>
    </w:rPr>
  </w:style>
  <w:style w:type="paragraph" w:customStyle="1" w:styleId="NOI">
    <w:name w:val="NOI"/>
    <w:basedOn w:val="TAL"/>
    <w:rsid w:val="00105EFA"/>
    <w:pPr>
      <w:overflowPunct w:val="0"/>
      <w:autoSpaceDE w:val="0"/>
      <w:autoSpaceDN w:val="0"/>
      <w:adjustRightInd w:val="0"/>
      <w:textAlignment w:val="baseline"/>
    </w:pPr>
    <w:rPr>
      <w:rFonts w:cs="Arial"/>
      <w:szCs w:val="18"/>
    </w:rPr>
  </w:style>
  <w:style w:type="character" w:customStyle="1" w:styleId="EditorsNoteCharChar">
    <w:name w:val="Editor's Note Char Char"/>
    <w:rsid w:val="00105EFA"/>
    <w:rPr>
      <w:rFonts w:ascii="Times New Roman" w:hAnsi="Times New Roman"/>
      <w:color w:val="FF0000"/>
      <w:lang w:val="en-GB"/>
    </w:rPr>
  </w:style>
  <w:style w:type="paragraph" w:customStyle="1" w:styleId="CRCoverPage">
    <w:name w:val="CR Cover Page"/>
    <w:rsid w:val="00105EFA"/>
    <w:pPr>
      <w:spacing w:after="120"/>
    </w:pPr>
    <w:rPr>
      <w:rFonts w:ascii="Arial" w:hAnsi="Arial"/>
      <w:lang w:eastAsia="en-US"/>
    </w:rPr>
  </w:style>
  <w:style w:type="paragraph" w:customStyle="1" w:styleId="tdoc-header">
    <w:name w:val="tdoc-header"/>
    <w:rsid w:val="00105EFA"/>
    <w:rPr>
      <w:rFonts w:ascii="Arial" w:hAnsi="Arial"/>
      <w:noProof/>
      <w:sz w:val="24"/>
      <w:lang w:eastAsia="en-US"/>
    </w:rPr>
  </w:style>
  <w:style w:type="paragraph" w:customStyle="1" w:styleId="m216113901552225498gmail-pl">
    <w:name w:val="m_216113901552225498gmail-pl"/>
    <w:basedOn w:val="Normal"/>
    <w:rsid w:val="00105EFA"/>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105EFA"/>
    <w:pPr>
      <w:spacing w:before="100" w:beforeAutospacing="1" w:after="100" w:afterAutospacing="1"/>
    </w:pPr>
    <w:rPr>
      <w:sz w:val="24"/>
      <w:szCs w:val="24"/>
      <w:lang w:eastAsia="en-GB"/>
    </w:rPr>
  </w:style>
  <w:style w:type="paragraph" w:customStyle="1" w:styleId="m-4213127826822988581tah">
    <w:name w:val="m_-4213127826822988581tah"/>
    <w:basedOn w:val="Normal"/>
    <w:rsid w:val="00105EFA"/>
    <w:pPr>
      <w:spacing w:before="100" w:beforeAutospacing="1" w:after="100" w:afterAutospacing="1"/>
    </w:pPr>
    <w:rPr>
      <w:sz w:val="24"/>
      <w:szCs w:val="24"/>
      <w:lang w:eastAsia="en-GB"/>
    </w:rPr>
  </w:style>
  <w:style w:type="paragraph" w:customStyle="1" w:styleId="m-4213127826822988581tal">
    <w:name w:val="m_-4213127826822988581tal"/>
    <w:basedOn w:val="Normal"/>
    <w:rsid w:val="00105EF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05EFA"/>
    <w:pPr>
      <w:spacing w:before="100" w:beforeAutospacing="1" w:after="100" w:afterAutospacing="1"/>
    </w:pPr>
    <w:rPr>
      <w:sz w:val="24"/>
      <w:szCs w:val="24"/>
      <w:lang w:eastAsia="en-GB"/>
    </w:rPr>
  </w:style>
  <w:style w:type="character" w:customStyle="1" w:styleId="abstractlabel">
    <w:name w:val="abstractlabel"/>
    <w:rsid w:val="00105EFA"/>
  </w:style>
  <w:style w:type="character" w:customStyle="1" w:styleId="xgmail-msoins">
    <w:name w:val="x_gmail-msoins"/>
    <w:rsid w:val="00105EFA"/>
  </w:style>
  <w:style w:type="character" w:customStyle="1" w:styleId="Mentionnonrsolue1">
    <w:name w:val="Mention non résolue1"/>
    <w:basedOn w:val="DefaultParagraphFont"/>
    <w:uiPriority w:val="99"/>
    <w:semiHidden/>
    <w:unhideWhenUsed/>
    <w:rsid w:val="00105EFA"/>
    <w:rPr>
      <w:color w:val="605E5C"/>
      <w:shd w:val="clear" w:color="auto" w:fill="E1DFDD"/>
    </w:rPr>
  </w:style>
  <w:style w:type="character" w:customStyle="1" w:styleId="NOZchn">
    <w:name w:val="NO Zchn"/>
    <w:rsid w:val="00105EFA"/>
    <w:rPr>
      <w:lang w:val="en-GB"/>
    </w:rPr>
  </w:style>
  <w:style w:type="paragraph" w:customStyle="1" w:styleId="Code">
    <w:name w:val="Code"/>
    <w:uiPriority w:val="1"/>
    <w:qFormat/>
    <w:rsid w:val="00105EFA"/>
    <w:rPr>
      <w:rFonts w:ascii="Courier New" w:eastAsiaTheme="minorEastAsia" w:hAnsi="Courier New" w:cstheme="minorBidi"/>
      <w:sz w:val="16"/>
      <w:szCs w:val="22"/>
      <w:lang w:val="en-US" w:eastAsia="en-US"/>
    </w:rPr>
  </w:style>
  <w:style w:type="paragraph" w:customStyle="1" w:styleId="CodeHeader">
    <w:name w:val="CodeHeader"/>
    <w:uiPriority w:val="1"/>
    <w:qFormat/>
    <w:rsid w:val="00105EFA"/>
    <w:rPr>
      <w:rFonts w:ascii="Courier New" w:eastAsiaTheme="minorEastAsia" w:hAnsi="Courier New" w:cstheme="minorBidi"/>
      <w:sz w:val="16"/>
      <w:szCs w:val="22"/>
      <w:lang w:val="en-US" w:eastAsia="en-US"/>
    </w:rPr>
  </w:style>
  <w:style w:type="character" w:customStyle="1" w:styleId="EXChar">
    <w:name w:val="EX Char"/>
    <w:locked/>
    <w:rsid w:val="00105EFA"/>
    <w:rPr>
      <w:rFonts w:ascii="Times New Roman" w:hAnsi="Times New Roman"/>
      <w:lang w:eastAsia="en-US"/>
    </w:rPr>
  </w:style>
  <w:style w:type="character" w:customStyle="1" w:styleId="B1Char1">
    <w:name w:val="B1 Char1"/>
    <w:locked/>
    <w:rsid w:val="00105EFA"/>
    <w:rPr>
      <w:rFonts w:ascii="Times New Roman" w:hAnsi="Times New Roman"/>
      <w:lang w:val="en-GB" w:eastAsia="en-US"/>
    </w:rPr>
  </w:style>
  <w:style w:type="character" w:customStyle="1" w:styleId="TALZchn">
    <w:name w:val="TAL Zchn"/>
    <w:locked/>
    <w:rsid w:val="00105EFA"/>
    <w:rPr>
      <w:rFonts w:ascii="Arial" w:hAnsi="Arial"/>
      <w:sz w:val="18"/>
      <w:lang w:val="en-GB" w:eastAsia="en-US"/>
    </w:rPr>
  </w:style>
  <w:style w:type="table" w:styleId="LightShading">
    <w:name w:val="Light Shading"/>
    <w:basedOn w:val="TableNormal"/>
    <w:uiPriority w:val="60"/>
    <w:rsid w:val="00105EF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5EF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5EF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5EF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5EF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5EF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5EF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5EF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5EF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5EF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5EF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5EF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5EF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5EF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5EF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5EF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05EF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5EF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5EF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5EF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5EF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5EF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5EF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5EF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105EFA"/>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105EF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105EFA"/>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105EFA"/>
  </w:style>
  <w:style w:type="paragraph" w:customStyle="1" w:styleId="xmsonormal">
    <w:name w:val="x_msonormal"/>
    <w:basedOn w:val="Normal"/>
    <w:rsid w:val="00105EFA"/>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105EFA"/>
  </w:style>
  <w:style w:type="paragraph" w:customStyle="1" w:styleId="msonormal0">
    <w:name w:val="msonormal"/>
    <w:basedOn w:val="Normal"/>
    <w:rsid w:val="00105EFA"/>
    <w:pPr>
      <w:spacing w:before="100" w:beforeAutospacing="1" w:after="100" w:afterAutospacing="1"/>
    </w:pPr>
    <w:rPr>
      <w:sz w:val="24"/>
      <w:szCs w:val="24"/>
      <w:lang w:val="en-US"/>
    </w:rPr>
  </w:style>
  <w:style w:type="character" w:customStyle="1" w:styleId="line">
    <w:name w:val="line"/>
    <w:basedOn w:val="DefaultParagraphFont"/>
    <w:rsid w:val="00105EFA"/>
  </w:style>
  <w:style w:type="character" w:customStyle="1" w:styleId="cp">
    <w:name w:val="cp"/>
    <w:basedOn w:val="DefaultParagraphFont"/>
    <w:rsid w:val="00105EFA"/>
  </w:style>
  <w:style w:type="character" w:customStyle="1" w:styleId="nt">
    <w:name w:val="nt"/>
    <w:basedOn w:val="DefaultParagraphFont"/>
    <w:rsid w:val="00105EFA"/>
  </w:style>
  <w:style w:type="character" w:customStyle="1" w:styleId="na">
    <w:name w:val="na"/>
    <w:basedOn w:val="DefaultParagraphFont"/>
    <w:rsid w:val="00105EFA"/>
  </w:style>
  <w:style w:type="character" w:customStyle="1" w:styleId="s">
    <w:name w:val="s"/>
    <w:basedOn w:val="DefaultParagraphFont"/>
    <w:rsid w:val="00105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footer" Target="foot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1601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3</cp:revision>
  <cp:lastPrinted>2019-02-25T14:05:00Z</cp:lastPrinted>
  <dcterms:created xsi:type="dcterms:W3CDTF">2023-03-27T22:47:00Z</dcterms:created>
  <dcterms:modified xsi:type="dcterms:W3CDTF">2023-03-27T22:50:00Z</dcterms:modified>
</cp:coreProperties>
</file>