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B22A3" w14:textId="66303A77" w:rsidR="004D2134" w:rsidRPr="006E7343" w:rsidRDefault="00614FDF" w:rsidP="00C453AD">
      <w:pPr>
        <w:pStyle w:val="CRCoverPage"/>
        <w:tabs>
          <w:tab w:val="right" w:pos="9639"/>
        </w:tabs>
        <w:spacing w:after="0"/>
        <w:rPr>
          <w:b/>
          <w:i/>
          <w:noProof/>
          <w:sz w:val="28"/>
          <w:lang w:val="it-IT"/>
        </w:rPr>
      </w:pPr>
      <w:bookmarkStart w:id="0" w:name="page2"/>
      <w:r w:rsidRPr="00410461">
        <w:br/>
      </w:r>
      <w:r w:rsidR="004D2134">
        <w:rPr>
          <w:b/>
          <w:noProof/>
          <w:sz w:val="24"/>
        </w:rPr>
        <w:t>3GPP TSG-</w:t>
      </w:r>
      <w:r w:rsidR="00C63A94">
        <w:rPr>
          <w:b/>
          <w:noProof/>
          <w:sz w:val="24"/>
        </w:rPr>
        <w:fldChar w:fldCharType="begin"/>
      </w:r>
      <w:r w:rsidR="00C63A94">
        <w:rPr>
          <w:b/>
          <w:noProof/>
          <w:sz w:val="24"/>
        </w:rPr>
        <w:instrText xml:space="preserve"> DOCPROPERTY  TSG/WGRef  \* MERGEFORMAT </w:instrText>
      </w:r>
      <w:r w:rsidR="00C63A94">
        <w:rPr>
          <w:b/>
          <w:noProof/>
          <w:sz w:val="24"/>
        </w:rPr>
        <w:fldChar w:fldCharType="separate"/>
      </w:r>
      <w:r w:rsidR="004D2134">
        <w:rPr>
          <w:b/>
          <w:noProof/>
          <w:sz w:val="24"/>
        </w:rPr>
        <w:t>SA3</w:t>
      </w:r>
      <w:r w:rsidR="00C63A94">
        <w:rPr>
          <w:b/>
          <w:noProof/>
          <w:sz w:val="24"/>
        </w:rPr>
        <w:fldChar w:fldCharType="end"/>
      </w:r>
      <w:r w:rsidR="004D2134">
        <w:rPr>
          <w:b/>
          <w:noProof/>
          <w:sz w:val="24"/>
        </w:rPr>
        <w:t xml:space="preserve"> Meeting #</w:t>
      </w:r>
      <w:r w:rsidR="00C63A94">
        <w:rPr>
          <w:b/>
          <w:noProof/>
          <w:sz w:val="24"/>
        </w:rPr>
        <w:fldChar w:fldCharType="begin"/>
      </w:r>
      <w:r w:rsidR="00C63A94">
        <w:rPr>
          <w:b/>
          <w:noProof/>
          <w:sz w:val="24"/>
        </w:rPr>
        <w:instrText xml:space="preserve"> DOCPROPERTY  MtgSeq  \* MERGEFORMAT </w:instrText>
      </w:r>
      <w:r w:rsidR="00C63A94">
        <w:rPr>
          <w:b/>
          <w:noProof/>
          <w:sz w:val="24"/>
        </w:rPr>
        <w:fldChar w:fldCharType="separate"/>
      </w:r>
      <w:r w:rsidR="004D2134" w:rsidRPr="00EB09B7">
        <w:rPr>
          <w:b/>
          <w:noProof/>
          <w:sz w:val="24"/>
        </w:rPr>
        <w:t>88</w:t>
      </w:r>
      <w:r w:rsidR="00C63A94">
        <w:rPr>
          <w:b/>
          <w:noProof/>
          <w:sz w:val="24"/>
        </w:rPr>
        <w:fldChar w:fldCharType="end"/>
      </w:r>
      <w:r w:rsidR="00C63A94">
        <w:rPr>
          <w:b/>
          <w:noProof/>
          <w:sz w:val="24"/>
        </w:rPr>
        <w:fldChar w:fldCharType="begin"/>
      </w:r>
      <w:r w:rsidR="00C63A94">
        <w:rPr>
          <w:b/>
          <w:noProof/>
          <w:sz w:val="24"/>
        </w:rPr>
        <w:instrText xml:space="preserve"> DOCPROPERTY  MtgTitle  \* MERGEFORMAT </w:instrText>
      </w:r>
      <w:r w:rsidR="00C63A94">
        <w:rPr>
          <w:b/>
          <w:noProof/>
          <w:sz w:val="24"/>
        </w:rPr>
        <w:fldChar w:fldCharType="separate"/>
      </w:r>
      <w:r w:rsidR="004D2134">
        <w:rPr>
          <w:b/>
          <w:noProof/>
          <w:sz w:val="24"/>
        </w:rPr>
        <w:t>-LI-e-a</w:t>
      </w:r>
      <w:r w:rsidR="00C63A94">
        <w:rPr>
          <w:b/>
          <w:noProof/>
          <w:sz w:val="24"/>
        </w:rPr>
        <w:fldChar w:fldCharType="end"/>
      </w:r>
      <w:r w:rsidR="004D2134" w:rsidRPr="006E7343">
        <w:rPr>
          <w:b/>
          <w:i/>
          <w:noProof/>
          <w:sz w:val="28"/>
          <w:lang w:val="it-IT"/>
        </w:rPr>
        <w:tab/>
      </w:r>
      <w:r w:rsidR="004D2134">
        <w:rPr>
          <w:b/>
          <w:i/>
          <w:noProof/>
          <w:sz w:val="28"/>
          <w:lang w:val="it-IT"/>
        </w:rPr>
        <w:t>s</w:t>
      </w:r>
      <w:r w:rsidR="004D2134" w:rsidRPr="006E7343">
        <w:rPr>
          <w:b/>
          <w:i/>
          <w:noProof/>
          <w:sz w:val="28"/>
          <w:lang w:val="it-IT"/>
        </w:rPr>
        <w:t>3i2</w:t>
      </w:r>
      <w:r w:rsidR="004D2134">
        <w:rPr>
          <w:b/>
          <w:i/>
          <w:noProof/>
          <w:sz w:val="28"/>
          <w:lang w:val="it-IT"/>
        </w:rPr>
        <w:t>3</w:t>
      </w:r>
      <w:r w:rsidR="004D2134" w:rsidRPr="006E7343">
        <w:rPr>
          <w:b/>
          <w:i/>
          <w:noProof/>
          <w:sz w:val="28"/>
          <w:lang w:val="it-IT"/>
        </w:rPr>
        <w:t>0</w:t>
      </w:r>
      <w:r w:rsidR="004D2134">
        <w:rPr>
          <w:b/>
          <w:i/>
          <w:noProof/>
          <w:sz w:val="28"/>
          <w:lang w:val="it-IT"/>
        </w:rPr>
        <w:t>010</w:t>
      </w:r>
    </w:p>
    <w:p w14:paraId="6EBC9909" w14:textId="77777777" w:rsidR="004D2134" w:rsidRDefault="00C63A94" w:rsidP="004D213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D2134" w:rsidRPr="00BA51D9">
        <w:rPr>
          <w:b/>
          <w:noProof/>
          <w:sz w:val="24"/>
        </w:rPr>
        <w:t>Online</w:t>
      </w:r>
      <w:r>
        <w:rPr>
          <w:b/>
          <w:noProof/>
          <w:sz w:val="24"/>
        </w:rPr>
        <w:fldChar w:fldCharType="end"/>
      </w:r>
      <w:proofErr w:type="gramStart"/>
      <w:r w:rsidR="004D2134">
        <w:rPr>
          <w:b/>
          <w:noProof/>
          <w:sz w:val="24"/>
        </w:rPr>
        <w:t xml:space="preserve">, </w:t>
      </w:r>
      <w:r>
        <w:fldChar w:fldCharType="begin"/>
      </w:r>
      <w:r>
        <w:instrText xml:space="preserve"> DOCPROPERTY  Country  \* MERGEFORMAT </w:instrText>
      </w:r>
      <w:r>
        <w:fldChar w:fldCharType="separate"/>
      </w:r>
      <w:r>
        <w:fldChar w:fldCharType="end"/>
      </w:r>
      <w:r w:rsidR="004D2134">
        <w:rPr>
          <w:b/>
          <w:noProof/>
          <w:sz w:val="24"/>
        </w:rPr>
        <w:t>,</w:t>
      </w:r>
      <w:proofErr w:type="gramEnd"/>
      <w:r w:rsidR="004D2134">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D2134" w:rsidRPr="00BA51D9">
        <w:rPr>
          <w:b/>
          <w:noProof/>
          <w:sz w:val="24"/>
        </w:rPr>
        <w:t>23rd Jan 2023</w:t>
      </w:r>
      <w:r>
        <w:rPr>
          <w:b/>
          <w:noProof/>
          <w:sz w:val="24"/>
        </w:rPr>
        <w:fldChar w:fldCharType="end"/>
      </w:r>
      <w:r w:rsidR="004D2134">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D2134" w:rsidRPr="00BA51D9">
        <w:rPr>
          <w:b/>
          <w:noProof/>
          <w:sz w:val="24"/>
        </w:rPr>
        <w:t>27th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6527" w14:paraId="398A82A2" w14:textId="77777777" w:rsidTr="00C453AD">
        <w:tc>
          <w:tcPr>
            <w:tcW w:w="9641" w:type="dxa"/>
            <w:gridSpan w:val="9"/>
            <w:tcBorders>
              <w:top w:val="single" w:sz="4" w:space="0" w:color="auto"/>
              <w:left w:val="single" w:sz="4" w:space="0" w:color="auto"/>
              <w:right w:val="single" w:sz="4" w:space="0" w:color="auto"/>
            </w:tcBorders>
          </w:tcPr>
          <w:p w14:paraId="5FC8E874" w14:textId="77777777" w:rsidR="00446527" w:rsidRDefault="00446527" w:rsidP="00C453AD">
            <w:pPr>
              <w:pStyle w:val="CRCoverPage"/>
              <w:spacing w:after="0"/>
              <w:jc w:val="right"/>
              <w:rPr>
                <w:i/>
                <w:noProof/>
              </w:rPr>
            </w:pPr>
            <w:r>
              <w:rPr>
                <w:i/>
                <w:noProof/>
                <w:sz w:val="14"/>
              </w:rPr>
              <w:t>CR-Form-v12.1</w:t>
            </w:r>
          </w:p>
        </w:tc>
      </w:tr>
      <w:tr w:rsidR="00446527" w14:paraId="655809EA" w14:textId="77777777" w:rsidTr="00C453AD">
        <w:tc>
          <w:tcPr>
            <w:tcW w:w="9641" w:type="dxa"/>
            <w:gridSpan w:val="9"/>
            <w:tcBorders>
              <w:left w:val="single" w:sz="4" w:space="0" w:color="auto"/>
              <w:right w:val="single" w:sz="4" w:space="0" w:color="auto"/>
            </w:tcBorders>
          </w:tcPr>
          <w:p w14:paraId="11C24830" w14:textId="77777777" w:rsidR="00446527" w:rsidRDefault="00446527" w:rsidP="00C453AD">
            <w:pPr>
              <w:pStyle w:val="CRCoverPage"/>
              <w:spacing w:after="0"/>
              <w:jc w:val="center"/>
              <w:rPr>
                <w:noProof/>
              </w:rPr>
            </w:pPr>
            <w:r>
              <w:rPr>
                <w:b/>
                <w:noProof/>
                <w:sz w:val="32"/>
              </w:rPr>
              <w:t>CHANGE REQUEST</w:t>
            </w:r>
          </w:p>
        </w:tc>
      </w:tr>
      <w:tr w:rsidR="00446527" w14:paraId="6314E6F9" w14:textId="77777777" w:rsidTr="00C453AD">
        <w:tc>
          <w:tcPr>
            <w:tcW w:w="9641" w:type="dxa"/>
            <w:gridSpan w:val="9"/>
            <w:tcBorders>
              <w:left w:val="single" w:sz="4" w:space="0" w:color="auto"/>
              <w:right w:val="single" w:sz="4" w:space="0" w:color="auto"/>
            </w:tcBorders>
          </w:tcPr>
          <w:p w14:paraId="7D8143D9" w14:textId="77777777" w:rsidR="00446527" w:rsidRDefault="00446527" w:rsidP="00C453AD">
            <w:pPr>
              <w:pStyle w:val="CRCoverPage"/>
              <w:spacing w:after="0"/>
              <w:rPr>
                <w:noProof/>
                <w:sz w:val="8"/>
                <w:szCs w:val="8"/>
              </w:rPr>
            </w:pPr>
          </w:p>
        </w:tc>
      </w:tr>
      <w:tr w:rsidR="00446527" w14:paraId="608AA4E6" w14:textId="77777777" w:rsidTr="00C453AD">
        <w:tc>
          <w:tcPr>
            <w:tcW w:w="142" w:type="dxa"/>
            <w:tcBorders>
              <w:left w:val="single" w:sz="4" w:space="0" w:color="auto"/>
            </w:tcBorders>
          </w:tcPr>
          <w:p w14:paraId="33EDC423" w14:textId="77777777" w:rsidR="00446527" w:rsidRDefault="00446527" w:rsidP="00C453AD">
            <w:pPr>
              <w:pStyle w:val="CRCoverPage"/>
              <w:spacing w:after="0"/>
              <w:jc w:val="right"/>
              <w:rPr>
                <w:noProof/>
              </w:rPr>
            </w:pPr>
          </w:p>
        </w:tc>
        <w:tc>
          <w:tcPr>
            <w:tcW w:w="1559" w:type="dxa"/>
            <w:shd w:val="pct30" w:color="FFFF00" w:fill="auto"/>
          </w:tcPr>
          <w:p w14:paraId="438A38D9" w14:textId="6C2D23D0" w:rsidR="00446527" w:rsidRPr="00410371" w:rsidRDefault="00446527" w:rsidP="00C453AD">
            <w:pPr>
              <w:pStyle w:val="CRCoverPage"/>
              <w:spacing w:after="0"/>
              <w:jc w:val="center"/>
              <w:rPr>
                <w:b/>
                <w:noProof/>
                <w:sz w:val="28"/>
              </w:rPr>
            </w:pPr>
            <w:r>
              <w:rPr>
                <w:b/>
                <w:noProof/>
                <w:sz w:val="28"/>
              </w:rPr>
              <w:t>33.12</w:t>
            </w:r>
            <w:r w:rsidR="001E7817">
              <w:rPr>
                <w:b/>
                <w:noProof/>
                <w:sz w:val="28"/>
              </w:rPr>
              <w:t>7</w:t>
            </w:r>
          </w:p>
        </w:tc>
        <w:tc>
          <w:tcPr>
            <w:tcW w:w="709" w:type="dxa"/>
          </w:tcPr>
          <w:p w14:paraId="28B3B746" w14:textId="77777777" w:rsidR="00446527" w:rsidRDefault="00446527" w:rsidP="00C453AD">
            <w:pPr>
              <w:pStyle w:val="CRCoverPage"/>
              <w:spacing w:after="0"/>
              <w:jc w:val="center"/>
              <w:rPr>
                <w:noProof/>
              </w:rPr>
            </w:pPr>
            <w:r>
              <w:rPr>
                <w:b/>
                <w:noProof/>
                <w:sz w:val="28"/>
              </w:rPr>
              <w:t>CR</w:t>
            </w:r>
          </w:p>
        </w:tc>
        <w:tc>
          <w:tcPr>
            <w:tcW w:w="1276" w:type="dxa"/>
            <w:shd w:val="pct30" w:color="FFFF00" w:fill="auto"/>
          </w:tcPr>
          <w:p w14:paraId="118AB520" w14:textId="44D9677A" w:rsidR="00446527" w:rsidRPr="00410371" w:rsidRDefault="00C63A94" w:rsidP="00C453AD">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446527">
              <w:rPr>
                <w:b/>
                <w:noProof/>
                <w:sz w:val="28"/>
              </w:rPr>
              <w:t>0193</w:t>
            </w:r>
            <w:r>
              <w:rPr>
                <w:b/>
                <w:noProof/>
                <w:sz w:val="28"/>
              </w:rPr>
              <w:fldChar w:fldCharType="end"/>
            </w:r>
          </w:p>
        </w:tc>
        <w:tc>
          <w:tcPr>
            <w:tcW w:w="709" w:type="dxa"/>
          </w:tcPr>
          <w:p w14:paraId="1153450D" w14:textId="77777777" w:rsidR="00446527" w:rsidRDefault="00446527" w:rsidP="00C453AD">
            <w:pPr>
              <w:pStyle w:val="CRCoverPage"/>
              <w:tabs>
                <w:tab w:val="right" w:pos="625"/>
              </w:tabs>
              <w:spacing w:after="0"/>
              <w:jc w:val="center"/>
              <w:rPr>
                <w:noProof/>
              </w:rPr>
            </w:pPr>
            <w:r>
              <w:rPr>
                <w:b/>
                <w:bCs/>
                <w:noProof/>
                <w:sz w:val="28"/>
              </w:rPr>
              <w:t>rev</w:t>
            </w:r>
          </w:p>
        </w:tc>
        <w:tc>
          <w:tcPr>
            <w:tcW w:w="992" w:type="dxa"/>
            <w:shd w:val="pct30" w:color="FFFF00" w:fill="auto"/>
          </w:tcPr>
          <w:p w14:paraId="428CAE95" w14:textId="77777777" w:rsidR="00446527" w:rsidRPr="00410371" w:rsidRDefault="00C63A94" w:rsidP="00C453A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46527">
              <w:rPr>
                <w:b/>
                <w:noProof/>
                <w:sz w:val="28"/>
              </w:rPr>
              <w:t>1</w:t>
            </w:r>
            <w:r>
              <w:rPr>
                <w:b/>
                <w:noProof/>
                <w:sz w:val="28"/>
              </w:rPr>
              <w:fldChar w:fldCharType="end"/>
            </w:r>
          </w:p>
        </w:tc>
        <w:tc>
          <w:tcPr>
            <w:tcW w:w="2410" w:type="dxa"/>
          </w:tcPr>
          <w:p w14:paraId="2A126013" w14:textId="77777777" w:rsidR="00446527" w:rsidRDefault="00446527" w:rsidP="00C453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FC797E" w14:textId="77777777" w:rsidR="00446527" w:rsidRPr="00410371" w:rsidRDefault="00C63A94" w:rsidP="00C453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6527" w:rsidRPr="001A4C4A">
              <w:rPr>
                <w:b/>
                <w:noProof/>
                <w:sz w:val="28"/>
              </w:rPr>
              <w:t>18.</w:t>
            </w:r>
            <w:r w:rsidR="00446527">
              <w:rPr>
                <w:b/>
                <w:noProof/>
                <w:sz w:val="28"/>
              </w:rPr>
              <w:t>2</w:t>
            </w:r>
            <w:r w:rsidR="00446527" w:rsidRPr="001A4C4A">
              <w:rPr>
                <w:b/>
                <w:noProof/>
                <w:sz w:val="28"/>
              </w:rPr>
              <w:t>.0</w:t>
            </w:r>
            <w:r>
              <w:rPr>
                <w:b/>
                <w:noProof/>
                <w:sz w:val="28"/>
              </w:rPr>
              <w:fldChar w:fldCharType="end"/>
            </w:r>
          </w:p>
        </w:tc>
        <w:tc>
          <w:tcPr>
            <w:tcW w:w="143" w:type="dxa"/>
            <w:tcBorders>
              <w:right w:val="single" w:sz="4" w:space="0" w:color="auto"/>
            </w:tcBorders>
          </w:tcPr>
          <w:p w14:paraId="79CDA046" w14:textId="77777777" w:rsidR="00446527" w:rsidRDefault="00446527" w:rsidP="00C453AD">
            <w:pPr>
              <w:pStyle w:val="CRCoverPage"/>
              <w:spacing w:after="0"/>
              <w:rPr>
                <w:noProof/>
              </w:rPr>
            </w:pPr>
          </w:p>
        </w:tc>
      </w:tr>
      <w:tr w:rsidR="00446527" w14:paraId="07970A78" w14:textId="77777777" w:rsidTr="00C453AD">
        <w:tc>
          <w:tcPr>
            <w:tcW w:w="9641" w:type="dxa"/>
            <w:gridSpan w:val="9"/>
            <w:tcBorders>
              <w:left w:val="single" w:sz="4" w:space="0" w:color="auto"/>
              <w:right w:val="single" w:sz="4" w:space="0" w:color="auto"/>
            </w:tcBorders>
          </w:tcPr>
          <w:p w14:paraId="41E4F4FB" w14:textId="77777777" w:rsidR="00446527" w:rsidRDefault="00446527" w:rsidP="00C453AD">
            <w:pPr>
              <w:pStyle w:val="CRCoverPage"/>
              <w:spacing w:after="0"/>
              <w:rPr>
                <w:noProof/>
              </w:rPr>
            </w:pPr>
          </w:p>
        </w:tc>
      </w:tr>
      <w:tr w:rsidR="00446527" w14:paraId="6F1CC8BF" w14:textId="77777777" w:rsidTr="00C453AD">
        <w:tc>
          <w:tcPr>
            <w:tcW w:w="9641" w:type="dxa"/>
            <w:gridSpan w:val="9"/>
            <w:tcBorders>
              <w:top w:val="single" w:sz="4" w:space="0" w:color="auto"/>
            </w:tcBorders>
          </w:tcPr>
          <w:p w14:paraId="4879436F" w14:textId="77777777" w:rsidR="00446527" w:rsidRPr="00F25D98" w:rsidRDefault="00446527" w:rsidP="00C453AD">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446527" w14:paraId="5976DC1F" w14:textId="77777777" w:rsidTr="00C453AD">
        <w:tc>
          <w:tcPr>
            <w:tcW w:w="9641" w:type="dxa"/>
            <w:gridSpan w:val="9"/>
          </w:tcPr>
          <w:p w14:paraId="3E4E35E8" w14:textId="77777777" w:rsidR="00446527" w:rsidRDefault="00446527" w:rsidP="00C453AD">
            <w:pPr>
              <w:pStyle w:val="CRCoverPage"/>
              <w:spacing w:after="0"/>
              <w:rPr>
                <w:noProof/>
                <w:sz w:val="8"/>
                <w:szCs w:val="8"/>
              </w:rPr>
            </w:pPr>
          </w:p>
        </w:tc>
      </w:tr>
    </w:tbl>
    <w:p w14:paraId="3FE77F1B" w14:textId="77777777" w:rsidR="00446527" w:rsidRDefault="00446527" w:rsidP="004465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6527" w14:paraId="4D35D225" w14:textId="77777777" w:rsidTr="00C453AD">
        <w:tc>
          <w:tcPr>
            <w:tcW w:w="2835" w:type="dxa"/>
          </w:tcPr>
          <w:p w14:paraId="2F041397" w14:textId="77777777" w:rsidR="00446527" w:rsidRDefault="00446527" w:rsidP="00C453AD">
            <w:pPr>
              <w:pStyle w:val="CRCoverPage"/>
              <w:tabs>
                <w:tab w:val="right" w:pos="2751"/>
              </w:tabs>
              <w:spacing w:after="0"/>
              <w:rPr>
                <w:b/>
                <w:i/>
                <w:noProof/>
              </w:rPr>
            </w:pPr>
            <w:r>
              <w:rPr>
                <w:b/>
                <w:i/>
                <w:noProof/>
              </w:rPr>
              <w:t>Proposed change affects:</w:t>
            </w:r>
          </w:p>
        </w:tc>
        <w:tc>
          <w:tcPr>
            <w:tcW w:w="1418" w:type="dxa"/>
          </w:tcPr>
          <w:p w14:paraId="4A704718" w14:textId="77777777" w:rsidR="00446527" w:rsidRDefault="00446527" w:rsidP="00C453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4493F" w14:textId="77777777" w:rsidR="00446527" w:rsidRDefault="00446527" w:rsidP="00C453AD">
            <w:pPr>
              <w:pStyle w:val="CRCoverPage"/>
              <w:spacing w:after="0"/>
              <w:jc w:val="center"/>
              <w:rPr>
                <w:b/>
                <w:caps/>
                <w:noProof/>
              </w:rPr>
            </w:pPr>
          </w:p>
        </w:tc>
        <w:tc>
          <w:tcPr>
            <w:tcW w:w="709" w:type="dxa"/>
            <w:tcBorders>
              <w:left w:val="single" w:sz="4" w:space="0" w:color="auto"/>
            </w:tcBorders>
          </w:tcPr>
          <w:p w14:paraId="325AD473" w14:textId="77777777" w:rsidR="00446527" w:rsidRDefault="00446527" w:rsidP="00C453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4FC18" w14:textId="77777777" w:rsidR="00446527" w:rsidRDefault="00446527" w:rsidP="00C453AD">
            <w:pPr>
              <w:pStyle w:val="CRCoverPage"/>
              <w:spacing w:after="0"/>
              <w:jc w:val="center"/>
              <w:rPr>
                <w:b/>
                <w:caps/>
                <w:noProof/>
              </w:rPr>
            </w:pPr>
          </w:p>
        </w:tc>
        <w:tc>
          <w:tcPr>
            <w:tcW w:w="2126" w:type="dxa"/>
          </w:tcPr>
          <w:p w14:paraId="2B980707" w14:textId="77777777" w:rsidR="00446527" w:rsidRDefault="00446527" w:rsidP="00C453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25703" w14:textId="77777777" w:rsidR="00446527" w:rsidRDefault="00446527" w:rsidP="00C453AD">
            <w:pPr>
              <w:pStyle w:val="CRCoverPage"/>
              <w:spacing w:after="0"/>
              <w:jc w:val="center"/>
              <w:rPr>
                <w:b/>
                <w:caps/>
                <w:noProof/>
              </w:rPr>
            </w:pPr>
          </w:p>
        </w:tc>
        <w:tc>
          <w:tcPr>
            <w:tcW w:w="1418" w:type="dxa"/>
            <w:tcBorders>
              <w:left w:val="nil"/>
            </w:tcBorders>
          </w:tcPr>
          <w:p w14:paraId="2BE0BBCC" w14:textId="77777777" w:rsidR="00446527" w:rsidRDefault="00446527" w:rsidP="00C453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1534E" w14:textId="77777777" w:rsidR="00446527" w:rsidRDefault="00446527" w:rsidP="00C453AD">
            <w:pPr>
              <w:pStyle w:val="CRCoverPage"/>
              <w:spacing w:after="0"/>
              <w:jc w:val="center"/>
              <w:rPr>
                <w:b/>
                <w:bCs/>
                <w:caps/>
                <w:noProof/>
              </w:rPr>
            </w:pPr>
            <w:r>
              <w:rPr>
                <w:b/>
                <w:bCs/>
                <w:caps/>
                <w:noProof/>
              </w:rPr>
              <w:t>X</w:t>
            </w:r>
          </w:p>
        </w:tc>
      </w:tr>
    </w:tbl>
    <w:p w14:paraId="24CBA41E" w14:textId="77777777" w:rsidR="00446527" w:rsidRDefault="00446527" w:rsidP="004465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6527" w14:paraId="19E5B2B3" w14:textId="77777777" w:rsidTr="00C453AD">
        <w:tc>
          <w:tcPr>
            <w:tcW w:w="9640" w:type="dxa"/>
            <w:gridSpan w:val="11"/>
          </w:tcPr>
          <w:p w14:paraId="3363E219" w14:textId="77777777" w:rsidR="00446527" w:rsidRDefault="00446527" w:rsidP="00C453AD">
            <w:pPr>
              <w:pStyle w:val="CRCoverPage"/>
              <w:spacing w:after="0"/>
              <w:rPr>
                <w:noProof/>
                <w:sz w:val="8"/>
                <w:szCs w:val="8"/>
              </w:rPr>
            </w:pPr>
          </w:p>
        </w:tc>
      </w:tr>
      <w:tr w:rsidR="00446527" w14:paraId="4A11299A" w14:textId="77777777" w:rsidTr="00C453AD">
        <w:tc>
          <w:tcPr>
            <w:tcW w:w="1843" w:type="dxa"/>
            <w:tcBorders>
              <w:top w:val="single" w:sz="4" w:space="0" w:color="auto"/>
              <w:left w:val="single" w:sz="4" w:space="0" w:color="auto"/>
            </w:tcBorders>
          </w:tcPr>
          <w:p w14:paraId="1C0539CC" w14:textId="77777777" w:rsidR="00446527" w:rsidRDefault="00446527" w:rsidP="00C453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70681" w14:textId="610DD78A" w:rsidR="00446527" w:rsidRDefault="00446527" w:rsidP="00C453AD">
            <w:pPr>
              <w:pStyle w:val="CRCoverPage"/>
              <w:spacing w:after="0"/>
              <w:rPr>
                <w:noProof/>
              </w:rPr>
            </w:pPr>
            <w:r>
              <w:t>LI for AS Session with QoS</w:t>
            </w:r>
            <w:r w:rsidR="004D2134">
              <w:t xml:space="preserve"> (Stage 2)</w:t>
            </w:r>
          </w:p>
        </w:tc>
      </w:tr>
      <w:tr w:rsidR="00446527" w14:paraId="67FF00D4" w14:textId="77777777" w:rsidTr="00C453AD">
        <w:tc>
          <w:tcPr>
            <w:tcW w:w="1843" w:type="dxa"/>
            <w:tcBorders>
              <w:left w:val="single" w:sz="4" w:space="0" w:color="auto"/>
            </w:tcBorders>
          </w:tcPr>
          <w:p w14:paraId="0F75CF44" w14:textId="77777777" w:rsidR="00446527" w:rsidRDefault="00446527" w:rsidP="00C453AD">
            <w:pPr>
              <w:pStyle w:val="CRCoverPage"/>
              <w:spacing w:after="0"/>
              <w:rPr>
                <w:b/>
                <w:i/>
                <w:noProof/>
                <w:sz w:val="8"/>
                <w:szCs w:val="8"/>
              </w:rPr>
            </w:pPr>
          </w:p>
        </w:tc>
        <w:tc>
          <w:tcPr>
            <w:tcW w:w="7797" w:type="dxa"/>
            <w:gridSpan w:val="10"/>
            <w:tcBorders>
              <w:right w:val="single" w:sz="4" w:space="0" w:color="auto"/>
            </w:tcBorders>
          </w:tcPr>
          <w:p w14:paraId="359D20C5" w14:textId="77777777" w:rsidR="00446527" w:rsidRDefault="00446527" w:rsidP="00C453AD">
            <w:pPr>
              <w:pStyle w:val="CRCoverPage"/>
              <w:spacing w:after="0"/>
              <w:rPr>
                <w:noProof/>
                <w:sz w:val="8"/>
                <w:szCs w:val="8"/>
              </w:rPr>
            </w:pPr>
          </w:p>
        </w:tc>
      </w:tr>
      <w:tr w:rsidR="00446527" w14:paraId="37136C7C" w14:textId="77777777" w:rsidTr="00C453AD">
        <w:tc>
          <w:tcPr>
            <w:tcW w:w="1843" w:type="dxa"/>
            <w:tcBorders>
              <w:left w:val="single" w:sz="4" w:space="0" w:color="auto"/>
            </w:tcBorders>
          </w:tcPr>
          <w:p w14:paraId="3CCFA7FF" w14:textId="77777777" w:rsidR="00446527" w:rsidRDefault="00446527" w:rsidP="00C453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6CB975" w14:textId="77777777" w:rsidR="00446527" w:rsidRDefault="00C63A94" w:rsidP="00C453AD">
            <w:pPr>
              <w:pStyle w:val="CRCoverPage"/>
              <w:spacing w:after="0"/>
              <w:rPr>
                <w:noProof/>
              </w:rPr>
            </w:pPr>
            <w:r>
              <w:fldChar w:fldCharType="begin"/>
            </w:r>
            <w:r>
              <w:instrText xml:space="preserve"> DOCPROPERTY  SourceIfWg  \* MERGEFORMAT </w:instrText>
            </w:r>
            <w:r>
              <w:fldChar w:fldCharType="separate"/>
            </w:r>
            <w:r w:rsidR="00446527" w:rsidRPr="001A4C4A">
              <w:fldChar w:fldCharType="begin"/>
            </w:r>
            <w:r w:rsidR="00446527" w:rsidRPr="001A4C4A">
              <w:rPr>
                <w:lang w:val="fr-FR"/>
              </w:rPr>
              <w:instrText xml:space="preserve"> DOCPROPERTY  SourceIfWg  \* MERGEFORMAT </w:instrText>
            </w:r>
            <w:r w:rsidR="00446527" w:rsidRPr="001A4C4A">
              <w:fldChar w:fldCharType="separate"/>
            </w:r>
            <w:r w:rsidR="00446527" w:rsidRPr="001A4C4A">
              <w:rPr>
                <w:noProof/>
                <w:lang w:val="fr-FR"/>
              </w:rPr>
              <w:t>SA3LI (Ministère Economie et Finances)</w:t>
            </w:r>
            <w:r w:rsidR="00446527" w:rsidRPr="001A4C4A">
              <w:rPr>
                <w:noProof/>
              </w:rPr>
              <w:fldChar w:fldCharType="end"/>
            </w:r>
            <w:r>
              <w:rPr>
                <w:noProof/>
              </w:rPr>
              <w:fldChar w:fldCharType="end"/>
            </w:r>
          </w:p>
        </w:tc>
      </w:tr>
      <w:tr w:rsidR="00446527" w14:paraId="36D0BC6A" w14:textId="77777777" w:rsidTr="00C453AD">
        <w:tc>
          <w:tcPr>
            <w:tcW w:w="1843" w:type="dxa"/>
            <w:tcBorders>
              <w:left w:val="single" w:sz="4" w:space="0" w:color="auto"/>
            </w:tcBorders>
          </w:tcPr>
          <w:p w14:paraId="7F35A69D" w14:textId="77777777" w:rsidR="00446527" w:rsidRDefault="00446527" w:rsidP="00C453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45BF82" w14:textId="77777777" w:rsidR="00446527" w:rsidRDefault="00446527" w:rsidP="00C453AD">
            <w:pPr>
              <w:pStyle w:val="CRCoverPage"/>
              <w:spacing w:after="0"/>
              <w:rPr>
                <w:noProof/>
              </w:rPr>
            </w:pPr>
            <w:r>
              <w:t>SA3</w:t>
            </w:r>
          </w:p>
        </w:tc>
      </w:tr>
      <w:tr w:rsidR="00446527" w14:paraId="395B47B2" w14:textId="77777777" w:rsidTr="00C453AD">
        <w:tc>
          <w:tcPr>
            <w:tcW w:w="1843" w:type="dxa"/>
            <w:tcBorders>
              <w:left w:val="single" w:sz="4" w:space="0" w:color="auto"/>
            </w:tcBorders>
          </w:tcPr>
          <w:p w14:paraId="00D8EE5A" w14:textId="77777777" w:rsidR="00446527" w:rsidRDefault="00446527" w:rsidP="00C453AD">
            <w:pPr>
              <w:pStyle w:val="CRCoverPage"/>
              <w:spacing w:after="0"/>
              <w:rPr>
                <w:b/>
                <w:i/>
                <w:noProof/>
                <w:sz w:val="8"/>
                <w:szCs w:val="8"/>
              </w:rPr>
            </w:pPr>
          </w:p>
        </w:tc>
        <w:tc>
          <w:tcPr>
            <w:tcW w:w="7797" w:type="dxa"/>
            <w:gridSpan w:val="10"/>
            <w:tcBorders>
              <w:right w:val="single" w:sz="4" w:space="0" w:color="auto"/>
            </w:tcBorders>
          </w:tcPr>
          <w:p w14:paraId="1D3C9CE2" w14:textId="77777777" w:rsidR="00446527" w:rsidRDefault="00446527" w:rsidP="00C453AD">
            <w:pPr>
              <w:pStyle w:val="CRCoverPage"/>
              <w:spacing w:after="0"/>
              <w:rPr>
                <w:noProof/>
                <w:sz w:val="8"/>
                <w:szCs w:val="8"/>
              </w:rPr>
            </w:pPr>
          </w:p>
        </w:tc>
      </w:tr>
      <w:tr w:rsidR="00446527" w14:paraId="2A3B2A73" w14:textId="77777777" w:rsidTr="00C453AD">
        <w:tc>
          <w:tcPr>
            <w:tcW w:w="1843" w:type="dxa"/>
            <w:tcBorders>
              <w:left w:val="single" w:sz="4" w:space="0" w:color="auto"/>
            </w:tcBorders>
          </w:tcPr>
          <w:p w14:paraId="7DDA427A" w14:textId="77777777" w:rsidR="00446527" w:rsidRDefault="00446527" w:rsidP="00C453AD">
            <w:pPr>
              <w:pStyle w:val="CRCoverPage"/>
              <w:tabs>
                <w:tab w:val="right" w:pos="1759"/>
              </w:tabs>
              <w:spacing w:after="0"/>
              <w:rPr>
                <w:b/>
                <w:i/>
                <w:noProof/>
              </w:rPr>
            </w:pPr>
            <w:r>
              <w:rPr>
                <w:b/>
                <w:i/>
                <w:noProof/>
              </w:rPr>
              <w:t>Work item code:</w:t>
            </w:r>
          </w:p>
        </w:tc>
        <w:tc>
          <w:tcPr>
            <w:tcW w:w="3686" w:type="dxa"/>
            <w:gridSpan w:val="5"/>
            <w:shd w:val="pct30" w:color="FFFF00" w:fill="auto"/>
          </w:tcPr>
          <w:p w14:paraId="39353D81" w14:textId="77777777" w:rsidR="00446527" w:rsidRDefault="00446527" w:rsidP="00C453AD">
            <w:pPr>
              <w:pStyle w:val="CRCoverPage"/>
              <w:spacing w:after="0"/>
              <w:rPr>
                <w:noProof/>
              </w:rPr>
            </w:pPr>
            <w:r>
              <w:t>LI18</w:t>
            </w:r>
          </w:p>
        </w:tc>
        <w:tc>
          <w:tcPr>
            <w:tcW w:w="567" w:type="dxa"/>
            <w:tcBorders>
              <w:left w:val="nil"/>
            </w:tcBorders>
          </w:tcPr>
          <w:p w14:paraId="4A854904" w14:textId="77777777" w:rsidR="00446527" w:rsidRDefault="00446527" w:rsidP="00C453AD">
            <w:pPr>
              <w:pStyle w:val="CRCoverPage"/>
              <w:spacing w:after="0"/>
              <w:ind w:right="100"/>
              <w:rPr>
                <w:noProof/>
              </w:rPr>
            </w:pPr>
          </w:p>
        </w:tc>
        <w:tc>
          <w:tcPr>
            <w:tcW w:w="1417" w:type="dxa"/>
            <w:gridSpan w:val="3"/>
            <w:tcBorders>
              <w:left w:val="nil"/>
            </w:tcBorders>
          </w:tcPr>
          <w:p w14:paraId="764EFF68" w14:textId="77777777" w:rsidR="00446527" w:rsidRDefault="00446527" w:rsidP="00C453AD">
            <w:pPr>
              <w:pStyle w:val="CRCoverPage"/>
              <w:spacing w:after="0"/>
              <w:jc w:val="right"/>
              <w:rPr>
                <w:noProof/>
              </w:rPr>
            </w:pPr>
            <w:r w:rsidRPr="001A4C4A">
              <w:rPr>
                <w:b/>
                <w:i/>
                <w:noProof/>
              </w:rPr>
              <w:t>Date:</w:t>
            </w:r>
          </w:p>
        </w:tc>
        <w:tc>
          <w:tcPr>
            <w:tcW w:w="2127" w:type="dxa"/>
            <w:tcBorders>
              <w:right w:val="single" w:sz="4" w:space="0" w:color="auto"/>
            </w:tcBorders>
            <w:shd w:val="pct30" w:color="FFFF00" w:fill="auto"/>
          </w:tcPr>
          <w:p w14:paraId="4FA93AA2" w14:textId="77777777" w:rsidR="00446527" w:rsidRDefault="00C63A94" w:rsidP="00C453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46527" w:rsidRPr="001A4C4A">
              <w:rPr>
                <w:noProof/>
              </w:rPr>
              <w:t>202</w:t>
            </w:r>
            <w:r w:rsidR="00446527">
              <w:rPr>
                <w:noProof/>
              </w:rPr>
              <w:t>3</w:t>
            </w:r>
            <w:r w:rsidR="00446527" w:rsidRPr="001A4C4A">
              <w:rPr>
                <w:noProof/>
              </w:rPr>
              <w:t>-</w:t>
            </w:r>
            <w:r w:rsidR="00446527">
              <w:rPr>
                <w:noProof/>
              </w:rPr>
              <w:t>01</w:t>
            </w:r>
            <w:r w:rsidR="00446527" w:rsidRPr="001A4C4A">
              <w:rPr>
                <w:noProof/>
              </w:rPr>
              <w:t>-</w:t>
            </w:r>
            <w:r>
              <w:rPr>
                <w:noProof/>
              </w:rPr>
              <w:fldChar w:fldCharType="end"/>
            </w:r>
            <w:r w:rsidR="00446527">
              <w:rPr>
                <w:noProof/>
              </w:rPr>
              <w:t>05</w:t>
            </w:r>
          </w:p>
        </w:tc>
      </w:tr>
      <w:tr w:rsidR="00446527" w14:paraId="63D53A8A" w14:textId="77777777" w:rsidTr="00C453AD">
        <w:tc>
          <w:tcPr>
            <w:tcW w:w="1843" w:type="dxa"/>
            <w:tcBorders>
              <w:left w:val="single" w:sz="4" w:space="0" w:color="auto"/>
            </w:tcBorders>
          </w:tcPr>
          <w:p w14:paraId="3AD85033" w14:textId="77777777" w:rsidR="00446527" w:rsidRDefault="00446527" w:rsidP="00C453AD">
            <w:pPr>
              <w:pStyle w:val="CRCoverPage"/>
              <w:spacing w:after="0"/>
              <w:rPr>
                <w:b/>
                <w:i/>
                <w:noProof/>
                <w:sz w:val="8"/>
                <w:szCs w:val="8"/>
              </w:rPr>
            </w:pPr>
          </w:p>
        </w:tc>
        <w:tc>
          <w:tcPr>
            <w:tcW w:w="1986" w:type="dxa"/>
            <w:gridSpan w:val="4"/>
          </w:tcPr>
          <w:p w14:paraId="178986E0" w14:textId="77777777" w:rsidR="00446527" w:rsidRDefault="00446527" w:rsidP="00C453AD">
            <w:pPr>
              <w:pStyle w:val="CRCoverPage"/>
              <w:spacing w:after="0"/>
              <w:rPr>
                <w:noProof/>
                <w:sz w:val="8"/>
                <w:szCs w:val="8"/>
              </w:rPr>
            </w:pPr>
          </w:p>
        </w:tc>
        <w:tc>
          <w:tcPr>
            <w:tcW w:w="2267" w:type="dxa"/>
            <w:gridSpan w:val="2"/>
          </w:tcPr>
          <w:p w14:paraId="12080AC2" w14:textId="77777777" w:rsidR="00446527" w:rsidRDefault="00446527" w:rsidP="00C453AD">
            <w:pPr>
              <w:pStyle w:val="CRCoverPage"/>
              <w:spacing w:after="0"/>
              <w:rPr>
                <w:noProof/>
                <w:sz w:val="8"/>
                <w:szCs w:val="8"/>
              </w:rPr>
            </w:pPr>
          </w:p>
        </w:tc>
        <w:tc>
          <w:tcPr>
            <w:tcW w:w="1417" w:type="dxa"/>
            <w:gridSpan w:val="3"/>
          </w:tcPr>
          <w:p w14:paraId="59915D9C" w14:textId="77777777" w:rsidR="00446527" w:rsidRDefault="00446527" w:rsidP="00C453AD">
            <w:pPr>
              <w:pStyle w:val="CRCoverPage"/>
              <w:spacing w:after="0"/>
              <w:rPr>
                <w:noProof/>
                <w:sz w:val="8"/>
                <w:szCs w:val="8"/>
              </w:rPr>
            </w:pPr>
          </w:p>
        </w:tc>
        <w:tc>
          <w:tcPr>
            <w:tcW w:w="2127" w:type="dxa"/>
            <w:tcBorders>
              <w:right w:val="single" w:sz="4" w:space="0" w:color="auto"/>
            </w:tcBorders>
          </w:tcPr>
          <w:p w14:paraId="38C11F29" w14:textId="77777777" w:rsidR="00446527" w:rsidRDefault="00446527" w:rsidP="00C453AD">
            <w:pPr>
              <w:pStyle w:val="CRCoverPage"/>
              <w:spacing w:after="0"/>
              <w:rPr>
                <w:noProof/>
                <w:sz w:val="8"/>
                <w:szCs w:val="8"/>
              </w:rPr>
            </w:pPr>
          </w:p>
        </w:tc>
      </w:tr>
      <w:tr w:rsidR="00446527" w14:paraId="7FF324C6" w14:textId="77777777" w:rsidTr="00C453AD">
        <w:trPr>
          <w:cantSplit/>
        </w:trPr>
        <w:tc>
          <w:tcPr>
            <w:tcW w:w="1843" w:type="dxa"/>
            <w:tcBorders>
              <w:left w:val="single" w:sz="4" w:space="0" w:color="auto"/>
            </w:tcBorders>
          </w:tcPr>
          <w:p w14:paraId="0633A763" w14:textId="77777777" w:rsidR="00446527" w:rsidRDefault="00446527" w:rsidP="00C453AD">
            <w:pPr>
              <w:pStyle w:val="CRCoverPage"/>
              <w:tabs>
                <w:tab w:val="right" w:pos="1759"/>
              </w:tabs>
              <w:spacing w:after="0"/>
              <w:rPr>
                <w:b/>
                <w:i/>
                <w:noProof/>
              </w:rPr>
            </w:pPr>
            <w:r>
              <w:rPr>
                <w:b/>
                <w:i/>
                <w:noProof/>
              </w:rPr>
              <w:t>Category:</w:t>
            </w:r>
          </w:p>
        </w:tc>
        <w:tc>
          <w:tcPr>
            <w:tcW w:w="851" w:type="dxa"/>
            <w:shd w:val="pct30" w:color="FFFF00" w:fill="auto"/>
          </w:tcPr>
          <w:p w14:paraId="06A93FFC" w14:textId="77777777" w:rsidR="00446527" w:rsidRDefault="00446527" w:rsidP="00C453AD">
            <w:pPr>
              <w:pStyle w:val="CRCoverPage"/>
              <w:spacing w:after="0"/>
              <w:ind w:right="-609"/>
              <w:rPr>
                <w:b/>
                <w:noProof/>
              </w:rPr>
            </w:pPr>
            <w:r>
              <w:t>B</w:t>
            </w:r>
          </w:p>
        </w:tc>
        <w:tc>
          <w:tcPr>
            <w:tcW w:w="3402" w:type="dxa"/>
            <w:gridSpan w:val="5"/>
            <w:tcBorders>
              <w:left w:val="nil"/>
            </w:tcBorders>
          </w:tcPr>
          <w:p w14:paraId="260850CF" w14:textId="77777777" w:rsidR="00446527" w:rsidRDefault="00446527" w:rsidP="00C453AD">
            <w:pPr>
              <w:pStyle w:val="CRCoverPage"/>
              <w:spacing w:after="0"/>
              <w:rPr>
                <w:noProof/>
              </w:rPr>
            </w:pPr>
          </w:p>
        </w:tc>
        <w:tc>
          <w:tcPr>
            <w:tcW w:w="1417" w:type="dxa"/>
            <w:gridSpan w:val="3"/>
            <w:tcBorders>
              <w:left w:val="nil"/>
            </w:tcBorders>
          </w:tcPr>
          <w:p w14:paraId="2810D9C3" w14:textId="77777777" w:rsidR="00446527" w:rsidRDefault="00446527" w:rsidP="00C453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7EC909" w14:textId="77777777" w:rsidR="00446527" w:rsidRDefault="00C63A94" w:rsidP="00C453A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46527">
              <w:rPr>
                <w:noProof/>
              </w:rPr>
              <w:t>Rel-18</w:t>
            </w:r>
            <w:r>
              <w:rPr>
                <w:noProof/>
              </w:rPr>
              <w:fldChar w:fldCharType="end"/>
            </w:r>
          </w:p>
        </w:tc>
      </w:tr>
      <w:tr w:rsidR="00446527" w14:paraId="36B40911" w14:textId="77777777" w:rsidTr="00C453AD">
        <w:tc>
          <w:tcPr>
            <w:tcW w:w="1843" w:type="dxa"/>
            <w:tcBorders>
              <w:left w:val="single" w:sz="4" w:space="0" w:color="auto"/>
              <w:bottom w:val="single" w:sz="4" w:space="0" w:color="auto"/>
            </w:tcBorders>
          </w:tcPr>
          <w:p w14:paraId="2DD6BD36" w14:textId="77777777" w:rsidR="00446527" w:rsidRDefault="00446527" w:rsidP="00C453AD">
            <w:pPr>
              <w:pStyle w:val="CRCoverPage"/>
              <w:spacing w:after="0"/>
              <w:rPr>
                <w:b/>
                <w:i/>
                <w:noProof/>
              </w:rPr>
            </w:pPr>
          </w:p>
        </w:tc>
        <w:tc>
          <w:tcPr>
            <w:tcW w:w="4677" w:type="dxa"/>
            <w:gridSpan w:val="8"/>
            <w:tcBorders>
              <w:bottom w:val="single" w:sz="4" w:space="0" w:color="auto"/>
            </w:tcBorders>
          </w:tcPr>
          <w:p w14:paraId="22258F12" w14:textId="77777777" w:rsidR="00446527" w:rsidRDefault="00446527" w:rsidP="00C453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EE5FD6" w14:textId="77777777" w:rsidR="00446527" w:rsidRDefault="00446527" w:rsidP="00C453AD">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74DF545A" w14:textId="77777777" w:rsidR="00446527" w:rsidRPr="007C2097" w:rsidRDefault="00446527" w:rsidP="00C453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6527" w14:paraId="75751631" w14:textId="77777777" w:rsidTr="00C453AD">
        <w:tc>
          <w:tcPr>
            <w:tcW w:w="1843" w:type="dxa"/>
          </w:tcPr>
          <w:p w14:paraId="33CC9B22" w14:textId="77777777" w:rsidR="00446527" w:rsidRDefault="00446527" w:rsidP="00C453AD">
            <w:pPr>
              <w:pStyle w:val="CRCoverPage"/>
              <w:spacing w:after="0"/>
              <w:rPr>
                <w:b/>
                <w:i/>
                <w:noProof/>
                <w:sz w:val="8"/>
                <w:szCs w:val="8"/>
              </w:rPr>
            </w:pPr>
          </w:p>
        </w:tc>
        <w:tc>
          <w:tcPr>
            <w:tcW w:w="7797" w:type="dxa"/>
            <w:gridSpan w:val="10"/>
          </w:tcPr>
          <w:p w14:paraId="4B68258B" w14:textId="77777777" w:rsidR="00446527" w:rsidRDefault="00446527" w:rsidP="00C453AD">
            <w:pPr>
              <w:pStyle w:val="CRCoverPage"/>
              <w:spacing w:after="0"/>
              <w:rPr>
                <w:noProof/>
                <w:sz w:val="8"/>
                <w:szCs w:val="8"/>
              </w:rPr>
            </w:pPr>
          </w:p>
        </w:tc>
      </w:tr>
      <w:tr w:rsidR="00446527" w14:paraId="6B75CF8A" w14:textId="77777777" w:rsidTr="00C453AD">
        <w:tc>
          <w:tcPr>
            <w:tcW w:w="2694" w:type="dxa"/>
            <w:gridSpan w:val="2"/>
            <w:tcBorders>
              <w:top w:val="single" w:sz="4" w:space="0" w:color="auto"/>
              <w:left w:val="single" w:sz="4" w:space="0" w:color="auto"/>
            </w:tcBorders>
          </w:tcPr>
          <w:p w14:paraId="27E147B2" w14:textId="77777777" w:rsidR="00446527" w:rsidRDefault="00446527" w:rsidP="00C453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82EBD" w14:textId="2A23B53A" w:rsidR="00446527" w:rsidRDefault="00446527" w:rsidP="00C453AD">
            <w:pPr>
              <w:pStyle w:val="CRCoverPage"/>
              <w:spacing w:after="0"/>
              <w:ind w:left="100"/>
              <w:rPr>
                <w:noProof/>
              </w:rPr>
            </w:pPr>
            <w:r>
              <w:rPr>
                <w:noProof/>
              </w:rPr>
              <w:t>Define LI architecture for AS session with QoS at stage 2</w:t>
            </w:r>
          </w:p>
        </w:tc>
      </w:tr>
      <w:tr w:rsidR="00446527" w14:paraId="758644AB" w14:textId="77777777" w:rsidTr="00C453AD">
        <w:tc>
          <w:tcPr>
            <w:tcW w:w="2694" w:type="dxa"/>
            <w:gridSpan w:val="2"/>
            <w:tcBorders>
              <w:left w:val="single" w:sz="4" w:space="0" w:color="auto"/>
            </w:tcBorders>
          </w:tcPr>
          <w:p w14:paraId="21A7DAE5" w14:textId="77777777" w:rsidR="00446527" w:rsidRDefault="00446527" w:rsidP="00C453AD">
            <w:pPr>
              <w:pStyle w:val="CRCoverPage"/>
              <w:spacing w:after="0"/>
              <w:rPr>
                <w:b/>
                <w:i/>
                <w:noProof/>
                <w:sz w:val="8"/>
                <w:szCs w:val="8"/>
              </w:rPr>
            </w:pPr>
          </w:p>
        </w:tc>
        <w:tc>
          <w:tcPr>
            <w:tcW w:w="6946" w:type="dxa"/>
            <w:gridSpan w:val="9"/>
            <w:tcBorders>
              <w:right w:val="single" w:sz="4" w:space="0" w:color="auto"/>
            </w:tcBorders>
          </w:tcPr>
          <w:p w14:paraId="3F853D1D" w14:textId="77777777" w:rsidR="00446527" w:rsidRDefault="00446527" w:rsidP="00C453AD">
            <w:pPr>
              <w:pStyle w:val="CRCoverPage"/>
              <w:spacing w:after="0"/>
              <w:rPr>
                <w:noProof/>
                <w:sz w:val="8"/>
                <w:szCs w:val="8"/>
              </w:rPr>
            </w:pPr>
          </w:p>
        </w:tc>
      </w:tr>
      <w:tr w:rsidR="00446527" w14:paraId="01FFF6E9" w14:textId="77777777" w:rsidTr="00C453AD">
        <w:tc>
          <w:tcPr>
            <w:tcW w:w="2694" w:type="dxa"/>
            <w:gridSpan w:val="2"/>
            <w:tcBorders>
              <w:left w:val="single" w:sz="4" w:space="0" w:color="auto"/>
            </w:tcBorders>
          </w:tcPr>
          <w:p w14:paraId="3B054ABC" w14:textId="77777777" w:rsidR="00446527" w:rsidRDefault="00446527" w:rsidP="00C453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0D674" w14:textId="4B70B980" w:rsidR="00446527" w:rsidRDefault="00446527" w:rsidP="00C453AD">
            <w:pPr>
              <w:pStyle w:val="CRCoverPage"/>
              <w:spacing w:after="0"/>
              <w:ind w:left="100"/>
              <w:rPr>
                <w:noProof/>
              </w:rPr>
            </w:pPr>
            <w:r>
              <w:rPr>
                <w:noProof/>
              </w:rPr>
              <w:t xml:space="preserve">New </w:t>
            </w:r>
            <w:r w:rsidR="00561BE1">
              <w:rPr>
                <w:noProof/>
              </w:rPr>
              <w:t>xIRIs</w:t>
            </w:r>
            <w:r>
              <w:rPr>
                <w:noProof/>
              </w:rPr>
              <w:t xml:space="preserve"> related to LI for AS session with QoS</w:t>
            </w:r>
          </w:p>
        </w:tc>
      </w:tr>
      <w:tr w:rsidR="00446527" w14:paraId="22217432" w14:textId="77777777" w:rsidTr="00C453AD">
        <w:tc>
          <w:tcPr>
            <w:tcW w:w="2694" w:type="dxa"/>
            <w:gridSpan w:val="2"/>
            <w:tcBorders>
              <w:left w:val="single" w:sz="4" w:space="0" w:color="auto"/>
            </w:tcBorders>
          </w:tcPr>
          <w:p w14:paraId="53B00928" w14:textId="77777777" w:rsidR="00446527" w:rsidRDefault="00446527" w:rsidP="00C453AD">
            <w:pPr>
              <w:pStyle w:val="CRCoverPage"/>
              <w:spacing w:after="0"/>
              <w:rPr>
                <w:b/>
                <w:i/>
                <w:noProof/>
                <w:sz w:val="8"/>
                <w:szCs w:val="8"/>
              </w:rPr>
            </w:pPr>
          </w:p>
        </w:tc>
        <w:tc>
          <w:tcPr>
            <w:tcW w:w="6946" w:type="dxa"/>
            <w:gridSpan w:val="9"/>
            <w:tcBorders>
              <w:right w:val="single" w:sz="4" w:space="0" w:color="auto"/>
            </w:tcBorders>
          </w:tcPr>
          <w:p w14:paraId="235C2C6F" w14:textId="77777777" w:rsidR="00446527" w:rsidRDefault="00446527" w:rsidP="00C453AD">
            <w:pPr>
              <w:pStyle w:val="CRCoverPage"/>
              <w:spacing w:after="0"/>
              <w:rPr>
                <w:noProof/>
                <w:sz w:val="8"/>
                <w:szCs w:val="8"/>
              </w:rPr>
            </w:pPr>
          </w:p>
        </w:tc>
      </w:tr>
      <w:tr w:rsidR="00446527" w14:paraId="7A86C9AC" w14:textId="77777777" w:rsidTr="00C453AD">
        <w:tc>
          <w:tcPr>
            <w:tcW w:w="2694" w:type="dxa"/>
            <w:gridSpan w:val="2"/>
            <w:tcBorders>
              <w:left w:val="single" w:sz="4" w:space="0" w:color="auto"/>
              <w:bottom w:val="single" w:sz="4" w:space="0" w:color="auto"/>
            </w:tcBorders>
          </w:tcPr>
          <w:p w14:paraId="78735BC8" w14:textId="77777777" w:rsidR="00446527" w:rsidRDefault="00446527" w:rsidP="00C453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94FBA4" w14:textId="69478116" w:rsidR="00446527" w:rsidRDefault="00160C83" w:rsidP="00C453AD">
            <w:pPr>
              <w:pStyle w:val="CRCoverPage"/>
              <w:spacing w:after="0"/>
              <w:ind w:left="100"/>
              <w:rPr>
                <w:noProof/>
              </w:rPr>
            </w:pPr>
            <w:r>
              <w:rPr>
                <w:noProof/>
              </w:rPr>
              <w:t>LI will not benefit from valuable information when AS session with QoS service is invoked.</w:t>
            </w:r>
          </w:p>
        </w:tc>
      </w:tr>
      <w:tr w:rsidR="00446527" w14:paraId="0B8965ED" w14:textId="77777777" w:rsidTr="00C453AD">
        <w:tc>
          <w:tcPr>
            <w:tcW w:w="2694" w:type="dxa"/>
            <w:gridSpan w:val="2"/>
          </w:tcPr>
          <w:p w14:paraId="1FF3B882" w14:textId="77777777" w:rsidR="00446527" w:rsidRDefault="00446527" w:rsidP="00C453AD">
            <w:pPr>
              <w:pStyle w:val="CRCoverPage"/>
              <w:spacing w:after="0"/>
              <w:rPr>
                <w:b/>
                <w:i/>
                <w:noProof/>
                <w:sz w:val="8"/>
                <w:szCs w:val="8"/>
              </w:rPr>
            </w:pPr>
          </w:p>
        </w:tc>
        <w:tc>
          <w:tcPr>
            <w:tcW w:w="6946" w:type="dxa"/>
            <w:gridSpan w:val="9"/>
          </w:tcPr>
          <w:p w14:paraId="63FA11CA" w14:textId="77777777" w:rsidR="00446527" w:rsidRDefault="00446527" w:rsidP="00C453AD">
            <w:pPr>
              <w:pStyle w:val="CRCoverPage"/>
              <w:spacing w:after="0"/>
              <w:rPr>
                <w:noProof/>
                <w:sz w:val="8"/>
                <w:szCs w:val="8"/>
              </w:rPr>
            </w:pPr>
          </w:p>
        </w:tc>
      </w:tr>
      <w:tr w:rsidR="00446527" w14:paraId="3DA2B643" w14:textId="77777777" w:rsidTr="00C453AD">
        <w:tc>
          <w:tcPr>
            <w:tcW w:w="2694" w:type="dxa"/>
            <w:gridSpan w:val="2"/>
            <w:tcBorders>
              <w:top w:val="single" w:sz="4" w:space="0" w:color="auto"/>
              <w:left w:val="single" w:sz="4" w:space="0" w:color="auto"/>
            </w:tcBorders>
          </w:tcPr>
          <w:p w14:paraId="3117EC05" w14:textId="77777777" w:rsidR="00446527" w:rsidRDefault="00446527" w:rsidP="00C453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C65B1F" w14:textId="5ABB3B22" w:rsidR="00446527" w:rsidRDefault="00446527" w:rsidP="00C453AD">
            <w:pPr>
              <w:pStyle w:val="CRCoverPage"/>
              <w:spacing w:after="0"/>
              <w:ind w:left="100"/>
              <w:rPr>
                <w:noProof/>
              </w:rPr>
            </w:pPr>
            <w:r>
              <w:rPr>
                <w:noProof/>
              </w:rPr>
              <w:t>7.</w:t>
            </w:r>
            <w:r w:rsidR="00561BE1">
              <w:rPr>
                <w:noProof/>
              </w:rPr>
              <w:t>11</w:t>
            </w:r>
          </w:p>
        </w:tc>
      </w:tr>
      <w:tr w:rsidR="00446527" w14:paraId="36DAA8AF" w14:textId="77777777" w:rsidTr="00C453AD">
        <w:tc>
          <w:tcPr>
            <w:tcW w:w="2694" w:type="dxa"/>
            <w:gridSpan w:val="2"/>
            <w:tcBorders>
              <w:left w:val="single" w:sz="4" w:space="0" w:color="auto"/>
            </w:tcBorders>
          </w:tcPr>
          <w:p w14:paraId="263707E0" w14:textId="77777777" w:rsidR="00446527" w:rsidRDefault="00446527" w:rsidP="00C453AD">
            <w:pPr>
              <w:pStyle w:val="CRCoverPage"/>
              <w:spacing w:after="0"/>
              <w:rPr>
                <w:b/>
                <w:i/>
                <w:noProof/>
                <w:sz w:val="8"/>
                <w:szCs w:val="8"/>
              </w:rPr>
            </w:pPr>
          </w:p>
        </w:tc>
        <w:tc>
          <w:tcPr>
            <w:tcW w:w="6946" w:type="dxa"/>
            <w:gridSpan w:val="9"/>
            <w:tcBorders>
              <w:right w:val="single" w:sz="4" w:space="0" w:color="auto"/>
            </w:tcBorders>
          </w:tcPr>
          <w:p w14:paraId="2835E68E" w14:textId="77777777" w:rsidR="00446527" w:rsidRDefault="00446527" w:rsidP="00C453AD">
            <w:pPr>
              <w:pStyle w:val="CRCoverPage"/>
              <w:spacing w:after="0"/>
              <w:rPr>
                <w:noProof/>
                <w:sz w:val="8"/>
                <w:szCs w:val="8"/>
              </w:rPr>
            </w:pPr>
          </w:p>
        </w:tc>
      </w:tr>
      <w:tr w:rsidR="00446527" w14:paraId="73587C44" w14:textId="77777777" w:rsidTr="00C453AD">
        <w:tc>
          <w:tcPr>
            <w:tcW w:w="2694" w:type="dxa"/>
            <w:gridSpan w:val="2"/>
            <w:tcBorders>
              <w:left w:val="single" w:sz="4" w:space="0" w:color="auto"/>
            </w:tcBorders>
          </w:tcPr>
          <w:p w14:paraId="7D8605E8" w14:textId="77777777" w:rsidR="00446527" w:rsidRDefault="00446527" w:rsidP="00C453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9D884D" w14:textId="77777777" w:rsidR="00446527" w:rsidRDefault="00446527" w:rsidP="00C453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829E8E" w14:textId="77777777" w:rsidR="00446527" w:rsidRDefault="00446527" w:rsidP="00C453AD">
            <w:pPr>
              <w:pStyle w:val="CRCoverPage"/>
              <w:spacing w:after="0"/>
              <w:jc w:val="center"/>
              <w:rPr>
                <w:b/>
                <w:caps/>
                <w:noProof/>
              </w:rPr>
            </w:pPr>
            <w:r>
              <w:rPr>
                <w:b/>
                <w:caps/>
                <w:noProof/>
              </w:rPr>
              <w:t>N</w:t>
            </w:r>
          </w:p>
        </w:tc>
        <w:tc>
          <w:tcPr>
            <w:tcW w:w="2977" w:type="dxa"/>
            <w:gridSpan w:val="4"/>
          </w:tcPr>
          <w:p w14:paraId="6D098A58" w14:textId="77777777" w:rsidR="00446527" w:rsidRDefault="00446527" w:rsidP="00C453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D4D3A" w14:textId="77777777" w:rsidR="00446527" w:rsidRDefault="00446527" w:rsidP="00C453AD">
            <w:pPr>
              <w:pStyle w:val="CRCoverPage"/>
              <w:spacing w:after="0"/>
              <w:ind w:left="99"/>
              <w:rPr>
                <w:noProof/>
              </w:rPr>
            </w:pPr>
          </w:p>
        </w:tc>
      </w:tr>
      <w:tr w:rsidR="00446527" w14:paraId="046DAA40" w14:textId="77777777" w:rsidTr="00C453AD">
        <w:tc>
          <w:tcPr>
            <w:tcW w:w="2694" w:type="dxa"/>
            <w:gridSpan w:val="2"/>
            <w:tcBorders>
              <w:left w:val="single" w:sz="4" w:space="0" w:color="auto"/>
            </w:tcBorders>
          </w:tcPr>
          <w:p w14:paraId="24A42082" w14:textId="77777777" w:rsidR="00446527" w:rsidRDefault="00446527" w:rsidP="00C453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7FF2F8" w14:textId="77777777" w:rsidR="00446527" w:rsidRDefault="00446527" w:rsidP="00C45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279" w14:textId="0D6EEF93" w:rsidR="00446527" w:rsidRDefault="00C2325A" w:rsidP="00C453AD">
            <w:pPr>
              <w:pStyle w:val="CRCoverPage"/>
              <w:spacing w:after="0"/>
              <w:jc w:val="center"/>
              <w:rPr>
                <w:b/>
                <w:caps/>
                <w:noProof/>
              </w:rPr>
            </w:pPr>
            <w:r>
              <w:rPr>
                <w:b/>
                <w:caps/>
                <w:noProof/>
              </w:rPr>
              <w:t>*</w:t>
            </w:r>
          </w:p>
        </w:tc>
        <w:tc>
          <w:tcPr>
            <w:tcW w:w="2977" w:type="dxa"/>
            <w:gridSpan w:val="4"/>
          </w:tcPr>
          <w:p w14:paraId="0E34EF49" w14:textId="77777777" w:rsidR="00446527" w:rsidRDefault="00446527" w:rsidP="00C453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C8742" w14:textId="77777777" w:rsidR="00446527" w:rsidRDefault="00446527" w:rsidP="00C453AD">
            <w:pPr>
              <w:pStyle w:val="CRCoverPage"/>
              <w:spacing w:after="0"/>
              <w:ind w:left="99"/>
              <w:rPr>
                <w:noProof/>
              </w:rPr>
            </w:pPr>
            <w:r>
              <w:rPr>
                <w:noProof/>
              </w:rPr>
              <w:t xml:space="preserve">TS/TR ... CR ... </w:t>
            </w:r>
          </w:p>
        </w:tc>
      </w:tr>
      <w:tr w:rsidR="00446527" w14:paraId="088485EB" w14:textId="77777777" w:rsidTr="00C453AD">
        <w:tc>
          <w:tcPr>
            <w:tcW w:w="2694" w:type="dxa"/>
            <w:gridSpan w:val="2"/>
            <w:tcBorders>
              <w:left w:val="single" w:sz="4" w:space="0" w:color="auto"/>
            </w:tcBorders>
          </w:tcPr>
          <w:p w14:paraId="7E29005C" w14:textId="77777777" w:rsidR="00446527" w:rsidRDefault="00446527" w:rsidP="00C453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FC296" w14:textId="77777777" w:rsidR="00446527" w:rsidRDefault="00446527" w:rsidP="00C45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89D07" w14:textId="73E9893B" w:rsidR="00446527" w:rsidRDefault="00C2325A" w:rsidP="00C453AD">
            <w:pPr>
              <w:pStyle w:val="CRCoverPage"/>
              <w:spacing w:after="0"/>
              <w:jc w:val="center"/>
              <w:rPr>
                <w:b/>
                <w:caps/>
                <w:noProof/>
              </w:rPr>
            </w:pPr>
            <w:r>
              <w:rPr>
                <w:b/>
                <w:caps/>
                <w:noProof/>
              </w:rPr>
              <w:t>*</w:t>
            </w:r>
          </w:p>
        </w:tc>
        <w:tc>
          <w:tcPr>
            <w:tcW w:w="2977" w:type="dxa"/>
            <w:gridSpan w:val="4"/>
          </w:tcPr>
          <w:p w14:paraId="740CF9A5" w14:textId="77777777" w:rsidR="00446527" w:rsidRDefault="00446527" w:rsidP="00C453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D2228F" w14:textId="77777777" w:rsidR="00446527" w:rsidRDefault="00446527" w:rsidP="00C453AD">
            <w:pPr>
              <w:pStyle w:val="CRCoverPage"/>
              <w:spacing w:after="0"/>
              <w:ind w:left="99"/>
              <w:rPr>
                <w:noProof/>
              </w:rPr>
            </w:pPr>
            <w:r>
              <w:rPr>
                <w:noProof/>
              </w:rPr>
              <w:t xml:space="preserve">TS/TR ... CR ... </w:t>
            </w:r>
          </w:p>
        </w:tc>
      </w:tr>
      <w:tr w:rsidR="00446527" w14:paraId="7005BB83" w14:textId="77777777" w:rsidTr="00C453AD">
        <w:tc>
          <w:tcPr>
            <w:tcW w:w="2694" w:type="dxa"/>
            <w:gridSpan w:val="2"/>
            <w:tcBorders>
              <w:left w:val="single" w:sz="4" w:space="0" w:color="auto"/>
            </w:tcBorders>
          </w:tcPr>
          <w:p w14:paraId="5F12442A" w14:textId="77777777" w:rsidR="00446527" w:rsidRDefault="00446527" w:rsidP="00C453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CDD726" w14:textId="77777777" w:rsidR="00446527" w:rsidRDefault="00446527" w:rsidP="00C45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3A91E" w14:textId="61428A6D" w:rsidR="00446527" w:rsidRDefault="00C2325A" w:rsidP="00C453AD">
            <w:pPr>
              <w:pStyle w:val="CRCoverPage"/>
              <w:spacing w:after="0"/>
              <w:jc w:val="center"/>
              <w:rPr>
                <w:b/>
                <w:caps/>
                <w:noProof/>
              </w:rPr>
            </w:pPr>
            <w:r>
              <w:rPr>
                <w:b/>
                <w:caps/>
                <w:noProof/>
              </w:rPr>
              <w:t>*</w:t>
            </w:r>
            <w:bookmarkStart w:id="2" w:name="_GoBack"/>
            <w:bookmarkEnd w:id="2"/>
          </w:p>
        </w:tc>
        <w:tc>
          <w:tcPr>
            <w:tcW w:w="2977" w:type="dxa"/>
            <w:gridSpan w:val="4"/>
          </w:tcPr>
          <w:p w14:paraId="5E3BB558" w14:textId="77777777" w:rsidR="00446527" w:rsidRDefault="00446527" w:rsidP="00C453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A8DBD1" w14:textId="77777777" w:rsidR="00446527" w:rsidRDefault="00446527" w:rsidP="00C453AD">
            <w:pPr>
              <w:pStyle w:val="CRCoverPage"/>
              <w:spacing w:after="0"/>
              <w:ind w:left="99"/>
              <w:rPr>
                <w:noProof/>
              </w:rPr>
            </w:pPr>
            <w:r>
              <w:rPr>
                <w:noProof/>
              </w:rPr>
              <w:t xml:space="preserve">TS/TR ... CR ... </w:t>
            </w:r>
          </w:p>
        </w:tc>
      </w:tr>
      <w:tr w:rsidR="00446527" w14:paraId="40BA2375" w14:textId="77777777" w:rsidTr="00C453AD">
        <w:tc>
          <w:tcPr>
            <w:tcW w:w="2694" w:type="dxa"/>
            <w:gridSpan w:val="2"/>
            <w:tcBorders>
              <w:left w:val="single" w:sz="4" w:space="0" w:color="auto"/>
            </w:tcBorders>
          </w:tcPr>
          <w:p w14:paraId="26F78195" w14:textId="77777777" w:rsidR="00446527" w:rsidRDefault="00446527" w:rsidP="00C453AD">
            <w:pPr>
              <w:pStyle w:val="CRCoverPage"/>
              <w:spacing w:after="0"/>
              <w:rPr>
                <w:b/>
                <w:i/>
                <w:noProof/>
              </w:rPr>
            </w:pPr>
          </w:p>
        </w:tc>
        <w:tc>
          <w:tcPr>
            <w:tcW w:w="6946" w:type="dxa"/>
            <w:gridSpan w:val="9"/>
            <w:tcBorders>
              <w:right w:val="single" w:sz="4" w:space="0" w:color="auto"/>
            </w:tcBorders>
          </w:tcPr>
          <w:p w14:paraId="003307AD" w14:textId="77777777" w:rsidR="00446527" w:rsidRDefault="00446527" w:rsidP="00C453AD">
            <w:pPr>
              <w:pStyle w:val="CRCoverPage"/>
              <w:spacing w:after="0"/>
              <w:rPr>
                <w:noProof/>
              </w:rPr>
            </w:pPr>
          </w:p>
        </w:tc>
      </w:tr>
      <w:tr w:rsidR="00446527" w14:paraId="4CECEE1A" w14:textId="77777777" w:rsidTr="00C453AD">
        <w:tc>
          <w:tcPr>
            <w:tcW w:w="2694" w:type="dxa"/>
            <w:gridSpan w:val="2"/>
            <w:tcBorders>
              <w:left w:val="single" w:sz="4" w:space="0" w:color="auto"/>
              <w:bottom w:val="single" w:sz="4" w:space="0" w:color="auto"/>
            </w:tcBorders>
          </w:tcPr>
          <w:p w14:paraId="3FEF0E68" w14:textId="77777777" w:rsidR="00446527" w:rsidRDefault="00446527" w:rsidP="00C453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0877E8" w14:textId="77777777" w:rsidR="00446527" w:rsidRDefault="00446527" w:rsidP="00C453AD">
            <w:pPr>
              <w:pStyle w:val="CRCoverPage"/>
              <w:spacing w:after="0"/>
              <w:ind w:left="100"/>
              <w:rPr>
                <w:noProof/>
              </w:rPr>
            </w:pPr>
          </w:p>
        </w:tc>
      </w:tr>
      <w:tr w:rsidR="00446527" w:rsidRPr="008863B9" w14:paraId="647269FA" w14:textId="77777777" w:rsidTr="00C453AD">
        <w:tc>
          <w:tcPr>
            <w:tcW w:w="2694" w:type="dxa"/>
            <w:gridSpan w:val="2"/>
            <w:tcBorders>
              <w:top w:val="single" w:sz="4" w:space="0" w:color="auto"/>
              <w:bottom w:val="single" w:sz="4" w:space="0" w:color="auto"/>
            </w:tcBorders>
          </w:tcPr>
          <w:p w14:paraId="387727B9" w14:textId="77777777" w:rsidR="00446527" w:rsidRPr="008863B9" w:rsidRDefault="00446527" w:rsidP="00C453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3BBA99" w14:textId="77777777" w:rsidR="00446527" w:rsidRPr="008863B9" w:rsidRDefault="00446527" w:rsidP="00C453AD">
            <w:pPr>
              <w:pStyle w:val="CRCoverPage"/>
              <w:spacing w:after="0"/>
              <w:ind w:left="100"/>
              <w:rPr>
                <w:noProof/>
                <w:sz w:val="8"/>
                <w:szCs w:val="8"/>
              </w:rPr>
            </w:pPr>
          </w:p>
        </w:tc>
      </w:tr>
      <w:tr w:rsidR="00446527" w14:paraId="3F2A9785" w14:textId="77777777" w:rsidTr="00C453AD">
        <w:tc>
          <w:tcPr>
            <w:tcW w:w="2694" w:type="dxa"/>
            <w:gridSpan w:val="2"/>
            <w:tcBorders>
              <w:top w:val="single" w:sz="4" w:space="0" w:color="auto"/>
              <w:left w:val="single" w:sz="4" w:space="0" w:color="auto"/>
              <w:bottom w:val="single" w:sz="4" w:space="0" w:color="auto"/>
            </w:tcBorders>
          </w:tcPr>
          <w:p w14:paraId="14589954" w14:textId="77777777" w:rsidR="00446527" w:rsidRDefault="00446527" w:rsidP="00C453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EE882" w14:textId="77777777" w:rsidR="00446527" w:rsidRDefault="00446527" w:rsidP="00C453AD">
            <w:pPr>
              <w:pStyle w:val="CRCoverPage"/>
              <w:spacing w:after="0"/>
              <w:ind w:left="100"/>
              <w:rPr>
                <w:noProof/>
              </w:rPr>
            </w:pPr>
          </w:p>
        </w:tc>
      </w:tr>
    </w:tbl>
    <w:p w14:paraId="0893D051" w14:textId="77777777" w:rsidR="00446527" w:rsidRDefault="00446527" w:rsidP="00446527">
      <w:pPr>
        <w:rPr>
          <w:noProof/>
        </w:rPr>
        <w:sectPr w:rsidR="00446527">
          <w:headerReference w:type="even" r:id="rId15"/>
          <w:footnotePr>
            <w:numRestart w:val="eachSect"/>
          </w:footnotePr>
          <w:pgSz w:w="11907" w:h="16840" w:code="9"/>
          <w:pgMar w:top="1418" w:right="1134" w:bottom="1134" w:left="1134" w:header="680" w:footer="567" w:gutter="0"/>
          <w:cols w:space="720"/>
        </w:sectPr>
      </w:pPr>
    </w:p>
    <w:p w14:paraId="2FB4C247" w14:textId="77777777" w:rsidR="00D86D19" w:rsidRPr="00302943" w:rsidRDefault="00D86D19" w:rsidP="00D86D19">
      <w:pPr>
        <w:jc w:val="center"/>
        <w:rPr>
          <w:b/>
          <w:color w:val="FF0000"/>
          <w:sz w:val="44"/>
        </w:rPr>
      </w:pPr>
      <w:bookmarkStart w:id="3" w:name="_Toc120212218"/>
      <w:bookmarkEnd w:id="0"/>
      <w:r w:rsidRPr="00302943">
        <w:rPr>
          <w:b/>
          <w:color w:val="FF0000"/>
          <w:sz w:val="44"/>
        </w:rPr>
        <w:lastRenderedPageBreak/>
        <w:t xml:space="preserve">*** </w:t>
      </w:r>
      <w:r>
        <w:rPr>
          <w:b/>
          <w:color w:val="FF0000"/>
          <w:sz w:val="44"/>
        </w:rPr>
        <w:t xml:space="preserve">Start of First </w:t>
      </w:r>
      <w:r w:rsidRPr="00302943">
        <w:rPr>
          <w:b/>
          <w:color w:val="FF0000"/>
          <w:sz w:val="44"/>
        </w:rPr>
        <w:t>Change ***</w:t>
      </w:r>
    </w:p>
    <w:p w14:paraId="16CCE821" w14:textId="61ECF939" w:rsidR="00035971" w:rsidRPr="00410461" w:rsidRDefault="00035971" w:rsidP="00035971">
      <w:pPr>
        <w:pStyle w:val="Titre2"/>
      </w:pPr>
      <w:r w:rsidRPr="00410461">
        <w:t>7.11</w:t>
      </w:r>
      <w:r w:rsidRPr="00410461">
        <w:tab/>
        <w:t>LI at SCEF</w:t>
      </w:r>
      <w:bookmarkEnd w:id="3"/>
    </w:p>
    <w:p w14:paraId="4DF1EC6A" w14:textId="7D358FF6" w:rsidR="00035971" w:rsidRPr="00410461" w:rsidRDefault="005E1C6E" w:rsidP="00035971">
      <w:pPr>
        <w:pStyle w:val="Titre3"/>
      </w:pPr>
      <w:bookmarkStart w:id="4" w:name="_Toc120212219"/>
      <w:r w:rsidRPr="00410461">
        <w:t>7.11</w:t>
      </w:r>
      <w:r w:rsidR="00035971" w:rsidRPr="00410461">
        <w:t>.1</w:t>
      </w:r>
      <w:r w:rsidR="00035971" w:rsidRPr="00410461">
        <w:tab/>
        <w:t>General</w:t>
      </w:r>
      <w:bookmarkEnd w:id="4"/>
    </w:p>
    <w:p w14:paraId="55078D37" w14:textId="77777777" w:rsidR="00035971" w:rsidRPr="00410461" w:rsidRDefault="00035971" w:rsidP="00035971">
      <w:r w:rsidRPr="00410461">
        <w:t>The present document specifies SCEF as POI for:</w:t>
      </w:r>
    </w:p>
    <w:p w14:paraId="1DC14BF4" w14:textId="77777777" w:rsidR="00035971" w:rsidRPr="00410461" w:rsidRDefault="00035971" w:rsidP="00035971">
      <w:pPr>
        <w:pStyle w:val="B1"/>
      </w:pPr>
      <w:r w:rsidRPr="00410461">
        <w:t>-</w:t>
      </w:r>
      <w:r w:rsidRPr="00410461">
        <w:tab/>
        <w:t>NIDD.</w:t>
      </w:r>
    </w:p>
    <w:p w14:paraId="1B8B825F" w14:textId="77777777" w:rsidR="00035971" w:rsidRPr="00410461" w:rsidRDefault="00035971" w:rsidP="00035971">
      <w:pPr>
        <w:pStyle w:val="B1"/>
      </w:pPr>
      <w:r w:rsidRPr="00410461">
        <w:t>-</w:t>
      </w:r>
      <w:r w:rsidRPr="00410461">
        <w:tab/>
        <w:t>Device triggering.</w:t>
      </w:r>
    </w:p>
    <w:p w14:paraId="521528DD" w14:textId="77777777" w:rsidR="00035971" w:rsidRPr="00410461" w:rsidRDefault="00035971" w:rsidP="00035971">
      <w:pPr>
        <w:pStyle w:val="B1"/>
      </w:pPr>
      <w:r w:rsidRPr="00410461">
        <w:t>-</w:t>
      </w:r>
      <w:r w:rsidRPr="00410461">
        <w:tab/>
        <w:t>MSISDN-less MO SMS.</w:t>
      </w:r>
    </w:p>
    <w:p w14:paraId="10CD8286" w14:textId="202755B9" w:rsidR="00035971" w:rsidRDefault="00035971" w:rsidP="00035971">
      <w:pPr>
        <w:pStyle w:val="B1"/>
        <w:rPr>
          <w:ins w:id="5" w:author="Simon ZNATY" w:date="2023-01-03T14:53:00Z"/>
        </w:rPr>
      </w:pPr>
      <w:r w:rsidRPr="00410461">
        <w:t>-</w:t>
      </w:r>
      <w:r w:rsidRPr="00410461">
        <w:tab/>
        <w:t>Parameter provisioning.</w:t>
      </w:r>
    </w:p>
    <w:p w14:paraId="20106A15" w14:textId="00F30410" w:rsidR="001578E9" w:rsidRDefault="001578E9" w:rsidP="001578E9">
      <w:pPr>
        <w:pStyle w:val="B1"/>
      </w:pPr>
      <w:ins w:id="6" w:author="Simon ZNATY" w:date="2023-01-03T14:53:00Z">
        <w:r w:rsidRPr="00410461">
          <w:t>-</w:t>
        </w:r>
        <w:r w:rsidRPr="00410461">
          <w:tab/>
        </w:r>
        <w:r>
          <w:t>AS session with QoS</w:t>
        </w:r>
        <w:r w:rsidRPr="00410461">
          <w:t>.</w:t>
        </w:r>
      </w:ins>
    </w:p>
    <w:p w14:paraId="6985A278" w14:textId="35A9EA6C" w:rsidR="00890766" w:rsidRPr="00302943" w:rsidRDefault="00890766" w:rsidP="00890766">
      <w:pPr>
        <w:jc w:val="center"/>
        <w:rPr>
          <w:b/>
          <w:color w:val="FF0000"/>
          <w:sz w:val="44"/>
        </w:rPr>
      </w:pPr>
      <w:r w:rsidRPr="00302943">
        <w:rPr>
          <w:b/>
          <w:color w:val="FF0000"/>
          <w:sz w:val="44"/>
        </w:rPr>
        <w:t xml:space="preserve">*** </w:t>
      </w:r>
      <w:r>
        <w:rPr>
          <w:b/>
          <w:color w:val="FF0000"/>
          <w:sz w:val="44"/>
        </w:rPr>
        <w:t xml:space="preserve">End of First </w:t>
      </w:r>
      <w:r w:rsidRPr="00302943">
        <w:rPr>
          <w:b/>
          <w:color w:val="FF0000"/>
          <w:sz w:val="44"/>
        </w:rPr>
        <w:t>Change ***</w:t>
      </w:r>
    </w:p>
    <w:p w14:paraId="05EF9815" w14:textId="77777777" w:rsidR="00890766" w:rsidRPr="00410461" w:rsidRDefault="00890766" w:rsidP="001578E9">
      <w:pPr>
        <w:pStyle w:val="B1"/>
      </w:pPr>
    </w:p>
    <w:p w14:paraId="37151929" w14:textId="6A446A19" w:rsidR="00035971" w:rsidRPr="00410461" w:rsidRDefault="005E1C6E" w:rsidP="003B0CC1">
      <w:pPr>
        <w:pStyle w:val="Titre3"/>
      </w:pPr>
      <w:bookmarkStart w:id="7" w:name="_Toc120212220"/>
      <w:r w:rsidRPr="00410461">
        <w:t>7.11</w:t>
      </w:r>
      <w:r w:rsidR="00035971" w:rsidRPr="00410461">
        <w:t>.2</w:t>
      </w:r>
      <w:r w:rsidR="00035971" w:rsidRPr="00410461">
        <w:tab/>
      </w:r>
      <w:r w:rsidR="00035971" w:rsidRPr="00410461">
        <w:rPr>
          <w:rFonts w:eastAsiaTheme="majorEastAsia"/>
        </w:rPr>
        <w:t>LI for NIDD using SCEF</w:t>
      </w:r>
      <w:bookmarkEnd w:id="7"/>
    </w:p>
    <w:p w14:paraId="3F730280" w14:textId="73808AB3" w:rsidR="00035971" w:rsidRPr="00410461" w:rsidRDefault="005E1C6E" w:rsidP="00035971">
      <w:pPr>
        <w:pStyle w:val="Titre4"/>
        <w:rPr>
          <w:rFonts w:cs="Arial"/>
          <w:szCs w:val="24"/>
        </w:rPr>
      </w:pPr>
      <w:bookmarkStart w:id="8" w:name="_Toc120212221"/>
      <w:r w:rsidRPr="00410461">
        <w:t>7.11</w:t>
      </w:r>
      <w:r w:rsidR="00035971" w:rsidRPr="00410461">
        <w:t>.2.1</w:t>
      </w:r>
      <w:r w:rsidR="00035971" w:rsidRPr="00410461">
        <w:tab/>
      </w:r>
      <w:r w:rsidR="00035971" w:rsidRPr="00410461">
        <w:rPr>
          <w:rFonts w:cs="Arial"/>
          <w:szCs w:val="24"/>
        </w:rPr>
        <w:t>Architecture</w:t>
      </w:r>
      <w:bookmarkEnd w:id="8"/>
    </w:p>
    <w:p w14:paraId="3A33C2B7" w14:textId="6B15A7FA" w:rsidR="00035971" w:rsidRPr="00410461" w:rsidRDefault="00035971" w:rsidP="00035971">
      <w:r w:rsidRPr="00410461">
        <w:t xml:space="preserve">The SCEF in the home network and the IWK-SCEF in the visited network shall provide both IRI-POI and CC-POI functions. </w:t>
      </w:r>
      <w:r w:rsidR="001430F0" w:rsidRPr="00410461">
        <w:t>F</w:t>
      </w:r>
      <w:r w:rsidRPr="00410461">
        <w:t xml:space="preserve">igure </w:t>
      </w:r>
      <w:r w:rsidR="005E1C6E" w:rsidRPr="00410461">
        <w:t>7.11</w:t>
      </w:r>
      <w:r w:rsidRPr="00410461">
        <w:t>-1 gives a reference point representation of the LI architecture with SCEF as a CP NF and UP NF providing the IRI-POI and CC-POI functions for NIDD using SCEF. SCEF is the anchor point for PDN connection establishment and NIDD traffic.</w:t>
      </w:r>
    </w:p>
    <w:p w14:paraId="6EC1B4A1" w14:textId="77777777" w:rsidR="00035971" w:rsidRPr="00410461" w:rsidRDefault="00035971" w:rsidP="001430F0">
      <w:pPr>
        <w:pStyle w:val="TH"/>
      </w:pPr>
      <w:r w:rsidRPr="00410461">
        <w:object w:dxaOrig="13249" w:dyaOrig="13188" w14:anchorId="436AC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477.75pt" o:ole="">
            <v:imagedata r:id="rId16" o:title=""/>
          </v:shape>
          <o:OLEObject Type="Embed" ProgID="Visio.Drawing.15" ShapeID="_x0000_i1025" DrawAspect="Content" ObjectID="_1735121602" r:id="rId17"/>
        </w:object>
      </w:r>
    </w:p>
    <w:p w14:paraId="183B6FA3" w14:textId="2235BF11" w:rsidR="00035971" w:rsidRPr="00410461" w:rsidRDefault="00035971" w:rsidP="00035971">
      <w:pPr>
        <w:keepNext/>
        <w:keepLines/>
        <w:spacing w:after="240"/>
        <w:jc w:val="center"/>
        <w:rPr>
          <w:rFonts w:ascii="Arial" w:hAnsi="Arial" w:cs="Arial"/>
          <w:b/>
          <w:bCs/>
        </w:rPr>
      </w:pPr>
      <w:r w:rsidRPr="00410461">
        <w:rPr>
          <w:rFonts w:ascii="Arial" w:hAnsi="Arial" w:cs="Arial"/>
          <w:b/>
          <w:bCs/>
        </w:rPr>
        <w:t xml:space="preserve">Figure </w:t>
      </w:r>
      <w:r w:rsidR="005E1C6E" w:rsidRPr="00410461">
        <w:rPr>
          <w:rFonts w:ascii="Arial" w:hAnsi="Arial" w:cs="Arial"/>
          <w:b/>
          <w:bCs/>
        </w:rPr>
        <w:t>7.11</w:t>
      </w:r>
      <w:r w:rsidRPr="00410461">
        <w:rPr>
          <w:rFonts w:ascii="Arial" w:hAnsi="Arial" w:cs="Arial"/>
          <w:b/>
          <w:bCs/>
        </w:rPr>
        <w:t>-1: LI architecture for NIDD using SCEF showing LI at SCEF/IWK-SCEF</w:t>
      </w:r>
    </w:p>
    <w:p w14:paraId="3B369077" w14:textId="3F67C505" w:rsidR="00035971" w:rsidRPr="00410461" w:rsidRDefault="005E1C6E" w:rsidP="00035971">
      <w:pPr>
        <w:pStyle w:val="Titre4"/>
        <w:rPr>
          <w:rFonts w:cs="Arial"/>
          <w:szCs w:val="24"/>
        </w:rPr>
      </w:pPr>
      <w:bookmarkStart w:id="9" w:name="_Toc120212222"/>
      <w:r w:rsidRPr="00410461">
        <w:t>7.11</w:t>
      </w:r>
      <w:r w:rsidR="00035971" w:rsidRPr="00410461">
        <w:t>.2.2</w:t>
      </w:r>
      <w:r w:rsidR="00035971" w:rsidRPr="00410461">
        <w:tab/>
        <w:t xml:space="preserve">Target </w:t>
      </w:r>
      <w:r w:rsidR="00035971" w:rsidRPr="00410461">
        <w:rPr>
          <w:rFonts w:cs="Arial"/>
          <w:szCs w:val="24"/>
        </w:rPr>
        <w:t>Identities</w:t>
      </w:r>
      <w:bookmarkEnd w:id="9"/>
    </w:p>
    <w:p w14:paraId="3750ED50" w14:textId="77777777" w:rsidR="00035971" w:rsidRPr="00410461" w:rsidRDefault="00035971" w:rsidP="00035971">
      <w:r w:rsidRPr="00410461">
        <w:t>The LIPF present in the ADMF provisions the intercept information associated with the following target identities to the IRI-POI present in the SCEF:</w:t>
      </w:r>
    </w:p>
    <w:p w14:paraId="36ACE5DD" w14:textId="77777777" w:rsidR="00035971" w:rsidRPr="00410461" w:rsidRDefault="00035971" w:rsidP="00035971">
      <w:pPr>
        <w:pStyle w:val="B1"/>
      </w:pPr>
      <w:r w:rsidRPr="00410461">
        <w:t>-</w:t>
      </w:r>
      <w:r w:rsidRPr="00410461">
        <w:tab/>
        <w:t>IMSI.</w:t>
      </w:r>
    </w:p>
    <w:p w14:paraId="21FB13EC" w14:textId="77777777" w:rsidR="00035971" w:rsidRPr="00410461" w:rsidRDefault="00035971" w:rsidP="00035971">
      <w:pPr>
        <w:pStyle w:val="B1"/>
      </w:pPr>
      <w:r w:rsidRPr="00410461">
        <w:t>-</w:t>
      </w:r>
      <w:r w:rsidRPr="00410461">
        <w:tab/>
        <w:t>MSISDN.</w:t>
      </w:r>
    </w:p>
    <w:p w14:paraId="383806E6" w14:textId="77777777" w:rsidR="00035971" w:rsidRPr="00410461" w:rsidRDefault="00035971" w:rsidP="00035971">
      <w:pPr>
        <w:pStyle w:val="B1"/>
      </w:pPr>
      <w:r w:rsidRPr="00410461">
        <w:t>-</w:t>
      </w:r>
      <w:r w:rsidRPr="00410461">
        <w:tab/>
        <w:t>External Identifier.</w:t>
      </w:r>
    </w:p>
    <w:p w14:paraId="586D67F1" w14:textId="77777777" w:rsidR="00035971" w:rsidRPr="00410461" w:rsidRDefault="00035971" w:rsidP="00035971">
      <w:r w:rsidRPr="00410461">
        <w:t xml:space="preserve">The interception performed on the above three identities are mutually independent, even though, an </w:t>
      </w:r>
      <w:proofErr w:type="spellStart"/>
      <w:r w:rsidRPr="00410461">
        <w:t>xIRI</w:t>
      </w:r>
      <w:proofErr w:type="spellEnd"/>
      <w:r w:rsidRPr="00410461">
        <w:t xml:space="preserve"> may contain the information about the other identities when available.</w:t>
      </w:r>
    </w:p>
    <w:p w14:paraId="78395FD7" w14:textId="53473CC0" w:rsidR="00035971" w:rsidRPr="00410461" w:rsidRDefault="005E1C6E" w:rsidP="00035971">
      <w:pPr>
        <w:pStyle w:val="Titre4"/>
        <w:rPr>
          <w:rFonts w:cs="Arial"/>
          <w:szCs w:val="24"/>
        </w:rPr>
      </w:pPr>
      <w:bookmarkStart w:id="10" w:name="_Toc120212223"/>
      <w:r w:rsidRPr="00410461">
        <w:lastRenderedPageBreak/>
        <w:t>7.11</w:t>
      </w:r>
      <w:r w:rsidR="00035971" w:rsidRPr="00410461">
        <w:t>.2.3</w:t>
      </w:r>
      <w:r w:rsidR="00035971" w:rsidRPr="00410461">
        <w:tab/>
        <w:t>IRI events</w:t>
      </w:r>
      <w:bookmarkEnd w:id="10"/>
    </w:p>
    <w:p w14:paraId="4C1EAC66" w14:textId="77777777" w:rsidR="00035971" w:rsidRPr="00410461" w:rsidRDefault="00035971" w:rsidP="00035971">
      <w:r w:rsidRPr="00410461">
        <w:t xml:space="preserve">The IRI-POI in the SCEF/IWK-SCEF shall generate </w:t>
      </w:r>
      <w:proofErr w:type="spellStart"/>
      <w:r w:rsidRPr="00410461">
        <w:t>xIRI</w:t>
      </w:r>
      <w:proofErr w:type="spellEnd"/>
      <w:r w:rsidRPr="00410461">
        <w:t xml:space="preserve"> when it detects the following specific events or information</w:t>
      </w:r>
      <w:r w:rsidRPr="00410461" w:rsidDel="00DB6491">
        <w:t xml:space="preserve"> </w:t>
      </w:r>
      <w:r w:rsidRPr="00410461">
        <w:t>in both roaming and non-roaming situations:</w:t>
      </w:r>
    </w:p>
    <w:p w14:paraId="4FC8911B" w14:textId="77777777" w:rsidR="00035971" w:rsidRPr="00410461" w:rsidRDefault="00035971" w:rsidP="00035971">
      <w:pPr>
        <w:pStyle w:val="B1"/>
      </w:pPr>
      <w:r w:rsidRPr="00410461">
        <w:t>-</w:t>
      </w:r>
      <w:r w:rsidRPr="00410461">
        <w:tab/>
        <w:t>PDN connection establishment.</w:t>
      </w:r>
    </w:p>
    <w:p w14:paraId="5C73A0A8" w14:textId="77777777" w:rsidR="00035971" w:rsidRPr="00410461" w:rsidRDefault="00035971" w:rsidP="00035971">
      <w:pPr>
        <w:pStyle w:val="B1"/>
      </w:pPr>
      <w:r w:rsidRPr="00410461">
        <w:t>-</w:t>
      </w:r>
      <w:r w:rsidRPr="00410461">
        <w:tab/>
        <w:t>PDN connection update.</w:t>
      </w:r>
    </w:p>
    <w:p w14:paraId="5AE743CB" w14:textId="77777777" w:rsidR="00035971" w:rsidRPr="00410461" w:rsidRDefault="00035971" w:rsidP="00035971">
      <w:pPr>
        <w:pStyle w:val="B1"/>
      </w:pPr>
      <w:r w:rsidRPr="00410461">
        <w:t>-</w:t>
      </w:r>
      <w:r w:rsidRPr="00410461">
        <w:tab/>
        <w:t>PDN connection release.</w:t>
      </w:r>
    </w:p>
    <w:p w14:paraId="752098C3" w14:textId="77777777" w:rsidR="00035971" w:rsidRPr="00410461" w:rsidRDefault="00035971" w:rsidP="00035971">
      <w:pPr>
        <w:pStyle w:val="B1"/>
      </w:pPr>
      <w:r w:rsidRPr="00410461">
        <w:t>-</w:t>
      </w:r>
      <w:r w:rsidRPr="00410461">
        <w:tab/>
        <w:t>Start of interception with established PDN connection.</w:t>
      </w:r>
    </w:p>
    <w:p w14:paraId="7E915EC2" w14:textId="77777777" w:rsidR="00035971" w:rsidRPr="00410461" w:rsidRDefault="00035971" w:rsidP="00035971">
      <w:pPr>
        <w:pStyle w:val="B1"/>
      </w:pPr>
      <w:r w:rsidRPr="00410461">
        <w:t>-</w:t>
      </w:r>
      <w:r w:rsidRPr="00410461">
        <w:tab/>
        <w:t>Unsuccessful procedure.</w:t>
      </w:r>
    </w:p>
    <w:p w14:paraId="29ED244D" w14:textId="77777777" w:rsidR="00035971" w:rsidRPr="00410461" w:rsidRDefault="00035971" w:rsidP="00035971">
      <w:r w:rsidRPr="00410461">
        <w:t xml:space="preserve">The PDN connection establishment </w:t>
      </w:r>
      <w:proofErr w:type="spellStart"/>
      <w:r w:rsidRPr="00410461">
        <w:t>xIRI</w:t>
      </w:r>
      <w:proofErr w:type="spellEnd"/>
      <w:r w:rsidRPr="00410461">
        <w:t xml:space="preserve"> is generated when the IRI-POI present in the SCEF/IWK-SCEF detects that a PDN connection for NIDD using SCEF has been established for the target UE. The SCEF plays the role of anchor point for that PDN connection.</w:t>
      </w:r>
    </w:p>
    <w:p w14:paraId="09966023" w14:textId="77777777" w:rsidR="00035971" w:rsidRPr="00410461" w:rsidRDefault="00035971" w:rsidP="00035971">
      <w:r w:rsidRPr="00410461">
        <w:t xml:space="preserve">The PDN connection update </w:t>
      </w:r>
      <w:proofErr w:type="spellStart"/>
      <w:r w:rsidRPr="00410461">
        <w:t>xIRI</w:t>
      </w:r>
      <w:proofErr w:type="spellEnd"/>
      <w:r w:rsidRPr="00410461">
        <w:t xml:space="preserve"> is generated when the IRI-POI present in the SCEF/IWK-SCEF detects that a PDN connection for NIDD using SCEF is modified for the target UE.</w:t>
      </w:r>
    </w:p>
    <w:p w14:paraId="68F2E119" w14:textId="77777777" w:rsidR="00035971" w:rsidRPr="00410461" w:rsidRDefault="00035971" w:rsidP="00035971">
      <w:r w:rsidRPr="00410461">
        <w:t xml:space="preserve">The PDN connection release </w:t>
      </w:r>
      <w:proofErr w:type="spellStart"/>
      <w:r w:rsidRPr="00410461">
        <w:t>xIRI</w:t>
      </w:r>
      <w:proofErr w:type="spellEnd"/>
      <w:r w:rsidRPr="00410461">
        <w:t xml:space="preserve"> is generated when the IRI-POI present in the SCEF/IWK-SCEF detects that a PDN connection for NIDD using SCEF is released for the target UE.</w:t>
      </w:r>
    </w:p>
    <w:p w14:paraId="48B279BD" w14:textId="77777777" w:rsidR="00035971" w:rsidRPr="00410461" w:rsidRDefault="00035971" w:rsidP="00035971">
      <w:r w:rsidRPr="00410461">
        <w:t xml:space="preserve">The start of interception with an established PDN connection </w:t>
      </w:r>
      <w:proofErr w:type="spellStart"/>
      <w:r w:rsidRPr="00410461">
        <w:t>xIRI</w:t>
      </w:r>
      <w:proofErr w:type="spellEnd"/>
      <w:r w:rsidRPr="00410461">
        <w:t xml:space="preserve"> is generated when the IRI-POI present in a SCEF/IWK-SCEF detects that interception is activated on the target UE that has an already established PDN connection for NIDD using SCEF in the EPS. When a target UE has multiple PDN connections, this </w:t>
      </w:r>
      <w:proofErr w:type="spellStart"/>
      <w:r w:rsidRPr="00410461">
        <w:t>xIRI</w:t>
      </w:r>
      <w:proofErr w:type="spellEnd"/>
      <w:r w:rsidRPr="00410461">
        <w:t xml:space="preserve"> shall be sent for each PDN connection with a different value of correlation information.</w:t>
      </w:r>
    </w:p>
    <w:p w14:paraId="01F51298" w14:textId="77777777" w:rsidR="00035971" w:rsidRPr="00410461" w:rsidRDefault="00035971" w:rsidP="00035971">
      <w:r w:rsidRPr="00410461">
        <w:t xml:space="preserve">When additional warrants are activated on a target UE, MDF2 shall be able to generate and deliver the start of interception with an established PDN connection related IRI messages to the LEMF associated with the warrants without receiving the corresponding start of interception with an established PDN connection </w:t>
      </w:r>
      <w:proofErr w:type="spellStart"/>
      <w:r w:rsidRPr="00410461">
        <w:t>xIRI</w:t>
      </w:r>
      <w:proofErr w:type="spellEnd"/>
      <w:r w:rsidRPr="00410461">
        <w:t>.</w:t>
      </w:r>
    </w:p>
    <w:p w14:paraId="31D6F6E9" w14:textId="77777777" w:rsidR="00035971" w:rsidRPr="00410461" w:rsidRDefault="00035971" w:rsidP="00035971">
      <w:r w:rsidRPr="00410461">
        <w:t xml:space="preserve">The unsuccessful procedure </w:t>
      </w:r>
      <w:proofErr w:type="spellStart"/>
      <w:r w:rsidRPr="00410461">
        <w:t>xIRI</w:t>
      </w:r>
      <w:proofErr w:type="spellEnd"/>
      <w:r w:rsidRPr="00410461">
        <w:t xml:space="preserve"> is generated when the IRI-POI present in the SCEF/IWK-SCEF detects an unsuccessful procedure for PDN connection establishment, update, release or data delivery, data reception.</w:t>
      </w:r>
    </w:p>
    <w:p w14:paraId="1ECB0A23" w14:textId="77777777" w:rsidR="00035971" w:rsidRPr="00410461" w:rsidRDefault="00035971" w:rsidP="00035971">
      <w:r w:rsidRPr="00410461">
        <w:t xml:space="preserve">SCEF/IWK-SCEF generates </w:t>
      </w:r>
      <w:proofErr w:type="spellStart"/>
      <w:r w:rsidRPr="00410461">
        <w:t>xCC</w:t>
      </w:r>
      <w:proofErr w:type="spellEnd"/>
      <w:r w:rsidRPr="00410461">
        <w:t xml:space="preserve"> for NIDD using SCEF if CC is requested.</w:t>
      </w:r>
    </w:p>
    <w:p w14:paraId="6E50A1C0" w14:textId="64C01568" w:rsidR="00035971" w:rsidRPr="00410461" w:rsidRDefault="005E1C6E" w:rsidP="00035971">
      <w:pPr>
        <w:pStyle w:val="Titre3"/>
      </w:pPr>
      <w:bookmarkStart w:id="11" w:name="_Toc120212224"/>
      <w:r w:rsidRPr="00410461">
        <w:t>7.11</w:t>
      </w:r>
      <w:r w:rsidR="00035971" w:rsidRPr="00410461">
        <w:t>.3</w:t>
      </w:r>
      <w:r w:rsidR="00035971" w:rsidRPr="00410461">
        <w:tab/>
        <w:t>LI for device triggering</w:t>
      </w:r>
      <w:bookmarkEnd w:id="11"/>
    </w:p>
    <w:p w14:paraId="265A3611" w14:textId="437AE777" w:rsidR="00035971" w:rsidRPr="00410461" w:rsidRDefault="005E1C6E" w:rsidP="00035971">
      <w:pPr>
        <w:pStyle w:val="Titre4"/>
      </w:pPr>
      <w:bookmarkStart w:id="12" w:name="_Toc120212225"/>
      <w:r w:rsidRPr="00410461">
        <w:t>7.11</w:t>
      </w:r>
      <w:r w:rsidR="00035971" w:rsidRPr="00410461">
        <w:t>.3.1</w:t>
      </w:r>
      <w:r w:rsidR="00035971" w:rsidRPr="00410461">
        <w:tab/>
      </w:r>
      <w:r w:rsidR="00035971" w:rsidRPr="00410461">
        <w:rPr>
          <w:rFonts w:cs="Arial"/>
          <w:szCs w:val="24"/>
        </w:rPr>
        <w:t>Background</w:t>
      </w:r>
      <w:bookmarkEnd w:id="12"/>
    </w:p>
    <w:p w14:paraId="6DD8F2A1" w14:textId="77E42651" w:rsidR="00035971" w:rsidRPr="00410461" w:rsidRDefault="00035971" w:rsidP="00035971">
      <w:r w:rsidRPr="00410461">
        <w:t xml:space="preserve">Device triggering is the means by which an SCS/AS sends information to the UE via the SCEF to trigger the UE to perform application specific actions that include initiating communication with the SCS/AS (see TS 23.682 </w:t>
      </w:r>
      <w:r w:rsidRPr="00410461">
        <w:rPr>
          <w:color w:val="000000"/>
        </w:rPr>
        <w:t>[</w:t>
      </w:r>
      <w:r w:rsidR="00891E90" w:rsidRPr="00410461">
        <w:rPr>
          <w:color w:val="000000"/>
        </w:rPr>
        <w:t>33</w:t>
      </w:r>
      <w:r w:rsidRPr="00410461">
        <w:rPr>
          <w:color w:val="000000"/>
        </w:rPr>
        <w:t>] clause 5.2 and TS 29.122 [</w:t>
      </w:r>
      <w:r w:rsidR="00891E90" w:rsidRPr="00410461">
        <w:rPr>
          <w:color w:val="000000"/>
        </w:rPr>
        <w:t>32</w:t>
      </w:r>
      <w:r w:rsidRPr="00410461">
        <w:rPr>
          <w:color w:val="000000"/>
        </w:rPr>
        <w:t>] clause 4.4.6)</w:t>
      </w:r>
      <w:r w:rsidRPr="00410461">
        <w:t xml:space="preserve">. </w:t>
      </w:r>
    </w:p>
    <w:p w14:paraId="36E0FD21" w14:textId="16729C9B" w:rsidR="00035971" w:rsidRPr="00410461" w:rsidRDefault="00035971" w:rsidP="00035971">
      <w:r w:rsidRPr="00410461">
        <w:t xml:space="preserve">The device trigger request is authorized by SCEF by submitting the MSISDN or External Identifier of the UE to the HSS. After successful authorization, SCEF forwards the Device trigger request with the IMSI of the UE to the corresponding SMS-SC to be delivered to that UE. The EPS architecture for NIDD is presented in figure </w:t>
      </w:r>
      <w:r w:rsidR="005E1C6E" w:rsidRPr="00410461">
        <w:t>7.11</w:t>
      </w:r>
      <w:r w:rsidRPr="00410461">
        <w:t>-2.</w:t>
      </w:r>
    </w:p>
    <w:p w14:paraId="705BB187" w14:textId="77777777" w:rsidR="00035971" w:rsidRPr="00410461" w:rsidRDefault="00035971" w:rsidP="00035971">
      <w:r w:rsidRPr="00410461">
        <w:t>The device trigger may be recalled or replaced by the SCS/AS if the UE is not reachable at the time the SCS/AS has delivered the device trigger to the UE.</w:t>
      </w:r>
    </w:p>
    <w:p w14:paraId="08B68062" w14:textId="77777777" w:rsidR="00035971" w:rsidRPr="00410461" w:rsidRDefault="00035971" w:rsidP="00891E90">
      <w:pPr>
        <w:pStyle w:val="TH"/>
      </w:pPr>
      <w:r w:rsidRPr="00410461">
        <w:object w:dxaOrig="15097" w:dyaOrig="3972" w14:anchorId="72CF89D6">
          <v:shape id="_x0000_i1026" type="#_x0000_t75" style="width:483pt;height:128.25pt" o:ole="">
            <v:imagedata r:id="rId18" o:title=""/>
          </v:shape>
          <o:OLEObject Type="Embed" ProgID="Visio.Drawing.15" ShapeID="_x0000_i1026" DrawAspect="Content" ObjectID="_1735121603" r:id="rId19"/>
        </w:object>
      </w:r>
    </w:p>
    <w:p w14:paraId="5C67D849" w14:textId="71B05619" w:rsidR="00035971" w:rsidRPr="00410461" w:rsidRDefault="00035971" w:rsidP="00891E90">
      <w:pPr>
        <w:pStyle w:val="TF"/>
        <w:rPr>
          <w:rFonts w:eastAsiaTheme="majorEastAsia"/>
          <w:i/>
          <w:iCs/>
          <w:color w:val="2F5496" w:themeColor="accent1" w:themeShade="BF"/>
        </w:rPr>
      </w:pPr>
      <w:r w:rsidRPr="00410461">
        <w:t xml:space="preserve">Figure </w:t>
      </w:r>
      <w:r w:rsidR="005E1C6E" w:rsidRPr="00410461">
        <w:t>7.11</w:t>
      </w:r>
      <w:r w:rsidRPr="00410461">
        <w:t>-2: EPS architecture for device triggering</w:t>
      </w:r>
    </w:p>
    <w:p w14:paraId="16E15A90" w14:textId="06598F39" w:rsidR="00035971" w:rsidRPr="00410461" w:rsidRDefault="005E1C6E" w:rsidP="00035971">
      <w:pPr>
        <w:pStyle w:val="Titre4"/>
      </w:pPr>
      <w:bookmarkStart w:id="13" w:name="_Toc120212226"/>
      <w:r w:rsidRPr="00410461">
        <w:t>7.11</w:t>
      </w:r>
      <w:r w:rsidR="00035971" w:rsidRPr="00410461">
        <w:t>.3.2</w:t>
      </w:r>
      <w:r w:rsidR="00035971" w:rsidRPr="00410461">
        <w:tab/>
      </w:r>
      <w:r w:rsidR="00035971" w:rsidRPr="00410461">
        <w:rPr>
          <w:rFonts w:cs="Arial"/>
          <w:szCs w:val="24"/>
        </w:rPr>
        <w:t>Architecture</w:t>
      </w:r>
      <w:bookmarkEnd w:id="13"/>
    </w:p>
    <w:p w14:paraId="5E5C0B52" w14:textId="6514878C" w:rsidR="00035971" w:rsidRPr="00410461" w:rsidRDefault="00035971" w:rsidP="00035971">
      <w:r w:rsidRPr="00410461">
        <w:t xml:space="preserve">The figure </w:t>
      </w:r>
      <w:r w:rsidR="005E1C6E" w:rsidRPr="00410461">
        <w:t>7.11</w:t>
      </w:r>
      <w:r w:rsidRPr="00410461">
        <w:t>-1 without the CC-POI in SCEF provides the architecture for LI for device triggering.</w:t>
      </w:r>
    </w:p>
    <w:p w14:paraId="0C2B2DCC" w14:textId="3AA13CF7" w:rsidR="00035971" w:rsidRPr="00410461" w:rsidRDefault="005E1C6E" w:rsidP="00035971">
      <w:pPr>
        <w:pStyle w:val="Titre4"/>
      </w:pPr>
      <w:bookmarkStart w:id="14" w:name="_Toc120212227"/>
      <w:r w:rsidRPr="00410461">
        <w:t>7.11</w:t>
      </w:r>
      <w:r w:rsidR="00035971" w:rsidRPr="00410461">
        <w:t>.3.3</w:t>
      </w:r>
      <w:r w:rsidR="00035971" w:rsidRPr="00410461">
        <w:tab/>
      </w:r>
      <w:r w:rsidR="00035971" w:rsidRPr="00410461">
        <w:rPr>
          <w:rFonts w:cs="Arial"/>
          <w:szCs w:val="24"/>
        </w:rPr>
        <w:t>Target identities</w:t>
      </w:r>
      <w:bookmarkEnd w:id="14"/>
    </w:p>
    <w:p w14:paraId="6F8898E3" w14:textId="77777777" w:rsidR="00035971" w:rsidRPr="00410461" w:rsidRDefault="00035971" w:rsidP="00035971">
      <w:r w:rsidRPr="00410461">
        <w:t>The LIPF present in the ADMF provisions the intercept information associated with the following target identities to the IRI-POI present in the SCEF:</w:t>
      </w:r>
    </w:p>
    <w:p w14:paraId="665E3BFE" w14:textId="77777777" w:rsidR="00035971" w:rsidRPr="00410461" w:rsidRDefault="00035971" w:rsidP="00035971">
      <w:pPr>
        <w:pStyle w:val="B1"/>
      </w:pPr>
      <w:r w:rsidRPr="00410461">
        <w:t>-</w:t>
      </w:r>
      <w:r w:rsidRPr="00410461">
        <w:tab/>
        <w:t>IMSI.</w:t>
      </w:r>
    </w:p>
    <w:p w14:paraId="48305F1B" w14:textId="77777777" w:rsidR="00035971" w:rsidRPr="00410461" w:rsidRDefault="00035971" w:rsidP="00035971">
      <w:pPr>
        <w:pStyle w:val="B1"/>
      </w:pPr>
      <w:r w:rsidRPr="00410461">
        <w:t>-</w:t>
      </w:r>
      <w:r w:rsidRPr="00410461">
        <w:tab/>
        <w:t>MSISDN.</w:t>
      </w:r>
    </w:p>
    <w:p w14:paraId="02BD74DD" w14:textId="77777777" w:rsidR="00035971" w:rsidRPr="00410461" w:rsidRDefault="00035971" w:rsidP="00035971">
      <w:pPr>
        <w:pStyle w:val="B1"/>
      </w:pPr>
      <w:r w:rsidRPr="00410461">
        <w:t>-</w:t>
      </w:r>
      <w:r w:rsidRPr="00410461">
        <w:tab/>
        <w:t>External Identifier.</w:t>
      </w:r>
    </w:p>
    <w:p w14:paraId="393904E6" w14:textId="77777777" w:rsidR="00035971" w:rsidRPr="00410461" w:rsidRDefault="00035971" w:rsidP="00035971">
      <w:r w:rsidRPr="00410461">
        <w:t xml:space="preserve">The interception performed on the above three identities are mutually independent, even though, an </w:t>
      </w:r>
      <w:proofErr w:type="spellStart"/>
      <w:r w:rsidRPr="00410461">
        <w:t>xIRI</w:t>
      </w:r>
      <w:proofErr w:type="spellEnd"/>
      <w:r w:rsidRPr="00410461">
        <w:t xml:space="preserve"> may contain the information about the other identities when available.</w:t>
      </w:r>
    </w:p>
    <w:p w14:paraId="5B7DB164" w14:textId="395C72ED" w:rsidR="00035971" w:rsidRPr="00410461" w:rsidRDefault="005E1C6E" w:rsidP="00035971">
      <w:pPr>
        <w:pStyle w:val="Titre4"/>
      </w:pPr>
      <w:bookmarkStart w:id="15" w:name="_Toc120212228"/>
      <w:r w:rsidRPr="00410461">
        <w:t>7.11</w:t>
      </w:r>
      <w:r w:rsidR="00035971" w:rsidRPr="00410461">
        <w:t>.3.4</w:t>
      </w:r>
      <w:r w:rsidR="00035971" w:rsidRPr="00410461">
        <w:tab/>
      </w:r>
      <w:r w:rsidR="00035971" w:rsidRPr="00410461">
        <w:rPr>
          <w:rFonts w:cs="Arial"/>
          <w:szCs w:val="24"/>
        </w:rPr>
        <w:t>IRI events</w:t>
      </w:r>
      <w:bookmarkEnd w:id="15"/>
    </w:p>
    <w:p w14:paraId="000B1EE7" w14:textId="77777777" w:rsidR="00035971" w:rsidRPr="00410461" w:rsidRDefault="00035971" w:rsidP="00035971">
      <w:pPr>
        <w:rPr>
          <w:lang w:eastAsia="fr-FR"/>
        </w:rPr>
      </w:pPr>
      <w:r w:rsidRPr="00410461">
        <w:rPr>
          <w:lang w:eastAsia="fr-FR"/>
        </w:rPr>
        <w:t xml:space="preserve">The IRI-POI present in the SCEF shall generate </w:t>
      </w:r>
      <w:proofErr w:type="spellStart"/>
      <w:r w:rsidRPr="00410461">
        <w:rPr>
          <w:lang w:eastAsia="fr-FR"/>
        </w:rPr>
        <w:t>xIRI</w:t>
      </w:r>
      <w:proofErr w:type="spellEnd"/>
      <w:r w:rsidRPr="00410461">
        <w:rPr>
          <w:lang w:eastAsia="fr-FR"/>
        </w:rPr>
        <w:t>, when it detects the following specific events or information related to the device triggering service:</w:t>
      </w:r>
    </w:p>
    <w:p w14:paraId="45AD21AA" w14:textId="77777777" w:rsidR="00035971" w:rsidRPr="00410461" w:rsidRDefault="00035971" w:rsidP="00035971">
      <w:pPr>
        <w:pStyle w:val="B1"/>
      </w:pPr>
      <w:r w:rsidRPr="00410461">
        <w:t>-</w:t>
      </w:r>
      <w:r w:rsidRPr="00410461">
        <w:tab/>
        <w:t>Device trigger.</w:t>
      </w:r>
    </w:p>
    <w:p w14:paraId="1DF154DF" w14:textId="77777777" w:rsidR="00035971" w:rsidRPr="00410461" w:rsidRDefault="00035971" w:rsidP="00035971">
      <w:pPr>
        <w:pStyle w:val="B1"/>
      </w:pPr>
      <w:r w:rsidRPr="00410461">
        <w:t>-</w:t>
      </w:r>
      <w:r w:rsidRPr="00410461">
        <w:tab/>
        <w:t>Device trigger replacement.</w:t>
      </w:r>
    </w:p>
    <w:p w14:paraId="4E51B585" w14:textId="77777777" w:rsidR="00035971" w:rsidRPr="00410461" w:rsidRDefault="00035971" w:rsidP="00035971">
      <w:pPr>
        <w:pStyle w:val="B1"/>
      </w:pPr>
      <w:r w:rsidRPr="00410461">
        <w:t>-</w:t>
      </w:r>
      <w:r w:rsidRPr="00410461">
        <w:tab/>
        <w:t>Device trigger cancellation.</w:t>
      </w:r>
    </w:p>
    <w:p w14:paraId="2FAD863C" w14:textId="77777777" w:rsidR="00035971" w:rsidRPr="00410461" w:rsidRDefault="00035971" w:rsidP="00035971">
      <w:pPr>
        <w:pStyle w:val="B1"/>
      </w:pPr>
      <w:r w:rsidRPr="00410461">
        <w:t>-</w:t>
      </w:r>
      <w:r w:rsidRPr="00410461">
        <w:tab/>
        <w:t>Device trigger report notification.</w:t>
      </w:r>
    </w:p>
    <w:p w14:paraId="2F037A40" w14:textId="77777777" w:rsidR="00035971" w:rsidRPr="00410461" w:rsidRDefault="00035971" w:rsidP="00035971">
      <w:r w:rsidRPr="00410461">
        <w:t xml:space="preserve">The device trigger </w:t>
      </w:r>
      <w:proofErr w:type="spellStart"/>
      <w:r w:rsidRPr="00410461">
        <w:t>xIRI</w:t>
      </w:r>
      <w:proofErr w:type="spellEnd"/>
      <w:r w:rsidRPr="00410461">
        <w:t xml:space="preserve"> is generated when the IRI-POI present in the SCEF detects that a device trigger has been received from an SCS/AS and is delivered to the SMS-SC for the target UE.</w:t>
      </w:r>
    </w:p>
    <w:p w14:paraId="3375A38C" w14:textId="77777777" w:rsidR="00035971" w:rsidRPr="00410461" w:rsidRDefault="00035971" w:rsidP="00035971">
      <w:r w:rsidRPr="00410461">
        <w:t xml:space="preserve">The device trigger replacement </w:t>
      </w:r>
      <w:proofErr w:type="spellStart"/>
      <w:r w:rsidRPr="00410461">
        <w:t>xIRI</w:t>
      </w:r>
      <w:proofErr w:type="spellEnd"/>
      <w:r w:rsidRPr="00410461">
        <w:t xml:space="preserve"> is generated when the IRI-POI present in the SCEF detects that a device trigger replacement has been received from an SCS/AS and delivered to the SMS-SC to replace previously submitted device trigger message which is not yet delivered to the target UE.</w:t>
      </w:r>
    </w:p>
    <w:p w14:paraId="430FF179" w14:textId="77777777" w:rsidR="00035971" w:rsidRPr="00410461" w:rsidRDefault="00035971" w:rsidP="00035971">
      <w:r w:rsidRPr="00410461">
        <w:t xml:space="preserve">The device trigger cancellation </w:t>
      </w:r>
      <w:proofErr w:type="spellStart"/>
      <w:r w:rsidRPr="00410461">
        <w:t>xIRI</w:t>
      </w:r>
      <w:proofErr w:type="spellEnd"/>
      <w:r w:rsidRPr="00410461">
        <w:t xml:space="preserve"> is generated when the IRI-POI in the SCEF detects that a device trigger cancellation has been received from an SCS/AS and delivered to the SMS-SC to recall previously submitted device trigger which is not yet delivered to the target UE.</w:t>
      </w:r>
    </w:p>
    <w:p w14:paraId="55AF90F6" w14:textId="5D576A09" w:rsidR="00035971" w:rsidRPr="00410461" w:rsidRDefault="00035971" w:rsidP="00035971">
      <w:r w:rsidRPr="00410461">
        <w:t xml:space="preserve">The device trigger report notification </w:t>
      </w:r>
      <w:proofErr w:type="spellStart"/>
      <w:r w:rsidRPr="00410461">
        <w:t>xIRI</w:t>
      </w:r>
      <w:proofErr w:type="spellEnd"/>
      <w:r w:rsidRPr="00410461">
        <w:t xml:space="preserve"> is generated when the IRI-POI present in the SCEF detects that a device trigger report is returned to the SCS/AS </w:t>
      </w:r>
      <w:r w:rsidRPr="00410461">
        <w:rPr>
          <w:lang w:eastAsia="zh-CN"/>
        </w:rPr>
        <w:t>with a cause value indicating the trigger delivery outcome (e.g. succeeded, unknown or failed and the reason for the failure).</w:t>
      </w:r>
    </w:p>
    <w:p w14:paraId="4B591DAF" w14:textId="016432F5" w:rsidR="00035971" w:rsidRPr="00410461" w:rsidRDefault="005E1C6E" w:rsidP="00035971">
      <w:pPr>
        <w:pStyle w:val="Titre3"/>
      </w:pPr>
      <w:bookmarkStart w:id="16" w:name="_Toc120212229"/>
      <w:r w:rsidRPr="00410461">
        <w:lastRenderedPageBreak/>
        <w:t>7.11</w:t>
      </w:r>
      <w:r w:rsidR="00035971" w:rsidRPr="00410461">
        <w:t>.4</w:t>
      </w:r>
      <w:r w:rsidR="00035971" w:rsidRPr="00410461">
        <w:tab/>
        <w:t xml:space="preserve">LI for </w:t>
      </w:r>
      <w:r w:rsidR="00035971" w:rsidRPr="00410461">
        <w:rPr>
          <w:rFonts w:cs="Arial"/>
          <w:szCs w:val="28"/>
        </w:rPr>
        <w:t>MSISDN-less MO SMS</w:t>
      </w:r>
      <w:bookmarkEnd w:id="16"/>
    </w:p>
    <w:p w14:paraId="34D4A721" w14:textId="31BFD4B6" w:rsidR="00035971" w:rsidRPr="00410461" w:rsidRDefault="005E1C6E" w:rsidP="00035971">
      <w:pPr>
        <w:pStyle w:val="Titre4"/>
      </w:pPr>
      <w:bookmarkStart w:id="17" w:name="_Toc120212230"/>
      <w:r w:rsidRPr="00410461">
        <w:t>7.11</w:t>
      </w:r>
      <w:r w:rsidR="00035971" w:rsidRPr="00410461">
        <w:t>.4.1</w:t>
      </w:r>
      <w:r w:rsidR="00035971" w:rsidRPr="00410461">
        <w:tab/>
        <w:t>Background</w:t>
      </w:r>
      <w:bookmarkEnd w:id="17"/>
    </w:p>
    <w:p w14:paraId="5D1C6DAF" w14:textId="52919F97" w:rsidR="00035971" w:rsidRPr="00410461" w:rsidRDefault="00035971" w:rsidP="00035971">
      <w:r w:rsidRPr="00410461">
        <w:t xml:space="preserve">An MSISDN-less MO SMS is sent by a UE without MSISDN as originator and received by a third party application as destination (i.e. SCS/AS) via SMS-SC and SCEF. MSISDN-less means that the UE has a subscription without MSISDN but an External Identifier which form is </w:t>
      </w:r>
      <w:proofErr w:type="spellStart"/>
      <w:r w:rsidRPr="00410461">
        <w:t>username@realm</w:t>
      </w:r>
      <w:proofErr w:type="spellEnd"/>
      <w:r w:rsidRPr="00410461">
        <w:t>. MSISDN-less MO-SMS service allows MSISDN-less UE to send small data to an SCS/AS using SMS-MO. The SMS-MO received by the SMS-SC through MO submission procedure as defined in TS</w:t>
      </w:r>
      <w:r w:rsidR="00BB740F" w:rsidRPr="00410461">
        <w:t xml:space="preserve"> </w:t>
      </w:r>
      <w:r w:rsidRPr="00410461">
        <w:t>23.040 [</w:t>
      </w:r>
      <w:r w:rsidR="00E76B96">
        <w:t>50</w:t>
      </w:r>
      <w:r w:rsidRPr="00410461">
        <w:t xml:space="preserve">], is directly forwarded to the SCEF for further transfer to the recipient SCS/AS </w:t>
      </w:r>
      <w:r w:rsidRPr="00410461">
        <w:rPr>
          <w:color w:val="000000"/>
        </w:rPr>
        <w:t>(see TS 23.682 [</w:t>
      </w:r>
      <w:r w:rsidR="00BB740F" w:rsidRPr="00410461">
        <w:rPr>
          <w:color w:val="000000"/>
        </w:rPr>
        <w:t>33</w:t>
      </w:r>
      <w:r w:rsidRPr="00410461">
        <w:rPr>
          <w:color w:val="000000"/>
        </w:rPr>
        <w:t>] clause 5.15).</w:t>
      </w:r>
    </w:p>
    <w:p w14:paraId="26A8C478" w14:textId="77777777" w:rsidR="00035971" w:rsidRPr="00410461" w:rsidRDefault="00035971" w:rsidP="00035971">
      <w:r w:rsidRPr="00410461">
        <w:t>The SCEF queries the HSS with the IMSI of the UE, obtains the corresponding External Identifier of the UE sending the SMS, and forwards the SMS to the SCS/AS including the External Identifier of the originating UE.</w:t>
      </w:r>
    </w:p>
    <w:p w14:paraId="3385E6AB" w14:textId="77777777" w:rsidR="00035971" w:rsidRPr="00410461" w:rsidRDefault="00035971" w:rsidP="00BB740F">
      <w:pPr>
        <w:pStyle w:val="TH"/>
      </w:pPr>
      <w:r w:rsidRPr="00410461">
        <w:object w:dxaOrig="15097" w:dyaOrig="3972" w14:anchorId="1EE7D36D">
          <v:shape id="_x0000_i1027" type="#_x0000_t75" style="width:483pt;height:128.25pt" o:ole="">
            <v:imagedata r:id="rId20" o:title=""/>
          </v:shape>
          <o:OLEObject Type="Embed" ProgID="Visio.Drawing.15" ShapeID="_x0000_i1027" DrawAspect="Content" ObjectID="_1735121604" r:id="rId21"/>
        </w:object>
      </w:r>
    </w:p>
    <w:p w14:paraId="32EEF501" w14:textId="446FAE7E" w:rsidR="00035971" w:rsidRPr="00410461" w:rsidRDefault="00035971" w:rsidP="00AD6282">
      <w:pPr>
        <w:pStyle w:val="TF"/>
        <w:rPr>
          <w:rFonts w:eastAsiaTheme="majorEastAsia"/>
          <w:i/>
          <w:iCs/>
          <w:color w:val="2F5496" w:themeColor="accent1" w:themeShade="BF"/>
        </w:rPr>
      </w:pPr>
      <w:r w:rsidRPr="00410461">
        <w:t xml:space="preserve">Figure </w:t>
      </w:r>
      <w:r w:rsidR="005E1C6E" w:rsidRPr="00410461">
        <w:t>7.11</w:t>
      </w:r>
      <w:r w:rsidRPr="00410461">
        <w:t>-3: EPS architecture for MSISDN-less MO SMS</w:t>
      </w:r>
    </w:p>
    <w:p w14:paraId="1439FAC3" w14:textId="2BDAEDFC" w:rsidR="00035971" w:rsidRPr="00410461" w:rsidRDefault="005E1C6E" w:rsidP="00035971">
      <w:pPr>
        <w:pStyle w:val="Titre4"/>
      </w:pPr>
      <w:bookmarkStart w:id="18" w:name="_Toc120212231"/>
      <w:r w:rsidRPr="00410461">
        <w:t>7.11</w:t>
      </w:r>
      <w:r w:rsidR="00035971" w:rsidRPr="00410461">
        <w:t>.4.2</w:t>
      </w:r>
      <w:r w:rsidR="00035971" w:rsidRPr="00410461">
        <w:tab/>
        <w:t>Architecture</w:t>
      </w:r>
      <w:bookmarkEnd w:id="18"/>
    </w:p>
    <w:p w14:paraId="0F55C4B0" w14:textId="61E08EB0" w:rsidR="00035971" w:rsidRPr="00410461" w:rsidRDefault="00AD6282" w:rsidP="00035971">
      <w:r w:rsidRPr="00410461">
        <w:t>F</w:t>
      </w:r>
      <w:r w:rsidR="00035971" w:rsidRPr="00410461">
        <w:t xml:space="preserve">igure </w:t>
      </w:r>
      <w:r w:rsidR="005E1C6E" w:rsidRPr="00410461">
        <w:t>7.11</w:t>
      </w:r>
      <w:r w:rsidR="00035971" w:rsidRPr="00410461">
        <w:t>-1 without the CC-POI in SCEF provides the architecture for LI for MSISN-less MO SMS.</w:t>
      </w:r>
    </w:p>
    <w:p w14:paraId="6867501A" w14:textId="61F13557" w:rsidR="00035971" w:rsidRPr="00410461" w:rsidRDefault="005E1C6E" w:rsidP="00035971">
      <w:pPr>
        <w:pStyle w:val="Titre4"/>
      </w:pPr>
      <w:bookmarkStart w:id="19" w:name="_Toc120212232"/>
      <w:r w:rsidRPr="00410461">
        <w:t>7.11</w:t>
      </w:r>
      <w:r w:rsidR="00035971" w:rsidRPr="00410461">
        <w:t>.4.3</w:t>
      </w:r>
      <w:r w:rsidR="00035971" w:rsidRPr="00410461">
        <w:tab/>
      </w:r>
      <w:r w:rsidR="00035971" w:rsidRPr="00410461">
        <w:rPr>
          <w:rFonts w:cs="Arial"/>
          <w:szCs w:val="24"/>
        </w:rPr>
        <w:t>Target identities</w:t>
      </w:r>
      <w:bookmarkEnd w:id="19"/>
    </w:p>
    <w:p w14:paraId="5E78F02D" w14:textId="77777777" w:rsidR="00035971" w:rsidRPr="00410461" w:rsidRDefault="00035971" w:rsidP="00035971">
      <w:r w:rsidRPr="00410461">
        <w:t>The LIPF present in the ADMF provisions the intercept information associated with the following target identities to the IRI-POI present in the SCEF:</w:t>
      </w:r>
    </w:p>
    <w:p w14:paraId="60A2DC6A" w14:textId="77777777" w:rsidR="00035971" w:rsidRPr="00410461" w:rsidRDefault="00035971" w:rsidP="00035971">
      <w:pPr>
        <w:pStyle w:val="B1"/>
      </w:pPr>
      <w:r w:rsidRPr="00410461">
        <w:t>-</w:t>
      </w:r>
      <w:r w:rsidRPr="00410461">
        <w:tab/>
        <w:t>IMSI.</w:t>
      </w:r>
    </w:p>
    <w:p w14:paraId="62EEC831" w14:textId="77777777" w:rsidR="00035971" w:rsidRPr="00410461" w:rsidRDefault="00035971" w:rsidP="00035971">
      <w:pPr>
        <w:pStyle w:val="B1"/>
      </w:pPr>
      <w:r w:rsidRPr="00410461">
        <w:t>-</w:t>
      </w:r>
      <w:r w:rsidRPr="00410461">
        <w:tab/>
        <w:t>External Identifier</w:t>
      </w:r>
    </w:p>
    <w:p w14:paraId="7D82D909" w14:textId="77777777" w:rsidR="00035971" w:rsidRPr="00410461" w:rsidRDefault="00035971" w:rsidP="00035971">
      <w:r w:rsidRPr="00410461">
        <w:t xml:space="preserve">The interception performed on the above two identities are mutually independent, even though, an </w:t>
      </w:r>
      <w:proofErr w:type="spellStart"/>
      <w:r w:rsidRPr="00410461">
        <w:t>xIRI</w:t>
      </w:r>
      <w:proofErr w:type="spellEnd"/>
      <w:r w:rsidRPr="00410461">
        <w:t xml:space="preserve"> may contain the information about the other identities when available.</w:t>
      </w:r>
    </w:p>
    <w:p w14:paraId="1FCD3B49" w14:textId="5116F6F2" w:rsidR="00035971" w:rsidRPr="00410461" w:rsidRDefault="005E1C6E" w:rsidP="00035971">
      <w:pPr>
        <w:pStyle w:val="Titre4"/>
      </w:pPr>
      <w:bookmarkStart w:id="20" w:name="_Toc120212233"/>
      <w:r w:rsidRPr="00410461">
        <w:t>7.11</w:t>
      </w:r>
      <w:r w:rsidR="00035971" w:rsidRPr="00410461">
        <w:t>.4.4</w:t>
      </w:r>
      <w:r w:rsidR="00035971" w:rsidRPr="00410461">
        <w:tab/>
      </w:r>
      <w:r w:rsidR="00035971" w:rsidRPr="00410461">
        <w:rPr>
          <w:rFonts w:cs="Arial"/>
          <w:szCs w:val="24"/>
        </w:rPr>
        <w:t>IRI events</w:t>
      </w:r>
      <w:bookmarkEnd w:id="20"/>
    </w:p>
    <w:p w14:paraId="1F6833AB" w14:textId="77777777" w:rsidR="00035971" w:rsidRPr="00410461" w:rsidRDefault="00035971" w:rsidP="00035971">
      <w:pPr>
        <w:rPr>
          <w:lang w:eastAsia="fr-FR"/>
        </w:rPr>
      </w:pPr>
      <w:r w:rsidRPr="00410461">
        <w:rPr>
          <w:lang w:eastAsia="fr-FR"/>
        </w:rPr>
        <w:t xml:space="preserve">The IRI-POI present in the SCEF shall generate </w:t>
      </w:r>
      <w:proofErr w:type="spellStart"/>
      <w:r w:rsidRPr="00410461">
        <w:rPr>
          <w:lang w:eastAsia="fr-FR"/>
        </w:rPr>
        <w:t>xIRI</w:t>
      </w:r>
      <w:proofErr w:type="spellEnd"/>
      <w:r w:rsidRPr="00410461">
        <w:rPr>
          <w:lang w:eastAsia="fr-FR"/>
        </w:rPr>
        <w:t>, when it detects the following specific events or information related to the MSISDN-less MO SMS:</w:t>
      </w:r>
    </w:p>
    <w:p w14:paraId="7B92D9EB" w14:textId="77777777" w:rsidR="00035971" w:rsidRPr="00410461" w:rsidRDefault="00035971" w:rsidP="00035971">
      <w:pPr>
        <w:pStyle w:val="B1"/>
      </w:pPr>
      <w:r w:rsidRPr="00410461">
        <w:t>-</w:t>
      </w:r>
      <w:r w:rsidRPr="00410461">
        <w:tab/>
        <w:t>MSISDN-less MO SMS.</w:t>
      </w:r>
    </w:p>
    <w:p w14:paraId="4BBF126B" w14:textId="77777777" w:rsidR="00035971" w:rsidRPr="00410461" w:rsidRDefault="00035971" w:rsidP="00035971">
      <w:r w:rsidRPr="00410461">
        <w:t xml:space="preserve">The MSISDN-less MO SMS </w:t>
      </w:r>
      <w:proofErr w:type="spellStart"/>
      <w:r w:rsidRPr="00410461">
        <w:t>xIRI</w:t>
      </w:r>
      <w:proofErr w:type="spellEnd"/>
      <w:r w:rsidRPr="00410461">
        <w:t xml:space="preserve"> is generated when the IRI-POI present in the SCEF detects that a MSISDN-less MO SMS has been received from a target UE by the SCEF and is delivered to the recipient SCS/AS.</w:t>
      </w:r>
    </w:p>
    <w:p w14:paraId="7C326B0F" w14:textId="7224C80E" w:rsidR="00035971" w:rsidRPr="00410461" w:rsidRDefault="005E1C6E" w:rsidP="00035971">
      <w:pPr>
        <w:pStyle w:val="Titre3"/>
      </w:pPr>
      <w:bookmarkStart w:id="21" w:name="_Toc120212234"/>
      <w:r w:rsidRPr="00410461">
        <w:lastRenderedPageBreak/>
        <w:t>7.11</w:t>
      </w:r>
      <w:r w:rsidR="00035971" w:rsidRPr="00410461">
        <w:t>.5</w:t>
      </w:r>
      <w:r w:rsidR="00035971" w:rsidRPr="00410461">
        <w:tab/>
        <w:t xml:space="preserve">LI for </w:t>
      </w:r>
      <w:r w:rsidR="00035971" w:rsidRPr="00410461">
        <w:rPr>
          <w:rFonts w:cs="Arial"/>
          <w:szCs w:val="28"/>
        </w:rPr>
        <w:t>parameter provisioning</w:t>
      </w:r>
      <w:bookmarkEnd w:id="21"/>
    </w:p>
    <w:p w14:paraId="354216A3" w14:textId="28DC27C6" w:rsidR="00035971" w:rsidRPr="00410461" w:rsidRDefault="005E1C6E" w:rsidP="00035971">
      <w:pPr>
        <w:pStyle w:val="Titre4"/>
      </w:pPr>
      <w:bookmarkStart w:id="22" w:name="_Toc120212235"/>
      <w:r w:rsidRPr="00410461">
        <w:t>7.11</w:t>
      </w:r>
      <w:r w:rsidR="00035971" w:rsidRPr="00410461">
        <w:t>.5.1</w:t>
      </w:r>
      <w:r w:rsidR="00035971" w:rsidRPr="00410461">
        <w:tab/>
        <w:t>Background</w:t>
      </w:r>
      <w:bookmarkEnd w:id="22"/>
    </w:p>
    <w:p w14:paraId="436B2C2E" w14:textId="6ABF9D1A" w:rsidR="00035971" w:rsidRPr="00410461" w:rsidRDefault="00035971" w:rsidP="00035971">
      <w:pPr>
        <w:spacing w:line="259" w:lineRule="auto"/>
        <w:rPr>
          <w:color w:val="000000"/>
        </w:rPr>
      </w:pPr>
      <w:r w:rsidRPr="00410461">
        <w:rPr>
          <w:color w:val="000000"/>
        </w:rPr>
        <w:t>Parameter provisioning is a capability exposed by SCEF to SCS/AS (see TS 23.682 [</w:t>
      </w:r>
      <w:r w:rsidR="00AD6282" w:rsidRPr="00410461">
        <w:rPr>
          <w:color w:val="000000"/>
        </w:rPr>
        <w:t>33</w:t>
      </w:r>
      <w:r w:rsidRPr="00410461">
        <w:rPr>
          <w:color w:val="000000"/>
        </w:rPr>
        <w:t xml:space="preserve">] clause 5.10). The SCS/AS can use this capability to tell </w:t>
      </w:r>
      <w:r w:rsidRPr="00410461">
        <w:t xml:space="preserve">the network when a device is expected to communicate. The core network can then use this information to create assistance information for the RAN. The RAN may then use the assistance information to minimize UE state transitions. The SCS/AS provides the communication pattern parameters to SCEF, and SCEF updates the UE subscription data via HSS. </w:t>
      </w:r>
      <w:r w:rsidRPr="00410461">
        <w:rPr>
          <w:color w:val="000000"/>
        </w:rPr>
        <w:t>The parameters shall have a validity time. The validity time indicates when the communication pattern parameters expire. The validity time may be set to indicate that the communication pattern parameters have no expiration time.</w:t>
      </w:r>
    </w:p>
    <w:p w14:paraId="018AA6B3" w14:textId="77777777" w:rsidR="00035971" w:rsidRPr="00410461" w:rsidRDefault="00035971" w:rsidP="00035971">
      <w:pPr>
        <w:keepNext/>
        <w:keepLines/>
        <w:spacing w:before="60"/>
        <w:jc w:val="center"/>
      </w:pPr>
      <w:r w:rsidRPr="00410461">
        <w:object w:dxaOrig="8112" w:dyaOrig="1645" w14:anchorId="3EA6B9AA">
          <v:shape id="_x0000_i1028" type="#_x0000_t75" style="width:324.75pt;height:67.5pt" o:ole="">
            <v:imagedata r:id="rId22" o:title=""/>
          </v:shape>
          <o:OLEObject Type="Embed" ProgID="Visio.Drawing.15" ShapeID="_x0000_i1028" DrawAspect="Content" ObjectID="_1735121605" r:id="rId23"/>
        </w:object>
      </w:r>
    </w:p>
    <w:p w14:paraId="3F29C72B" w14:textId="7D4B8667" w:rsidR="00035971" w:rsidRPr="00410461" w:rsidRDefault="00035971" w:rsidP="00035971">
      <w:pPr>
        <w:keepNext/>
        <w:keepLines/>
        <w:spacing w:after="240"/>
        <w:jc w:val="center"/>
      </w:pPr>
      <w:r w:rsidRPr="00410461">
        <w:rPr>
          <w:rFonts w:ascii="Arial" w:hAnsi="Arial" w:cs="Arial"/>
          <w:b/>
          <w:bCs/>
        </w:rPr>
        <w:t xml:space="preserve">Figure </w:t>
      </w:r>
      <w:r w:rsidR="005E1C6E" w:rsidRPr="00410461">
        <w:rPr>
          <w:rFonts w:ascii="Arial" w:hAnsi="Arial" w:cs="Arial"/>
          <w:b/>
          <w:bCs/>
        </w:rPr>
        <w:t>7.11</w:t>
      </w:r>
      <w:r w:rsidRPr="00410461">
        <w:rPr>
          <w:rFonts w:ascii="Arial" w:hAnsi="Arial" w:cs="Arial"/>
          <w:b/>
          <w:bCs/>
        </w:rPr>
        <w:t>-4: EPS architecture for Parameter Provisioning</w:t>
      </w:r>
    </w:p>
    <w:p w14:paraId="40CA818E" w14:textId="48781695" w:rsidR="00035971" w:rsidRPr="00410461" w:rsidRDefault="005E1C6E" w:rsidP="00035971">
      <w:pPr>
        <w:pStyle w:val="Titre4"/>
      </w:pPr>
      <w:bookmarkStart w:id="23" w:name="_Toc120212236"/>
      <w:r w:rsidRPr="00410461">
        <w:t>7.11</w:t>
      </w:r>
      <w:r w:rsidR="00035971" w:rsidRPr="00410461">
        <w:t>.5.2</w:t>
      </w:r>
      <w:r w:rsidR="00035971" w:rsidRPr="00410461">
        <w:tab/>
        <w:t>Architecture</w:t>
      </w:r>
      <w:bookmarkEnd w:id="23"/>
    </w:p>
    <w:p w14:paraId="33D90E16" w14:textId="26C74AEF" w:rsidR="00035971" w:rsidRPr="00410461" w:rsidRDefault="00AD6282" w:rsidP="00035971">
      <w:r w:rsidRPr="00410461">
        <w:t>F</w:t>
      </w:r>
      <w:r w:rsidR="00035971" w:rsidRPr="00410461">
        <w:t xml:space="preserve">igure </w:t>
      </w:r>
      <w:r w:rsidR="005E1C6E" w:rsidRPr="00410461">
        <w:t>7.11</w:t>
      </w:r>
      <w:r w:rsidR="00035971" w:rsidRPr="00410461">
        <w:t>-1 without the CC-POI in SCEF provides the architecture for LI for parameter provisioning.</w:t>
      </w:r>
    </w:p>
    <w:p w14:paraId="28FE323E" w14:textId="7BCFAE18" w:rsidR="00035971" w:rsidRPr="00410461" w:rsidRDefault="005E1C6E" w:rsidP="00035971">
      <w:pPr>
        <w:pStyle w:val="Titre4"/>
      </w:pPr>
      <w:bookmarkStart w:id="24" w:name="_Toc120212237"/>
      <w:r w:rsidRPr="00410461">
        <w:t>7.11</w:t>
      </w:r>
      <w:r w:rsidR="00035971" w:rsidRPr="00410461">
        <w:t>.5.3</w:t>
      </w:r>
      <w:r w:rsidR="00035971" w:rsidRPr="00410461">
        <w:tab/>
      </w:r>
      <w:r w:rsidR="00035971" w:rsidRPr="00410461">
        <w:rPr>
          <w:rFonts w:cs="Arial"/>
          <w:szCs w:val="24"/>
        </w:rPr>
        <w:t>Target identities</w:t>
      </w:r>
      <w:bookmarkEnd w:id="24"/>
    </w:p>
    <w:p w14:paraId="3ADA3C9B" w14:textId="77777777" w:rsidR="00035971" w:rsidRPr="00410461" w:rsidRDefault="00035971" w:rsidP="00035971">
      <w:r w:rsidRPr="00410461">
        <w:t>The LIPF present in the ADMF provisions the intercept information associated with the following target identities to the IRI-POI present in the SCEF:</w:t>
      </w:r>
    </w:p>
    <w:p w14:paraId="6153D61B" w14:textId="77777777" w:rsidR="00035971" w:rsidRPr="00410461" w:rsidRDefault="00035971" w:rsidP="00035971">
      <w:pPr>
        <w:pStyle w:val="B1"/>
      </w:pPr>
      <w:r w:rsidRPr="00410461">
        <w:t>-</w:t>
      </w:r>
      <w:r w:rsidRPr="00410461">
        <w:tab/>
        <w:t>MSISDN.</w:t>
      </w:r>
    </w:p>
    <w:p w14:paraId="6849B4CE" w14:textId="77777777" w:rsidR="00035971" w:rsidRPr="00410461" w:rsidRDefault="00035971" w:rsidP="00035971">
      <w:pPr>
        <w:pStyle w:val="B1"/>
      </w:pPr>
      <w:r w:rsidRPr="00410461">
        <w:t>-</w:t>
      </w:r>
      <w:r w:rsidRPr="00410461">
        <w:tab/>
        <w:t>External Identifier.</w:t>
      </w:r>
    </w:p>
    <w:p w14:paraId="6EAA2B5C" w14:textId="42EB1E71" w:rsidR="00035971" w:rsidRPr="00410461" w:rsidRDefault="005E1C6E" w:rsidP="00035971">
      <w:pPr>
        <w:pStyle w:val="Titre4"/>
      </w:pPr>
      <w:bookmarkStart w:id="25" w:name="_Toc120212238"/>
      <w:r w:rsidRPr="00410461">
        <w:t>7.11</w:t>
      </w:r>
      <w:r w:rsidR="00035971" w:rsidRPr="00410461">
        <w:t>.5.4</w:t>
      </w:r>
      <w:r w:rsidR="00035971" w:rsidRPr="00410461">
        <w:tab/>
      </w:r>
      <w:r w:rsidR="00035971" w:rsidRPr="00410461">
        <w:rPr>
          <w:rFonts w:cs="Arial"/>
          <w:szCs w:val="24"/>
        </w:rPr>
        <w:t>IRI events</w:t>
      </w:r>
      <w:bookmarkEnd w:id="25"/>
    </w:p>
    <w:p w14:paraId="114E512D" w14:textId="77777777" w:rsidR="00035971" w:rsidRPr="00410461" w:rsidRDefault="00035971" w:rsidP="00035971">
      <w:pPr>
        <w:rPr>
          <w:lang w:eastAsia="fr-FR"/>
        </w:rPr>
      </w:pPr>
      <w:r w:rsidRPr="00410461">
        <w:rPr>
          <w:lang w:eastAsia="fr-FR"/>
        </w:rPr>
        <w:t xml:space="preserve">The IRI-POI present in the SCEF shall generate </w:t>
      </w:r>
      <w:proofErr w:type="spellStart"/>
      <w:r w:rsidRPr="00410461">
        <w:rPr>
          <w:lang w:eastAsia="fr-FR"/>
        </w:rPr>
        <w:t>xIRI</w:t>
      </w:r>
      <w:proofErr w:type="spellEnd"/>
      <w:r w:rsidRPr="00410461">
        <w:rPr>
          <w:lang w:eastAsia="fr-FR"/>
        </w:rPr>
        <w:t>, when it detects the following specific events or information related to Parameter provisioning:</w:t>
      </w:r>
    </w:p>
    <w:p w14:paraId="048CDC6E" w14:textId="77777777" w:rsidR="00035971" w:rsidRPr="00410461" w:rsidRDefault="00035971" w:rsidP="00035971">
      <w:pPr>
        <w:pStyle w:val="B1"/>
      </w:pPr>
      <w:r w:rsidRPr="00410461">
        <w:t>-</w:t>
      </w:r>
      <w:r w:rsidRPr="00410461">
        <w:tab/>
        <w:t>Communication pattern update.</w:t>
      </w:r>
    </w:p>
    <w:p w14:paraId="2AF11A77" w14:textId="127B31D8" w:rsidR="00035971" w:rsidRDefault="00035971" w:rsidP="00035971">
      <w:r w:rsidRPr="00410461">
        <w:t xml:space="preserve">The </w:t>
      </w:r>
      <w:r w:rsidR="00175355">
        <w:t>c</w:t>
      </w:r>
      <w:r w:rsidRPr="00410461">
        <w:t xml:space="preserve">ommunication pattern update </w:t>
      </w:r>
      <w:proofErr w:type="spellStart"/>
      <w:r w:rsidRPr="00410461">
        <w:t>xIRI</w:t>
      </w:r>
      <w:proofErr w:type="spellEnd"/>
      <w:r w:rsidRPr="00410461">
        <w:t xml:space="preserve"> is generated when the IRI-POI present in the SCEF detects that an SCS/AS sent a request to create, update, delete or get communication pattern data related to the targe UE and the SCEF updates or gets these data from the UE subscription profile via HSS.</w:t>
      </w:r>
    </w:p>
    <w:p w14:paraId="1B33EDC8" w14:textId="78604F18" w:rsidR="00890766" w:rsidRPr="00890766" w:rsidRDefault="00890766" w:rsidP="00890766">
      <w:pPr>
        <w:jc w:val="center"/>
        <w:rPr>
          <w:b/>
          <w:color w:val="FF0000"/>
          <w:sz w:val="44"/>
        </w:rPr>
      </w:pPr>
      <w:r w:rsidRPr="00302943">
        <w:rPr>
          <w:b/>
          <w:color w:val="FF0000"/>
          <w:sz w:val="44"/>
        </w:rPr>
        <w:t xml:space="preserve">*** </w:t>
      </w:r>
      <w:r>
        <w:rPr>
          <w:b/>
          <w:color w:val="FF0000"/>
          <w:sz w:val="44"/>
        </w:rPr>
        <w:t xml:space="preserve">Start of Second </w:t>
      </w:r>
      <w:r w:rsidRPr="00302943">
        <w:rPr>
          <w:b/>
          <w:color w:val="FF0000"/>
          <w:sz w:val="44"/>
        </w:rPr>
        <w:t>Change ***</w:t>
      </w:r>
    </w:p>
    <w:p w14:paraId="6C668E0F" w14:textId="62F0969F" w:rsidR="00665821" w:rsidRPr="00410461" w:rsidRDefault="00665821" w:rsidP="00665821">
      <w:pPr>
        <w:pStyle w:val="Titre3"/>
        <w:rPr>
          <w:ins w:id="26" w:author="Simon ZNATY" w:date="2023-01-03T14:54:00Z"/>
        </w:rPr>
      </w:pPr>
      <w:ins w:id="27" w:author="Simon ZNATY" w:date="2023-01-03T14:54:00Z">
        <w:r w:rsidRPr="00410461">
          <w:t>7.</w:t>
        </w:r>
        <w:r>
          <w:t>11</w:t>
        </w:r>
        <w:proofErr w:type="gramStart"/>
        <w:r w:rsidRPr="00410461">
          <w:t>.</w:t>
        </w:r>
      </w:ins>
      <w:ins w:id="28" w:author="Simon ZNATY" w:date="2023-01-04T23:49:00Z">
        <w:r w:rsidR="00A44814">
          <w:t>Y</w:t>
        </w:r>
      </w:ins>
      <w:proofErr w:type="gramEnd"/>
      <w:ins w:id="29" w:author="Simon ZNATY" w:date="2023-01-03T14:54:00Z">
        <w:r w:rsidRPr="00410461">
          <w:tab/>
          <w:t xml:space="preserve">LI for </w:t>
        </w:r>
        <w:r>
          <w:t>A</w:t>
        </w:r>
      </w:ins>
      <w:ins w:id="30" w:author="Simon ZNATY" w:date="2023-01-03T14:58:00Z">
        <w:r>
          <w:t>S</w:t>
        </w:r>
      </w:ins>
      <w:ins w:id="31" w:author="Simon ZNATY" w:date="2023-01-03T14:54:00Z">
        <w:r>
          <w:t xml:space="preserve"> session with QoS</w:t>
        </w:r>
      </w:ins>
    </w:p>
    <w:p w14:paraId="3564CF0F" w14:textId="1738CA0D" w:rsidR="00665821" w:rsidRPr="00410461" w:rsidRDefault="00665821" w:rsidP="00665821">
      <w:pPr>
        <w:pStyle w:val="Titre4"/>
        <w:rPr>
          <w:ins w:id="32" w:author="Simon ZNATY" w:date="2023-01-03T14:54:00Z"/>
        </w:rPr>
      </w:pPr>
      <w:ins w:id="33" w:author="Simon ZNATY" w:date="2023-01-03T14:54:00Z">
        <w:r w:rsidRPr="00410461">
          <w:t>7.</w:t>
        </w:r>
        <w:r>
          <w:t>11</w:t>
        </w:r>
        <w:proofErr w:type="gramStart"/>
        <w:r w:rsidRPr="00410461">
          <w:t>.</w:t>
        </w:r>
      </w:ins>
      <w:ins w:id="34" w:author="Simon ZNATY" w:date="2023-01-04T23:49:00Z">
        <w:r w:rsidR="00A44814">
          <w:t>Y</w:t>
        </w:r>
      </w:ins>
      <w:ins w:id="35" w:author="Simon ZNATY" w:date="2023-01-03T14:54:00Z">
        <w:r w:rsidRPr="00410461">
          <w:t>.1</w:t>
        </w:r>
        <w:proofErr w:type="gramEnd"/>
        <w:r w:rsidRPr="00410461">
          <w:tab/>
          <w:t>Backgroun</w:t>
        </w:r>
      </w:ins>
      <w:ins w:id="36" w:author="Simon ZNATY" w:date="2023-01-03T16:23:00Z">
        <w:r w:rsidR="00B46ACC">
          <w:t>d</w:t>
        </w:r>
      </w:ins>
    </w:p>
    <w:p w14:paraId="776844CB" w14:textId="1D3D108E" w:rsidR="00665821" w:rsidRDefault="00665821" w:rsidP="00665821">
      <w:pPr>
        <w:spacing w:line="259" w:lineRule="auto"/>
        <w:rPr>
          <w:ins w:id="37" w:author="Simon ZNATY" w:date="2023-01-03T14:54:00Z"/>
        </w:rPr>
      </w:pPr>
      <w:ins w:id="38" w:author="Simon ZNATY" w:date="2023-01-03T14:54:00Z">
        <w:r>
          <w:rPr>
            <w:color w:val="000000"/>
          </w:rPr>
          <w:t>A</w:t>
        </w:r>
      </w:ins>
      <w:ins w:id="39" w:author="Simon ZNATY" w:date="2023-01-03T14:58:00Z">
        <w:r>
          <w:rPr>
            <w:color w:val="000000"/>
          </w:rPr>
          <w:t>S</w:t>
        </w:r>
      </w:ins>
      <w:ins w:id="40" w:author="Simon ZNATY" w:date="2023-01-03T14:54:00Z">
        <w:r>
          <w:rPr>
            <w:color w:val="000000"/>
          </w:rPr>
          <w:t xml:space="preserve"> session with QoS</w:t>
        </w:r>
        <w:r w:rsidRPr="00410461">
          <w:rPr>
            <w:color w:val="000000"/>
          </w:rPr>
          <w:t xml:space="preserve"> is a capability exposed by </w:t>
        </w:r>
      </w:ins>
      <w:ins w:id="41" w:author="Simon ZNATY" w:date="2023-01-03T14:58:00Z">
        <w:r>
          <w:rPr>
            <w:color w:val="000000"/>
          </w:rPr>
          <w:t>SCEF</w:t>
        </w:r>
      </w:ins>
      <w:ins w:id="42" w:author="Simon ZNATY" w:date="2023-01-03T14:54:00Z">
        <w:r w:rsidRPr="00410461">
          <w:rPr>
            <w:color w:val="000000"/>
          </w:rPr>
          <w:t xml:space="preserve"> to </w:t>
        </w:r>
      </w:ins>
      <w:ins w:id="43" w:author="Simon ZNATY" w:date="2023-01-03T14:58:00Z">
        <w:r>
          <w:rPr>
            <w:color w:val="000000"/>
          </w:rPr>
          <w:t>SCS/</w:t>
        </w:r>
      </w:ins>
      <w:ins w:id="44" w:author="Simon ZNATY" w:date="2023-01-03T14:59:00Z">
        <w:r>
          <w:rPr>
            <w:color w:val="000000"/>
          </w:rPr>
          <w:t>AS</w:t>
        </w:r>
      </w:ins>
      <w:ins w:id="45" w:author="Simon ZNATY" w:date="2023-01-03T14:54:00Z">
        <w:r w:rsidRPr="00410461">
          <w:rPr>
            <w:color w:val="000000"/>
          </w:rPr>
          <w:t xml:space="preserve"> (see TS 23.</w:t>
        </w:r>
      </w:ins>
      <w:ins w:id="46" w:author="Simon ZNATY" w:date="2023-01-03T14:59:00Z">
        <w:r>
          <w:rPr>
            <w:color w:val="000000"/>
          </w:rPr>
          <w:t>682</w:t>
        </w:r>
      </w:ins>
      <w:ins w:id="47" w:author="Simon ZNATY" w:date="2023-01-03T14:54:00Z">
        <w:r w:rsidRPr="00410461">
          <w:rPr>
            <w:color w:val="000000"/>
          </w:rPr>
          <w:t xml:space="preserve"> [</w:t>
        </w:r>
      </w:ins>
      <w:ins w:id="48" w:author="Simon ZNATY" w:date="2023-01-03T15:02:00Z">
        <w:r>
          <w:rPr>
            <w:color w:val="000000"/>
          </w:rPr>
          <w:t>33</w:t>
        </w:r>
      </w:ins>
      <w:ins w:id="49" w:author="Simon ZNATY" w:date="2023-01-03T14:54:00Z">
        <w:r w:rsidRPr="00410461">
          <w:rPr>
            <w:color w:val="000000"/>
          </w:rPr>
          <w:t xml:space="preserve">] clause </w:t>
        </w:r>
      </w:ins>
      <w:ins w:id="50" w:author="Simon ZNATY" w:date="2023-01-03T15:02:00Z">
        <w:r>
          <w:rPr>
            <w:color w:val="000000"/>
          </w:rPr>
          <w:t>5</w:t>
        </w:r>
      </w:ins>
      <w:ins w:id="51" w:author="Simon ZNATY" w:date="2023-01-03T15:03:00Z">
        <w:r>
          <w:rPr>
            <w:color w:val="000000"/>
          </w:rPr>
          <w:t xml:space="preserve">.11 </w:t>
        </w:r>
        <w:r w:rsidRPr="00410461">
          <w:rPr>
            <w:color w:val="000000"/>
          </w:rPr>
          <w:t>and TS 29.122 [32] clause 4.4.</w:t>
        </w:r>
      </w:ins>
      <w:ins w:id="52" w:author="Simon ZNATY" w:date="2023-01-03T15:16:00Z">
        <w:r w:rsidR="00CB415D">
          <w:rPr>
            <w:color w:val="000000"/>
          </w:rPr>
          <w:t>13</w:t>
        </w:r>
      </w:ins>
      <w:ins w:id="53" w:author="Simon ZNATY" w:date="2023-01-03T14:54:00Z">
        <w:r w:rsidRPr="00410461">
          <w:rPr>
            <w:color w:val="000000"/>
          </w:rPr>
          <w:t xml:space="preserve">). </w:t>
        </w:r>
        <w:r w:rsidRPr="00F24963">
          <w:rPr>
            <w:color w:val="000000"/>
          </w:rPr>
          <w:t xml:space="preserve">The </w:t>
        </w:r>
      </w:ins>
      <w:ins w:id="54" w:author="Simon ZNATY" w:date="2023-01-03T15:17:00Z">
        <w:r w:rsidR="00CB415D">
          <w:rPr>
            <w:color w:val="000000"/>
          </w:rPr>
          <w:t>SCS/AS</w:t>
        </w:r>
      </w:ins>
      <w:ins w:id="55" w:author="Simon ZNATY" w:date="2023-01-03T14:54:00Z">
        <w:r w:rsidRPr="00F24963">
          <w:rPr>
            <w:color w:val="000000"/>
          </w:rPr>
          <w:t xml:space="preserve"> can </w:t>
        </w:r>
        <w:r>
          <w:rPr>
            <w:color w:val="000000"/>
          </w:rPr>
          <w:t xml:space="preserve">use this capability to </w:t>
        </w:r>
        <w:r w:rsidRPr="00F24963">
          <w:rPr>
            <w:color w:val="000000"/>
          </w:rPr>
          <w:t xml:space="preserve">request the network to provide QoS for </w:t>
        </w:r>
        <w:r>
          <w:rPr>
            <w:color w:val="000000"/>
          </w:rPr>
          <w:t>an</w:t>
        </w:r>
        <w:r w:rsidRPr="00F24963">
          <w:rPr>
            <w:color w:val="000000"/>
          </w:rPr>
          <w:t xml:space="preserve"> A</w:t>
        </w:r>
      </w:ins>
      <w:ins w:id="56" w:author="Simon ZNATY" w:date="2023-01-03T15:17:00Z">
        <w:r w:rsidR="00CB415D">
          <w:rPr>
            <w:color w:val="000000"/>
          </w:rPr>
          <w:t>S</w:t>
        </w:r>
      </w:ins>
      <w:ins w:id="57" w:author="Simon ZNATY" w:date="2023-01-03T14:54:00Z">
        <w:r w:rsidRPr="00F24963">
          <w:rPr>
            <w:color w:val="000000"/>
          </w:rPr>
          <w:t xml:space="preserve"> session </w:t>
        </w:r>
        <w:r>
          <w:rPr>
            <w:color w:val="000000"/>
          </w:rPr>
          <w:t xml:space="preserve">(i.e., </w:t>
        </w:r>
        <w:r w:rsidRPr="00F24963">
          <w:rPr>
            <w:color w:val="000000"/>
          </w:rPr>
          <w:t xml:space="preserve">data session to a </w:t>
        </w:r>
        <w:r>
          <w:rPr>
            <w:color w:val="000000"/>
          </w:rPr>
          <w:t xml:space="preserve">target </w:t>
        </w:r>
        <w:r w:rsidRPr="00F24963">
          <w:rPr>
            <w:color w:val="000000"/>
          </w:rPr>
          <w:t xml:space="preserve">UE that is served by </w:t>
        </w:r>
        <w:r>
          <w:rPr>
            <w:color w:val="000000"/>
          </w:rPr>
          <w:t>a</w:t>
        </w:r>
        <w:r w:rsidRPr="00F24963">
          <w:rPr>
            <w:color w:val="000000"/>
          </w:rPr>
          <w:t xml:space="preserve"> 3rd party service provider</w:t>
        </w:r>
        <w:r>
          <w:rPr>
            <w:color w:val="000000"/>
          </w:rPr>
          <w:t>)</w:t>
        </w:r>
        <w:r w:rsidRPr="00F24963">
          <w:rPr>
            <w:color w:val="000000"/>
          </w:rPr>
          <w:t xml:space="preserve"> based on the application and service</w:t>
        </w:r>
        <w:r>
          <w:rPr>
            <w:color w:val="000000"/>
          </w:rPr>
          <w:t xml:space="preserve"> requirements. </w:t>
        </w:r>
        <w:r w:rsidRPr="00410461">
          <w:t xml:space="preserve">The </w:t>
        </w:r>
      </w:ins>
      <w:ins w:id="58" w:author="Simon ZNATY" w:date="2023-01-03T15:17:00Z">
        <w:r w:rsidR="00CB415D">
          <w:t>SCS/AS</w:t>
        </w:r>
      </w:ins>
      <w:ins w:id="59" w:author="Simon ZNATY" w:date="2023-01-03T14:54:00Z">
        <w:r w:rsidRPr="00410461">
          <w:t xml:space="preserve"> provides the </w:t>
        </w:r>
        <w:r>
          <w:t>required QoS</w:t>
        </w:r>
        <w:r w:rsidRPr="00410461">
          <w:t xml:space="preserve"> </w:t>
        </w:r>
        <w:r>
          <w:t>for the A</w:t>
        </w:r>
      </w:ins>
      <w:ins w:id="60" w:author="Simon ZNATY" w:date="2023-01-03T15:17:00Z">
        <w:r w:rsidR="00CB415D">
          <w:t>S</w:t>
        </w:r>
      </w:ins>
      <w:ins w:id="61" w:author="Simon ZNATY" w:date="2023-01-03T14:54:00Z">
        <w:r>
          <w:t xml:space="preserve"> session </w:t>
        </w:r>
        <w:r w:rsidRPr="00410461">
          <w:t xml:space="preserve">to </w:t>
        </w:r>
      </w:ins>
      <w:ins w:id="62" w:author="Simon ZNATY" w:date="2023-01-03T15:17:00Z">
        <w:r w:rsidR="00CB415D">
          <w:t>SCEF</w:t>
        </w:r>
      </w:ins>
      <w:ins w:id="63" w:author="Simon ZNATY" w:date="2023-01-03T14:54:00Z">
        <w:r>
          <w:t xml:space="preserve">; </w:t>
        </w:r>
      </w:ins>
      <w:ins w:id="64" w:author="Simon ZNATY" w:date="2023-01-03T15:17:00Z">
        <w:r w:rsidR="00CB415D">
          <w:t>SCEF</w:t>
        </w:r>
      </w:ins>
      <w:ins w:id="65" w:author="Simon ZNATY" w:date="2023-01-03T14:54:00Z">
        <w:r>
          <w:t xml:space="preserve"> receives and transfers the request to provide QoS for an AS session to the PC</w:t>
        </w:r>
      </w:ins>
      <w:ins w:id="66" w:author="Simon ZNATY" w:date="2023-01-03T15:17:00Z">
        <w:r w:rsidR="00CB415D">
          <w:t>R</w:t>
        </w:r>
      </w:ins>
      <w:ins w:id="67" w:author="Simon ZNATY" w:date="2023-01-03T14:54:00Z">
        <w:r>
          <w:t>F.</w:t>
        </w:r>
      </w:ins>
    </w:p>
    <w:p w14:paraId="7624117C" w14:textId="3FFB4FFD" w:rsidR="00665821" w:rsidRPr="00410461" w:rsidRDefault="00665821" w:rsidP="00665821">
      <w:pPr>
        <w:pStyle w:val="TH"/>
        <w:rPr>
          <w:ins w:id="68" w:author="Simon ZNATY" w:date="2023-01-03T14:54:00Z"/>
        </w:rPr>
      </w:pPr>
      <w:ins w:id="69" w:author="Simon ZNATY" w:date="2023-01-03T14:57:00Z">
        <w:r>
          <w:object w:dxaOrig="8088" w:dyaOrig="1476" w14:anchorId="21FD8F4E">
            <v:shape id="_x0000_i1029" type="#_x0000_t75" style="width:318pt;height:58.5pt" o:ole="">
              <v:imagedata r:id="rId24" o:title=""/>
            </v:shape>
            <o:OLEObject Type="Embed" ProgID="Visio.Drawing.15" ShapeID="_x0000_i1029" DrawAspect="Content" ObjectID="_1735121606" r:id="rId25"/>
          </w:object>
        </w:r>
      </w:ins>
    </w:p>
    <w:p w14:paraId="60BFB80F" w14:textId="1DF63B36" w:rsidR="00665821" w:rsidRPr="00410461" w:rsidRDefault="00665821" w:rsidP="00665821">
      <w:pPr>
        <w:pStyle w:val="TF"/>
        <w:rPr>
          <w:ins w:id="70" w:author="Simon ZNATY" w:date="2023-01-03T14:54:00Z"/>
        </w:rPr>
      </w:pPr>
      <w:ins w:id="71" w:author="Simon ZNATY" w:date="2023-01-03T14:54:00Z">
        <w:r w:rsidRPr="00410461">
          <w:t>Figure 7.</w:t>
        </w:r>
        <w:r>
          <w:t>11-</w:t>
        </w:r>
      </w:ins>
      <w:ins w:id="72" w:author="Simon ZNATY" w:date="2023-01-04T23:49:00Z">
        <w:r w:rsidR="00A44814">
          <w:t>X</w:t>
        </w:r>
      </w:ins>
      <w:ins w:id="73" w:author="Simon ZNATY" w:date="2023-01-03T14:54:00Z">
        <w:r w:rsidRPr="00410461">
          <w:t xml:space="preserve">: </w:t>
        </w:r>
      </w:ins>
      <w:ins w:id="74" w:author="Simon ZNATY" w:date="2023-01-03T14:58:00Z">
        <w:r>
          <w:t>EPS</w:t>
        </w:r>
      </w:ins>
      <w:ins w:id="75" w:author="Simon ZNATY" w:date="2023-01-03T14:54:00Z">
        <w:r w:rsidRPr="00410461">
          <w:t xml:space="preserve"> architecture for </w:t>
        </w:r>
        <w:r>
          <w:t>A</w:t>
        </w:r>
      </w:ins>
      <w:ins w:id="76" w:author="Simon ZNATY" w:date="2023-01-03T14:58:00Z">
        <w:r>
          <w:t>S</w:t>
        </w:r>
      </w:ins>
      <w:ins w:id="77" w:author="Simon ZNATY" w:date="2023-01-03T14:54:00Z">
        <w:r>
          <w:t xml:space="preserve"> session with QoS</w:t>
        </w:r>
      </w:ins>
    </w:p>
    <w:p w14:paraId="3604F496" w14:textId="685E079B" w:rsidR="00665821" w:rsidRPr="00410461" w:rsidRDefault="00665821" w:rsidP="00665821">
      <w:pPr>
        <w:pStyle w:val="Titre4"/>
        <w:rPr>
          <w:ins w:id="78" w:author="Simon ZNATY" w:date="2023-01-03T14:54:00Z"/>
        </w:rPr>
      </w:pPr>
      <w:ins w:id="79" w:author="Simon ZNATY" w:date="2023-01-03T14:54:00Z">
        <w:r w:rsidRPr="00410461">
          <w:t>7.</w:t>
        </w:r>
      </w:ins>
      <w:ins w:id="80" w:author="Simon ZNATY" w:date="2023-01-03T15:18:00Z">
        <w:r w:rsidR="00CB415D">
          <w:t>11</w:t>
        </w:r>
      </w:ins>
      <w:proofErr w:type="gramStart"/>
      <w:ins w:id="81" w:author="Simon ZNATY" w:date="2023-01-03T14:54:00Z">
        <w:r w:rsidRPr="00410461">
          <w:t>.</w:t>
        </w:r>
      </w:ins>
      <w:ins w:id="82" w:author="Simon ZNATY" w:date="2023-01-04T23:49:00Z">
        <w:r w:rsidR="00A44814">
          <w:t>Y</w:t>
        </w:r>
      </w:ins>
      <w:ins w:id="83" w:author="Simon ZNATY" w:date="2023-01-03T14:54:00Z">
        <w:r w:rsidRPr="00410461">
          <w:t>.2</w:t>
        </w:r>
        <w:proofErr w:type="gramEnd"/>
        <w:r w:rsidRPr="00410461">
          <w:tab/>
          <w:t>Architecture</w:t>
        </w:r>
      </w:ins>
    </w:p>
    <w:p w14:paraId="7727EFDC" w14:textId="20FCA88A" w:rsidR="00665821" w:rsidRPr="00410461" w:rsidRDefault="00665821" w:rsidP="00665821">
      <w:pPr>
        <w:rPr>
          <w:ins w:id="84" w:author="Simon ZNATY" w:date="2023-01-03T14:54:00Z"/>
        </w:rPr>
      </w:pPr>
      <w:ins w:id="85" w:author="Simon ZNATY" w:date="2023-01-03T14:54:00Z">
        <w:r w:rsidRPr="00410461">
          <w:t>Figure 7.</w:t>
        </w:r>
      </w:ins>
      <w:ins w:id="86" w:author="Simon ZNATY" w:date="2023-01-03T15:18:00Z">
        <w:r w:rsidR="00CB415D">
          <w:t>11</w:t>
        </w:r>
      </w:ins>
      <w:ins w:id="87" w:author="Simon ZNATY" w:date="2023-01-03T14:54:00Z">
        <w:r w:rsidRPr="00410461">
          <w:t xml:space="preserve">-1 without the CC-POI in </w:t>
        </w:r>
      </w:ins>
      <w:ins w:id="88" w:author="Simon ZNATY" w:date="2023-01-03T15:18:00Z">
        <w:r w:rsidR="00CB415D">
          <w:t>SCEF</w:t>
        </w:r>
      </w:ins>
      <w:ins w:id="89" w:author="Simon ZNATY" w:date="2023-01-03T14:54:00Z">
        <w:r w:rsidRPr="00410461">
          <w:t xml:space="preserve"> provides the architecture for LI for </w:t>
        </w:r>
      </w:ins>
      <w:ins w:id="90" w:author="Simon ZNATY" w:date="2023-01-03T15:18:00Z">
        <w:r w:rsidR="00CB415D">
          <w:t>AS</w:t>
        </w:r>
      </w:ins>
      <w:ins w:id="91" w:author="Simon ZNATY" w:date="2023-01-03T14:54:00Z">
        <w:r>
          <w:t xml:space="preserve"> session with QoS</w:t>
        </w:r>
        <w:r w:rsidRPr="00410461">
          <w:t>.</w:t>
        </w:r>
      </w:ins>
    </w:p>
    <w:p w14:paraId="5229D52A" w14:textId="29F7169B" w:rsidR="00665821" w:rsidRPr="00410461" w:rsidRDefault="00665821" w:rsidP="00665821">
      <w:pPr>
        <w:pStyle w:val="Titre4"/>
        <w:rPr>
          <w:ins w:id="92" w:author="Simon ZNATY" w:date="2023-01-03T14:54:00Z"/>
        </w:rPr>
      </w:pPr>
      <w:ins w:id="93" w:author="Simon ZNATY" w:date="2023-01-03T14:54:00Z">
        <w:r w:rsidRPr="00410461">
          <w:t>7.</w:t>
        </w:r>
      </w:ins>
      <w:ins w:id="94" w:author="Simon ZNATY" w:date="2023-01-03T15:18:00Z">
        <w:r w:rsidR="00CB415D">
          <w:t>11</w:t>
        </w:r>
      </w:ins>
      <w:proofErr w:type="gramStart"/>
      <w:ins w:id="95" w:author="Simon ZNATY" w:date="2023-01-03T14:54:00Z">
        <w:r w:rsidRPr="00410461">
          <w:t>.</w:t>
        </w:r>
      </w:ins>
      <w:ins w:id="96" w:author="Simon ZNATY" w:date="2023-01-04T23:49:00Z">
        <w:r w:rsidR="00A44814">
          <w:t>Y</w:t>
        </w:r>
      </w:ins>
      <w:ins w:id="97" w:author="Simon ZNATY" w:date="2023-01-03T14:54:00Z">
        <w:r w:rsidRPr="00410461">
          <w:t>.3</w:t>
        </w:r>
        <w:proofErr w:type="gramEnd"/>
        <w:r w:rsidRPr="00410461">
          <w:tab/>
        </w:r>
        <w:r w:rsidRPr="00410461">
          <w:rPr>
            <w:rFonts w:cs="Arial"/>
            <w:szCs w:val="24"/>
          </w:rPr>
          <w:t>Target identities</w:t>
        </w:r>
      </w:ins>
    </w:p>
    <w:p w14:paraId="33AFE9DB" w14:textId="77777777" w:rsidR="00B46ACC" w:rsidRPr="00410461" w:rsidRDefault="00B46ACC" w:rsidP="00B46ACC">
      <w:pPr>
        <w:rPr>
          <w:ins w:id="98" w:author="Simon ZNATY" w:date="2023-01-03T16:24:00Z"/>
        </w:rPr>
      </w:pPr>
      <w:ins w:id="99" w:author="Simon ZNATY" w:date="2023-01-03T16:24:00Z">
        <w:r w:rsidRPr="00410461">
          <w:t>The LIPF present in the ADMF provisions the intercept information associated with the following target identities to the IRI-POI present in the SCEF:</w:t>
        </w:r>
      </w:ins>
    </w:p>
    <w:p w14:paraId="0C60946E" w14:textId="77777777" w:rsidR="00B46ACC" w:rsidRPr="00410461" w:rsidRDefault="00B46ACC" w:rsidP="00B46ACC">
      <w:pPr>
        <w:pStyle w:val="B1"/>
        <w:rPr>
          <w:ins w:id="100" w:author="Simon ZNATY" w:date="2023-01-03T16:24:00Z"/>
        </w:rPr>
      </w:pPr>
      <w:ins w:id="101" w:author="Simon ZNATY" w:date="2023-01-03T16:24:00Z">
        <w:r w:rsidRPr="00410461">
          <w:t>-</w:t>
        </w:r>
        <w:r w:rsidRPr="00410461">
          <w:tab/>
          <w:t>MSISDN.</w:t>
        </w:r>
      </w:ins>
    </w:p>
    <w:p w14:paraId="702AF53B" w14:textId="77777777" w:rsidR="00B46ACC" w:rsidRPr="00410461" w:rsidRDefault="00B46ACC" w:rsidP="00B46ACC">
      <w:pPr>
        <w:pStyle w:val="B1"/>
        <w:rPr>
          <w:ins w:id="102" w:author="Simon ZNATY" w:date="2023-01-03T16:24:00Z"/>
        </w:rPr>
      </w:pPr>
      <w:ins w:id="103" w:author="Simon ZNATY" w:date="2023-01-03T16:24:00Z">
        <w:r w:rsidRPr="00410461">
          <w:t>-</w:t>
        </w:r>
        <w:r w:rsidRPr="00410461">
          <w:tab/>
          <w:t>External Identifier.</w:t>
        </w:r>
      </w:ins>
    </w:p>
    <w:p w14:paraId="3B0EDE42" w14:textId="41FE5910" w:rsidR="00B46ACC" w:rsidRPr="00410461" w:rsidRDefault="00B46ACC" w:rsidP="00B46ACC">
      <w:pPr>
        <w:rPr>
          <w:ins w:id="104" w:author="Simon ZNATY" w:date="2023-01-03T16:24:00Z"/>
        </w:rPr>
      </w:pPr>
      <w:ins w:id="105" w:author="Simon ZNATY" w:date="2023-01-03T16:24:00Z">
        <w:r w:rsidRPr="00410461">
          <w:t>The interception performed on the above t</w:t>
        </w:r>
        <w:r>
          <w:t>wo</w:t>
        </w:r>
        <w:r w:rsidRPr="00410461">
          <w:t xml:space="preserve"> identities are mutually independent, even though, an </w:t>
        </w:r>
        <w:proofErr w:type="spellStart"/>
        <w:r w:rsidRPr="00410461">
          <w:t>xIRI</w:t>
        </w:r>
        <w:proofErr w:type="spellEnd"/>
        <w:r w:rsidRPr="00410461">
          <w:t xml:space="preserve"> may contain the information about the other identities when available.</w:t>
        </w:r>
      </w:ins>
    </w:p>
    <w:p w14:paraId="2B47984A" w14:textId="4736B4EE" w:rsidR="00665821" w:rsidRPr="00410461" w:rsidRDefault="00665821" w:rsidP="00665821">
      <w:pPr>
        <w:pStyle w:val="Titre4"/>
        <w:rPr>
          <w:ins w:id="106" w:author="Simon ZNATY" w:date="2023-01-03T14:54:00Z"/>
        </w:rPr>
      </w:pPr>
      <w:ins w:id="107" w:author="Simon ZNATY" w:date="2023-01-03T14:54:00Z">
        <w:r w:rsidRPr="00410461">
          <w:t>7.</w:t>
        </w:r>
      </w:ins>
      <w:ins w:id="108" w:author="Simon ZNATY" w:date="2023-01-03T15:18:00Z">
        <w:r w:rsidR="00CB415D">
          <w:t>11</w:t>
        </w:r>
      </w:ins>
      <w:proofErr w:type="gramStart"/>
      <w:ins w:id="109" w:author="Simon ZNATY" w:date="2023-01-03T14:54:00Z">
        <w:r w:rsidRPr="00410461">
          <w:t>.</w:t>
        </w:r>
      </w:ins>
      <w:ins w:id="110" w:author="Simon ZNATY" w:date="2023-01-04T23:49:00Z">
        <w:r w:rsidR="00A44814">
          <w:t>Y</w:t>
        </w:r>
      </w:ins>
      <w:ins w:id="111" w:author="Simon ZNATY" w:date="2023-01-03T14:54:00Z">
        <w:r w:rsidRPr="00410461">
          <w:t>.4</w:t>
        </w:r>
        <w:proofErr w:type="gramEnd"/>
        <w:r w:rsidRPr="00410461">
          <w:tab/>
        </w:r>
        <w:r w:rsidRPr="00410461">
          <w:rPr>
            <w:rFonts w:cs="Arial"/>
            <w:szCs w:val="24"/>
          </w:rPr>
          <w:t>IRI events</w:t>
        </w:r>
      </w:ins>
    </w:p>
    <w:p w14:paraId="74AA0F78" w14:textId="5190D44B" w:rsidR="00665821" w:rsidRPr="00410461" w:rsidRDefault="00665821" w:rsidP="00665821">
      <w:pPr>
        <w:rPr>
          <w:ins w:id="112" w:author="Simon ZNATY" w:date="2023-01-03T14:54:00Z"/>
          <w:lang w:eastAsia="fr-FR"/>
        </w:rPr>
      </w:pPr>
      <w:ins w:id="113" w:author="Simon ZNATY" w:date="2023-01-03T14:54:00Z">
        <w:r w:rsidRPr="00410461">
          <w:rPr>
            <w:lang w:eastAsia="fr-FR"/>
          </w:rPr>
          <w:t xml:space="preserve">The IRI-POI present in the </w:t>
        </w:r>
      </w:ins>
      <w:ins w:id="114" w:author="Simon ZNATY" w:date="2023-01-03T17:51:00Z">
        <w:r w:rsidR="004053A2">
          <w:rPr>
            <w:lang w:eastAsia="fr-FR"/>
          </w:rPr>
          <w:t>SCEF</w:t>
        </w:r>
      </w:ins>
      <w:ins w:id="115" w:author="Simon ZNATY" w:date="2023-01-03T14:54:00Z">
        <w:r w:rsidRPr="00410461">
          <w:rPr>
            <w:lang w:eastAsia="fr-FR"/>
          </w:rPr>
          <w:t xml:space="preserve"> shall generate </w:t>
        </w:r>
        <w:proofErr w:type="spellStart"/>
        <w:r w:rsidRPr="00410461">
          <w:rPr>
            <w:lang w:eastAsia="fr-FR"/>
          </w:rPr>
          <w:t>xIRI</w:t>
        </w:r>
        <w:proofErr w:type="spellEnd"/>
        <w:r w:rsidRPr="00410461">
          <w:rPr>
            <w:lang w:eastAsia="fr-FR"/>
          </w:rPr>
          <w:t xml:space="preserve">, when it detects the following specific events or information related to </w:t>
        </w:r>
        <w:r>
          <w:rPr>
            <w:lang w:eastAsia="fr-FR"/>
          </w:rPr>
          <w:t>A</w:t>
        </w:r>
      </w:ins>
      <w:ins w:id="116" w:author="Simon ZNATY" w:date="2023-01-03T16:32:00Z">
        <w:r w:rsidR="00B46ACC">
          <w:rPr>
            <w:lang w:eastAsia="fr-FR"/>
          </w:rPr>
          <w:t>S</w:t>
        </w:r>
      </w:ins>
      <w:ins w:id="117" w:author="Simon ZNATY" w:date="2023-01-03T14:54:00Z">
        <w:r>
          <w:rPr>
            <w:lang w:eastAsia="fr-FR"/>
          </w:rPr>
          <w:t xml:space="preserve"> session with QoS</w:t>
        </w:r>
        <w:r w:rsidRPr="00410461">
          <w:rPr>
            <w:lang w:eastAsia="fr-FR"/>
          </w:rPr>
          <w:t>:</w:t>
        </w:r>
      </w:ins>
    </w:p>
    <w:p w14:paraId="3B205E76" w14:textId="65840D88" w:rsidR="00665821" w:rsidRDefault="00665821" w:rsidP="00665821">
      <w:pPr>
        <w:pStyle w:val="B1"/>
        <w:rPr>
          <w:ins w:id="118" w:author="Simon ZNATY" w:date="2023-01-03T14:54:00Z"/>
        </w:rPr>
      </w:pPr>
      <w:ins w:id="119" w:author="Simon ZNATY" w:date="2023-01-03T14:54:00Z">
        <w:r w:rsidRPr="00410461">
          <w:t>-</w:t>
        </w:r>
        <w:r w:rsidRPr="00410461">
          <w:tab/>
        </w:r>
        <w:r>
          <w:t>A</w:t>
        </w:r>
      </w:ins>
      <w:ins w:id="120" w:author="Simon ZNATY" w:date="2023-01-03T16:24:00Z">
        <w:r w:rsidR="00B46ACC">
          <w:t>S</w:t>
        </w:r>
      </w:ins>
      <w:ins w:id="121" w:author="Simon ZNATY" w:date="2023-01-03T14:54:00Z">
        <w:r>
          <w:t xml:space="preserve"> session with QoS provision</w:t>
        </w:r>
        <w:r w:rsidRPr="00410461">
          <w:t>.</w:t>
        </w:r>
      </w:ins>
    </w:p>
    <w:p w14:paraId="63D4B60C" w14:textId="770A4902" w:rsidR="00665821" w:rsidRPr="00410461" w:rsidRDefault="00665821" w:rsidP="00665821">
      <w:pPr>
        <w:pStyle w:val="B1"/>
        <w:rPr>
          <w:ins w:id="122" w:author="Simon ZNATY" w:date="2023-01-03T14:54:00Z"/>
        </w:rPr>
      </w:pPr>
      <w:ins w:id="123" w:author="Simon ZNATY" w:date="2023-01-03T14:54:00Z">
        <w:r w:rsidRPr="00410461">
          <w:t>-</w:t>
        </w:r>
        <w:r w:rsidRPr="00410461">
          <w:tab/>
        </w:r>
        <w:r>
          <w:t>A</w:t>
        </w:r>
      </w:ins>
      <w:ins w:id="124" w:author="Simon ZNATY" w:date="2023-01-03T16:24:00Z">
        <w:r w:rsidR="00B46ACC">
          <w:t>S</w:t>
        </w:r>
      </w:ins>
      <w:ins w:id="125" w:author="Simon ZNATY" w:date="2023-01-03T14:54:00Z">
        <w:r>
          <w:t xml:space="preserve"> session with QoS notification</w:t>
        </w:r>
        <w:r w:rsidRPr="00410461">
          <w:t>.</w:t>
        </w:r>
      </w:ins>
    </w:p>
    <w:p w14:paraId="7258DAC0" w14:textId="4E73FC6B" w:rsidR="00665821" w:rsidRPr="00410461" w:rsidRDefault="00665821" w:rsidP="00665821">
      <w:pPr>
        <w:rPr>
          <w:ins w:id="126" w:author="Simon ZNATY" w:date="2023-01-03T14:54:00Z"/>
        </w:rPr>
      </w:pPr>
      <w:ins w:id="127" w:author="Simon ZNATY" w:date="2023-01-03T14:54:00Z">
        <w:r w:rsidRPr="00410461">
          <w:t xml:space="preserve">The </w:t>
        </w:r>
        <w:r>
          <w:t>A</w:t>
        </w:r>
      </w:ins>
      <w:ins w:id="128" w:author="Simon ZNATY" w:date="2023-01-03T16:24:00Z">
        <w:r w:rsidR="00B46ACC">
          <w:t>S</w:t>
        </w:r>
      </w:ins>
      <w:ins w:id="129" w:author="Simon ZNATY" w:date="2023-01-03T14:54:00Z">
        <w:r>
          <w:t xml:space="preserve"> session with </w:t>
        </w:r>
        <w:proofErr w:type="spellStart"/>
        <w:r>
          <w:t>QoS</w:t>
        </w:r>
        <w:proofErr w:type="spellEnd"/>
        <w:r>
          <w:t xml:space="preserve"> provision</w:t>
        </w:r>
        <w:r w:rsidRPr="00410461">
          <w:t xml:space="preserve"> </w:t>
        </w:r>
        <w:proofErr w:type="spellStart"/>
        <w:r w:rsidRPr="00410461">
          <w:t>xIRI</w:t>
        </w:r>
        <w:proofErr w:type="spellEnd"/>
        <w:r w:rsidRPr="00410461">
          <w:t xml:space="preserve"> is generated when the IRI-POI present in the </w:t>
        </w:r>
      </w:ins>
      <w:ins w:id="130" w:author="Simon ZNATY" w:date="2023-01-03T16:24:00Z">
        <w:r w:rsidR="00B46ACC">
          <w:t>SC</w:t>
        </w:r>
      </w:ins>
      <w:ins w:id="131" w:author="Simon ZNATY" w:date="2023-01-03T14:54:00Z">
        <w:r w:rsidRPr="00410461">
          <w:t xml:space="preserve">EF detects that a </w:t>
        </w:r>
        <w:r>
          <w:t>request to reserve/update/revoke QoS for an A</w:t>
        </w:r>
      </w:ins>
      <w:ins w:id="132" w:author="Simon ZNATY" w:date="2023-01-03T16:24:00Z">
        <w:r w:rsidR="00B46ACC">
          <w:t>S</w:t>
        </w:r>
      </w:ins>
      <w:ins w:id="133" w:author="Simon ZNATY" w:date="2023-01-03T14:54:00Z">
        <w:r>
          <w:t xml:space="preserve"> session</w:t>
        </w:r>
        <w:r w:rsidRPr="00410461">
          <w:t xml:space="preserve"> </w:t>
        </w:r>
        <w:r>
          <w:t xml:space="preserve">associated with the target UE </w:t>
        </w:r>
        <w:r w:rsidRPr="00410461">
          <w:t xml:space="preserve">has been received from an </w:t>
        </w:r>
      </w:ins>
      <w:ins w:id="134" w:author="Simon ZNATY" w:date="2023-01-03T16:25:00Z">
        <w:r w:rsidR="00B46ACC">
          <w:t>SCS/AS</w:t>
        </w:r>
      </w:ins>
      <w:ins w:id="135" w:author="Simon ZNATY" w:date="2023-01-03T14:54:00Z">
        <w:r w:rsidRPr="00410461">
          <w:t>.</w:t>
        </w:r>
      </w:ins>
    </w:p>
    <w:p w14:paraId="55CCE345" w14:textId="1885C048" w:rsidR="00665821" w:rsidRPr="00410461" w:rsidDel="007A6D4A" w:rsidRDefault="00665821" w:rsidP="00665821">
      <w:pPr>
        <w:rPr>
          <w:ins w:id="136" w:author="Simon ZNATY" w:date="2023-01-03T14:54:00Z"/>
          <w:del w:id="137" w:author="Simon ZNATY" w:date="2023-01-03T04:30:00Z"/>
        </w:rPr>
      </w:pPr>
      <w:ins w:id="138" w:author="Simon ZNATY" w:date="2023-01-03T14:54:00Z">
        <w:r w:rsidRPr="00410461">
          <w:t xml:space="preserve">The </w:t>
        </w:r>
        <w:r>
          <w:t>A</w:t>
        </w:r>
      </w:ins>
      <w:ins w:id="139" w:author="Simon ZNATY" w:date="2023-01-03T16:25:00Z">
        <w:r w:rsidR="00B46ACC">
          <w:t>S</w:t>
        </w:r>
      </w:ins>
      <w:ins w:id="140" w:author="Simon ZNATY" w:date="2023-01-03T14:54:00Z">
        <w:r>
          <w:t xml:space="preserve"> session with </w:t>
        </w:r>
        <w:proofErr w:type="spellStart"/>
        <w:r>
          <w:t>QoS</w:t>
        </w:r>
        <w:proofErr w:type="spellEnd"/>
        <w:r>
          <w:t xml:space="preserve"> notification</w:t>
        </w:r>
        <w:r w:rsidRPr="00410461">
          <w:t xml:space="preserve"> </w:t>
        </w:r>
        <w:proofErr w:type="spellStart"/>
        <w:r w:rsidRPr="00410461">
          <w:t>xIRI</w:t>
        </w:r>
        <w:proofErr w:type="spellEnd"/>
        <w:r w:rsidRPr="00410461">
          <w:t xml:space="preserve"> is generated when the IRI-POI present in the </w:t>
        </w:r>
      </w:ins>
      <w:ins w:id="141" w:author="Simon ZNATY" w:date="2023-01-03T16:25:00Z">
        <w:r w:rsidR="00B46ACC">
          <w:t>SC</w:t>
        </w:r>
      </w:ins>
      <w:ins w:id="142" w:author="Simon ZNATY" w:date="2023-01-03T14:54:00Z">
        <w:r w:rsidRPr="00410461">
          <w:t xml:space="preserve">EF detects that </w:t>
        </w:r>
        <w:r>
          <w:t xml:space="preserve">the </w:t>
        </w:r>
      </w:ins>
      <w:ins w:id="143" w:author="Simon ZNATY" w:date="2023-01-03T16:25:00Z">
        <w:r w:rsidR="00B46ACC">
          <w:t>SC</w:t>
        </w:r>
      </w:ins>
      <w:ins w:id="144" w:author="Simon ZNATY" w:date="2023-01-03T14:54:00Z">
        <w:r>
          <w:t xml:space="preserve">EF notifies the </w:t>
        </w:r>
      </w:ins>
      <w:ins w:id="145" w:author="Simon ZNATY" w:date="2023-01-03T16:31:00Z">
        <w:r w:rsidR="00B46ACC">
          <w:t xml:space="preserve">SCS/AS </w:t>
        </w:r>
      </w:ins>
      <w:ins w:id="146" w:author="Simon ZNATY" w:date="2023-01-03T14:54:00Z">
        <w:r>
          <w:t xml:space="preserve">about </w:t>
        </w:r>
      </w:ins>
      <w:ins w:id="147" w:author="Simon ZNATY" w:date="2023-01-03T16:31:00Z">
        <w:r w:rsidR="00B46ACC">
          <w:t xml:space="preserve">changes in </w:t>
        </w:r>
      </w:ins>
      <w:ins w:id="148" w:author="Simon ZNATY" w:date="2023-01-03T16:30:00Z">
        <w:r w:rsidR="00B46ACC">
          <w:t xml:space="preserve">the transmission resource status of </w:t>
        </w:r>
      </w:ins>
      <w:ins w:id="149" w:author="Simon ZNATY" w:date="2023-01-03T14:54:00Z">
        <w:r>
          <w:t>an A</w:t>
        </w:r>
      </w:ins>
      <w:ins w:id="150" w:author="Simon ZNATY" w:date="2023-01-03T16:32:00Z">
        <w:r w:rsidR="00B46ACC">
          <w:t>S</w:t>
        </w:r>
      </w:ins>
      <w:ins w:id="151" w:author="Simon ZNATY" w:date="2023-01-03T14:54:00Z">
        <w:r>
          <w:t xml:space="preserve"> session associated with the target UE.</w:t>
        </w:r>
      </w:ins>
    </w:p>
    <w:p w14:paraId="129A5B22" w14:textId="62C0F857" w:rsidR="003C3971" w:rsidRDefault="003C3971" w:rsidP="003C3971">
      <w:pPr>
        <w:rPr>
          <w:rFonts w:ascii="Arial" w:hAnsi="Arial"/>
          <w:sz w:val="16"/>
          <w:szCs w:val="16"/>
        </w:rPr>
      </w:pPr>
    </w:p>
    <w:p w14:paraId="0E967C7F" w14:textId="5CB50C5F" w:rsidR="00D86D19" w:rsidRPr="00302943" w:rsidRDefault="00D86D19" w:rsidP="00D86D19">
      <w:pPr>
        <w:jc w:val="center"/>
        <w:rPr>
          <w:b/>
          <w:color w:val="FF0000"/>
          <w:sz w:val="44"/>
        </w:rPr>
      </w:pPr>
      <w:r w:rsidRPr="00302943">
        <w:rPr>
          <w:b/>
          <w:color w:val="FF0000"/>
          <w:sz w:val="44"/>
        </w:rPr>
        <w:t xml:space="preserve">*** </w:t>
      </w:r>
      <w:r>
        <w:rPr>
          <w:b/>
          <w:color w:val="FF0000"/>
          <w:sz w:val="44"/>
        </w:rPr>
        <w:t xml:space="preserve">End of </w:t>
      </w:r>
      <w:r w:rsidR="00890766">
        <w:rPr>
          <w:b/>
          <w:color w:val="FF0000"/>
          <w:sz w:val="44"/>
        </w:rPr>
        <w:t>Second</w:t>
      </w:r>
      <w:r>
        <w:rPr>
          <w:b/>
          <w:color w:val="FF0000"/>
          <w:sz w:val="44"/>
        </w:rPr>
        <w:t xml:space="preserve"> </w:t>
      </w:r>
      <w:r w:rsidRPr="00302943">
        <w:rPr>
          <w:b/>
          <w:color w:val="FF0000"/>
          <w:sz w:val="44"/>
        </w:rPr>
        <w:t>Change ***</w:t>
      </w:r>
    </w:p>
    <w:p w14:paraId="2003FE85" w14:textId="77777777" w:rsidR="00D86D19" w:rsidRPr="00410461" w:rsidRDefault="00D86D19" w:rsidP="003C3971">
      <w:pPr>
        <w:rPr>
          <w:rFonts w:ascii="Arial" w:hAnsi="Arial"/>
          <w:sz w:val="16"/>
          <w:szCs w:val="16"/>
        </w:rPr>
      </w:pPr>
    </w:p>
    <w:sectPr w:rsidR="00D86D19" w:rsidRPr="0041046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81E8E" w14:textId="77777777" w:rsidR="00C63A94" w:rsidRDefault="00C63A94">
      <w:r>
        <w:separator/>
      </w:r>
    </w:p>
  </w:endnote>
  <w:endnote w:type="continuationSeparator" w:id="0">
    <w:p w14:paraId="56438FF5" w14:textId="77777777" w:rsidR="00C63A94" w:rsidRDefault="00C63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08309A" w:rsidRDefault="0008309A">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C2F9E" w14:textId="77777777" w:rsidR="00C63A94" w:rsidRDefault="00C63A94">
      <w:r>
        <w:separator/>
      </w:r>
    </w:p>
  </w:footnote>
  <w:footnote w:type="continuationSeparator" w:id="0">
    <w:p w14:paraId="0BD05487" w14:textId="77777777" w:rsidR="00C63A94" w:rsidRDefault="00C63A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21F46" w14:textId="77777777" w:rsidR="00446527" w:rsidRDefault="00446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5B7CFD78" w:rsidR="0008309A" w:rsidRDefault="00083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325A">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70B0FD80" w:rsidR="0008309A" w:rsidRDefault="00083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325A">
      <w:rPr>
        <w:rFonts w:ascii="Arial" w:hAnsi="Arial" w:cs="Arial"/>
        <w:b/>
        <w:noProof/>
        <w:sz w:val="18"/>
        <w:szCs w:val="18"/>
      </w:rPr>
      <w:t>8</w:t>
    </w:r>
    <w:r>
      <w:rPr>
        <w:rFonts w:ascii="Arial" w:hAnsi="Arial" w:cs="Arial"/>
        <w:b/>
        <w:sz w:val="18"/>
        <w:szCs w:val="18"/>
      </w:rPr>
      <w:fldChar w:fldCharType="end"/>
    </w:r>
  </w:p>
  <w:p w14:paraId="5CB8814F" w14:textId="50D74179" w:rsidR="0008309A" w:rsidRDefault="00083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325A">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08309A" w:rsidRDefault="0008309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 ZNATY">
    <w15:presenceInfo w15:providerId="None" w15:userId="Simon ZNA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0"/>
    <w:rsid w:val="00001F28"/>
    <w:rsid w:val="000026B6"/>
    <w:rsid w:val="00003FA3"/>
    <w:rsid w:val="00006E93"/>
    <w:rsid w:val="00007CB4"/>
    <w:rsid w:val="000103FB"/>
    <w:rsid w:val="00010B77"/>
    <w:rsid w:val="00013B01"/>
    <w:rsid w:val="00015BE5"/>
    <w:rsid w:val="00016DD2"/>
    <w:rsid w:val="00017D77"/>
    <w:rsid w:val="00021956"/>
    <w:rsid w:val="00021C40"/>
    <w:rsid w:val="000226B4"/>
    <w:rsid w:val="00022E88"/>
    <w:rsid w:val="00024BE3"/>
    <w:rsid w:val="00025E86"/>
    <w:rsid w:val="00026012"/>
    <w:rsid w:val="00030140"/>
    <w:rsid w:val="00030493"/>
    <w:rsid w:val="00031226"/>
    <w:rsid w:val="00032F5B"/>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72D8"/>
    <w:rsid w:val="00047738"/>
    <w:rsid w:val="0005098C"/>
    <w:rsid w:val="00051834"/>
    <w:rsid w:val="000518C2"/>
    <w:rsid w:val="000528CB"/>
    <w:rsid w:val="00053600"/>
    <w:rsid w:val="00054A22"/>
    <w:rsid w:val="000550EB"/>
    <w:rsid w:val="00055A14"/>
    <w:rsid w:val="00055B5F"/>
    <w:rsid w:val="000574FC"/>
    <w:rsid w:val="000603E1"/>
    <w:rsid w:val="00060C6D"/>
    <w:rsid w:val="000619E9"/>
    <w:rsid w:val="000628E7"/>
    <w:rsid w:val="00062CF0"/>
    <w:rsid w:val="0006365F"/>
    <w:rsid w:val="000655A6"/>
    <w:rsid w:val="00074E9A"/>
    <w:rsid w:val="00075F36"/>
    <w:rsid w:val="00077DDD"/>
    <w:rsid w:val="00080512"/>
    <w:rsid w:val="000807F5"/>
    <w:rsid w:val="00081269"/>
    <w:rsid w:val="00082144"/>
    <w:rsid w:val="00082832"/>
    <w:rsid w:val="0008309A"/>
    <w:rsid w:val="00083195"/>
    <w:rsid w:val="00083D1F"/>
    <w:rsid w:val="000852AD"/>
    <w:rsid w:val="000861F8"/>
    <w:rsid w:val="00086A21"/>
    <w:rsid w:val="00086DF9"/>
    <w:rsid w:val="00087CA4"/>
    <w:rsid w:val="00087D90"/>
    <w:rsid w:val="00090A1D"/>
    <w:rsid w:val="00091947"/>
    <w:rsid w:val="000928BC"/>
    <w:rsid w:val="00092E85"/>
    <w:rsid w:val="000936AE"/>
    <w:rsid w:val="00094AB8"/>
    <w:rsid w:val="000A0BFF"/>
    <w:rsid w:val="000A0F39"/>
    <w:rsid w:val="000A11D3"/>
    <w:rsid w:val="000A14DB"/>
    <w:rsid w:val="000A170F"/>
    <w:rsid w:val="000A2451"/>
    <w:rsid w:val="000A3720"/>
    <w:rsid w:val="000A578B"/>
    <w:rsid w:val="000A6B57"/>
    <w:rsid w:val="000A7104"/>
    <w:rsid w:val="000B114A"/>
    <w:rsid w:val="000B2520"/>
    <w:rsid w:val="000B26AC"/>
    <w:rsid w:val="000B3E1F"/>
    <w:rsid w:val="000B40F6"/>
    <w:rsid w:val="000B442D"/>
    <w:rsid w:val="000B45BA"/>
    <w:rsid w:val="000B47F6"/>
    <w:rsid w:val="000B4ADD"/>
    <w:rsid w:val="000B76B0"/>
    <w:rsid w:val="000C0F13"/>
    <w:rsid w:val="000C31E5"/>
    <w:rsid w:val="000C37CE"/>
    <w:rsid w:val="000C54E1"/>
    <w:rsid w:val="000C579F"/>
    <w:rsid w:val="000D04CD"/>
    <w:rsid w:val="000D0966"/>
    <w:rsid w:val="000D17A7"/>
    <w:rsid w:val="000D2229"/>
    <w:rsid w:val="000D558E"/>
    <w:rsid w:val="000D58AB"/>
    <w:rsid w:val="000E01B3"/>
    <w:rsid w:val="000E1544"/>
    <w:rsid w:val="000E1769"/>
    <w:rsid w:val="000E3EB0"/>
    <w:rsid w:val="000E43CF"/>
    <w:rsid w:val="000E4F76"/>
    <w:rsid w:val="000E5393"/>
    <w:rsid w:val="000F0326"/>
    <w:rsid w:val="000F07AE"/>
    <w:rsid w:val="000F0BC5"/>
    <w:rsid w:val="000F19F0"/>
    <w:rsid w:val="000F1D1A"/>
    <w:rsid w:val="000F43D1"/>
    <w:rsid w:val="000F5513"/>
    <w:rsid w:val="000F56A9"/>
    <w:rsid w:val="000F6CB6"/>
    <w:rsid w:val="000F70AB"/>
    <w:rsid w:val="000F7729"/>
    <w:rsid w:val="00100E9E"/>
    <w:rsid w:val="00101EF1"/>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38B1"/>
    <w:rsid w:val="0012473B"/>
    <w:rsid w:val="001275AA"/>
    <w:rsid w:val="001303BC"/>
    <w:rsid w:val="001306E7"/>
    <w:rsid w:val="0013124D"/>
    <w:rsid w:val="00132839"/>
    <w:rsid w:val="0013476C"/>
    <w:rsid w:val="00134A4C"/>
    <w:rsid w:val="001369E3"/>
    <w:rsid w:val="00136C03"/>
    <w:rsid w:val="00137062"/>
    <w:rsid w:val="001430F0"/>
    <w:rsid w:val="001432C8"/>
    <w:rsid w:val="0014353C"/>
    <w:rsid w:val="00144A8D"/>
    <w:rsid w:val="00146D87"/>
    <w:rsid w:val="0015184E"/>
    <w:rsid w:val="0015274F"/>
    <w:rsid w:val="00154C72"/>
    <w:rsid w:val="001565FE"/>
    <w:rsid w:val="00156968"/>
    <w:rsid w:val="00156CEC"/>
    <w:rsid w:val="00156D3A"/>
    <w:rsid w:val="001578E9"/>
    <w:rsid w:val="001605BA"/>
    <w:rsid w:val="00160C83"/>
    <w:rsid w:val="0016309B"/>
    <w:rsid w:val="001633D1"/>
    <w:rsid w:val="001653A7"/>
    <w:rsid w:val="00165CC2"/>
    <w:rsid w:val="00166612"/>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E5A"/>
    <w:rsid w:val="0018151C"/>
    <w:rsid w:val="00182BBD"/>
    <w:rsid w:val="00182F94"/>
    <w:rsid w:val="00184B2B"/>
    <w:rsid w:val="00185889"/>
    <w:rsid w:val="00185CA6"/>
    <w:rsid w:val="001873CC"/>
    <w:rsid w:val="00190419"/>
    <w:rsid w:val="001908F3"/>
    <w:rsid w:val="001942EB"/>
    <w:rsid w:val="00194C8A"/>
    <w:rsid w:val="001955E3"/>
    <w:rsid w:val="00195659"/>
    <w:rsid w:val="00196019"/>
    <w:rsid w:val="0019749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8D8"/>
    <w:rsid w:val="001D67F3"/>
    <w:rsid w:val="001E1D33"/>
    <w:rsid w:val="001E1F88"/>
    <w:rsid w:val="001E250B"/>
    <w:rsid w:val="001E4141"/>
    <w:rsid w:val="001E7817"/>
    <w:rsid w:val="001E7903"/>
    <w:rsid w:val="001F0BB3"/>
    <w:rsid w:val="001F168B"/>
    <w:rsid w:val="001F193F"/>
    <w:rsid w:val="001F1AD3"/>
    <w:rsid w:val="001F53CB"/>
    <w:rsid w:val="001F5F24"/>
    <w:rsid w:val="001F6082"/>
    <w:rsid w:val="001F6C3E"/>
    <w:rsid w:val="001F7E9C"/>
    <w:rsid w:val="002000ED"/>
    <w:rsid w:val="0020192A"/>
    <w:rsid w:val="00201D01"/>
    <w:rsid w:val="00207941"/>
    <w:rsid w:val="0021000D"/>
    <w:rsid w:val="00210158"/>
    <w:rsid w:val="00210F1F"/>
    <w:rsid w:val="00216626"/>
    <w:rsid w:val="0021732B"/>
    <w:rsid w:val="00220A30"/>
    <w:rsid w:val="00224DAE"/>
    <w:rsid w:val="00224EB3"/>
    <w:rsid w:val="00225E83"/>
    <w:rsid w:val="0022647A"/>
    <w:rsid w:val="002265DA"/>
    <w:rsid w:val="0023171D"/>
    <w:rsid w:val="00232D03"/>
    <w:rsid w:val="00232F0F"/>
    <w:rsid w:val="002347A2"/>
    <w:rsid w:val="002355CF"/>
    <w:rsid w:val="002360CD"/>
    <w:rsid w:val="00237C6D"/>
    <w:rsid w:val="00240C2F"/>
    <w:rsid w:val="0024378C"/>
    <w:rsid w:val="0024385A"/>
    <w:rsid w:val="0024419E"/>
    <w:rsid w:val="002443F1"/>
    <w:rsid w:val="002469E8"/>
    <w:rsid w:val="002500E0"/>
    <w:rsid w:val="00251772"/>
    <w:rsid w:val="002529AE"/>
    <w:rsid w:val="00254A58"/>
    <w:rsid w:val="00254C60"/>
    <w:rsid w:val="00255DE4"/>
    <w:rsid w:val="002608C5"/>
    <w:rsid w:val="00263466"/>
    <w:rsid w:val="002653AB"/>
    <w:rsid w:val="00265922"/>
    <w:rsid w:val="002665DA"/>
    <w:rsid w:val="00266EB4"/>
    <w:rsid w:val="00267FDE"/>
    <w:rsid w:val="002700F8"/>
    <w:rsid w:val="002704E3"/>
    <w:rsid w:val="002717F6"/>
    <w:rsid w:val="00271DE6"/>
    <w:rsid w:val="00272551"/>
    <w:rsid w:val="0027325E"/>
    <w:rsid w:val="002764B5"/>
    <w:rsid w:val="002775EA"/>
    <w:rsid w:val="00277F1C"/>
    <w:rsid w:val="0028067D"/>
    <w:rsid w:val="0028116F"/>
    <w:rsid w:val="00281700"/>
    <w:rsid w:val="002819B1"/>
    <w:rsid w:val="0028297C"/>
    <w:rsid w:val="002875A1"/>
    <w:rsid w:val="0029176B"/>
    <w:rsid w:val="00291B9D"/>
    <w:rsid w:val="00293BD1"/>
    <w:rsid w:val="00294821"/>
    <w:rsid w:val="00295B00"/>
    <w:rsid w:val="00296755"/>
    <w:rsid w:val="00296D60"/>
    <w:rsid w:val="00297116"/>
    <w:rsid w:val="002A03B8"/>
    <w:rsid w:val="002A040D"/>
    <w:rsid w:val="002A1030"/>
    <w:rsid w:val="002A1445"/>
    <w:rsid w:val="002A1C93"/>
    <w:rsid w:val="002A3EC2"/>
    <w:rsid w:val="002A5405"/>
    <w:rsid w:val="002A7AE0"/>
    <w:rsid w:val="002B06AC"/>
    <w:rsid w:val="002B0D89"/>
    <w:rsid w:val="002B1640"/>
    <w:rsid w:val="002B304E"/>
    <w:rsid w:val="002B326C"/>
    <w:rsid w:val="002B3C9B"/>
    <w:rsid w:val="002B3CE3"/>
    <w:rsid w:val="002B673C"/>
    <w:rsid w:val="002B691E"/>
    <w:rsid w:val="002B6DE1"/>
    <w:rsid w:val="002C2B1B"/>
    <w:rsid w:val="002C2EF7"/>
    <w:rsid w:val="002C339D"/>
    <w:rsid w:val="002C374F"/>
    <w:rsid w:val="002C3D92"/>
    <w:rsid w:val="002C40AE"/>
    <w:rsid w:val="002C45FA"/>
    <w:rsid w:val="002C7F31"/>
    <w:rsid w:val="002D0BA4"/>
    <w:rsid w:val="002D3966"/>
    <w:rsid w:val="002D3AC0"/>
    <w:rsid w:val="002D460D"/>
    <w:rsid w:val="002D6229"/>
    <w:rsid w:val="002E1B50"/>
    <w:rsid w:val="002E1EEF"/>
    <w:rsid w:val="002E314B"/>
    <w:rsid w:val="002E31A9"/>
    <w:rsid w:val="002E32F6"/>
    <w:rsid w:val="002E3EE8"/>
    <w:rsid w:val="002E62D1"/>
    <w:rsid w:val="002E76BD"/>
    <w:rsid w:val="002E76F1"/>
    <w:rsid w:val="002F08F2"/>
    <w:rsid w:val="002F0D2E"/>
    <w:rsid w:val="002F0D4A"/>
    <w:rsid w:val="002F113B"/>
    <w:rsid w:val="002F11F1"/>
    <w:rsid w:val="002F14AD"/>
    <w:rsid w:val="002F1E51"/>
    <w:rsid w:val="002F3FB3"/>
    <w:rsid w:val="002F58DC"/>
    <w:rsid w:val="002F5FE1"/>
    <w:rsid w:val="00301B01"/>
    <w:rsid w:val="00302D69"/>
    <w:rsid w:val="00303150"/>
    <w:rsid w:val="00303A3C"/>
    <w:rsid w:val="003048B1"/>
    <w:rsid w:val="003051FC"/>
    <w:rsid w:val="003062B7"/>
    <w:rsid w:val="00306FE2"/>
    <w:rsid w:val="0030740B"/>
    <w:rsid w:val="00311EB9"/>
    <w:rsid w:val="00313F51"/>
    <w:rsid w:val="00314EA8"/>
    <w:rsid w:val="00315005"/>
    <w:rsid w:val="00315554"/>
    <w:rsid w:val="003160F1"/>
    <w:rsid w:val="0031711B"/>
    <w:rsid w:val="003172AB"/>
    <w:rsid w:val="003172DC"/>
    <w:rsid w:val="00317C47"/>
    <w:rsid w:val="00323431"/>
    <w:rsid w:val="00326D1B"/>
    <w:rsid w:val="00326D44"/>
    <w:rsid w:val="00330704"/>
    <w:rsid w:val="0033076D"/>
    <w:rsid w:val="00331343"/>
    <w:rsid w:val="00333056"/>
    <w:rsid w:val="0033518B"/>
    <w:rsid w:val="00335984"/>
    <w:rsid w:val="0034034D"/>
    <w:rsid w:val="00340CA3"/>
    <w:rsid w:val="00341635"/>
    <w:rsid w:val="003418F3"/>
    <w:rsid w:val="00341AC7"/>
    <w:rsid w:val="00341F03"/>
    <w:rsid w:val="00342338"/>
    <w:rsid w:val="00342D87"/>
    <w:rsid w:val="0034344F"/>
    <w:rsid w:val="003450AA"/>
    <w:rsid w:val="003458E7"/>
    <w:rsid w:val="0034713B"/>
    <w:rsid w:val="003474BD"/>
    <w:rsid w:val="00350D9E"/>
    <w:rsid w:val="0035222C"/>
    <w:rsid w:val="0035232B"/>
    <w:rsid w:val="0035324D"/>
    <w:rsid w:val="0035385E"/>
    <w:rsid w:val="003538BF"/>
    <w:rsid w:val="00353D58"/>
    <w:rsid w:val="0035462D"/>
    <w:rsid w:val="00355524"/>
    <w:rsid w:val="0036342C"/>
    <w:rsid w:val="00364322"/>
    <w:rsid w:val="0036564C"/>
    <w:rsid w:val="00365724"/>
    <w:rsid w:val="00365EA0"/>
    <w:rsid w:val="003664C6"/>
    <w:rsid w:val="003669A4"/>
    <w:rsid w:val="00366C5F"/>
    <w:rsid w:val="00367576"/>
    <w:rsid w:val="003736D5"/>
    <w:rsid w:val="0037496C"/>
    <w:rsid w:val="0037748C"/>
    <w:rsid w:val="003839EE"/>
    <w:rsid w:val="00383BE9"/>
    <w:rsid w:val="00384D80"/>
    <w:rsid w:val="00386980"/>
    <w:rsid w:val="00386D94"/>
    <w:rsid w:val="003902B7"/>
    <w:rsid w:val="003912B0"/>
    <w:rsid w:val="00393929"/>
    <w:rsid w:val="0039512B"/>
    <w:rsid w:val="00395A50"/>
    <w:rsid w:val="00395E78"/>
    <w:rsid w:val="003A04B5"/>
    <w:rsid w:val="003A09F9"/>
    <w:rsid w:val="003A0AFF"/>
    <w:rsid w:val="003A24B2"/>
    <w:rsid w:val="003A578D"/>
    <w:rsid w:val="003A7C23"/>
    <w:rsid w:val="003B0CC1"/>
    <w:rsid w:val="003B282E"/>
    <w:rsid w:val="003B5D03"/>
    <w:rsid w:val="003B7A61"/>
    <w:rsid w:val="003B7AD4"/>
    <w:rsid w:val="003B7B59"/>
    <w:rsid w:val="003C2CD8"/>
    <w:rsid w:val="003C3971"/>
    <w:rsid w:val="003C4851"/>
    <w:rsid w:val="003C5E5B"/>
    <w:rsid w:val="003C6394"/>
    <w:rsid w:val="003C63CD"/>
    <w:rsid w:val="003C6706"/>
    <w:rsid w:val="003C6E25"/>
    <w:rsid w:val="003C7A43"/>
    <w:rsid w:val="003D076F"/>
    <w:rsid w:val="003D1F6F"/>
    <w:rsid w:val="003D2F0F"/>
    <w:rsid w:val="003D32DC"/>
    <w:rsid w:val="003D6FEE"/>
    <w:rsid w:val="003D7630"/>
    <w:rsid w:val="003D7E38"/>
    <w:rsid w:val="003E008B"/>
    <w:rsid w:val="003E0220"/>
    <w:rsid w:val="003E0CF8"/>
    <w:rsid w:val="003E1026"/>
    <w:rsid w:val="003E174E"/>
    <w:rsid w:val="003E3AA3"/>
    <w:rsid w:val="003E3AC5"/>
    <w:rsid w:val="003E4505"/>
    <w:rsid w:val="003E4656"/>
    <w:rsid w:val="003E465B"/>
    <w:rsid w:val="003E4ACE"/>
    <w:rsid w:val="003E7307"/>
    <w:rsid w:val="003E7444"/>
    <w:rsid w:val="003E774E"/>
    <w:rsid w:val="003F1410"/>
    <w:rsid w:val="003F3966"/>
    <w:rsid w:val="003F415D"/>
    <w:rsid w:val="003F5609"/>
    <w:rsid w:val="003F5ADE"/>
    <w:rsid w:val="003F6805"/>
    <w:rsid w:val="003F709A"/>
    <w:rsid w:val="003F750C"/>
    <w:rsid w:val="0040011B"/>
    <w:rsid w:val="00400E3F"/>
    <w:rsid w:val="00401F92"/>
    <w:rsid w:val="004025A4"/>
    <w:rsid w:val="00402CF6"/>
    <w:rsid w:val="00403961"/>
    <w:rsid w:val="00403965"/>
    <w:rsid w:val="00404D95"/>
    <w:rsid w:val="004053A2"/>
    <w:rsid w:val="00406CFB"/>
    <w:rsid w:val="00410461"/>
    <w:rsid w:val="00410FD0"/>
    <w:rsid w:val="00414800"/>
    <w:rsid w:val="00415384"/>
    <w:rsid w:val="00415CBF"/>
    <w:rsid w:val="00416027"/>
    <w:rsid w:val="0041628A"/>
    <w:rsid w:val="004163C5"/>
    <w:rsid w:val="00416647"/>
    <w:rsid w:val="00416A83"/>
    <w:rsid w:val="00416C3C"/>
    <w:rsid w:val="00417CDC"/>
    <w:rsid w:val="0042117A"/>
    <w:rsid w:val="004212F8"/>
    <w:rsid w:val="0042156B"/>
    <w:rsid w:val="00421E54"/>
    <w:rsid w:val="00422F2F"/>
    <w:rsid w:val="0042453E"/>
    <w:rsid w:val="004252F7"/>
    <w:rsid w:val="0042796E"/>
    <w:rsid w:val="00432096"/>
    <w:rsid w:val="00433842"/>
    <w:rsid w:val="0043406B"/>
    <w:rsid w:val="00435B48"/>
    <w:rsid w:val="00436104"/>
    <w:rsid w:val="004362E5"/>
    <w:rsid w:val="0043684F"/>
    <w:rsid w:val="00437B16"/>
    <w:rsid w:val="0044066C"/>
    <w:rsid w:val="0044367C"/>
    <w:rsid w:val="004445E2"/>
    <w:rsid w:val="00445B2C"/>
    <w:rsid w:val="00445D76"/>
    <w:rsid w:val="00446527"/>
    <w:rsid w:val="004465E1"/>
    <w:rsid w:val="00452D32"/>
    <w:rsid w:val="00452F09"/>
    <w:rsid w:val="00453448"/>
    <w:rsid w:val="00455ED4"/>
    <w:rsid w:val="004608C4"/>
    <w:rsid w:val="00460FF4"/>
    <w:rsid w:val="00461301"/>
    <w:rsid w:val="00464084"/>
    <w:rsid w:val="004652A6"/>
    <w:rsid w:val="004665B2"/>
    <w:rsid w:val="00466CF0"/>
    <w:rsid w:val="004765B9"/>
    <w:rsid w:val="00476682"/>
    <w:rsid w:val="00476A22"/>
    <w:rsid w:val="00476A4E"/>
    <w:rsid w:val="004818C8"/>
    <w:rsid w:val="00482C10"/>
    <w:rsid w:val="00484865"/>
    <w:rsid w:val="00486B58"/>
    <w:rsid w:val="00487131"/>
    <w:rsid w:val="00491A30"/>
    <w:rsid w:val="00492719"/>
    <w:rsid w:val="004935CF"/>
    <w:rsid w:val="004955E8"/>
    <w:rsid w:val="00495A1E"/>
    <w:rsid w:val="004A01D5"/>
    <w:rsid w:val="004A3521"/>
    <w:rsid w:val="004A3CB1"/>
    <w:rsid w:val="004A3E04"/>
    <w:rsid w:val="004A486E"/>
    <w:rsid w:val="004A50CA"/>
    <w:rsid w:val="004B3EA1"/>
    <w:rsid w:val="004B5AF4"/>
    <w:rsid w:val="004C5DA5"/>
    <w:rsid w:val="004C77E7"/>
    <w:rsid w:val="004D2134"/>
    <w:rsid w:val="004D25B9"/>
    <w:rsid w:val="004D3578"/>
    <w:rsid w:val="004D3AC6"/>
    <w:rsid w:val="004D59C4"/>
    <w:rsid w:val="004D5AD0"/>
    <w:rsid w:val="004E022F"/>
    <w:rsid w:val="004E04AC"/>
    <w:rsid w:val="004E1C16"/>
    <w:rsid w:val="004E20F3"/>
    <w:rsid w:val="004E213A"/>
    <w:rsid w:val="004E5064"/>
    <w:rsid w:val="004E5D1D"/>
    <w:rsid w:val="004F100B"/>
    <w:rsid w:val="004F42CA"/>
    <w:rsid w:val="004F6AF1"/>
    <w:rsid w:val="00500685"/>
    <w:rsid w:val="005016E9"/>
    <w:rsid w:val="0050193F"/>
    <w:rsid w:val="00501DBE"/>
    <w:rsid w:val="00502298"/>
    <w:rsid w:val="00502825"/>
    <w:rsid w:val="005040FF"/>
    <w:rsid w:val="005062EE"/>
    <w:rsid w:val="005066FA"/>
    <w:rsid w:val="00506C4B"/>
    <w:rsid w:val="00506D1D"/>
    <w:rsid w:val="00507029"/>
    <w:rsid w:val="00510603"/>
    <w:rsid w:val="005109DB"/>
    <w:rsid w:val="005122E1"/>
    <w:rsid w:val="005140E2"/>
    <w:rsid w:val="005162CB"/>
    <w:rsid w:val="00516591"/>
    <w:rsid w:val="0052056F"/>
    <w:rsid w:val="00520E74"/>
    <w:rsid w:val="0052365D"/>
    <w:rsid w:val="00523A17"/>
    <w:rsid w:val="00525734"/>
    <w:rsid w:val="00525E26"/>
    <w:rsid w:val="00526D7B"/>
    <w:rsid w:val="00527B2B"/>
    <w:rsid w:val="00530DEB"/>
    <w:rsid w:val="005330BA"/>
    <w:rsid w:val="0053380C"/>
    <w:rsid w:val="00534988"/>
    <w:rsid w:val="005360F2"/>
    <w:rsid w:val="00536C4C"/>
    <w:rsid w:val="00537666"/>
    <w:rsid w:val="005419DE"/>
    <w:rsid w:val="005437D8"/>
    <w:rsid w:val="00543E09"/>
    <w:rsid w:val="00543E6C"/>
    <w:rsid w:val="005445E9"/>
    <w:rsid w:val="005529CF"/>
    <w:rsid w:val="005535C8"/>
    <w:rsid w:val="0055552A"/>
    <w:rsid w:val="0055637D"/>
    <w:rsid w:val="00556386"/>
    <w:rsid w:val="0055691A"/>
    <w:rsid w:val="00556C29"/>
    <w:rsid w:val="005578B5"/>
    <w:rsid w:val="005610A5"/>
    <w:rsid w:val="00561BE1"/>
    <w:rsid w:val="00561F93"/>
    <w:rsid w:val="00565087"/>
    <w:rsid w:val="00566609"/>
    <w:rsid w:val="00566EA1"/>
    <w:rsid w:val="005709FC"/>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30F4"/>
    <w:rsid w:val="00583848"/>
    <w:rsid w:val="00584068"/>
    <w:rsid w:val="00584911"/>
    <w:rsid w:val="00584F2B"/>
    <w:rsid w:val="0058698B"/>
    <w:rsid w:val="00590B31"/>
    <w:rsid w:val="00593BCA"/>
    <w:rsid w:val="00594E38"/>
    <w:rsid w:val="00595188"/>
    <w:rsid w:val="00595616"/>
    <w:rsid w:val="00596FC8"/>
    <w:rsid w:val="00597822"/>
    <w:rsid w:val="005A1079"/>
    <w:rsid w:val="005A50BA"/>
    <w:rsid w:val="005A6D33"/>
    <w:rsid w:val="005A74DF"/>
    <w:rsid w:val="005B0EB5"/>
    <w:rsid w:val="005B0F76"/>
    <w:rsid w:val="005B2573"/>
    <w:rsid w:val="005B2940"/>
    <w:rsid w:val="005B3666"/>
    <w:rsid w:val="005B4D62"/>
    <w:rsid w:val="005B633D"/>
    <w:rsid w:val="005C04BA"/>
    <w:rsid w:val="005C0557"/>
    <w:rsid w:val="005C092A"/>
    <w:rsid w:val="005C17B3"/>
    <w:rsid w:val="005C1B88"/>
    <w:rsid w:val="005C3318"/>
    <w:rsid w:val="005C3CD3"/>
    <w:rsid w:val="005C68A0"/>
    <w:rsid w:val="005C7F29"/>
    <w:rsid w:val="005D2E01"/>
    <w:rsid w:val="005D3F55"/>
    <w:rsid w:val="005D4302"/>
    <w:rsid w:val="005D4F75"/>
    <w:rsid w:val="005D582F"/>
    <w:rsid w:val="005D58E7"/>
    <w:rsid w:val="005E1C6E"/>
    <w:rsid w:val="005E353C"/>
    <w:rsid w:val="005E3C09"/>
    <w:rsid w:val="005E6272"/>
    <w:rsid w:val="005E6800"/>
    <w:rsid w:val="005E6AD3"/>
    <w:rsid w:val="005E6B0D"/>
    <w:rsid w:val="005E77BC"/>
    <w:rsid w:val="005E7A2B"/>
    <w:rsid w:val="005E7AE2"/>
    <w:rsid w:val="005F298E"/>
    <w:rsid w:val="005F3A58"/>
    <w:rsid w:val="005F4325"/>
    <w:rsid w:val="005F50F2"/>
    <w:rsid w:val="005F57D5"/>
    <w:rsid w:val="005F5AC9"/>
    <w:rsid w:val="00602EC7"/>
    <w:rsid w:val="0060367D"/>
    <w:rsid w:val="00603E2E"/>
    <w:rsid w:val="006043B6"/>
    <w:rsid w:val="00605773"/>
    <w:rsid w:val="006073D3"/>
    <w:rsid w:val="00610844"/>
    <w:rsid w:val="00610FB5"/>
    <w:rsid w:val="00611A8B"/>
    <w:rsid w:val="00612255"/>
    <w:rsid w:val="00612B43"/>
    <w:rsid w:val="00612E08"/>
    <w:rsid w:val="00614ABD"/>
    <w:rsid w:val="00614FDF"/>
    <w:rsid w:val="0061675A"/>
    <w:rsid w:val="00617880"/>
    <w:rsid w:val="00617EA8"/>
    <w:rsid w:val="00620119"/>
    <w:rsid w:val="006203A4"/>
    <w:rsid w:val="00621160"/>
    <w:rsid w:val="00621B8D"/>
    <w:rsid w:val="00622F30"/>
    <w:rsid w:val="006252A2"/>
    <w:rsid w:val="006252CE"/>
    <w:rsid w:val="00626362"/>
    <w:rsid w:val="006268FF"/>
    <w:rsid w:val="006271FC"/>
    <w:rsid w:val="00627EFA"/>
    <w:rsid w:val="00630FD2"/>
    <w:rsid w:val="0063217E"/>
    <w:rsid w:val="0063363D"/>
    <w:rsid w:val="0063717A"/>
    <w:rsid w:val="006374EA"/>
    <w:rsid w:val="006407F4"/>
    <w:rsid w:val="0064166B"/>
    <w:rsid w:val="00642175"/>
    <w:rsid w:val="00642620"/>
    <w:rsid w:val="006435CE"/>
    <w:rsid w:val="00643BCC"/>
    <w:rsid w:val="006447DC"/>
    <w:rsid w:val="00644AAD"/>
    <w:rsid w:val="006467A4"/>
    <w:rsid w:val="006476EB"/>
    <w:rsid w:val="006478EA"/>
    <w:rsid w:val="006507BD"/>
    <w:rsid w:val="00652BDF"/>
    <w:rsid w:val="006535D2"/>
    <w:rsid w:val="00653AD5"/>
    <w:rsid w:val="00653B9C"/>
    <w:rsid w:val="006547CA"/>
    <w:rsid w:val="0065532F"/>
    <w:rsid w:val="006566CD"/>
    <w:rsid w:val="00657630"/>
    <w:rsid w:val="00657866"/>
    <w:rsid w:val="00660745"/>
    <w:rsid w:val="00660CEE"/>
    <w:rsid w:val="00662A62"/>
    <w:rsid w:val="00662D59"/>
    <w:rsid w:val="006655D9"/>
    <w:rsid w:val="00665821"/>
    <w:rsid w:val="00667730"/>
    <w:rsid w:val="00670C53"/>
    <w:rsid w:val="0067168B"/>
    <w:rsid w:val="00674638"/>
    <w:rsid w:val="00675F82"/>
    <w:rsid w:val="00677320"/>
    <w:rsid w:val="00677AD3"/>
    <w:rsid w:val="00683D84"/>
    <w:rsid w:val="00684CC7"/>
    <w:rsid w:val="0068580A"/>
    <w:rsid w:val="00686FAD"/>
    <w:rsid w:val="00687495"/>
    <w:rsid w:val="00687D7D"/>
    <w:rsid w:val="006901B4"/>
    <w:rsid w:val="0069177F"/>
    <w:rsid w:val="006926AC"/>
    <w:rsid w:val="00692CF5"/>
    <w:rsid w:val="006940EB"/>
    <w:rsid w:val="006961AF"/>
    <w:rsid w:val="006971AF"/>
    <w:rsid w:val="006978B7"/>
    <w:rsid w:val="006A04C2"/>
    <w:rsid w:val="006A0549"/>
    <w:rsid w:val="006A1F10"/>
    <w:rsid w:val="006A3A98"/>
    <w:rsid w:val="006A5B62"/>
    <w:rsid w:val="006A61AA"/>
    <w:rsid w:val="006A61C6"/>
    <w:rsid w:val="006A7A9C"/>
    <w:rsid w:val="006B0A88"/>
    <w:rsid w:val="006B159B"/>
    <w:rsid w:val="006B15E1"/>
    <w:rsid w:val="006B2736"/>
    <w:rsid w:val="006B3E52"/>
    <w:rsid w:val="006B5444"/>
    <w:rsid w:val="006B7F63"/>
    <w:rsid w:val="006C1048"/>
    <w:rsid w:val="006C29B7"/>
    <w:rsid w:val="006C39A1"/>
    <w:rsid w:val="006C4442"/>
    <w:rsid w:val="006C72AC"/>
    <w:rsid w:val="006C752F"/>
    <w:rsid w:val="006C7F0A"/>
    <w:rsid w:val="006D03FF"/>
    <w:rsid w:val="006D2256"/>
    <w:rsid w:val="006D5F5E"/>
    <w:rsid w:val="006D703A"/>
    <w:rsid w:val="006D714C"/>
    <w:rsid w:val="006D731B"/>
    <w:rsid w:val="006E12DA"/>
    <w:rsid w:val="006E3F0C"/>
    <w:rsid w:val="006E56C1"/>
    <w:rsid w:val="006E5C86"/>
    <w:rsid w:val="006F09C8"/>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5504"/>
    <w:rsid w:val="00715C66"/>
    <w:rsid w:val="007165BD"/>
    <w:rsid w:val="00720FA2"/>
    <w:rsid w:val="00722091"/>
    <w:rsid w:val="00725E96"/>
    <w:rsid w:val="00726B3F"/>
    <w:rsid w:val="00727B69"/>
    <w:rsid w:val="00727CDD"/>
    <w:rsid w:val="007327B2"/>
    <w:rsid w:val="00733937"/>
    <w:rsid w:val="00734A5B"/>
    <w:rsid w:val="00737AA9"/>
    <w:rsid w:val="007402B4"/>
    <w:rsid w:val="00740F82"/>
    <w:rsid w:val="0074103B"/>
    <w:rsid w:val="007410AA"/>
    <w:rsid w:val="00742181"/>
    <w:rsid w:val="00742347"/>
    <w:rsid w:val="00744C25"/>
    <w:rsid w:val="00744E76"/>
    <w:rsid w:val="007457F6"/>
    <w:rsid w:val="007464C0"/>
    <w:rsid w:val="00746C68"/>
    <w:rsid w:val="00750AAA"/>
    <w:rsid w:val="00750B25"/>
    <w:rsid w:val="00750CFD"/>
    <w:rsid w:val="0075157F"/>
    <w:rsid w:val="007536F3"/>
    <w:rsid w:val="0075371F"/>
    <w:rsid w:val="00753C45"/>
    <w:rsid w:val="0075436B"/>
    <w:rsid w:val="007547E4"/>
    <w:rsid w:val="00756660"/>
    <w:rsid w:val="00756929"/>
    <w:rsid w:val="00761A74"/>
    <w:rsid w:val="00762433"/>
    <w:rsid w:val="00762799"/>
    <w:rsid w:val="00764E72"/>
    <w:rsid w:val="0076578F"/>
    <w:rsid w:val="00766185"/>
    <w:rsid w:val="00767333"/>
    <w:rsid w:val="007673C6"/>
    <w:rsid w:val="0076741B"/>
    <w:rsid w:val="00767CFF"/>
    <w:rsid w:val="00767FFB"/>
    <w:rsid w:val="00771EB6"/>
    <w:rsid w:val="00771FA8"/>
    <w:rsid w:val="00773D2C"/>
    <w:rsid w:val="00774173"/>
    <w:rsid w:val="00774EDC"/>
    <w:rsid w:val="00775484"/>
    <w:rsid w:val="00777603"/>
    <w:rsid w:val="00780782"/>
    <w:rsid w:val="00781F0F"/>
    <w:rsid w:val="0078288B"/>
    <w:rsid w:val="00782FCC"/>
    <w:rsid w:val="0078302E"/>
    <w:rsid w:val="007831F5"/>
    <w:rsid w:val="007835C9"/>
    <w:rsid w:val="00785598"/>
    <w:rsid w:val="0078604A"/>
    <w:rsid w:val="007864E5"/>
    <w:rsid w:val="00787AFE"/>
    <w:rsid w:val="00791291"/>
    <w:rsid w:val="00793DE0"/>
    <w:rsid w:val="007947A7"/>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717"/>
    <w:rsid w:val="007B2F41"/>
    <w:rsid w:val="007B39F8"/>
    <w:rsid w:val="007B4893"/>
    <w:rsid w:val="007B5BD2"/>
    <w:rsid w:val="007B5DAE"/>
    <w:rsid w:val="007B675F"/>
    <w:rsid w:val="007B68B1"/>
    <w:rsid w:val="007B7F8D"/>
    <w:rsid w:val="007C07A8"/>
    <w:rsid w:val="007C1CEF"/>
    <w:rsid w:val="007C47D7"/>
    <w:rsid w:val="007C559A"/>
    <w:rsid w:val="007C567B"/>
    <w:rsid w:val="007C5686"/>
    <w:rsid w:val="007C6153"/>
    <w:rsid w:val="007D2852"/>
    <w:rsid w:val="007D39DD"/>
    <w:rsid w:val="007D5762"/>
    <w:rsid w:val="007E1856"/>
    <w:rsid w:val="007E1955"/>
    <w:rsid w:val="007E448E"/>
    <w:rsid w:val="007E674C"/>
    <w:rsid w:val="007E72B1"/>
    <w:rsid w:val="007E73D3"/>
    <w:rsid w:val="007E799A"/>
    <w:rsid w:val="007F2C83"/>
    <w:rsid w:val="007F2D55"/>
    <w:rsid w:val="007F61A4"/>
    <w:rsid w:val="0080066F"/>
    <w:rsid w:val="008014A5"/>
    <w:rsid w:val="00801930"/>
    <w:rsid w:val="008028A4"/>
    <w:rsid w:val="00803E21"/>
    <w:rsid w:val="00803F1B"/>
    <w:rsid w:val="0080456A"/>
    <w:rsid w:val="00804649"/>
    <w:rsid w:val="00804DBE"/>
    <w:rsid w:val="00805787"/>
    <w:rsid w:val="00807503"/>
    <w:rsid w:val="00811538"/>
    <w:rsid w:val="00813CA5"/>
    <w:rsid w:val="00814A04"/>
    <w:rsid w:val="00815AB7"/>
    <w:rsid w:val="00816B9D"/>
    <w:rsid w:val="008173EA"/>
    <w:rsid w:val="00820282"/>
    <w:rsid w:val="00820A3D"/>
    <w:rsid w:val="00820FEF"/>
    <w:rsid w:val="008219DD"/>
    <w:rsid w:val="0082249E"/>
    <w:rsid w:val="008233C3"/>
    <w:rsid w:val="00823DCB"/>
    <w:rsid w:val="00825298"/>
    <w:rsid w:val="00826CD0"/>
    <w:rsid w:val="0082702C"/>
    <w:rsid w:val="0083075D"/>
    <w:rsid w:val="0083083D"/>
    <w:rsid w:val="008310FA"/>
    <w:rsid w:val="00831940"/>
    <w:rsid w:val="0083255B"/>
    <w:rsid w:val="00832754"/>
    <w:rsid w:val="00835585"/>
    <w:rsid w:val="008368B6"/>
    <w:rsid w:val="00837D0E"/>
    <w:rsid w:val="0084035E"/>
    <w:rsid w:val="00840F7F"/>
    <w:rsid w:val="0084197A"/>
    <w:rsid w:val="00842857"/>
    <w:rsid w:val="00843106"/>
    <w:rsid w:val="0084489A"/>
    <w:rsid w:val="008469FE"/>
    <w:rsid w:val="008518F1"/>
    <w:rsid w:val="00853A92"/>
    <w:rsid w:val="00853CF4"/>
    <w:rsid w:val="00855153"/>
    <w:rsid w:val="00856290"/>
    <w:rsid w:val="00856CB3"/>
    <w:rsid w:val="008641D3"/>
    <w:rsid w:val="008646BB"/>
    <w:rsid w:val="008648BB"/>
    <w:rsid w:val="00865C7B"/>
    <w:rsid w:val="00866E96"/>
    <w:rsid w:val="00871F20"/>
    <w:rsid w:val="008745FD"/>
    <w:rsid w:val="00876044"/>
    <w:rsid w:val="00876188"/>
    <w:rsid w:val="008768CA"/>
    <w:rsid w:val="00877230"/>
    <w:rsid w:val="008774F0"/>
    <w:rsid w:val="00877E13"/>
    <w:rsid w:val="008812ED"/>
    <w:rsid w:val="0088342D"/>
    <w:rsid w:val="008868B6"/>
    <w:rsid w:val="00886F02"/>
    <w:rsid w:val="00890766"/>
    <w:rsid w:val="00890B3B"/>
    <w:rsid w:val="00891C99"/>
    <w:rsid w:val="00891E90"/>
    <w:rsid w:val="008922F1"/>
    <w:rsid w:val="00896165"/>
    <w:rsid w:val="00896BA0"/>
    <w:rsid w:val="008A2D7E"/>
    <w:rsid w:val="008A2DAB"/>
    <w:rsid w:val="008A3AB9"/>
    <w:rsid w:val="008A46BB"/>
    <w:rsid w:val="008B020E"/>
    <w:rsid w:val="008B0A66"/>
    <w:rsid w:val="008B0DFB"/>
    <w:rsid w:val="008B31F1"/>
    <w:rsid w:val="008B37B7"/>
    <w:rsid w:val="008B3D1C"/>
    <w:rsid w:val="008B4543"/>
    <w:rsid w:val="008B52A8"/>
    <w:rsid w:val="008B7101"/>
    <w:rsid w:val="008B7FEA"/>
    <w:rsid w:val="008C067B"/>
    <w:rsid w:val="008C1E2A"/>
    <w:rsid w:val="008C6A1B"/>
    <w:rsid w:val="008D03FB"/>
    <w:rsid w:val="008D105E"/>
    <w:rsid w:val="008D13B1"/>
    <w:rsid w:val="008D30FF"/>
    <w:rsid w:val="008D38EC"/>
    <w:rsid w:val="008D4621"/>
    <w:rsid w:val="008D4BE8"/>
    <w:rsid w:val="008D5418"/>
    <w:rsid w:val="008D6252"/>
    <w:rsid w:val="008D75DA"/>
    <w:rsid w:val="008E1E79"/>
    <w:rsid w:val="008E2641"/>
    <w:rsid w:val="008E3429"/>
    <w:rsid w:val="008E34DF"/>
    <w:rsid w:val="008E3DD2"/>
    <w:rsid w:val="008E453C"/>
    <w:rsid w:val="008E4E76"/>
    <w:rsid w:val="008E6E4E"/>
    <w:rsid w:val="008E7B34"/>
    <w:rsid w:val="008E7F02"/>
    <w:rsid w:val="008F12BC"/>
    <w:rsid w:val="008F1C74"/>
    <w:rsid w:val="008F2D86"/>
    <w:rsid w:val="008F3234"/>
    <w:rsid w:val="008F612E"/>
    <w:rsid w:val="008F65DE"/>
    <w:rsid w:val="00901EDD"/>
    <w:rsid w:val="0090271F"/>
    <w:rsid w:val="00902E23"/>
    <w:rsid w:val="00903B2E"/>
    <w:rsid w:val="009040AD"/>
    <w:rsid w:val="0090709A"/>
    <w:rsid w:val="00907658"/>
    <w:rsid w:val="009113A0"/>
    <w:rsid w:val="0091348E"/>
    <w:rsid w:val="00913D14"/>
    <w:rsid w:val="009164D1"/>
    <w:rsid w:val="00916D96"/>
    <w:rsid w:val="00917CCB"/>
    <w:rsid w:val="00921E44"/>
    <w:rsid w:val="00923850"/>
    <w:rsid w:val="009238D0"/>
    <w:rsid w:val="00924D95"/>
    <w:rsid w:val="00925D34"/>
    <w:rsid w:val="00926116"/>
    <w:rsid w:val="00927F12"/>
    <w:rsid w:val="00930FE2"/>
    <w:rsid w:val="00931FD5"/>
    <w:rsid w:val="00932822"/>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4621"/>
    <w:rsid w:val="00955848"/>
    <w:rsid w:val="009568FF"/>
    <w:rsid w:val="0095740D"/>
    <w:rsid w:val="00960400"/>
    <w:rsid w:val="00961E6C"/>
    <w:rsid w:val="009628C4"/>
    <w:rsid w:val="00964FA9"/>
    <w:rsid w:val="009654B2"/>
    <w:rsid w:val="00965DDE"/>
    <w:rsid w:val="009677ED"/>
    <w:rsid w:val="009706B4"/>
    <w:rsid w:val="00972021"/>
    <w:rsid w:val="00973721"/>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78DA"/>
    <w:rsid w:val="009A07B7"/>
    <w:rsid w:val="009A082C"/>
    <w:rsid w:val="009A4FB2"/>
    <w:rsid w:val="009A706F"/>
    <w:rsid w:val="009B1A47"/>
    <w:rsid w:val="009B2D3A"/>
    <w:rsid w:val="009B31DC"/>
    <w:rsid w:val="009B3264"/>
    <w:rsid w:val="009B38E3"/>
    <w:rsid w:val="009B4C5A"/>
    <w:rsid w:val="009B4D94"/>
    <w:rsid w:val="009B610E"/>
    <w:rsid w:val="009B7B26"/>
    <w:rsid w:val="009B7FA8"/>
    <w:rsid w:val="009C16A3"/>
    <w:rsid w:val="009C3122"/>
    <w:rsid w:val="009C5829"/>
    <w:rsid w:val="009C5E9D"/>
    <w:rsid w:val="009D00F7"/>
    <w:rsid w:val="009D16F8"/>
    <w:rsid w:val="009D38AD"/>
    <w:rsid w:val="009D4D6F"/>
    <w:rsid w:val="009D5123"/>
    <w:rsid w:val="009D5170"/>
    <w:rsid w:val="009D6ABC"/>
    <w:rsid w:val="009D7772"/>
    <w:rsid w:val="009D7F6D"/>
    <w:rsid w:val="009E1798"/>
    <w:rsid w:val="009E1F4B"/>
    <w:rsid w:val="009E254F"/>
    <w:rsid w:val="009E2855"/>
    <w:rsid w:val="009E3D34"/>
    <w:rsid w:val="009E4379"/>
    <w:rsid w:val="009E5376"/>
    <w:rsid w:val="009E591A"/>
    <w:rsid w:val="009E6F72"/>
    <w:rsid w:val="009F37B7"/>
    <w:rsid w:val="009F4125"/>
    <w:rsid w:val="009F44E9"/>
    <w:rsid w:val="009F51AF"/>
    <w:rsid w:val="00A03B75"/>
    <w:rsid w:val="00A045B3"/>
    <w:rsid w:val="00A04A4B"/>
    <w:rsid w:val="00A06CAD"/>
    <w:rsid w:val="00A10F02"/>
    <w:rsid w:val="00A148EF"/>
    <w:rsid w:val="00A150A7"/>
    <w:rsid w:val="00A156C2"/>
    <w:rsid w:val="00A1607E"/>
    <w:rsid w:val="00A164B4"/>
    <w:rsid w:val="00A214E7"/>
    <w:rsid w:val="00A215D7"/>
    <w:rsid w:val="00A2160B"/>
    <w:rsid w:val="00A21B71"/>
    <w:rsid w:val="00A21E98"/>
    <w:rsid w:val="00A2277C"/>
    <w:rsid w:val="00A2365C"/>
    <w:rsid w:val="00A25A2B"/>
    <w:rsid w:val="00A262B6"/>
    <w:rsid w:val="00A26CA0"/>
    <w:rsid w:val="00A27888"/>
    <w:rsid w:val="00A3005C"/>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4814"/>
    <w:rsid w:val="00A45B0B"/>
    <w:rsid w:val="00A46D9E"/>
    <w:rsid w:val="00A47183"/>
    <w:rsid w:val="00A50382"/>
    <w:rsid w:val="00A5118F"/>
    <w:rsid w:val="00A51A00"/>
    <w:rsid w:val="00A5243D"/>
    <w:rsid w:val="00A52E2D"/>
    <w:rsid w:val="00A532D3"/>
    <w:rsid w:val="00A53724"/>
    <w:rsid w:val="00A54559"/>
    <w:rsid w:val="00A5673F"/>
    <w:rsid w:val="00A56F95"/>
    <w:rsid w:val="00A61694"/>
    <w:rsid w:val="00A6305B"/>
    <w:rsid w:val="00A654EA"/>
    <w:rsid w:val="00A65DB1"/>
    <w:rsid w:val="00A66B13"/>
    <w:rsid w:val="00A67795"/>
    <w:rsid w:val="00A67E3A"/>
    <w:rsid w:val="00A704A6"/>
    <w:rsid w:val="00A70759"/>
    <w:rsid w:val="00A70BB1"/>
    <w:rsid w:val="00A70BB6"/>
    <w:rsid w:val="00A70BC1"/>
    <w:rsid w:val="00A71013"/>
    <w:rsid w:val="00A713A8"/>
    <w:rsid w:val="00A717E5"/>
    <w:rsid w:val="00A71A45"/>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645C"/>
    <w:rsid w:val="00A86CB9"/>
    <w:rsid w:val="00A879C0"/>
    <w:rsid w:val="00A9033F"/>
    <w:rsid w:val="00A907B9"/>
    <w:rsid w:val="00A92A52"/>
    <w:rsid w:val="00A92ED3"/>
    <w:rsid w:val="00A94526"/>
    <w:rsid w:val="00A9606B"/>
    <w:rsid w:val="00A96316"/>
    <w:rsid w:val="00A96D4E"/>
    <w:rsid w:val="00A979D1"/>
    <w:rsid w:val="00AA1729"/>
    <w:rsid w:val="00AA1F53"/>
    <w:rsid w:val="00AA2485"/>
    <w:rsid w:val="00AA2EB4"/>
    <w:rsid w:val="00AA4403"/>
    <w:rsid w:val="00AA5957"/>
    <w:rsid w:val="00AA6131"/>
    <w:rsid w:val="00AB2616"/>
    <w:rsid w:val="00AB3C4F"/>
    <w:rsid w:val="00AB7559"/>
    <w:rsid w:val="00AB7956"/>
    <w:rsid w:val="00AC0509"/>
    <w:rsid w:val="00AC1913"/>
    <w:rsid w:val="00AC1B0A"/>
    <w:rsid w:val="00AC1B2E"/>
    <w:rsid w:val="00AC1D13"/>
    <w:rsid w:val="00AC416B"/>
    <w:rsid w:val="00AC45CA"/>
    <w:rsid w:val="00AC5E14"/>
    <w:rsid w:val="00AC644B"/>
    <w:rsid w:val="00AC64E9"/>
    <w:rsid w:val="00AC6557"/>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5FB8"/>
    <w:rsid w:val="00AE6A59"/>
    <w:rsid w:val="00AF1382"/>
    <w:rsid w:val="00AF2CDC"/>
    <w:rsid w:val="00AF3A67"/>
    <w:rsid w:val="00AF3B07"/>
    <w:rsid w:val="00AF4C27"/>
    <w:rsid w:val="00AF59CC"/>
    <w:rsid w:val="00B015A6"/>
    <w:rsid w:val="00B01625"/>
    <w:rsid w:val="00B01DDC"/>
    <w:rsid w:val="00B04617"/>
    <w:rsid w:val="00B04F9D"/>
    <w:rsid w:val="00B07CA1"/>
    <w:rsid w:val="00B106FC"/>
    <w:rsid w:val="00B10D9E"/>
    <w:rsid w:val="00B116C7"/>
    <w:rsid w:val="00B11725"/>
    <w:rsid w:val="00B1172F"/>
    <w:rsid w:val="00B135E7"/>
    <w:rsid w:val="00B13ABC"/>
    <w:rsid w:val="00B143A5"/>
    <w:rsid w:val="00B14A16"/>
    <w:rsid w:val="00B15449"/>
    <w:rsid w:val="00B15835"/>
    <w:rsid w:val="00B20BED"/>
    <w:rsid w:val="00B243F4"/>
    <w:rsid w:val="00B27F7A"/>
    <w:rsid w:val="00B30F32"/>
    <w:rsid w:val="00B31B61"/>
    <w:rsid w:val="00B348DD"/>
    <w:rsid w:val="00B34EA2"/>
    <w:rsid w:val="00B35A18"/>
    <w:rsid w:val="00B372BF"/>
    <w:rsid w:val="00B4079C"/>
    <w:rsid w:val="00B4235E"/>
    <w:rsid w:val="00B42C02"/>
    <w:rsid w:val="00B43074"/>
    <w:rsid w:val="00B44266"/>
    <w:rsid w:val="00B46646"/>
    <w:rsid w:val="00B46ACC"/>
    <w:rsid w:val="00B476ED"/>
    <w:rsid w:val="00B47FA1"/>
    <w:rsid w:val="00B5157A"/>
    <w:rsid w:val="00B54207"/>
    <w:rsid w:val="00B5542E"/>
    <w:rsid w:val="00B55A50"/>
    <w:rsid w:val="00B64705"/>
    <w:rsid w:val="00B66B2A"/>
    <w:rsid w:val="00B66E16"/>
    <w:rsid w:val="00B67395"/>
    <w:rsid w:val="00B713DA"/>
    <w:rsid w:val="00B73E28"/>
    <w:rsid w:val="00B75C4C"/>
    <w:rsid w:val="00B76F7D"/>
    <w:rsid w:val="00B7771D"/>
    <w:rsid w:val="00B80A46"/>
    <w:rsid w:val="00B8101A"/>
    <w:rsid w:val="00B81E21"/>
    <w:rsid w:val="00B82F3A"/>
    <w:rsid w:val="00B82FD9"/>
    <w:rsid w:val="00B83F42"/>
    <w:rsid w:val="00B842C1"/>
    <w:rsid w:val="00B8430B"/>
    <w:rsid w:val="00B868C0"/>
    <w:rsid w:val="00B911A4"/>
    <w:rsid w:val="00B911F5"/>
    <w:rsid w:val="00B939C5"/>
    <w:rsid w:val="00B94078"/>
    <w:rsid w:val="00B9438E"/>
    <w:rsid w:val="00B96563"/>
    <w:rsid w:val="00B977CE"/>
    <w:rsid w:val="00BA2391"/>
    <w:rsid w:val="00BA3763"/>
    <w:rsid w:val="00BA3B92"/>
    <w:rsid w:val="00BA48E7"/>
    <w:rsid w:val="00BA5E86"/>
    <w:rsid w:val="00BA6918"/>
    <w:rsid w:val="00BA7F0F"/>
    <w:rsid w:val="00BB0A85"/>
    <w:rsid w:val="00BB17A9"/>
    <w:rsid w:val="00BB17D0"/>
    <w:rsid w:val="00BB37DD"/>
    <w:rsid w:val="00BB446D"/>
    <w:rsid w:val="00BB4F8A"/>
    <w:rsid w:val="00BB740F"/>
    <w:rsid w:val="00BB74E1"/>
    <w:rsid w:val="00BC0277"/>
    <w:rsid w:val="00BC0F7D"/>
    <w:rsid w:val="00BC3C99"/>
    <w:rsid w:val="00BC588D"/>
    <w:rsid w:val="00BC6D17"/>
    <w:rsid w:val="00BC7340"/>
    <w:rsid w:val="00BD1526"/>
    <w:rsid w:val="00BD18CC"/>
    <w:rsid w:val="00BD37EF"/>
    <w:rsid w:val="00BD3F0C"/>
    <w:rsid w:val="00BD4C1D"/>
    <w:rsid w:val="00BD6107"/>
    <w:rsid w:val="00BD7BE1"/>
    <w:rsid w:val="00BE0A75"/>
    <w:rsid w:val="00BE0BEC"/>
    <w:rsid w:val="00BE0E96"/>
    <w:rsid w:val="00BE18C3"/>
    <w:rsid w:val="00BE4074"/>
    <w:rsid w:val="00BE4690"/>
    <w:rsid w:val="00BE59D5"/>
    <w:rsid w:val="00BE601D"/>
    <w:rsid w:val="00BE6B47"/>
    <w:rsid w:val="00BE7081"/>
    <w:rsid w:val="00BE77E9"/>
    <w:rsid w:val="00BF08ED"/>
    <w:rsid w:val="00BF0E51"/>
    <w:rsid w:val="00BF12E1"/>
    <w:rsid w:val="00BF4820"/>
    <w:rsid w:val="00BF7E08"/>
    <w:rsid w:val="00C0011B"/>
    <w:rsid w:val="00C0066A"/>
    <w:rsid w:val="00C006A3"/>
    <w:rsid w:val="00C03650"/>
    <w:rsid w:val="00C04165"/>
    <w:rsid w:val="00C05037"/>
    <w:rsid w:val="00C05541"/>
    <w:rsid w:val="00C0587F"/>
    <w:rsid w:val="00C068C9"/>
    <w:rsid w:val="00C06DD1"/>
    <w:rsid w:val="00C076E7"/>
    <w:rsid w:val="00C07F4D"/>
    <w:rsid w:val="00C111B7"/>
    <w:rsid w:val="00C11617"/>
    <w:rsid w:val="00C116C5"/>
    <w:rsid w:val="00C125A0"/>
    <w:rsid w:val="00C1271A"/>
    <w:rsid w:val="00C147F5"/>
    <w:rsid w:val="00C14F53"/>
    <w:rsid w:val="00C156E7"/>
    <w:rsid w:val="00C16BB5"/>
    <w:rsid w:val="00C17A39"/>
    <w:rsid w:val="00C21A82"/>
    <w:rsid w:val="00C21C79"/>
    <w:rsid w:val="00C22338"/>
    <w:rsid w:val="00C22375"/>
    <w:rsid w:val="00C2325A"/>
    <w:rsid w:val="00C2349D"/>
    <w:rsid w:val="00C2354A"/>
    <w:rsid w:val="00C2359D"/>
    <w:rsid w:val="00C23A94"/>
    <w:rsid w:val="00C23AD7"/>
    <w:rsid w:val="00C24B6E"/>
    <w:rsid w:val="00C2557F"/>
    <w:rsid w:val="00C2619B"/>
    <w:rsid w:val="00C31BCB"/>
    <w:rsid w:val="00C31DA0"/>
    <w:rsid w:val="00C322AF"/>
    <w:rsid w:val="00C33079"/>
    <w:rsid w:val="00C33131"/>
    <w:rsid w:val="00C3434B"/>
    <w:rsid w:val="00C3466F"/>
    <w:rsid w:val="00C35B2B"/>
    <w:rsid w:val="00C35BC1"/>
    <w:rsid w:val="00C36107"/>
    <w:rsid w:val="00C36F30"/>
    <w:rsid w:val="00C375C1"/>
    <w:rsid w:val="00C37E42"/>
    <w:rsid w:val="00C37F80"/>
    <w:rsid w:val="00C402C5"/>
    <w:rsid w:val="00C42661"/>
    <w:rsid w:val="00C45231"/>
    <w:rsid w:val="00C453A0"/>
    <w:rsid w:val="00C45E1A"/>
    <w:rsid w:val="00C46A01"/>
    <w:rsid w:val="00C46AF3"/>
    <w:rsid w:val="00C46C4A"/>
    <w:rsid w:val="00C46F35"/>
    <w:rsid w:val="00C53428"/>
    <w:rsid w:val="00C55CAC"/>
    <w:rsid w:val="00C56936"/>
    <w:rsid w:val="00C57806"/>
    <w:rsid w:val="00C616BC"/>
    <w:rsid w:val="00C625A5"/>
    <w:rsid w:val="00C62841"/>
    <w:rsid w:val="00C63A94"/>
    <w:rsid w:val="00C63DC4"/>
    <w:rsid w:val="00C64406"/>
    <w:rsid w:val="00C65795"/>
    <w:rsid w:val="00C65DFA"/>
    <w:rsid w:val="00C670EF"/>
    <w:rsid w:val="00C70068"/>
    <w:rsid w:val="00C725DE"/>
    <w:rsid w:val="00C72833"/>
    <w:rsid w:val="00C73572"/>
    <w:rsid w:val="00C736DA"/>
    <w:rsid w:val="00C760AB"/>
    <w:rsid w:val="00C76B05"/>
    <w:rsid w:val="00C8141E"/>
    <w:rsid w:val="00C81603"/>
    <w:rsid w:val="00C81C42"/>
    <w:rsid w:val="00C82282"/>
    <w:rsid w:val="00C83B33"/>
    <w:rsid w:val="00C83C5F"/>
    <w:rsid w:val="00C83E3D"/>
    <w:rsid w:val="00C84260"/>
    <w:rsid w:val="00C846F0"/>
    <w:rsid w:val="00C85003"/>
    <w:rsid w:val="00C858DA"/>
    <w:rsid w:val="00C86801"/>
    <w:rsid w:val="00C86ADF"/>
    <w:rsid w:val="00C86DAC"/>
    <w:rsid w:val="00C9138B"/>
    <w:rsid w:val="00C92DCE"/>
    <w:rsid w:val="00C93F40"/>
    <w:rsid w:val="00C942BF"/>
    <w:rsid w:val="00C94365"/>
    <w:rsid w:val="00C945D2"/>
    <w:rsid w:val="00C95080"/>
    <w:rsid w:val="00CA1FF0"/>
    <w:rsid w:val="00CA3D0C"/>
    <w:rsid w:val="00CA4580"/>
    <w:rsid w:val="00CA460C"/>
    <w:rsid w:val="00CA7909"/>
    <w:rsid w:val="00CB28A6"/>
    <w:rsid w:val="00CB33E3"/>
    <w:rsid w:val="00CB415D"/>
    <w:rsid w:val="00CB537F"/>
    <w:rsid w:val="00CB602A"/>
    <w:rsid w:val="00CB6121"/>
    <w:rsid w:val="00CC2161"/>
    <w:rsid w:val="00CC3058"/>
    <w:rsid w:val="00CC3428"/>
    <w:rsid w:val="00CC6F38"/>
    <w:rsid w:val="00CC700F"/>
    <w:rsid w:val="00CC72D3"/>
    <w:rsid w:val="00CD1DED"/>
    <w:rsid w:val="00CD2934"/>
    <w:rsid w:val="00CD342B"/>
    <w:rsid w:val="00CD4499"/>
    <w:rsid w:val="00CE29FD"/>
    <w:rsid w:val="00CE6BC4"/>
    <w:rsid w:val="00CE77CA"/>
    <w:rsid w:val="00CF0D2A"/>
    <w:rsid w:val="00CF1236"/>
    <w:rsid w:val="00CF133D"/>
    <w:rsid w:val="00CF4B81"/>
    <w:rsid w:val="00CF62DE"/>
    <w:rsid w:val="00D011DA"/>
    <w:rsid w:val="00D019CF"/>
    <w:rsid w:val="00D06223"/>
    <w:rsid w:val="00D11494"/>
    <w:rsid w:val="00D114D0"/>
    <w:rsid w:val="00D11BA5"/>
    <w:rsid w:val="00D12EAA"/>
    <w:rsid w:val="00D13F70"/>
    <w:rsid w:val="00D149D6"/>
    <w:rsid w:val="00D20368"/>
    <w:rsid w:val="00D2063F"/>
    <w:rsid w:val="00D20ED2"/>
    <w:rsid w:val="00D217B6"/>
    <w:rsid w:val="00D21F18"/>
    <w:rsid w:val="00D224AB"/>
    <w:rsid w:val="00D23269"/>
    <w:rsid w:val="00D25DE3"/>
    <w:rsid w:val="00D27072"/>
    <w:rsid w:val="00D312D9"/>
    <w:rsid w:val="00D31319"/>
    <w:rsid w:val="00D31A3C"/>
    <w:rsid w:val="00D32406"/>
    <w:rsid w:val="00D3582A"/>
    <w:rsid w:val="00D3583A"/>
    <w:rsid w:val="00D3773F"/>
    <w:rsid w:val="00D40DB7"/>
    <w:rsid w:val="00D42D7D"/>
    <w:rsid w:val="00D46480"/>
    <w:rsid w:val="00D5076B"/>
    <w:rsid w:val="00D50E71"/>
    <w:rsid w:val="00D51623"/>
    <w:rsid w:val="00D521FA"/>
    <w:rsid w:val="00D533D4"/>
    <w:rsid w:val="00D53CD3"/>
    <w:rsid w:val="00D53F9D"/>
    <w:rsid w:val="00D54457"/>
    <w:rsid w:val="00D54F09"/>
    <w:rsid w:val="00D5515F"/>
    <w:rsid w:val="00D5679C"/>
    <w:rsid w:val="00D57245"/>
    <w:rsid w:val="00D609AA"/>
    <w:rsid w:val="00D60DC9"/>
    <w:rsid w:val="00D61A7C"/>
    <w:rsid w:val="00D61D4B"/>
    <w:rsid w:val="00D64206"/>
    <w:rsid w:val="00D655FA"/>
    <w:rsid w:val="00D659E8"/>
    <w:rsid w:val="00D66AFC"/>
    <w:rsid w:val="00D66BB0"/>
    <w:rsid w:val="00D711AA"/>
    <w:rsid w:val="00D7170A"/>
    <w:rsid w:val="00D72792"/>
    <w:rsid w:val="00D727B0"/>
    <w:rsid w:val="00D738D6"/>
    <w:rsid w:val="00D742E5"/>
    <w:rsid w:val="00D755EB"/>
    <w:rsid w:val="00D75758"/>
    <w:rsid w:val="00D77F45"/>
    <w:rsid w:val="00D81AE4"/>
    <w:rsid w:val="00D81FC3"/>
    <w:rsid w:val="00D8582D"/>
    <w:rsid w:val="00D858AC"/>
    <w:rsid w:val="00D86D19"/>
    <w:rsid w:val="00D870FC"/>
    <w:rsid w:val="00D87E00"/>
    <w:rsid w:val="00D90269"/>
    <w:rsid w:val="00D9134D"/>
    <w:rsid w:val="00D923A4"/>
    <w:rsid w:val="00D948DD"/>
    <w:rsid w:val="00D969CA"/>
    <w:rsid w:val="00D979B8"/>
    <w:rsid w:val="00D97A04"/>
    <w:rsid w:val="00DA144B"/>
    <w:rsid w:val="00DA319E"/>
    <w:rsid w:val="00DA3E71"/>
    <w:rsid w:val="00DA4B87"/>
    <w:rsid w:val="00DA5747"/>
    <w:rsid w:val="00DA7A03"/>
    <w:rsid w:val="00DB0397"/>
    <w:rsid w:val="00DB0E16"/>
    <w:rsid w:val="00DB118A"/>
    <w:rsid w:val="00DB1818"/>
    <w:rsid w:val="00DB4445"/>
    <w:rsid w:val="00DB4CEA"/>
    <w:rsid w:val="00DB7036"/>
    <w:rsid w:val="00DB7B88"/>
    <w:rsid w:val="00DC0DC7"/>
    <w:rsid w:val="00DC309B"/>
    <w:rsid w:val="00DC4DA2"/>
    <w:rsid w:val="00DC5085"/>
    <w:rsid w:val="00DC63DA"/>
    <w:rsid w:val="00DC666B"/>
    <w:rsid w:val="00DD1F88"/>
    <w:rsid w:val="00DD2628"/>
    <w:rsid w:val="00DD2CE2"/>
    <w:rsid w:val="00DD2D62"/>
    <w:rsid w:val="00DD3296"/>
    <w:rsid w:val="00DD4287"/>
    <w:rsid w:val="00DD5669"/>
    <w:rsid w:val="00DD5A89"/>
    <w:rsid w:val="00DD6161"/>
    <w:rsid w:val="00DD71BF"/>
    <w:rsid w:val="00DE065F"/>
    <w:rsid w:val="00DE41FF"/>
    <w:rsid w:val="00DF0BE9"/>
    <w:rsid w:val="00DF1357"/>
    <w:rsid w:val="00DF2427"/>
    <w:rsid w:val="00DF2B1F"/>
    <w:rsid w:val="00DF3DF6"/>
    <w:rsid w:val="00DF5FAB"/>
    <w:rsid w:val="00DF624D"/>
    <w:rsid w:val="00DF62CD"/>
    <w:rsid w:val="00DF639A"/>
    <w:rsid w:val="00DF6766"/>
    <w:rsid w:val="00DF7790"/>
    <w:rsid w:val="00DF78DB"/>
    <w:rsid w:val="00E01045"/>
    <w:rsid w:val="00E06619"/>
    <w:rsid w:val="00E06E0A"/>
    <w:rsid w:val="00E112E6"/>
    <w:rsid w:val="00E1163D"/>
    <w:rsid w:val="00E1407D"/>
    <w:rsid w:val="00E1705D"/>
    <w:rsid w:val="00E170F0"/>
    <w:rsid w:val="00E2026E"/>
    <w:rsid w:val="00E20F02"/>
    <w:rsid w:val="00E20F21"/>
    <w:rsid w:val="00E2171E"/>
    <w:rsid w:val="00E21EE6"/>
    <w:rsid w:val="00E22841"/>
    <w:rsid w:val="00E22947"/>
    <w:rsid w:val="00E25587"/>
    <w:rsid w:val="00E26A13"/>
    <w:rsid w:val="00E26A5B"/>
    <w:rsid w:val="00E26D59"/>
    <w:rsid w:val="00E27595"/>
    <w:rsid w:val="00E27F00"/>
    <w:rsid w:val="00E318B8"/>
    <w:rsid w:val="00E35B8A"/>
    <w:rsid w:val="00E35D10"/>
    <w:rsid w:val="00E35EEB"/>
    <w:rsid w:val="00E3691A"/>
    <w:rsid w:val="00E37672"/>
    <w:rsid w:val="00E416DB"/>
    <w:rsid w:val="00E41F57"/>
    <w:rsid w:val="00E438CF"/>
    <w:rsid w:val="00E44043"/>
    <w:rsid w:val="00E44201"/>
    <w:rsid w:val="00E44710"/>
    <w:rsid w:val="00E447DE"/>
    <w:rsid w:val="00E44D45"/>
    <w:rsid w:val="00E44D7C"/>
    <w:rsid w:val="00E45A7A"/>
    <w:rsid w:val="00E464A0"/>
    <w:rsid w:val="00E47B5B"/>
    <w:rsid w:val="00E50A5B"/>
    <w:rsid w:val="00E518AA"/>
    <w:rsid w:val="00E51BC1"/>
    <w:rsid w:val="00E51F2D"/>
    <w:rsid w:val="00E54341"/>
    <w:rsid w:val="00E54FA6"/>
    <w:rsid w:val="00E55664"/>
    <w:rsid w:val="00E55C6E"/>
    <w:rsid w:val="00E57431"/>
    <w:rsid w:val="00E62119"/>
    <w:rsid w:val="00E62DD5"/>
    <w:rsid w:val="00E63E01"/>
    <w:rsid w:val="00E64189"/>
    <w:rsid w:val="00E64DD0"/>
    <w:rsid w:val="00E655B6"/>
    <w:rsid w:val="00E70EA6"/>
    <w:rsid w:val="00E71C3E"/>
    <w:rsid w:val="00E7444D"/>
    <w:rsid w:val="00E7613F"/>
    <w:rsid w:val="00E76B96"/>
    <w:rsid w:val="00E77645"/>
    <w:rsid w:val="00E7777C"/>
    <w:rsid w:val="00E80135"/>
    <w:rsid w:val="00E8428B"/>
    <w:rsid w:val="00E84510"/>
    <w:rsid w:val="00E873E8"/>
    <w:rsid w:val="00E9095F"/>
    <w:rsid w:val="00E90B98"/>
    <w:rsid w:val="00E933D4"/>
    <w:rsid w:val="00E93723"/>
    <w:rsid w:val="00E939B8"/>
    <w:rsid w:val="00E9432C"/>
    <w:rsid w:val="00E9441E"/>
    <w:rsid w:val="00E95D8C"/>
    <w:rsid w:val="00E95FF8"/>
    <w:rsid w:val="00E96883"/>
    <w:rsid w:val="00EA0C30"/>
    <w:rsid w:val="00EA2EBC"/>
    <w:rsid w:val="00EA3508"/>
    <w:rsid w:val="00EA3597"/>
    <w:rsid w:val="00EA470A"/>
    <w:rsid w:val="00EA63BF"/>
    <w:rsid w:val="00EB086B"/>
    <w:rsid w:val="00EB11ED"/>
    <w:rsid w:val="00EB3612"/>
    <w:rsid w:val="00EB3B1B"/>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EB1"/>
    <w:rsid w:val="00ED71E2"/>
    <w:rsid w:val="00ED7E07"/>
    <w:rsid w:val="00EE2463"/>
    <w:rsid w:val="00EE2B9E"/>
    <w:rsid w:val="00EE4B98"/>
    <w:rsid w:val="00EE6CFC"/>
    <w:rsid w:val="00EE6D47"/>
    <w:rsid w:val="00EE7CEC"/>
    <w:rsid w:val="00EF13A3"/>
    <w:rsid w:val="00EF211C"/>
    <w:rsid w:val="00EF6365"/>
    <w:rsid w:val="00F01DAC"/>
    <w:rsid w:val="00F0212A"/>
    <w:rsid w:val="00F025A2"/>
    <w:rsid w:val="00F03FA0"/>
    <w:rsid w:val="00F04712"/>
    <w:rsid w:val="00F0570D"/>
    <w:rsid w:val="00F069D8"/>
    <w:rsid w:val="00F06C0F"/>
    <w:rsid w:val="00F10161"/>
    <w:rsid w:val="00F11E50"/>
    <w:rsid w:val="00F11FB8"/>
    <w:rsid w:val="00F14E48"/>
    <w:rsid w:val="00F154E4"/>
    <w:rsid w:val="00F156DA"/>
    <w:rsid w:val="00F1600F"/>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5F21"/>
    <w:rsid w:val="00F26DE7"/>
    <w:rsid w:val="00F32205"/>
    <w:rsid w:val="00F32298"/>
    <w:rsid w:val="00F32BAE"/>
    <w:rsid w:val="00F33420"/>
    <w:rsid w:val="00F349CF"/>
    <w:rsid w:val="00F3636F"/>
    <w:rsid w:val="00F36CE0"/>
    <w:rsid w:val="00F401E0"/>
    <w:rsid w:val="00F4043E"/>
    <w:rsid w:val="00F407C1"/>
    <w:rsid w:val="00F40F90"/>
    <w:rsid w:val="00F42379"/>
    <w:rsid w:val="00F43B8E"/>
    <w:rsid w:val="00F44684"/>
    <w:rsid w:val="00F4549F"/>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63BF"/>
    <w:rsid w:val="00F7777A"/>
    <w:rsid w:val="00F77F99"/>
    <w:rsid w:val="00F81327"/>
    <w:rsid w:val="00F82074"/>
    <w:rsid w:val="00F82980"/>
    <w:rsid w:val="00F8372E"/>
    <w:rsid w:val="00F83A4C"/>
    <w:rsid w:val="00F84091"/>
    <w:rsid w:val="00F93A63"/>
    <w:rsid w:val="00F95532"/>
    <w:rsid w:val="00F95CFD"/>
    <w:rsid w:val="00F961C8"/>
    <w:rsid w:val="00F96B3F"/>
    <w:rsid w:val="00F97C4B"/>
    <w:rsid w:val="00FA07BA"/>
    <w:rsid w:val="00FA1266"/>
    <w:rsid w:val="00FA21B1"/>
    <w:rsid w:val="00FA5639"/>
    <w:rsid w:val="00FB0909"/>
    <w:rsid w:val="00FB0DAE"/>
    <w:rsid w:val="00FB285D"/>
    <w:rsid w:val="00FB29E9"/>
    <w:rsid w:val="00FB3096"/>
    <w:rsid w:val="00FB3579"/>
    <w:rsid w:val="00FB3CDC"/>
    <w:rsid w:val="00FB43C8"/>
    <w:rsid w:val="00FB46D7"/>
    <w:rsid w:val="00FB54A4"/>
    <w:rsid w:val="00FB5E37"/>
    <w:rsid w:val="00FB6DF9"/>
    <w:rsid w:val="00FC028C"/>
    <w:rsid w:val="00FC0A19"/>
    <w:rsid w:val="00FC1192"/>
    <w:rsid w:val="00FC293C"/>
    <w:rsid w:val="00FC5B01"/>
    <w:rsid w:val="00FC6D5A"/>
    <w:rsid w:val="00FC72F9"/>
    <w:rsid w:val="00FD0468"/>
    <w:rsid w:val="00FD2D92"/>
    <w:rsid w:val="00FD3A66"/>
    <w:rsid w:val="00FD5307"/>
    <w:rsid w:val="00FD56C4"/>
    <w:rsid w:val="00FD598E"/>
    <w:rsid w:val="00FD7431"/>
    <w:rsid w:val="00FE552C"/>
    <w:rsid w:val="00FE61EF"/>
    <w:rsid w:val="00FF1A7E"/>
    <w:rsid w:val="00FF1B0F"/>
    <w:rsid w:val="00FF1F17"/>
    <w:rsid w:val="00FF420A"/>
    <w:rsid w:val="00FF4249"/>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410461"/>
    <w:pPr>
      <w:pBdr>
        <w:top w:val="none" w:sz="0" w:space="0" w:color="auto"/>
      </w:pBdr>
      <w:spacing w:before="180"/>
      <w:outlineLvl w:val="1"/>
    </w:pPr>
    <w:rPr>
      <w:sz w:val="32"/>
    </w:rPr>
  </w:style>
  <w:style w:type="paragraph" w:styleId="Titre3">
    <w:name w:val="heading 3"/>
    <w:basedOn w:val="Titre2"/>
    <w:next w:val="Normal"/>
    <w:link w:val="Titre3Car"/>
    <w:qFormat/>
    <w:rsid w:val="00410461"/>
    <w:pPr>
      <w:spacing w:before="120"/>
      <w:outlineLvl w:val="2"/>
    </w:pPr>
    <w:rPr>
      <w:sz w:val="28"/>
    </w:rPr>
  </w:style>
  <w:style w:type="paragraph" w:styleId="Titre4">
    <w:name w:val="heading 4"/>
    <w:basedOn w:val="Titre3"/>
    <w:next w:val="Normal"/>
    <w:link w:val="Titre4Car"/>
    <w:qFormat/>
    <w:rsid w:val="00410461"/>
    <w:pPr>
      <w:ind w:left="1418" w:hanging="1418"/>
      <w:outlineLvl w:val="3"/>
    </w:pPr>
    <w:rPr>
      <w:sz w:val="24"/>
    </w:rPr>
  </w:style>
  <w:style w:type="paragraph" w:styleId="Titre5">
    <w:name w:val="heading 5"/>
    <w:basedOn w:val="Titre4"/>
    <w:next w:val="Normal"/>
    <w:link w:val="Titre5Car"/>
    <w:qFormat/>
    <w:rsid w:val="00410461"/>
    <w:pPr>
      <w:ind w:left="1701" w:hanging="1701"/>
      <w:outlineLvl w:val="4"/>
    </w:pPr>
    <w:rPr>
      <w:sz w:val="22"/>
    </w:rPr>
  </w:style>
  <w:style w:type="paragraph" w:styleId="Titre6">
    <w:name w:val="heading 6"/>
    <w:basedOn w:val="H6"/>
    <w:next w:val="Normal"/>
    <w:qFormat/>
    <w:rsid w:val="00410461"/>
    <w:pPr>
      <w:outlineLvl w:val="5"/>
    </w:pPr>
  </w:style>
  <w:style w:type="paragraph" w:styleId="Titre7">
    <w:name w:val="heading 7"/>
    <w:basedOn w:val="H6"/>
    <w:next w:val="Normal"/>
    <w:qFormat/>
    <w:rsid w:val="00410461"/>
    <w:pPr>
      <w:outlineLvl w:val="6"/>
    </w:pPr>
  </w:style>
  <w:style w:type="paragraph" w:styleId="Titre8">
    <w:name w:val="heading 8"/>
    <w:basedOn w:val="Titre1"/>
    <w:next w:val="Normal"/>
    <w:link w:val="Titre8Car"/>
    <w:qFormat/>
    <w:rsid w:val="00410461"/>
    <w:pPr>
      <w:ind w:left="0" w:firstLine="0"/>
      <w:outlineLvl w:val="7"/>
    </w:pPr>
  </w:style>
  <w:style w:type="paragraph" w:styleId="Titre9">
    <w:name w:val="heading 9"/>
    <w:basedOn w:val="Titre8"/>
    <w:next w:val="Normal"/>
    <w:qFormat/>
    <w:rsid w:val="0041046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410461"/>
    <w:pPr>
      <w:ind w:left="1985" w:hanging="1985"/>
      <w:outlineLvl w:val="9"/>
    </w:pPr>
    <w:rPr>
      <w:sz w:val="20"/>
    </w:rPr>
  </w:style>
  <w:style w:type="paragraph" w:styleId="TM9">
    <w:name w:val="toc 9"/>
    <w:basedOn w:val="TM8"/>
    <w:uiPriority w:val="39"/>
    <w:rsid w:val="00410461"/>
    <w:pPr>
      <w:ind w:left="1418" w:hanging="1418"/>
    </w:pPr>
  </w:style>
  <w:style w:type="paragraph" w:styleId="TM8">
    <w:name w:val="toc 8"/>
    <w:basedOn w:val="TM1"/>
    <w:uiPriority w:val="39"/>
    <w:rsid w:val="00410461"/>
    <w:pPr>
      <w:spacing w:before="180"/>
      <w:ind w:left="2693" w:hanging="2693"/>
    </w:pPr>
    <w:rPr>
      <w:b/>
    </w:rPr>
  </w:style>
  <w:style w:type="paragraph" w:styleId="TM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En-tte">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410461"/>
    <w:pPr>
      <w:ind w:left="1701" w:hanging="1701"/>
    </w:pPr>
  </w:style>
  <w:style w:type="paragraph" w:styleId="TM4">
    <w:name w:val="toc 4"/>
    <w:basedOn w:val="TM3"/>
    <w:uiPriority w:val="39"/>
    <w:rsid w:val="00410461"/>
    <w:pPr>
      <w:ind w:left="1418" w:hanging="1418"/>
    </w:pPr>
  </w:style>
  <w:style w:type="paragraph" w:styleId="TM3">
    <w:name w:val="toc 3"/>
    <w:basedOn w:val="TM2"/>
    <w:uiPriority w:val="39"/>
    <w:rsid w:val="00410461"/>
    <w:pPr>
      <w:ind w:left="1134" w:hanging="1134"/>
    </w:pPr>
  </w:style>
  <w:style w:type="paragraph" w:styleId="TM2">
    <w:name w:val="toc 2"/>
    <w:basedOn w:val="TM1"/>
    <w:uiPriority w:val="39"/>
    <w:rsid w:val="00410461"/>
    <w:pPr>
      <w:spacing w:before="0"/>
      <w:ind w:left="851" w:hanging="851"/>
    </w:pPr>
    <w:rPr>
      <w:sz w:val="20"/>
    </w:rPr>
  </w:style>
  <w:style w:type="paragraph" w:styleId="Pieddepage">
    <w:name w:val="footer"/>
    <w:basedOn w:val="En-tte"/>
    <w:rsid w:val="00410461"/>
    <w:pPr>
      <w:jc w:val="center"/>
    </w:pPr>
    <w:rPr>
      <w:i/>
    </w:rPr>
  </w:style>
  <w:style w:type="paragraph" w:customStyle="1" w:styleId="TT">
    <w:name w:val="TT"/>
    <w:basedOn w:val="Titre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e"/>
    <w:link w:val="B1Char"/>
    <w:qFormat/>
    <w:rsid w:val="00410461"/>
  </w:style>
  <w:style w:type="paragraph" w:styleId="TM6">
    <w:name w:val="toc 6"/>
    <w:basedOn w:val="TM5"/>
    <w:next w:val="Normal"/>
    <w:uiPriority w:val="39"/>
    <w:rsid w:val="00410461"/>
    <w:pPr>
      <w:ind w:left="1985" w:hanging="1985"/>
    </w:pPr>
  </w:style>
  <w:style w:type="paragraph" w:styleId="TM7">
    <w:name w:val="toc 7"/>
    <w:basedOn w:val="TM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rsid w:val="00410461"/>
  </w:style>
  <w:style w:type="paragraph" w:customStyle="1" w:styleId="B3">
    <w:name w:val="B3"/>
    <w:basedOn w:val="Liste3"/>
    <w:rsid w:val="00410461"/>
  </w:style>
  <w:style w:type="paragraph" w:customStyle="1" w:styleId="B4">
    <w:name w:val="B4"/>
    <w:basedOn w:val="Liste4"/>
    <w:rsid w:val="00410461"/>
  </w:style>
  <w:style w:type="paragraph" w:customStyle="1" w:styleId="B5">
    <w:name w:val="B5"/>
    <w:basedOn w:val="Liste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Lienhypertexte">
    <w:name w:val="Hyperlink"/>
    <w:basedOn w:val="Policepardfaut"/>
    <w:unhideWhenUsed/>
    <w:rsid w:val="002819B1"/>
    <w:rPr>
      <w:color w:val="0563C1" w:themeColor="hyperlink"/>
      <w:u w:val="single"/>
    </w:rPr>
  </w:style>
  <w:style w:type="character" w:customStyle="1" w:styleId="UnresolvedMention">
    <w:name w:val="Unresolved Mention"/>
    <w:basedOn w:val="Policepardfaut"/>
    <w:uiPriority w:val="99"/>
    <w:semiHidden/>
    <w:unhideWhenUsed/>
    <w:rsid w:val="002819B1"/>
    <w:rPr>
      <w:color w:val="808080"/>
      <w:shd w:val="clear" w:color="auto" w:fill="E6E6E6"/>
    </w:r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Corpsdetexte">
    <w:name w:val="Body Text"/>
    <w:basedOn w:val="Normal"/>
    <w:link w:val="CorpsdetexteCar"/>
    <w:rsid w:val="005F4325"/>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sid w:val="005F4325"/>
    <w:rPr>
      <w:rFonts w:ascii="Arial" w:hAnsi="Arial" w:cs="Arial"/>
      <w:sz w:val="22"/>
      <w:lang w:val="en-GB" w:eastAsia="ar-SA"/>
    </w:rPr>
  </w:style>
  <w:style w:type="character" w:customStyle="1" w:styleId="TFChar">
    <w:name w:val="TF Char"/>
    <w:basedOn w:val="Policepardfaut"/>
    <w:link w:val="TF"/>
    <w:rsid w:val="0055552A"/>
    <w:rPr>
      <w:rFonts w:ascii="Arial" w:hAnsi="Arial"/>
      <w:b/>
      <w:lang w:val="en-GB"/>
    </w:rPr>
  </w:style>
  <w:style w:type="paragraph" w:styleId="Liste">
    <w:name w:val="List"/>
    <w:basedOn w:val="Normal"/>
    <w:rsid w:val="00410461"/>
    <w:pPr>
      <w:ind w:left="568" w:hanging="284"/>
    </w:pPr>
  </w:style>
  <w:style w:type="paragraph" w:styleId="Liste2">
    <w:name w:val="List 2"/>
    <w:basedOn w:val="Liste"/>
    <w:rsid w:val="00410461"/>
    <w:pPr>
      <w:ind w:left="851"/>
    </w:pPr>
  </w:style>
  <w:style w:type="paragraph" w:styleId="Liste3">
    <w:name w:val="List 3"/>
    <w:basedOn w:val="Liste2"/>
    <w:rsid w:val="00410461"/>
    <w:pPr>
      <w:ind w:left="1135"/>
    </w:pPr>
  </w:style>
  <w:style w:type="paragraph" w:styleId="Liste4">
    <w:name w:val="List 4"/>
    <w:basedOn w:val="Liste3"/>
    <w:rsid w:val="00410461"/>
    <w:pPr>
      <w:ind w:left="1418"/>
    </w:pPr>
  </w:style>
  <w:style w:type="paragraph" w:styleId="Liste5">
    <w:name w:val="List 5"/>
    <w:basedOn w:val="Liste4"/>
    <w:rsid w:val="00410461"/>
    <w:pPr>
      <w:ind w:left="1702"/>
    </w:pPr>
  </w:style>
  <w:style w:type="character" w:styleId="Appelnotedebasdep">
    <w:name w:val="footnote reference"/>
    <w:basedOn w:val="Policepardfaut"/>
    <w:rsid w:val="00410461"/>
    <w:rPr>
      <w:b/>
      <w:position w:val="6"/>
      <w:sz w:val="16"/>
    </w:rPr>
  </w:style>
  <w:style w:type="paragraph" w:styleId="Notedebasdepage">
    <w:name w:val="footnote text"/>
    <w:basedOn w:val="Normal"/>
    <w:link w:val="NotedebasdepageCar"/>
    <w:semiHidden/>
    <w:rsid w:val="00410461"/>
    <w:pPr>
      <w:keepLines/>
      <w:ind w:left="454" w:hanging="454"/>
    </w:pPr>
    <w:rPr>
      <w:sz w:val="16"/>
    </w:rPr>
  </w:style>
  <w:style w:type="character" w:customStyle="1" w:styleId="NotedebasdepageCar">
    <w:name w:val="Note de bas de page Car"/>
    <w:basedOn w:val="Policepardfaut"/>
    <w:link w:val="Notedebasdepage"/>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epuces">
    <w:name w:val="List Bullet"/>
    <w:basedOn w:val="Liste"/>
    <w:rsid w:val="00410461"/>
  </w:style>
  <w:style w:type="paragraph" w:styleId="Listepuces2">
    <w:name w:val="List Bullet 2"/>
    <w:basedOn w:val="Listepuces"/>
    <w:rsid w:val="00410461"/>
    <w:pPr>
      <w:ind w:left="851"/>
    </w:pPr>
  </w:style>
  <w:style w:type="paragraph" w:styleId="Listepuces3">
    <w:name w:val="List Bullet 3"/>
    <w:basedOn w:val="Listepuces2"/>
    <w:rsid w:val="00410461"/>
    <w:pPr>
      <w:ind w:left="1135"/>
    </w:pPr>
  </w:style>
  <w:style w:type="paragraph" w:styleId="Listepuces4">
    <w:name w:val="List Bullet 4"/>
    <w:basedOn w:val="Listepuces3"/>
    <w:rsid w:val="00410461"/>
    <w:pPr>
      <w:ind w:left="1418"/>
    </w:pPr>
  </w:style>
  <w:style w:type="paragraph" w:styleId="Listepuces5">
    <w:name w:val="List Bullet 5"/>
    <w:basedOn w:val="Listepuces4"/>
    <w:rsid w:val="00410461"/>
    <w:pPr>
      <w:ind w:left="1702"/>
    </w:pPr>
  </w:style>
  <w:style w:type="paragraph" w:styleId="Listenumros">
    <w:name w:val="List Number"/>
    <w:basedOn w:val="Liste"/>
    <w:rsid w:val="00410461"/>
  </w:style>
  <w:style w:type="paragraph" w:styleId="Listenumros2">
    <w:name w:val="List Number 2"/>
    <w:basedOn w:val="Listenumros"/>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Titre2Car">
    <w:name w:val="Titre 2 Car"/>
    <w:basedOn w:val="Policepardfaut"/>
    <w:link w:val="Titre2"/>
    <w:rsid w:val="0063363D"/>
    <w:rPr>
      <w:rFonts w:ascii="Arial" w:hAnsi="Arial"/>
      <w:sz w:val="32"/>
      <w:lang w:val="en-GB"/>
    </w:rPr>
  </w:style>
  <w:style w:type="character" w:customStyle="1" w:styleId="EXCar">
    <w:name w:val="EX Car"/>
    <w:link w:val="EX"/>
    <w:rsid w:val="00B7771D"/>
    <w:rPr>
      <w:lang w:val="en-GB"/>
    </w:rPr>
  </w:style>
  <w:style w:type="character" w:styleId="Lienhypertextesuivivisit">
    <w:name w:val="FollowedHyperlink"/>
    <w:basedOn w:val="Policepardfaut"/>
    <w:semiHidden/>
    <w:unhideWhenUsed/>
    <w:rsid w:val="0034713B"/>
    <w:rPr>
      <w:color w:val="954F72" w:themeColor="followedHyperlink"/>
      <w:u w:val="single"/>
    </w:rPr>
  </w:style>
  <w:style w:type="character" w:customStyle="1" w:styleId="Titre8Car">
    <w:name w:val="Titre 8 Car"/>
    <w:basedOn w:val="Policepardfaut"/>
    <w:link w:val="Titre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Titre5Car">
    <w:name w:val="Titre 5 Car"/>
    <w:basedOn w:val="Policepardfaut"/>
    <w:link w:val="Titre5"/>
    <w:rsid w:val="00E51F2D"/>
    <w:rPr>
      <w:rFonts w:ascii="Arial" w:hAnsi="Arial"/>
      <w:sz w:val="22"/>
      <w:lang w:val="en-GB"/>
    </w:rPr>
  </w:style>
  <w:style w:type="character" w:customStyle="1" w:styleId="Titre4Car">
    <w:name w:val="Titre 4 Car"/>
    <w:link w:val="Titre4"/>
    <w:rsid w:val="00E51F2D"/>
    <w:rPr>
      <w:rFonts w:ascii="Arial" w:hAnsi="Arial"/>
      <w:sz w:val="24"/>
      <w:lang w:val="en-GB"/>
    </w:rPr>
  </w:style>
  <w:style w:type="paragraph" w:styleId="PrformatHTML">
    <w:name w:val="HTML Preformatted"/>
    <w:basedOn w:val="Normal"/>
    <w:link w:val="PrformatHTMLC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Titre1Car">
    <w:name w:val="Titre 1 Car"/>
    <w:link w:val="Titre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Policepardfaut"/>
    <w:rsid w:val="00CE29FD"/>
  </w:style>
  <w:style w:type="table" w:styleId="Grilledutableau">
    <w:name w:val="Table Grid"/>
    <w:basedOn w:val="Tableau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578E9"/>
    <w:rPr>
      <w:lang w:val="en-GB"/>
    </w:rPr>
  </w:style>
  <w:style w:type="paragraph" w:customStyle="1" w:styleId="CRCoverPage">
    <w:name w:val="CR Cover Page"/>
    <w:rsid w:val="00653B9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4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4.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4.xml><?xml version="1.0" encoding="utf-8"?>
<ds:datastoreItem xmlns:ds="http://schemas.openxmlformats.org/officeDocument/2006/customXml" ds:itemID="{ED2C672C-5045-4F42-86AA-9051EEBA3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8</Pages>
  <Words>2032</Words>
  <Characters>11585</Characters>
  <Application>Microsoft Office Word</Application>
  <DocSecurity>0</DocSecurity>
  <Lines>96</Lines>
  <Paragraphs>27</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13590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PLAYE Julien</cp:lastModifiedBy>
  <cp:revision>16</cp:revision>
  <cp:lastPrinted>2018-12-17T13:30:00Z</cp:lastPrinted>
  <dcterms:created xsi:type="dcterms:W3CDTF">2023-01-03T13:31:00Z</dcterms:created>
  <dcterms:modified xsi:type="dcterms:W3CDTF">2023-01-13T12:27:00Z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