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FA66D" w14:textId="5330A46C" w:rsidR="008E0222" w:rsidRPr="006E7343" w:rsidRDefault="008E0222" w:rsidP="008E02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104846773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084517">
        <w:rPr>
          <w:b/>
          <w:i/>
          <w:noProof/>
          <w:sz w:val="28"/>
          <w:lang w:val="it-IT"/>
        </w:rPr>
        <w:t>6</w:t>
      </w:r>
      <w:r w:rsidR="009F6F21">
        <w:rPr>
          <w:b/>
          <w:i/>
          <w:noProof/>
          <w:sz w:val="28"/>
          <w:lang w:val="it-IT"/>
        </w:rPr>
        <w:t>5</w:t>
      </w:r>
      <w:r w:rsidR="00084517">
        <w:rPr>
          <w:b/>
          <w:i/>
          <w:noProof/>
          <w:sz w:val="28"/>
          <w:lang w:val="it-IT"/>
        </w:rPr>
        <w:t>1</w:t>
      </w:r>
    </w:p>
    <w:p w14:paraId="35F0666F" w14:textId="77777777" w:rsidR="008E0222" w:rsidRPr="00A612C3" w:rsidRDefault="008E0222" w:rsidP="008E0222">
      <w:pPr>
        <w:pStyle w:val="CRCoverPage"/>
        <w:outlineLvl w:val="0"/>
        <w:rPr>
          <w:b/>
          <w:noProof/>
          <w:sz w:val="24"/>
          <w:lang w:val="it-IT"/>
        </w:rPr>
      </w:pPr>
      <w:r w:rsidRPr="00A612C3">
        <w:rPr>
          <w:b/>
          <w:noProof/>
          <w:sz w:val="24"/>
          <w:lang w:val="it-IT"/>
        </w:rPr>
        <w:t>01-04 November 2022, San Antonio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0222" w14:paraId="4461BD61" w14:textId="77777777" w:rsidTr="00CF0C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68B10" w14:textId="77777777" w:rsidR="008E0222" w:rsidRDefault="008E0222" w:rsidP="00CF0C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E0222" w14:paraId="5F4080DA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B0089" w14:textId="77777777" w:rsidR="008E0222" w:rsidRDefault="008E0222" w:rsidP="00CF0C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0222" w14:paraId="2787D8C4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C196A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13C8CEB1" w14:textId="77777777" w:rsidTr="00CF0C17">
        <w:tc>
          <w:tcPr>
            <w:tcW w:w="142" w:type="dxa"/>
            <w:tcBorders>
              <w:left w:val="single" w:sz="4" w:space="0" w:color="auto"/>
            </w:tcBorders>
          </w:tcPr>
          <w:p w14:paraId="2193A834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893EE" w14:textId="1BA623BC" w:rsidR="008E0222" w:rsidRPr="00410371" w:rsidRDefault="001716C8" w:rsidP="00CF0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67CB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363FDE6A" w14:textId="77777777" w:rsidR="008E0222" w:rsidRDefault="008E0222" w:rsidP="00CF0C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4450E3" w14:textId="205F69D2" w:rsidR="008E0222" w:rsidRPr="00410371" w:rsidRDefault="00084517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16E00024" w14:textId="77777777" w:rsidR="008E0222" w:rsidRDefault="008E0222" w:rsidP="00CF0C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72193B" w14:textId="37D50681" w:rsidR="008E0222" w:rsidRPr="00410371" w:rsidRDefault="005476DD" w:rsidP="00CF0C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8451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63EB017" w14:textId="77777777" w:rsidR="008E0222" w:rsidRDefault="008E0222" w:rsidP="00CF0C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66361" w14:textId="447A8F11" w:rsidR="008E0222" w:rsidRPr="00410371" w:rsidRDefault="001716C8" w:rsidP="00CF0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67CB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F7859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8E0222" w14:paraId="49042FE8" w14:textId="77777777" w:rsidTr="00CF0C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E2668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8E0222" w14:paraId="0BF29FBA" w14:textId="77777777" w:rsidTr="00CF0C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EC61A" w14:textId="77777777" w:rsidR="008E0222" w:rsidRPr="00F25D98" w:rsidRDefault="008E0222" w:rsidP="00CF0C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0222" w14:paraId="1FFBA1FC" w14:textId="77777777" w:rsidTr="00CF0C17">
        <w:tc>
          <w:tcPr>
            <w:tcW w:w="9641" w:type="dxa"/>
            <w:gridSpan w:val="9"/>
          </w:tcPr>
          <w:p w14:paraId="75E65299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1F154" w14:textId="77777777" w:rsidR="008E0222" w:rsidRDefault="008E0222" w:rsidP="008E02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0222" w14:paraId="252FAD56" w14:textId="77777777" w:rsidTr="00CF0C17">
        <w:tc>
          <w:tcPr>
            <w:tcW w:w="2835" w:type="dxa"/>
          </w:tcPr>
          <w:p w14:paraId="7B13E081" w14:textId="77777777" w:rsidR="008E0222" w:rsidRDefault="008E0222" w:rsidP="00CF0C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98AF85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92687E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BF882E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D847D1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48078C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671FA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5F8838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9A4B0" w14:textId="355D2C8A" w:rsidR="008E0222" w:rsidRDefault="001667CB" w:rsidP="00CF0C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1974F7" w14:textId="77777777" w:rsidR="008E0222" w:rsidRDefault="008E0222" w:rsidP="008E02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0222" w14:paraId="43D110B0" w14:textId="77777777" w:rsidTr="00CF0C17">
        <w:tc>
          <w:tcPr>
            <w:tcW w:w="9640" w:type="dxa"/>
            <w:gridSpan w:val="11"/>
          </w:tcPr>
          <w:p w14:paraId="38A8EE77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72F9CDCC" w14:textId="77777777" w:rsidTr="00CF0C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A1863" w14:textId="77777777" w:rsidR="008E0222" w:rsidRDefault="008E0222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6FBF" w14:textId="7E9E07A8" w:rsidR="008E0222" w:rsidRDefault="00306E43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functional requirements</w:t>
            </w:r>
            <w:r w:rsidR="001667CB">
              <w:t xml:space="preserve"> for LI for NIDD </w:t>
            </w:r>
          </w:p>
        </w:tc>
      </w:tr>
      <w:tr w:rsidR="008E0222" w14:paraId="0DAEFCF1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7458FC06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96832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50EA04B9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0D2A5490" w14:textId="77777777" w:rsidR="008E0222" w:rsidRDefault="008E0222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AD5D5" w14:textId="05639732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</w:t>
            </w:r>
            <w:r w:rsidR="00205A40">
              <w:t xml:space="preserve">, </w:t>
            </w:r>
            <w:r w:rsidR="00205A40" w:rsidRPr="00205A40">
              <w:t xml:space="preserve">Nokia, Nokia Shanghai Bell, </w:t>
            </w:r>
            <w:proofErr w:type="spellStart"/>
            <w:r w:rsidR="00205A40" w:rsidRPr="00205A40">
              <w:t>Ministère</w:t>
            </w:r>
            <w:proofErr w:type="spellEnd"/>
            <w:r w:rsidR="00205A40" w:rsidRPr="00205A40">
              <w:t xml:space="preserve"> </w:t>
            </w:r>
            <w:proofErr w:type="spellStart"/>
            <w:r w:rsidR="00205A40" w:rsidRPr="00205A40">
              <w:t>Economie</w:t>
            </w:r>
            <w:proofErr w:type="spellEnd"/>
            <w:r w:rsidR="00205A40" w:rsidRPr="00205A40">
              <w:t xml:space="preserve"> et Finances</w:t>
            </w:r>
            <w:r w:rsidR="00205A40">
              <w:t xml:space="preserve"> </w:t>
            </w:r>
            <w:r>
              <w:t>)</w:t>
            </w:r>
          </w:p>
        </w:tc>
      </w:tr>
      <w:tr w:rsidR="008E0222" w14:paraId="3683B00F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3CC41DD3" w14:textId="77777777" w:rsidR="008E0222" w:rsidRDefault="008E0222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B901B7" w14:textId="471FA7BD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8E0222" w14:paraId="639ABEBF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7505FC79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3A3AC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775092F8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4294873F" w14:textId="77777777" w:rsidR="008E0222" w:rsidRDefault="008E0222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54EE8" w14:textId="772CA4EB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780FE02" w14:textId="77777777" w:rsidR="008E0222" w:rsidRDefault="008E0222" w:rsidP="00CF0C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D89DC" w14:textId="77777777" w:rsidR="008E0222" w:rsidRDefault="008E0222" w:rsidP="00CF0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B5C7" w14:textId="6C3307C6" w:rsidR="008E0222" w:rsidRDefault="001716C8" w:rsidP="00CF0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67CB">
                <w:rPr>
                  <w:noProof/>
                </w:rPr>
                <w:t>2022-10-</w:t>
              </w:r>
            </w:fldSimple>
            <w:r w:rsidR="0023288C">
              <w:rPr>
                <w:noProof/>
              </w:rPr>
              <w:t>31</w:t>
            </w:r>
          </w:p>
        </w:tc>
      </w:tr>
      <w:tr w:rsidR="008E0222" w14:paraId="489335EF" w14:textId="77777777" w:rsidTr="00CF0C17">
        <w:tc>
          <w:tcPr>
            <w:tcW w:w="1843" w:type="dxa"/>
            <w:tcBorders>
              <w:left w:val="single" w:sz="4" w:space="0" w:color="auto"/>
            </w:tcBorders>
          </w:tcPr>
          <w:p w14:paraId="692321B6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1396F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950389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558B0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184171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7094D8A8" w14:textId="77777777" w:rsidTr="00CF0C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90045" w14:textId="77777777" w:rsidR="008E0222" w:rsidRDefault="008E0222" w:rsidP="00CF0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DC26DD" w14:textId="4D5C04A9" w:rsidR="008E0222" w:rsidRPr="009007E4" w:rsidRDefault="001667CB" w:rsidP="00CF0C1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007E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BD748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ECDAF" w14:textId="77777777" w:rsidR="008E0222" w:rsidRDefault="008E0222" w:rsidP="00CF0C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574F5" w14:textId="45E02873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E0222" w14:paraId="478415E6" w14:textId="77777777" w:rsidTr="00CF0C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89667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BE9A27" w14:textId="77777777" w:rsidR="008E0222" w:rsidRDefault="008E0222" w:rsidP="00CF0C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2C8E80" w14:textId="77777777" w:rsidR="008E0222" w:rsidRDefault="008E0222" w:rsidP="00CF0C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63B783" w14:textId="77777777" w:rsidR="008E0222" w:rsidRPr="007C2097" w:rsidRDefault="008E0222" w:rsidP="00CF0C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0222" w14:paraId="706AFACC" w14:textId="77777777" w:rsidTr="00CF0C17">
        <w:tc>
          <w:tcPr>
            <w:tcW w:w="1843" w:type="dxa"/>
          </w:tcPr>
          <w:p w14:paraId="3148F564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FAD930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4586FCC4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467AF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D42C4" w14:textId="77777777" w:rsidR="005476DD" w:rsidRDefault="005476DD" w:rsidP="005476D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current version of the TS indicates in clause 7.8.2.1.3 that, in order to support LI for NIDD in 5GS, in roaming scenarios </w:t>
            </w:r>
            <w:r>
              <w:t>t</w:t>
            </w:r>
            <w:r w:rsidRPr="00410461">
              <w:t>he LIPF present in the ADMF provisions the IRI-POI present in the AMF</w:t>
            </w:r>
            <w:r>
              <w:t>. This is not in line with other requirements which state that the V-SMF shall provide IRI-POI and CC-POI to support LI for NIDD in roaming scenarios.</w:t>
            </w:r>
            <w:r>
              <w:br/>
            </w:r>
            <w:r>
              <w:br/>
              <w:t xml:space="preserve">Moreover, in clause 7.10.1.3.2, it is stated that </w:t>
            </w:r>
            <w:r w:rsidRPr="00410461">
              <w:t xml:space="preserve">the PDN connection for NIDD using </w:t>
            </w:r>
            <w:proofErr w:type="spellStart"/>
            <w:r w:rsidRPr="00410461">
              <w:t>PtP</w:t>
            </w:r>
            <w:proofErr w:type="spellEnd"/>
            <w:r w:rsidRPr="00410461">
              <w:t xml:space="preserve"> </w:t>
            </w:r>
            <w:proofErr w:type="spellStart"/>
            <w:r w:rsidRPr="00410461">
              <w:t>SGi</w:t>
            </w:r>
            <w:proofErr w:type="spellEnd"/>
            <w:r w:rsidRPr="00410461">
              <w:t xml:space="preserve"> tunnel is established between UE and PGW via V-MME and V-SMF in the visited network</w:t>
            </w:r>
            <w:r>
              <w:t xml:space="preserve">. In this scenario the tunnel is established via SGW and not via V-SMF, as </w:t>
            </w:r>
            <w:proofErr w:type="spellStart"/>
            <w:r>
              <w:t>correcetly</w:t>
            </w:r>
            <w:proofErr w:type="spellEnd"/>
            <w:r>
              <w:t xml:space="preserve"> indicated in the </w:t>
            </w:r>
            <w:proofErr w:type="spellStart"/>
            <w:r>
              <w:t>remaing</w:t>
            </w:r>
            <w:proofErr w:type="spellEnd"/>
            <w:r>
              <w:t xml:space="preserve"> applicable normative text and figure.</w:t>
            </w:r>
          </w:p>
          <w:p w14:paraId="187709D6" w14:textId="77777777" w:rsidR="005476DD" w:rsidRDefault="005476DD" w:rsidP="005476DD">
            <w:pPr>
              <w:pStyle w:val="CRCoverPage"/>
              <w:spacing w:after="0"/>
              <w:ind w:left="100"/>
            </w:pPr>
          </w:p>
          <w:p w14:paraId="36AA7CEA" w14:textId="29C105CD" w:rsidR="008E0222" w:rsidRDefault="005476DD" w:rsidP="005476DD">
            <w:pPr>
              <w:pStyle w:val="CRCoverPage"/>
              <w:spacing w:after="0"/>
              <w:ind w:left="100"/>
              <w:rPr>
                <w:noProof/>
              </w:rPr>
            </w:pPr>
            <w:r>
              <w:t>Finally, in the normative text, and in figure 7.10-3, nodes/network functions which are only in the visited network are wrongly indicated (e.g. V-MME, V-SGW).</w:t>
            </w:r>
          </w:p>
        </w:tc>
      </w:tr>
      <w:tr w:rsidR="008E0222" w14:paraId="481155DB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BCA49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C3F9F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482837F0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9B02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1D306" w14:textId="77777777" w:rsidR="005476DD" w:rsidRDefault="005476DD" w:rsidP="00547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is replaced by V-SMF in the affected clause.</w:t>
            </w:r>
            <w:r>
              <w:rPr>
                <w:noProof/>
              </w:rPr>
              <w:br/>
              <w:t>V-SMF is replaced by SGW in the affected clause.</w:t>
            </w:r>
          </w:p>
          <w:p w14:paraId="10A29484" w14:textId="1E29490D" w:rsidR="008E0222" w:rsidRDefault="005476DD" w:rsidP="00547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V-MME and V-SGW are replaced by MME and SGW.</w:t>
            </w:r>
          </w:p>
        </w:tc>
      </w:tr>
      <w:tr w:rsidR="008E0222" w14:paraId="565F1479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6BD91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3332D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73558A8A" w14:textId="77777777" w:rsidTr="00CF0C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1389B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55331" w14:textId="716AA155" w:rsidR="008E0222" w:rsidRDefault="001667CB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functional requirement</w:t>
            </w:r>
            <w:r w:rsidR="00E45E67">
              <w:rPr>
                <w:noProof/>
              </w:rPr>
              <w:t>s</w:t>
            </w:r>
            <w:r>
              <w:rPr>
                <w:noProof/>
              </w:rPr>
              <w:t>, mismatch</w:t>
            </w:r>
            <w:r w:rsidR="00306E43">
              <w:rPr>
                <w:noProof/>
              </w:rPr>
              <w:t>es</w:t>
            </w:r>
            <w:r>
              <w:rPr>
                <w:noProof/>
              </w:rPr>
              <w:t xml:space="preserve"> inside the TS.</w:t>
            </w:r>
          </w:p>
        </w:tc>
      </w:tr>
      <w:tr w:rsidR="008E0222" w14:paraId="0616079C" w14:textId="77777777" w:rsidTr="00CF0C17">
        <w:tc>
          <w:tcPr>
            <w:tcW w:w="2694" w:type="dxa"/>
            <w:gridSpan w:val="2"/>
          </w:tcPr>
          <w:p w14:paraId="33B0C732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694C5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0764F169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EAE70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6AC19" w14:textId="72BEE9F3" w:rsidR="008E0222" w:rsidRDefault="005476DD" w:rsidP="00C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7.8.2.1.3; 7.10.3.1; 7.10.1.3.2; 7.10.2.2</w:t>
            </w:r>
          </w:p>
        </w:tc>
      </w:tr>
      <w:tr w:rsidR="008E0222" w14:paraId="26B6841A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DF0B5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825FF" w14:textId="77777777" w:rsidR="008E0222" w:rsidRDefault="008E0222" w:rsidP="00CF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222" w14:paraId="0D1112A5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69277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DC1D7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20A15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A98B36" w14:textId="77777777" w:rsidR="008E0222" w:rsidRDefault="008E0222" w:rsidP="00CF0C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4E90AE" w14:textId="77777777" w:rsidR="008E0222" w:rsidRDefault="008E0222" w:rsidP="00CF0C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222" w14:paraId="67FCB717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4F697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4F6F7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34217" w14:textId="3C280AB0" w:rsidR="008E0222" w:rsidRDefault="00130DD4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B3675" w14:textId="77777777" w:rsidR="008E0222" w:rsidRDefault="008E0222" w:rsidP="00CF0C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518FE" w14:textId="77777777" w:rsidR="008E0222" w:rsidRDefault="008E0222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222" w14:paraId="0AF9987B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8DFFE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61008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1C6F1" w14:textId="65FD9C42" w:rsidR="008E0222" w:rsidRDefault="00130DD4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9E2B1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A83A7" w14:textId="77777777" w:rsidR="008E0222" w:rsidRDefault="008E0222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222" w14:paraId="297D97E7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4EFF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25BD6" w14:textId="77777777" w:rsidR="008E0222" w:rsidRDefault="008E0222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9FA5B" w14:textId="757FC20D" w:rsidR="008E0222" w:rsidRDefault="00130DD4" w:rsidP="00CF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65830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20F30" w14:textId="77777777" w:rsidR="008E0222" w:rsidRDefault="008E0222" w:rsidP="00CF0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222" w14:paraId="00C05056" w14:textId="77777777" w:rsidTr="00CF0C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94F3C" w14:textId="77777777" w:rsidR="008E0222" w:rsidRDefault="008E0222" w:rsidP="00CF0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19439" w14:textId="77777777" w:rsidR="008E0222" w:rsidRDefault="008E0222" w:rsidP="00CF0C17">
            <w:pPr>
              <w:pStyle w:val="CRCoverPage"/>
              <w:spacing w:after="0"/>
              <w:rPr>
                <w:noProof/>
              </w:rPr>
            </w:pPr>
          </w:p>
        </w:tc>
      </w:tr>
      <w:tr w:rsidR="008E0222" w14:paraId="28D6A153" w14:textId="77777777" w:rsidTr="00CF0C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6B002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B227C" w14:textId="77777777" w:rsidR="008E0222" w:rsidRDefault="008E0222" w:rsidP="00CF0C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222" w:rsidRPr="008863B9" w14:paraId="5C768D45" w14:textId="77777777" w:rsidTr="00CF0C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7C26C" w14:textId="77777777" w:rsidR="008E0222" w:rsidRPr="008863B9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A8ED6" w14:textId="77777777" w:rsidR="008E0222" w:rsidRPr="008863B9" w:rsidRDefault="008E0222" w:rsidP="00CF0C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222" w14:paraId="060A0B25" w14:textId="77777777" w:rsidTr="00CF0C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66EA0" w14:textId="77777777" w:rsidR="008E0222" w:rsidRDefault="008E0222" w:rsidP="00CF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ED2CE" w14:textId="487C25C6" w:rsidR="008E0222" w:rsidRDefault="005476DD" w:rsidP="00CF0C17">
            <w:pPr>
              <w:pStyle w:val="CRCoverPage"/>
              <w:spacing w:after="0"/>
              <w:ind w:left="100"/>
              <w:rPr>
                <w:noProof/>
              </w:rPr>
            </w:pPr>
            <w:r w:rsidRPr="005476DD">
              <w:rPr>
                <w:noProof/>
              </w:rPr>
              <w:t>S3i220615</w:t>
            </w:r>
          </w:p>
        </w:tc>
      </w:tr>
    </w:tbl>
    <w:p w14:paraId="4A5A49E8" w14:textId="77777777" w:rsidR="008E0222" w:rsidRDefault="008E0222" w:rsidP="008E0222">
      <w:pPr>
        <w:pStyle w:val="CRCoverPage"/>
        <w:spacing w:after="0"/>
        <w:rPr>
          <w:noProof/>
          <w:sz w:val="8"/>
          <w:szCs w:val="8"/>
        </w:rPr>
      </w:pPr>
    </w:p>
    <w:p w14:paraId="14D46B40" w14:textId="44081BF4" w:rsidR="008E0222" w:rsidRDefault="008E0222">
      <w:pPr>
        <w:overflowPunct/>
        <w:autoSpaceDE/>
        <w:autoSpaceDN/>
        <w:adjustRightInd/>
        <w:spacing w:after="0"/>
        <w:textAlignment w:val="auto"/>
      </w:pPr>
    </w:p>
    <w:p w14:paraId="0F034F70" w14:textId="5190BCBC" w:rsidR="00BC3C0D" w:rsidRPr="00B812E4" w:rsidRDefault="00BC3C0D" w:rsidP="00BC3C0D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FIRS</w:t>
      </w:r>
      <w:r w:rsidRPr="00B812E4">
        <w:rPr>
          <w:rFonts w:ascii="Arial" w:hAnsi="Arial" w:cs="Arial"/>
          <w:color w:val="0070C0"/>
          <w:sz w:val="28"/>
          <w:szCs w:val="28"/>
        </w:rPr>
        <w:t>T CHANGE ***</w:t>
      </w:r>
    </w:p>
    <w:p w14:paraId="44E83B94" w14:textId="77777777" w:rsidR="008E0222" w:rsidRPr="008E0222" w:rsidRDefault="008E0222" w:rsidP="008E0222"/>
    <w:p w14:paraId="485BB07C" w14:textId="141965C6" w:rsidR="00E51F2D" w:rsidRPr="00410461" w:rsidRDefault="00EA63BF" w:rsidP="00E51F2D">
      <w:pPr>
        <w:pStyle w:val="Heading5"/>
      </w:pPr>
      <w:r w:rsidRPr="00410461">
        <w:t>7.8</w:t>
      </w:r>
      <w:r w:rsidR="00E51F2D" w:rsidRPr="00410461">
        <w:t>.2.1.3</w:t>
      </w:r>
      <w:r w:rsidR="00E51F2D" w:rsidRPr="00410461">
        <w:tab/>
      </w:r>
      <w:r w:rsidR="00E51F2D" w:rsidRPr="00410461">
        <w:rPr>
          <w:rFonts w:cs="Arial"/>
        </w:rPr>
        <w:t>Target identifiers</w:t>
      </w:r>
      <w:bookmarkEnd w:id="0"/>
    </w:p>
    <w:p w14:paraId="008E5D18" w14:textId="4778C767" w:rsidR="00E51F2D" w:rsidRPr="00410461" w:rsidRDefault="00E51F2D" w:rsidP="00E51F2D">
      <w:r w:rsidRPr="00410461">
        <w:t xml:space="preserve">The LIPF present in the ADMF provisions the intercept information associated with the following target identities to the IRI-POI present in the </w:t>
      </w:r>
      <w:del w:id="2" w:author="Ericsson" w:date="2022-09-29T09:45:00Z">
        <w:r w:rsidRPr="00410461" w:rsidDel="00D91220">
          <w:delText>AMF</w:delText>
        </w:r>
      </w:del>
      <w:ins w:id="3" w:author="Ericsson" w:date="2022-09-29T09:45:00Z">
        <w:r w:rsidR="00D91220">
          <w:t>V-SMF</w:t>
        </w:r>
      </w:ins>
      <w:r w:rsidRPr="00410461">
        <w:t>:</w:t>
      </w:r>
    </w:p>
    <w:p w14:paraId="7095FF3D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SUPI.</w:t>
      </w:r>
    </w:p>
    <w:p w14:paraId="456DB6BB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PEI.</w:t>
      </w:r>
    </w:p>
    <w:p w14:paraId="1D07F4C9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GPSI.</w:t>
      </w:r>
    </w:p>
    <w:p w14:paraId="5546761F" w14:textId="38A555E2" w:rsidR="00D91220" w:rsidRDefault="00E51F2D" w:rsidP="00D91220">
      <w:r w:rsidRPr="00410461">
        <w:t xml:space="preserve">The interception performed on the above three identities are mutually independent, even though, an </w:t>
      </w:r>
      <w:proofErr w:type="spellStart"/>
      <w:r w:rsidRPr="00410461">
        <w:t>xIRI</w:t>
      </w:r>
      <w:proofErr w:type="spellEnd"/>
      <w:r w:rsidRPr="00410461">
        <w:t xml:space="preserve"> may contain the information about the other identities when available.</w:t>
      </w:r>
    </w:p>
    <w:p w14:paraId="39DC93EC" w14:textId="5E238FE3" w:rsidR="00BC3C0D" w:rsidRDefault="00BC3C0D" w:rsidP="00D91220"/>
    <w:p w14:paraId="4CA282B9" w14:textId="6788F9C2" w:rsidR="00BC3C0D" w:rsidRDefault="00BC3C0D" w:rsidP="00BC3C0D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NEX</w:t>
      </w:r>
      <w:r w:rsidRPr="00B812E4">
        <w:rPr>
          <w:rFonts w:ascii="Arial" w:hAnsi="Arial" w:cs="Arial"/>
          <w:color w:val="0070C0"/>
          <w:sz w:val="28"/>
          <w:szCs w:val="28"/>
        </w:rPr>
        <w:t>T CHANGE ***</w:t>
      </w:r>
    </w:p>
    <w:p w14:paraId="0CE27F5E" w14:textId="683CDE3C" w:rsidR="005476DD" w:rsidRDefault="005476DD" w:rsidP="00BC3C0D">
      <w:pPr>
        <w:rPr>
          <w:rFonts w:ascii="Arial" w:hAnsi="Arial" w:cs="Arial"/>
          <w:color w:val="0070C0"/>
          <w:sz w:val="28"/>
          <w:szCs w:val="28"/>
        </w:rPr>
      </w:pPr>
    </w:p>
    <w:p w14:paraId="1EED0B7E" w14:textId="77777777" w:rsidR="005476DD" w:rsidRPr="00410461" w:rsidRDefault="005476DD" w:rsidP="005476DD">
      <w:pPr>
        <w:pStyle w:val="Heading5"/>
      </w:pPr>
      <w:bookmarkStart w:id="4" w:name="_Toc104846804"/>
      <w:r w:rsidRPr="00410461">
        <w:t>7.10.1.3.1</w:t>
      </w:r>
      <w:r w:rsidRPr="00410461">
        <w:tab/>
      </w:r>
      <w:r w:rsidRPr="00410461">
        <w:rPr>
          <w:rFonts w:cs="Arial"/>
        </w:rPr>
        <w:t>Delivery using SCEF</w:t>
      </w:r>
      <w:bookmarkEnd w:id="4"/>
    </w:p>
    <w:p w14:paraId="06DEB3CD" w14:textId="77777777" w:rsidR="005476DD" w:rsidRPr="00410461" w:rsidRDefault="005476DD" w:rsidP="005476DD">
      <w:r w:rsidRPr="00410461">
        <w:t xml:space="preserve">In roaming scenario, the PDN connection for NIDD using SCEF is established between UE and SCEF via </w:t>
      </w:r>
      <w:del w:id="5" w:author="Ericsson" w:date="2022-10-27T09:23:00Z">
        <w:r w:rsidRPr="00410461" w:rsidDel="005476DD">
          <w:delText>V-</w:delText>
        </w:r>
      </w:del>
      <w:r w:rsidRPr="00410461">
        <w:t xml:space="preserve">MME and IWK-SCEF in the visited network and SCEF in the home network. The user traffic is exchanged with </w:t>
      </w:r>
      <w:proofErr w:type="spellStart"/>
      <w:r w:rsidRPr="00410461">
        <w:t>DoNAS</w:t>
      </w:r>
      <w:proofErr w:type="spellEnd"/>
      <w:r w:rsidRPr="00410461">
        <w:t xml:space="preserve"> between UE and </w:t>
      </w:r>
      <w:del w:id="6" w:author="Ericsson" w:date="2022-10-27T09:23:00Z">
        <w:r w:rsidRPr="00410461" w:rsidDel="005476DD">
          <w:delText>V-</w:delText>
        </w:r>
      </w:del>
      <w:r w:rsidRPr="00410461">
        <w:t xml:space="preserve">MME, over T6a interface between </w:t>
      </w:r>
      <w:del w:id="7" w:author="Ericsson" w:date="2022-10-27T09:23:00Z">
        <w:r w:rsidRPr="00410461" w:rsidDel="005476DD">
          <w:delText>V-</w:delText>
        </w:r>
      </w:del>
      <w:r w:rsidRPr="00410461">
        <w:t>MME and IWK-SCEF, over T7a interface between IWK-SCEF and SCEF and finally over T8 interface between SCEF and SCS/AS. Figure 7.10-3 shows the architecture for delivery of NIDD using SCEF in roaming situation.</w:t>
      </w:r>
    </w:p>
    <w:p w14:paraId="28A46D7B" w14:textId="467E42A3" w:rsidR="005476DD" w:rsidRPr="00410461" w:rsidRDefault="005476DD" w:rsidP="005476DD">
      <w:pPr>
        <w:pStyle w:val="TH"/>
        <w:rPr>
          <w:rFonts w:cs="Arial"/>
        </w:rPr>
      </w:pPr>
      <w:ins w:id="8" w:author="Ericsson" w:date="2022-10-27T09:21:00Z">
        <w:r>
          <w:object w:dxaOrig="14677" w:dyaOrig="2244" w14:anchorId="2DA5A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73.2pt" o:ole="">
              <v:imagedata r:id="rId15" o:title=""/>
            </v:shape>
            <o:OLEObject Type="Embed" ProgID="Visio.Drawing.15" ShapeID="_x0000_i1025" DrawAspect="Content" ObjectID="_1728742359" r:id="rId16"/>
          </w:object>
        </w:r>
      </w:ins>
      <w:del w:id="9" w:author="Ericsson" w:date="2022-10-27T09:21:00Z">
        <w:r w:rsidRPr="00410461" w:rsidDel="005476DD">
          <w:rPr>
            <w:noProof/>
            <w:lang w:eastAsia="fr-FR"/>
          </w:rPr>
          <w:drawing>
            <wp:inline distT="0" distB="0" distL="0" distR="0" wp14:anchorId="380902A6" wp14:editId="5B48F05A">
              <wp:extent cx="5760720" cy="1275715"/>
              <wp:effectExtent l="0" t="0" r="0" b="0"/>
              <wp:docPr id="14" name="Imag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1275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9477236" w14:textId="77777777" w:rsidR="005476DD" w:rsidRDefault="005476DD" w:rsidP="005476DD">
      <w:pPr>
        <w:pStyle w:val="TF"/>
        <w:rPr>
          <w:ins w:id="10" w:author="Ericsson" w:date="2022-10-27T09:22:00Z"/>
        </w:rPr>
      </w:pPr>
    </w:p>
    <w:p w14:paraId="4708CF64" w14:textId="27245E6E" w:rsidR="005476DD" w:rsidRPr="00410461" w:rsidRDefault="005476DD" w:rsidP="005476DD">
      <w:pPr>
        <w:pStyle w:val="TF"/>
        <w:rPr>
          <w:sz w:val="24"/>
          <w:szCs w:val="24"/>
          <w:lang w:eastAsia="fr-FR"/>
        </w:rPr>
      </w:pPr>
      <w:r w:rsidRPr="00410461">
        <w:t>Figure 7.10-3: EPS Architecture for NIDD using SCEF in roaming situation</w:t>
      </w:r>
    </w:p>
    <w:p w14:paraId="0226A0A2" w14:textId="665CA889" w:rsidR="005476DD" w:rsidRDefault="005476DD" w:rsidP="00BC3C0D">
      <w:pPr>
        <w:rPr>
          <w:rFonts w:ascii="Arial" w:hAnsi="Arial" w:cs="Arial"/>
          <w:color w:val="0070C0"/>
          <w:sz w:val="28"/>
          <w:szCs w:val="28"/>
        </w:rPr>
      </w:pPr>
    </w:p>
    <w:p w14:paraId="0EED183C" w14:textId="77777777" w:rsidR="005476DD" w:rsidRDefault="005476DD" w:rsidP="005476DD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NEX</w:t>
      </w:r>
      <w:r w:rsidRPr="00B812E4">
        <w:rPr>
          <w:rFonts w:ascii="Arial" w:hAnsi="Arial" w:cs="Arial"/>
          <w:color w:val="0070C0"/>
          <w:sz w:val="28"/>
          <w:szCs w:val="28"/>
        </w:rPr>
        <w:t>T CHANGE ***</w:t>
      </w:r>
    </w:p>
    <w:p w14:paraId="0ADD4E8F" w14:textId="43E00D3F" w:rsidR="00035971" w:rsidRPr="00410461" w:rsidRDefault="00035971" w:rsidP="001430F0">
      <w:pPr>
        <w:pStyle w:val="TF"/>
        <w:rPr>
          <w:sz w:val="24"/>
          <w:szCs w:val="24"/>
          <w:lang w:eastAsia="fr-FR"/>
        </w:rPr>
      </w:pPr>
    </w:p>
    <w:p w14:paraId="671B684A" w14:textId="07CA91E8" w:rsidR="00035971" w:rsidRPr="00410461" w:rsidRDefault="005E1C6E" w:rsidP="00035971">
      <w:pPr>
        <w:pStyle w:val="Heading5"/>
      </w:pPr>
      <w:bookmarkStart w:id="11" w:name="_Toc104846805"/>
      <w:r w:rsidRPr="00410461">
        <w:lastRenderedPageBreak/>
        <w:t>7.10</w:t>
      </w:r>
      <w:r w:rsidR="00035971" w:rsidRPr="00410461">
        <w:t>.1.3.2</w:t>
      </w:r>
      <w:r w:rsidR="00035971" w:rsidRPr="00410461">
        <w:tab/>
      </w:r>
      <w:r w:rsidR="00035971" w:rsidRPr="00410461">
        <w:rPr>
          <w:rFonts w:cs="Arial"/>
        </w:rPr>
        <w:t xml:space="preserve">Delivery using a </w:t>
      </w:r>
      <w:proofErr w:type="spellStart"/>
      <w:r w:rsidR="00035971" w:rsidRPr="00410461">
        <w:rPr>
          <w:rFonts w:cs="Arial"/>
        </w:rPr>
        <w:t>PtP</w:t>
      </w:r>
      <w:proofErr w:type="spellEnd"/>
      <w:r w:rsidR="00035971" w:rsidRPr="00410461">
        <w:rPr>
          <w:rFonts w:cs="Arial"/>
        </w:rPr>
        <w:t xml:space="preserve"> </w:t>
      </w:r>
      <w:proofErr w:type="spellStart"/>
      <w:r w:rsidR="00035971" w:rsidRPr="00410461">
        <w:rPr>
          <w:rFonts w:cs="Arial"/>
        </w:rPr>
        <w:t>SGi</w:t>
      </w:r>
      <w:proofErr w:type="spellEnd"/>
      <w:r w:rsidR="00035971" w:rsidRPr="00410461">
        <w:rPr>
          <w:rFonts w:cs="Arial"/>
        </w:rPr>
        <w:t xml:space="preserve"> tunnel</w:t>
      </w:r>
      <w:bookmarkEnd w:id="11"/>
    </w:p>
    <w:p w14:paraId="217CBC65" w14:textId="6F8B8DA6" w:rsidR="00035971" w:rsidRPr="00410461" w:rsidRDefault="00035971" w:rsidP="00035971">
      <w:r w:rsidRPr="00410461">
        <w:t xml:space="preserve">In roaming scenario, the PDN connection for NIDD using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</w:t>
      </w:r>
      <w:r w:rsidR="001430F0" w:rsidRPr="00410461">
        <w:t>n</w:t>
      </w:r>
      <w:r w:rsidRPr="00410461">
        <w:t xml:space="preserve">nel is established between UE and PGW via </w:t>
      </w:r>
      <w:del w:id="12" w:author="Ericsson" w:date="2022-10-27T09:24:00Z">
        <w:r w:rsidRPr="00410461" w:rsidDel="005476DD">
          <w:delText>V-</w:delText>
        </w:r>
      </w:del>
      <w:r w:rsidRPr="00410461">
        <w:t xml:space="preserve">MME and </w:t>
      </w:r>
      <w:del w:id="13" w:author="Ericsson" w:date="2022-10-27T09:24:00Z">
        <w:r w:rsidRPr="00410461" w:rsidDel="005476DD">
          <w:delText>V-</w:delText>
        </w:r>
      </w:del>
      <w:del w:id="14" w:author="Ericsson" w:date="2022-09-29T09:46:00Z">
        <w:r w:rsidRPr="00410461" w:rsidDel="00D91220">
          <w:delText xml:space="preserve">SMF </w:delText>
        </w:r>
      </w:del>
      <w:ins w:id="15" w:author="Ericsson" w:date="2022-09-29T09:46:00Z">
        <w:r w:rsidR="00D91220">
          <w:t>SGW</w:t>
        </w:r>
        <w:r w:rsidR="00D91220" w:rsidRPr="00410461">
          <w:t xml:space="preserve"> </w:t>
        </w:r>
      </w:ins>
      <w:r w:rsidRPr="00410461">
        <w:t xml:space="preserve">in the visited network and PGW in the home network. The user traffic is exchanged with </w:t>
      </w:r>
      <w:proofErr w:type="spellStart"/>
      <w:r w:rsidRPr="00410461">
        <w:t>DoNAS</w:t>
      </w:r>
      <w:proofErr w:type="spellEnd"/>
      <w:r w:rsidRPr="00410461">
        <w:t xml:space="preserve"> between UE and </w:t>
      </w:r>
      <w:del w:id="16" w:author="Ericsson" w:date="2022-10-27T09:23:00Z">
        <w:r w:rsidRPr="00410461" w:rsidDel="005476DD">
          <w:delText>V-</w:delText>
        </w:r>
      </w:del>
      <w:r w:rsidRPr="00410461">
        <w:t xml:space="preserve">MME, over S11 interface between </w:t>
      </w:r>
      <w:del w:id="17" w:author="Ericsson" w:date="2022-10-27T09:24:00Z">
        <w:r w:rsidRPr="00410461" w:rsidDel="005476DD">
          <w:delText>V-</w:delText>
        </w:r>
      </w:del>
      <w:r w:rsidRPr="00410461">
        <w:t xml:space="preserve">MME and </w:t>
      </w:r>
      <w:del w:id="18" w:author="Ericsson" w:date="2022-10-27T09:24:00Z">
        <w:r w:rsidRPr="00410461" w:rsidDel="005476DD">
          <w:delText>V-</w:delText>
        </w:r>
      </w:del>
      <w:r w:rsidRPr="00410461">
        <w:t xml:space="preserve">SGW, over S8 interface between </w:t>
      </w:r>
      <w:del w:id="19" w:author="Ericsson" w:date="2022-10-27T09:24:00Z">
        <w:r w:rsidRPr="00410461" w:rsidDel="005476DD">
          <w:delText>V-</w:delText>
        </w:r>
      </w:del>
      <w:r w:rsidRPr="00410461">
        <w:t>SGW and</w:t>
      </w:r>
      <w:del w:id="20" w:author="Ericsson" w:date="2022-10-27T09:30:00Z">
        <w:r w:rsidRPr="00410461" w:rsidDel="009007E4">
          <w:delText xml:space="preserve"> home</w:delText>
        </w:r>
      </w:del>
      <w:r w:rsidRPr="00410461">
        <w:t xml:space="preserve"> PGW and finally over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 between PGW and SCS/AS (</w:t>
      </w:r>
      <w:r w:rsidR="001430F0" w:rsidRPr="00410461">
        <w:t>f</w:t>
      </w:r>
      <w:r w:rsidRPr="00410461">
        <w:t xml:space="preserve">igure </w:t>
      </w:r>
      <w:r w:rsidR="005E1C6E" w:rsidRPr="00410461">
        <w:t>7.10</w:t>
      </w:r>
      <w:r w:rsidRPr="00410461">
        <w:t>-</w:t>
      </w:r>
      <w:r w:rsidR="001430F0" w:rsidRPr="00410461">
        <w:t>4</w:t>
      </w:r>
      <w:r w:rsidRPr="00410461">
        <w:t>).</w:t>
      </w:r>
    </w:p>
    <w:p w14:paraId="49543C8B" w14:textId="77777777" w:rsidR="00035971" w:rsidRPr="00410461" w:rsidRDefault="00035971" w:rsidP="0082249E">
      <w:pPr>
        <w:pStyle w:val="TH"/>
        <w:rPr>
          <w:sz w:val="24"/>
          <w:szCs w:val="24"/>
          <w:lang w:eastAsia="fr-FR"/>
        </w:rPr>
      </w:pPr>
      <w:r w:rsidRPr="00410461">
        <w:rPr>
          <w:noProof/>
          <w:lang w:eastAsia="fr-FR"/>
        </w:rPr>
        <w:drawing>
          <wp:inline distT="0" distB="0" distL="0" distR="0" wp14:anchorId="1F634119" wp14:editId="3DC516A4">
            <wp:extent cx="5610225" cy="1247775"/>
            <wp:effectExtent l="0" t="0" r="0" b="0"/>
            <wp:docPr id="15" name="Image 4" descr="5DB36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5DB36DB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36FC5" w14:textId="28B23D11" w:rsidR="00035971" w:rsidRPr="00410461" w:rsidRDefault="00035971" w:rsidP="0082249E">
      <w:pPr>
        <w:pStyle w:val="TF"/>
      </w:pPr>
      <w:r w:rsidRPr="00410461">
        <w:t xml:space="preserve">Figure </w:t>
      </w:r>
      <w:r w:rsidR="005E1C6E" w:rsidRPr="00410461">
        <w:t>7.10</w:t>
      </w:r>
      <w:r w:rsidRPr="00410461">
        <w:t>-</w:t>
      </w:r>
      <w:r w:rsidR="0082249E" w:rsidRPr="00410461">
        <w:t>4</w:t>
      </w:r>
      <w:r w:rsidRPr="00410461">
        <w:t xml:space="preserve">: EPS Architecture for NIDD using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 in roaming situation</w:t>
      </w:r>
    </w:p>
    <w:p w14:paraId="129A5B22" w14:textId="7B0F45A3" w:rsidR="003C3971" w:rsidRDefault="003C3971" w:rsidP="003C3971">
      <w:pPr>
        <w:rPr>
          <w:rFonts w:ascii="Arial" w:hAnsi="Arial"/>
          <w:sz w:val="16"/>
          <w:szCs w:val="16"/>
        </w:rPr>
      </w:pPr>
    </w:p>
    <w:p w14:paraId="7B859BA4" w14:textId="77777777" w:rsidR="005476DD" w:rsidRDefault="005476DD" w:rsidP="005476DD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NEX</w:t>
      </w:r>
      <w:r w:rsidRPr="00B812E4">
        <w:rPr>
          <w:rFonts w:ascii="Arial" w:hAnsi="Arial" w:cs="Arial"/>
          <w:color w:val="0070C0"/>
          <w:sz w:val="28"/>
          <w:szCs w:val="28"/>
        </w:rPr>
        <w:t>T CHANGE ***</w:t>
      </w:r>
    </w:p>
    <w:p w14:paraId="62A8A9C3" w14:textId="4FB0E1CE" w:rsidR="005476DD" w:rsidRDefault="005476DD" w:rsidP="00BC3C0D">
      <w:pPr>
        <w:rPr>
          <w:rFonts w:ascii="Arial" w:hAnsi="Arial" w:cs="Arial"/>
          <w:color w:val="0070C0"/>
          <w:sz w:val="28"/>
          <w:szCs w:val="28"/>
        </w:rPr>
      </w:pPr>
    </w:p>
    <w:p w14:paraId="72A6A3F0" w14:textId="77777777" w:rsidR="005476DD" w:rsidRPr="00410461" w:rsidRDefault="005476DD" w:rsidP="005476DD">
      <w:pPr>
        <w:pStyle w:val="Heading4"/>
        <w:rPr>
          <w:rFonts w:cs="Arial"/>
          <w:szCs w:val="24"/>
        </w:rPr>
      </w:pPr>
      <w:bookmarkStart w:id="21" w:name="_Toc104846808"/>
      <w:r w:rsidRPr="00410461">
        <w:t>7.10.2.2</w:t>
      </w:r>
      <w:r w:rsidRPr="00410461">
        <w:tab/>
      </w:r>
      <w:r w:rsidRPr="00410461">
        <w:rPr>
          <w:rFonts w:cs="Arial"/>
          <w:szCs w:val="24"/>
        </w:rPr>
        <w:t xml:space="preserve">LI for NIDD using a </w:t>
      </w:r>
      <w:proofErr w:type="spellStart"/>
      <w:r w:rsidRPr="00410461">
        <w:rPr>
          <w:rFonts w:cs="Arial"/>
          <w:szCs w:val="24"/>
        </w:rPr>
        <w:t>PtP</w:t>
      </w:r>
      <w:proofErr w:type="spellEnd"/>
      <w:r w:rsidRPr="00410461">
        <w:rPr>
          <w:rFonts w:cs="Arial"/>
          <w:szCs w:val="24"/>
        </w:rPr>
        <w:t xml:space="preserve"> </w:t>
      </w:r>
      <w:proofErr w:type="spellStart"/>
      <w:r w:rsidRPr="00410461">
        <w:rPr>
          <w:rFonts w:cs="Arial"/>
          <w:szCs w:val="24"/>
        </w:rPr>
        <w:t>SGi</w:t>
      </w:r>
      <w:proofErr w:type="spellEnd"/>
      <w:r w:rsidRPr="00410461">
        <w:rPr>
          <w:rFonts w:cs="Arial"/>
          <w:szCs w:val="24"/>
        </w:rPr>
        <w:t xml:space="preserve"> tunnel</w:t>
      </w:r>
      <w:bookmarkEnd w:id="21"/>
    </w:p>
    <w:p w14:paraId="7DEC1164" w14:textId="77777777" w:rsidR="005476DD" w:rsidRPr="00410461" w:rsidRDefault="005476DD" w:rsidP="005476DD">
      <w:r w:rsidRPr="00410461">
        <w:t xml:space="preserve">In non-roaming scenario, the PGW provides an IRI-POI and a CC-POI. Although SGW provides an IRI POI and a CC-POI for IP and Ethernet-based PDN connections, PGW terminates the </w:t>
      </w:r>
      <w:proofErr w:type="spellStart"/>
      <w:r w:rsidRPr="00410461">
        <w:t>PtP</w:t>
      </w:r>
      <w:proofErr w:type="spellEnd"/>
      <w:r w:rsidRPr="00410461">
        <w:t xml:space="preserve"> SGI tunnel with the SCS/AS and has the same capabilities as SCEF for NIDD.</w:t>
      </w:r>
    </w:p>
    <w:p w14:paraId="6464160C" w14:textId="1DC6EE01" w:rsidR="005476DD" w:rsidRPr="00410461" w:rsidRDefault="005476DD" w:rsidP="005476DD">
      <w:r w:rsidRPr="00410461">
        <w:t xml:space="preserve">In roaming scenario, </w:t>
      </w:r>
      <w:del w:id="22" w:author="Ericsson" w:date="2022-10-27T09:25:00Z">
        <w:r w:rsidRPr="00410461" w:rsidDel="005476DD">
          <w:delText>V-</w:delText>
        </w:r>
      </w:del>
      <w:r w:rsidRPr="00410461">
        <w:t xml:space="preserve">SGW </w:t>
      </w:r>
      <w:ins w:id="23" w:author="Ericsson" w:date="2022-10-27T09:25:00Z">
        <w:r>
          <w:t>in the visited netw</w:t>
        </w:r>
      </w:ins>
      <w:ins w:id="24" w:author="Ericsson" w:date="2022-10-27T09:26:00Z">
        <w:r>
          <w:t xml:space="preserve">ork </w:t>
        </w:r>
      </w:ins>
      <w:r w:rsidRPr="00410461">
        <w:t xml:space="preserve">and </w:t>
      </w:r>
      <w:del w:id="25" w:author="Ericsson" w:date="2022-10-27T09:26:00Z">
        <w:r w:rsidRPr="00410461" w:rsidDel="005476DD">
          <w:delText>H-</w:delText>
        </w:r>
      </w:del>
      <w:r w:rsidRPr="00410461">
        <w:t xml:space="preserve">PGW </w:t>
      </w:r>
      <w:ins w:id="26" w:author="Ericsson" w:date="2022-10-27T09:26:00Z">
        <w:r>
          <w:t xml:space="preserve">in the home network </w:t>
        </w:r>
      </w:ins>
      <w:r w:rsidRPr="00410461">
        <w:t>shall provide the IRI-POI and CC-POI functions as shown in figure 6.3-2 which also concerns IRI-POI and CC-POI functions for IP and Ethernet-based PDN connections.</w:t>
      </w:r>
    </w:p>
    <w:p w14:paraId="6EAEB9C6" w14:textId="77777777" w:rsidR="005476DD" w:rsidRPr="00410461" w:rsidRDefault="005476DD" w:rsidP="005476DD">
      <w:pPr>
        <w:pStyle w:val="NO"/>
      </w:pPr>
      <w:r w:rsidRPr="00410461">
        <w:t xml:space="preserve">NOTE: </w:t>
      </w:r>
      <w:r w:rsidRPr="00410461">
        <w:tab/>
        <w:t xml:space="preserve">Only home-routed mode applies for NIDD using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tunnel.</w:t>
      </w:r>
    </w:p>
    <w:p w14:paraId="4019E4F4" w14:textId="77777777" w:rsidR="005476DD" w:rsidRPr="00410461" w:rsidRDefault="005476DD" w:rsidP="005476DD">
      <w:pPr>
        <w:pStyle w:val="ListParagraph"/>
        <w:spacing w:after="180"/>
        <w:ind w:left="0"/>
        <w:rPr>
          <w:sz w:val="20"/>
          <w:szCs w:val="20"/>
          <w:lang w:val="en-GB"/>
        </w:rPr>
      </w:pPr>
      <w:r w:rsidRPr="00410461">
        <w:rPr>
          <w:sz w:val="20"/>
          <w:szCs w:val="20"/>
          <w:lang w:val="en-GB"/>
        </w:rPr>
        <w:t xml:space="preserve">The LI architecture for NIDD using a </w:t>
      </w:r>
      <w:proofErr w:type="spellStart"/>
      <w:r w:rsidRPr="00410461">
        <w:rPr>
          <w:sz w:val="20"/>
          <w:szCs w:val="20"/>
          <w:lang w:val="en-GB"/>
        </w:rPr>
        <w:t>PtP</w:t>
      </w:r>
      <w:proofErr w:type="spellEnd"/>
      <w:r w:rsidRPr="00410461">
        <w:rPr>
          <w:sz w:val="20"/>
          <w:szCs w:val="20"/>
          <w:lang w:val="en-GB"/>
        </w:rPr>
        <w:t xml:space="preserve"> </w:t>
      </w:r>
      <w:proofErr w:type="spellStart"/>
      <w:r w:rsidRPr="00410461">
        <w:rPr>
          <w:sz w:val="20"/>
          <w:szCs w:val="20"/>
          <w:lang w:val="en-GB"/>
        </w:rPr>
        <w:t>SGi</w:t>
      </w:r>
      <w:proofErr w:type="spellEnd"/>
      <w:r w:rsidRPr="00410461">
        <w:rPr>
          <w:sz w:val="20"/>
          <w:szCs w:val="20"/>
          <w:lang w:val="en-GB"/>
        </w:rPr>
        <w:t xml:space="preserve"> tunnel is the same as presented in figure 6.3-2.</w:t>
      </w:r>
    </w:p>
    <w:p w14:paraId="3C714094" w14:textId="77777777" w:rsidR="005476DD" w:rsidRPr="00410461" w:rsidRDefault="005476DD" w:rsidP="005476DD">
      <w:r w:rsidRPr="00410461">
        <w:t>However, the user plane packets between UE and PGW flow through the MME and SGW as shown in figures 7.10-2 and 7.10-4.</w:t>
      </w:r>
    </w:p>
    <w:p w14:paraId="5FC742BC" w14:textId="77777777" w:rsidR="005476DD" w:rsidRPr="00410461" w:rsidRDefault="005476DD" w:rsidP="005476DD">
      <w:r w:rsidRPr="00410461">
        <w:t xml:space="preserve">The same </w:t>
      </w:r>
      <w:proofErr w:type="spellStart"/>
      <w:r w:rsidRPr="00410461">
        <w:t>xIRIs</w:t>
      </w:r>
      <w:proofErr w:type="spellEnd"/>
      <w:r w:rsidRPr="00410461">
        <w:t xml:space="preserve"> as specified in clause 6.3.3.3 for PDN connections of IP or Ethernet type and the same </w:t>
      </w:r>
      <w:proofErr w:type="spellStart"/>
      <w:r w:rsidRPr="00410461">
        <w:t>xCC</w:t>
      </w:r>
      <w:proofErr w:type="spellEnd"/>
      <w:r w:rsidRPr="00410461">
        <w:t xml:space="preserve"> are also considered for PDN connections for NIDD using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tunnel, considering unstructured payload format.</w:t>
      </w:r>
    </w:p>
    <w:p w14:paraId="4FD38629" w14:textId="77777777" w:rsidR="005476DD" w:rsidRDefault="005476DD" w:rsidP="00BC3C0D">
      <w:pPr>
        <w:rPr>
          <w:rFonts w:ascii="Arial" w:hAnsi="Arial" w:cs="Arial"/>
          <w:color w:val="0070C0"/>
          <w:sz w:val="28"/>
          <w:szCs w:val="28"/>
        </w:rPr>
      </w:pPr>
    </w:p>
    <w:p w14:paraId="673330C9" w14:textId="6E342CD4" w:rsidR="00BC3C0D" w:rsidRPr="00B812E4" w:rsidRDefault="00BC3C0D" w:rsidP="00BC3C0D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END OF</w:t>
      </w:r>
      <w:r w:rsidRPr="00B812E4">
        <w:rPr>
          <w:rFonts w:ascii="Arial" w:hAnsi="Arial" w:cs="Arial"/>
          <w:color w:val="0070C0"/>
          <w:sz w:val="28"/>
          <w:szCs w:val="28"/>
        </w:rPr>
        <w:t xml:space="preserve"> CHANGE</w:t>
      </w:r>
      <w:r>
        <w:rPr>
          <w:rFonts w:ascii="Arial" w:hAnsi="Arial" w:cs="Arial"/>
          <w:color w:val="0070C0"/>
          <w:sz w:val="28"/>
          <w:szCs w:val="28"/>
        </w:rPr>
        <w:t>S</w:t>
      </w:r>
      <w:r w:rsidRPr="00B812E4">
        <w:rPr>
          <w:rFonts w:ascii="Arial" w:hAnsi="Arial" w:cs="Arial"/>
          <w:color w:val="0070C0"/>
          <w:sz w:val="28"/>
          <w:szCs w:val="28"/>
        </w:rPr>
        <w:t xml:space="preserve"> ***</w:t>
      </w:r>
    </w:p>
    <w:p w14:paraId="13EF87A3" w14:textId="77777777" w:rsidR="00BC3C0D" w:rsidRPr="00410461" w:rsidRDefault="00BC3C0D" w:rsidP="003C3971">
      <w:pPr>
        <w:rPr>
          <w:rFonts w:ascii="Arial" w:hAnsi="Arial"/>
          <w:sz w:val="16"/>
          <w:szCs w:val="16"/>
        </w:rPr>
      </w:pPr>
    </w:p>
    <w:sectPr w:rsidR="00BC3C0D" w:rsidRPr="00410461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5D347" w14:textId="77777777" w:rsidR="002216ED" w:rsidRDefault="002216ED">
      <w:r>
        <w:separator/>
      </w:r>
    </w:p>
  </w:endnote>
  <w:endnote w:type="continuationSeparator" w:id="0">
    <w:p w14:paraId="0AA5A8E8" w14:textId="77777777" w:rsidR="002216ED" w:rsidRDefault="0022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1EFD4" w14:textId="77777777" w:rsidR="002216ED" w:rsidRDefault="002216ED">
      <w:r>
        <w:separator/>
      </w:r>
    </w:p>
  </w:footnote>
  <w:footnote w:type="continuationSeparator" w:id="0">
    <w:p w14:paraId="54CA3F47" w14:textId="77777777" w:rsidR="002216ED" w:rsidRDefault="00221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62550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3589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09359288">
    <w:abstractNumId w:val="11"/>
  </w:num>
  <w:num w:numId="4" w16cid:durableId="662896684">
    <w:abstractNumId w:val="44"/>
  </w:num>
  <w:num w:numId="5" w16cid:durableId="1630161481">
    <w:abstractNumId w:val="41"/>
  </w:num>
  <w:num w:numId="6" w16cid:durableId="109590723">
    <w:abstractNumId w:val="21"/>
  </w:num>
  <w:num w:numId="7" w16cid:durableId="508907860">
    <w:abstractNumId w:val="30"/>
  </w:num>
  <w:num w:numId="8" w16cid:durableId="243532446">
    <w:abstractNumId w:val="34"/>
  </w:num>
  <w:num w:numId="9" w16cid:durableId="350375663">
    <w:abstractNumId w:val="41"/>
  </w:num>
  <w:num w:numId="10" w16cid:durableId="459998502">
    <w:abstractNumId w:val="21"/>
  </w:num>
  <w:num w:numId="11" w16cid:durableId="1792439047">
    <w:abstractNumId w:val="43"/>
  </w:num>
  <w:num w:numId="12" w16cid:durableId="21128398">
    <w:abstractNumId w:val="25"/>
  </w:num>
  <w:num w:numId="13" w16cid:durableId="1820153976">
    <w:abstractNumId w:val="32"/>
  </w:num>
  <w:num w:numId="14" w16cid:durableId="749347805">
    <w:abstractNumId w:val="33"/>
  </w:num>
  <w:num w:numId="15" w16cid:durableId="260384316">
    <w:abstractNumId w:val="40"/>
  </w:num>
  <w:num w:numId="16" w16cid:durableId="2052341297">
    <w:abstractNumId w:val="9"/>
  </w:num>
  <w:num w:numId="17" w16cid:durableId="6604747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8231814">
    <w:abstractNumId w:val="24"/>
  </w:num>
  <w:num w:numId="19" w16cid:durableId="1297295640">
    <w:abstractNumId w:val="14"/>
  </w:num>
  <w:num w:numId="20" w16cid:durableId="1614244782">
    <w:abstractNumId w:val="27"/>
  </w:num>
  <w:num w:numId="21" w16cid:durableId="1899582922">
    <w:abstractNumId w:val="26"/>
  </w:num>
  <w:num w:numId="22" w16cid:durableId="862591317">
    <w:abstractNumId w:val="35"/>
  </w:num>
  <w:num w:numId="23" w16cid:durableId="1103961561">
    <w:abstractNumId w:val="17"/>
  </w:num>
  <w:num w:numId="24" w16cid:durableId="1754088947">
    <w:abstractNumId w:val="6"/>
  </w:num>
  <w:num w:numId="25" w16cid:durableId="171115904">
    <w:abstractNumId w:val="4"/>
  </w:num>
  <w:num w:numId="26" w16cid:durableId="248078164">
    <w:abstractNumId w:val="3"/>
  </w:num>
  <w:num w:numId="27" w16cid:durableId="669988991">
    <w:abstractNumId w:val="2"/>
  </w:num>
  <w:num w:numId="28" w16cid:durableId="159515258">
    <w:abstractNumId w:val="1"/>
  </w:num>
  <w:num w:numId="29" w16cid:durableId="218132210">
    <w:abstractNumId w:val="5"/>
  </w:num>
  <w:num w:numId="30" w16cid:durableId="1464276610">
    <w:abstractNumId w:val="0"/>
  </w:num>
  <w:num w:numId="31" w16cid:durableId="1982925119">
    <w:abstractNumId w:val="15"/>
  </w:num>
  <w:num w:numId="32" w16cid:durableId="444278896">
    <w:abstractNumId w:val="45"/>
  </w:num>
  <w:num w:numId="33" w16cid:durableId="1584949371">
    <w:abstractNumId w:val="19"/>
  </w:num>
  <w:num w:numId="34" w16cid:durableId="38172445">
    <w:abstractNumId w:val="37"/>
  </w:num>
  <w:num w:numId="35" w16cid:durableId="1987393300">
    <w:abstractNumId w:val="10"/>
  </w:num>
  <w:num w:numId="36" w16cid:durableId="1237547319">
    <w:abstractNumId w:val="23"/>
  </w:num>
  <w:num w:numId="37" w16cid:durableId="7024931">
    <w:abstractNumId w:val="22"/>
  </w:num>
  <w:num w:numId="38" w16cid:durableId="932786323">
    <w:abstractNumId w:val="46"/>
  </w:num>
  <w:num w:numId="39" w16cid:durableId="469517369">
    <w:abstractNumId w:val="16"/>
  </w:num>
  <w:num w:numId="40" w16cid:durableId="1214464908">
    <w:abstractNumId w:val="31"/>
  </w:num>
  <w:num w:numId="41" w16cid:durableId="2022390583">
    <w:abstractNumId w:val="36"/>
  </w:num>
  <w:num w:numId="42" w16cid:durableId="68502214">
    <w:abstractNumId w:val="18"/>
  </w:num>
  <w:num w:numId="43" w16cid:durableId="611059608">
    <w:abstractNumId w:val="13"/>
  </w:num>
  <w:num w:numId="44" w16cid:durableId="1605845806">
    <w:abstractNumId w:val="38"/>
  </w:num>
  <w:num w:numId="45" w16cid:durableId="610891332">
    <w:abstractNumId w:val="29"/>
  </w:num>
  <w:num w:numId="46" w16cid:durableId="1064331853">
    <w:abstractNumId w:val="42"/>
  </w:num>
  <w:num w:numId="47" w16cid:durableId="1327169863">
    <w:abstractNumId w:val="12"/>
  </w:num>
  <w:num w:numId="48" w16cid:durableId="34307416">
    <w:abstractNumId w:val="20"/>
  </w:num>
  <w:num w:numId="49" w16cid:durableId="1075084509">
    <w:abstractNumId w:val="39"/>
  </w:num>
  <w:num w:numId="50" w16cid:durableId="137233697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72D8"/>
    <w:rsid w:val="00047738"/>
    <w:rsid w:val="00051834"/>
    <w:rsid w:val="000518C2"/>
    <w:rsid w:val="000528CB"/>
    <w:rsid w:val="00053600"/>
    <w:rsid w:val="00054A22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4517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4AB8"/>
    <w:rsid w:val="00095841"/>
    <w:rsid w:val="000A0BFF"/>
    <w:rsid w:val="000A0F39"/>
    <w:rsid w:val="000A11D3"/>
    <w:rsid w:val="000A14DB"/>
    <w:rsid w:val="000A170F"/>
    <w:rsid w:val="000A2451"/>
    <w:rsid w:val="000A578B"/>
    <w:rsid w:val="000A6B57"/>
    <w:rsid w:val="000B114A"/>
    <w:rsid w:val="000B2520"/>
    <w:rsid w:val="000B26AC"/>
    <w:rsid w:val="000B3E1F"/>
    <w:rsid w:val="000B40F6"/>
    <w:rsid w:val="000B442D"/>
    <w:rsid w:val="000B45BA"/>
    <w:rsid w:val="000B4ADD"/>
    <w:rsid w:val="000B76B0"/>
    <w:rsid w:val="000C0F13"/>
    <w:rsid w:val="000C31E5"/>
    <w:rsid w:val="000C37CE"/>
    <w:rsid w:val="000C54E1"/>
    <w:rsid w:val="000C579F"/>
    <w:rsid w:val="000D04CD"/>
    <w:rsid w:val="000D0966"/>
    <w:rsid w:val="000D17A7"/>
    <w:rsid w:val="000D1960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303BC"/>
    <w:rsid w:val="001306E7"/>
    <w:rsid w:val="00130DD4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67CB"/>
    <w:rsid w:val="0016741F"/>
    <w:rsid w:val="00167D29"/>
    <w:rsid w:val="00167E84"/>
    <w:rsid w:val="0017134D"/>
    <w:rsid w:val="001714D5"/>
    <w:rsid w:val="001716C8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5889"/>
    <w:rsid w:val="00185CA6"/>
    <w:rsid w:val="001873CC"/>
    <w:rsid w:val="00190419"/>
    <w:rsid w:val="001908F3"/>
    <w:rsid w:val="001942EB"/>
    <w:rsid w:val="00194C8A"/>
    <w:rsid w:val="001955E3"/>
    <w:rsid w:val="00195659"/>
    <w:rsid w:val="00196019"/>
    <w:rsid w:val="0019749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38A8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5A40"/>
    <w:rsid w:val="00207941"/>
    <w:rsid w:val="0021000D"/>
    <w:rsid w:val="00210158"/>
    <w:rsid w:val="00210F1F"/>
    <w:rsid w:val="00216626"/>
    <w:rsid w:val="0021732B"/>
    <w:rsid w:val="00220A30"/>
    <w:rsid w:val="002216ED"/>
    <w:rsid w:val="00224DAE"/>
    <w:rsid w:val="00224EB3"/>
    <w:rsid w:val="0022647A"/>
    <w:rsid w:val="002265DA"/>
    <w:rsid w:val="0023171D"/>
    <w:rsid w:val="0023288C"/>
    <w:rsid w:val="00232D03"/>
    <w:rsid w:val="002347A2"/>
    <w:rsid w:val="002355CF"/>
    <w:rsid w:val="002360CD"/>
    <w:rsid w:val="00237C6D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13E4"/>
    <w:rsid w:val="00263466"/>
    <w:rsid w:val="002653AB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325E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5C34"/>
    <w:rsid w:val="00296755"/>
    <w:rsid w:val="00296D60"/>
    <w:rsid w:val="00297116"/>
    <w:rsid w:val="002A03B8"/>
    <w:rsid w:val="002A040D"/>
    <w:rsid w:val="002A1030"/>
    <w:rsid w:val="002A1445"/>
    <w:rsid w:val="002A3EC2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7F31"/>
    <w:rsid w:val="002D0BA4"/>
    <w:rsid w:val="002D3966"/>
    <w:rsid w:val="002D3AC0"/>
    <w:rsid w:val="002D6229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301B01"/>
    <w:rsid w:val="00302D69"/>
    <w:rsid w:val="00303150"/>
    <w:rsid w:val="00303A3C"/>
    <w:rsid w:val="003048B1"/>
    <w:rsid w:val="003051FC"/>
    <w:rsid w:val="003062B7"/>
    <w:rsid w:val="00306E43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3431"/>
    <w:rsid w:val="00326D1B"/>
    <w:rsid w:val="00326D44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2338"/>
    <w:rsid w:val="00342D87"/>
    <w:rsid w:val="0034344F"/>
    <w:rsid w:val="003450AA"/>
    <w:rsid w:val="003458E7"/>
    <w:rsid w:val="0034713B"/>
    <w:rsid w:val="003474BD"/>
    <w:rsid w:val="00350D9E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2CC8"/>
    <w:rsid w:val="003839EE"/>
    <w:rsid w:val="00383BE9"/>
    <w:rsid w:val="00384D80"/>
    <w:rsid w:val="00386980"/>
    <w:rsid w:val="00386D94"/>
    <w:rsid w:val="003912B0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61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32DC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74E"/>
    <w:rsid w:val="003F1410"/>
    <w:rsid w:val="003F3966"/>
    <w:rsid w:val="003F415D"/>
    <w:rsid w:val="003F5609"/>
    <w:rsid w:val="003F6805"/>
    <w:rsid w:val="003F709A"/>
    <w:rsid w:val="003F750C"/>
    <w:rsid w:val="0040011B"/>
    <w:rsid w:val="00400E3F"/>
    <w:rsid w:val="00401F92"/>
    <w:rsid w:val="004025A4"/>
    <w:rsid w:val="00403961"/>
    <w:rsid w:val="00403965"/>
    <w:rsid w:val="00404D95"/>
    <w:rsid w:val="00406CFB"/>
    <w:rsid w:val="00410461"/>
    <w:rsid w:val="00410FD0"/>
    <w:rsid w:val="00414800"/>
    <w:rsid w:val="00415384"/>
    <w:rsid w:val="00415CBF"/>
    <w:rsid w:val="00416027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796E"/>
    <w:rsid w:val="00432096"/>
    <w:rsid w:val="00433842"/>
    <w:rsid w:val="0043406B"/>
    <w:rsid w:val="00435B48"/>
    <w:rsid w:val="00436104"/>
    <w:rsid w:val="004362E5"/>
    <w:rsid w:val="0043684F"/>
    <w:rsid w:val="0044066C"/>
    <w:rsid w:val="0044367C"/>
    <w:rsid w:val="004445E2"/>
    <w:rsid w:val="00445B2C"/>
    <w:rsid w:val="00445D76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A1E"/>
    <w:rsid w:val="004A01D5"/>
    <w:rsid w:val="004A3521"/>
    <w:rsid w:val="004A3CB1"/>
    <w:rsid w:val="004A3E04"/>
    <w:rsid w:val="004A486E"/>
    <w:rsid w:val="004A50CA"/>
    <w:rsid w:val="004A7689"/>
    <w:rsid w:val="004B3EA1"/>
    <w:rsid w:val="004B5AF4"/>
    <w:rsid w:val="004C5DA5"/>
    <w:rsid w:val="004C77E7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40E2"/>
    <w:rsid w:val="005162CB"/>
    <w:rsid w:val="00516591"/>
    <w:rsid w:val="0052056F"/>
    <w:rsid w:val="00520E74"/>
    <w:rsid w:val="0052365D"/>
    <w:rsid w:val="00523A17"/>
    <w:rsid w:val="00523E24"/>
    <w:rsid w:val="00525734"/>
    <w:rsid w:val="00525E26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476DD"/>
    <w:rsid w:val="005535C8"/>
    <w:rsid w:val="0055552A"/>
    <w:rsid w:val="0055637D"/>
    <w:rsid w:val="00556386"/>
    <w:rsid w:val="0055691A"/>
    <w:rsid w:val="00556C29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ABD"/>
    <w:rsid w:val="00614FDF"/>
    <w:rsid w:val="0061675A"/>
    <w:rsid w:val="00617880"/>
    <w:rsid w:val="00617EA8"/>
    <w:rsid w:val="00620119"/>
    <w:rsid w:val="006203A4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5DC4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F82"/>
    <w:rsid w:val="00677320"/>
    <w:rsid w:val="00677AD3"/>
    <w:rsid w:val="00683D84"/>
    <w:rsid w:val="00684908"/>
    <w:rsid w:val="00684CC7"/>
    <w:rsid w:val="00686FAD"/>
    <w:rsid w:val="00687495"/>
    <w:rsid w:val="00687D7D"/>
    <w:rsid w:val="006901B4"/>
    <w:rsid w:val="0069177F"/>
    <w:rsid w:val="006926AC"/>
    <w:rsid w:val="00692CF5"/>
    <w:rsid w:val="006940EB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C66"/>
    <w:rsid w:val="00715EE2"/>
    <w:rsid w:val="007165BD"/>
    <w:rsid w:val="00720FA2"/>
    <w:rsid w:val="00722091"/>
    <w:rsid w:val="00725E96"/>
    <w:rsid w:val="00726B3F"/>
    <w:rsid w:val="00727B69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47CE3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604A"/>
    <w:rsid w:val="007864E5"/>
    <w:rsid w:val="00787AFE"/>
    <w:rsid w:val="00791291"/>
    <w:rsid w:val="00793DE0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19DD"/>
    <w:rsid w:val="0082249E"/>
    <w:rsid w:val="008233C3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197A"/>
    <w:rsid w:val="00842857"/>
    <w:rsid w:val="0084489A"/>
    <w:rsid w:val="008469FE"/>
    <w:rsid w:val="008518F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165"/>
    <w:rsid w:val="00896BA0"/>
    <w:rsid w:val="008A2D7E"/>
    <w:rsid w:val="008A2DAB"/>
    <w:rsid w:val="008A3AB9"/>
    <w:rsid w:val="008A46BB"/>
    <w:rsid w:val="008B020E"/>
    <w:rsid w:val="008B0941"/>
    <w:rsid w:val="008B0A66"/>
    <w:rsid w:val="008B0DFB"/>
    <w:rsid w:val="008B31F1"/>
    <w:rsid w:val="008B37B7"/>
    <w:rsid w:val="008B3D1C"/>
    <w:rsid w:val="008B4543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0222"/>
    <w:rsid w:val="008E1E79"/>
    <w:rsid w:val="008E2641"/>
    <w:rsid w:val="008E34DF"/>
    <w:rsid w:val="008E3DD2"/>
    <w:rsid w:val="008E453C"/>
    <w:rsid w:val="008E4E76"/>
    <w:rsid w:val="008E6E4E"/>
    <w:rsid w:val="008E7B34"/>
    <w:rsid w:val="008E7F02"/>
    <w:rsid w:val="008F12BC"/>
    <w:rsid w:val="008F2D86"/>
    <w:rsid w:val="008F3234"/>
    <w:rsid w:val="008F65DE"/>
    <w:rsid w:val="009007E4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4D1"/>
    <w:rsid w:val="00916D96"/>
    <w:rsid w:val="00917CCB"/>
    <w:rsid w:val="00921E44"/>
    <w:rsid w:val="00923850"/>
    <w:rsid w:val="009238D0"/>
    <w:rsid w:val="00924D95"/>
    <w:rsid w:val="00926116"/>
    <w:rsid w:val="00927F12"/>
    <w:rsid w:val="00930FE2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5DDE"/>
    <w:rsid w:val="009677ED"/>
    <w:rsid w:val="009706B4"/>
    <w:rsid w:val="00972021"/>
    <w:rsid w:val="00973721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334C"/>
    <w:rsid w:val="009C5E9D"/>
    <w:rsid w:val="009D00F7"/>
    <w:rsid w:val="009D16F8"/>
    <w:rsid w:val="009D2910"/>
    <w:rsid w:val="009D38AD"/>
    <w:rsid w:val="009D4D6F"/>
    <w:rsid w:val="009D5123"/>
    <w:rsid w:val="009D5170"/>
    <w:rsid w:val="009D6ABC"/>
    <w:rsid w:val="009D7772"/>
    <w:rsid w:val="009D7F6D"/>
    <w:rsid w:val="009E1798"/>
    <w:rsid w:val="009E1F4B"/>
    <w:rsid w:val="009E254F"/>
    <w:rsid w:val="009E3D34"/>
    <w:rsid w:val="009E4379"/>
    <w:rsid w:val="009E5376"/>
    <w:rsid w:val="009E591A"/>
    <w:rsid w:val="009E6F72"/>
    <w:rsid w:val="009F37B7"/>
    <w:rsid w:val="009F4125"/>
    <w:rsid w:val="009F44E9"/>
    <w:rsid w:val="009F51AF"/>
    <w:rsid w:val="009F6F21"/>
    <w:rsid w:val="00A03B75"/>
    <w:rsid w:val="00A04A4B"/>
    <w:rsid w:val="00A06CAD"/>
    <w:rsid w:val="00A10F02"/>
    <w:rsid w:val="00A13279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1563"/>
    <w:rsid w:val="00A41582"/>
    <w:rsid w:val="00A41CE3"/>
    <w:rsid w:val="00A45B0B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D2273"/>
    <w:rsid w:val="00AD28A9"/>
    <w:rsid w:val="00AD2B50"/>
    <w:rsid w:val="00AD2E84"/>
    <w:rsid w:val="00AD4011"/>
    <w:rsid w:val="00AD4664"/>
    <w:rsid w:val="00AD5959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2CDC"/>
    <w:rsid w:val="00AF3A67"/>
    <w:rsid w:val="00AF3B07"/>
    <w:rsid w:val="00AF4C27"/>
    <w:rsid w:val="00AF59C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4079C"/>
    <w:rsid w:val="00B42C02"/>
    <w:rsid w:val="00B43074"/>
    <w:rsid w:val="00B44266"/>
    <w:rsid w:val="00B46646"/>
    <w:rsid w:val="00B476ED"/>
    <w:rsid w:val="00B47FA1"/>
    <w:rsid w:val="00B5140A"/>
    <w:rsid w:val="00B5157A"/>
    <w:rsid w:val="00B54207"/>
    <w:rsid w:val="00B55A50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37DD"/>
    <w:rsid w:val="00BB446D"/>
    <w:rsid w:val="00BB4F8A"/>
    <w:rsid w:val="00BB71D0"/>
    <w:rsid w:val="00BB740F"/>
    <w:rsid w:val="00BB74E1"/>
    <w:rsid w:val="00BC0277"/>
    <w:rsid w:val="00BC0F7D"/>
    <w:rsid w:val="00BC3C0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12E1"/>
    <w:rsid w:val="00BF4820"/>
    <w:rsid w:val="00BF7E08"/>
    <w:rsid w:val="00C0011B"/>
    <w:rsid w:val="00C0066A"/>
    <w:rsid w:val="00C006A3"/>
    <w:rsid w:val="00C03650"/>
    <w:rsid w:val="00C04165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16BB5"/>
    <w:rsid w:val="00C17A39"/>
    <w:rsid w:val="00C21A82"/>
    <w:rsid w:val="00C21C79"/>
    <w:rsid w:val="00C22338"/>
    <w:rsid w:val="00C22375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2EB"/>
    <w:rsid w:val="00C46A01"/>
    <w:rsid w:val="00C46AF3"/>
    <w:rsid w:val="00C46C4A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580"/>
    <w:rsid w:val="00CA460C"/>
    <w:rsid w:val="00CA7909"/>
    <w:rsid w:val="00CB28A6"/>
    <w:rsid w:val="00CB510B"/>
    <w:rsid w:val="00CB537F"/>
    <w:rsid w:val="00CB602A"/>
    <w:rsid w:val="00CB6121"/>
    <w:rsid w:val="00CC0FB5"/>
    <w:rsid w:val="00CC2161"/>
    <w:rsid w:val="00CC3058"/>
    <w:rsid w:val="00CC3428"/>
    <w:rsid w:val="00CC6F38"/>
    <w:rsid w:val="00CC700F"/>
    <w:rsid w:val="00CC72D3"/>
    <w:rsid w:val="00CD2934"/>
    <w:rsid w:val="00CD342B"/>
    <w:rsid w:val="00CD4499"/>
    <w:rsid w:val="00CE6BC4"/>
    <w:rsid w:val="00CE77CA"/>
    <w:rsid w:val="00CF0D2A"/>
    <w:rsid w:val="00CF1236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0E71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0269"/>
    <w:rsid w:val="00D91220"/>
    <w:rsid w:val="00D9134D"/>
    <w:rsid w:val="00D923A4"/>
    <w:rsid w:val="00D95437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F0"/>
    <w:rsid w:val="00E2026E"/>
    <w:rsid w:val="00E20F02"/>
    <w:rsid w:val="00E20F21"/>
    <w:rsid w:val="00E2171E"/>
    <w:rsid w:val="00E21EE6"/>
    <w:rsid w:val="00E22841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5E67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5D8C"/>
    <w:rsid w:val="00E96883"/>
    <w:rsid w:val="00E97BA9"/>
    <w:rsid w:val="00EA0C30"/>
    <w:rsid w:val="00EA2EBC"/>
    <w:rsid w:val="00EA3508"/>
    <w:rsid w:val="00EA3597"/>
    <w:rsid w:val="00EA470A"/>
    <w:rsid w:val="00EA63BF"/>
    <w:rsid w:val="00EB086B"/>
    <w:rsid w:val="00EB11ED"/>
    <w:rsid w:val="00EB3612"/>
    <w:rsid w:val="00EB3A34"/>
    <w:rsid w:val="00EB3B1B"/>
    <w:rsid w:val="00EB7A04"/>
    <w:rsid w:val="00EC0791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6D47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582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512F"/>
    <w:rsid w:val="00F653B8"/>
    <w:rsid w:val="00F65457"/>
    <w:rsid w:val="00F65ADD"/>
    <w:rsid w:val="00F668CE"/>
    <w:rsid w:val="00F71AE2"/>
    <w:rsid w:val="00F72255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4EE8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3A66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8E0222"/>
    <w:pPr>
      <w:spacing w:after="120"/>
    </w:pPr>
    <w:rPr>
      <w:rFonts w:ascii="Arial" w:hAnsi="Arial"/>
      <w:lang w:val="en-GB"/>
    </w:rPr>
  </w:style>
  <w:style w:type="character" w:customStyle="1" w:styleId="normaltextrun">
    <w:name w:val="normaltextrun"/>
    <w:basedOn w:val="DefaultParagraphFont"/>
    <w:rsid w:val="00547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827</Words>
  <Characters>4687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8</cp:revision>
  <cp:lastPrinted>2018-12-17T13:30:00Z</cp:lastPrinted>
  <dcterms:created xsi:type="dcterms:W3CDTF">2022-10-26T08:05:00Z</dcterms:created>
  <dcterms:modified xsi:type="dcterms:W3CDTF">2022-10-31T16:23:00Z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