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143" w:rsidRDefault="00970534" w:rsidP="009661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SA3LI#81e-b</w:t>
      </w:r>
      <w:r w:rsidR="0096614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S3i21034</w:t>
      </w:r>
      <w:r w:rsidR="00886760" w:rsidRPr="00886760">
        <w:rPr>
          <w:b/>
          <w:i/>
          <w:noProof/>
          <w:sz w:val="28"/>
        </w:rPr>
        <w:t>3</w:t>
      </w:r>
    </w:p>
    <w:p w:rsidR="00966143" w:rsidRPr="00854011" w:rsidRDefault="00970534" w:rsidP="009661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19-21</w:t>
      </w:r>
      <w:r w:rsidR="009661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66143">
        <w:rPr>
          <w:b/>
          <w:noProof/>
          <w:sz w:val="24"/>
        </w:rPr>
        <w:t xml:space="preserve"> 2021</w:t>
      </w:r>
    </w:p>
    <w:p w:rsidR="002F7421" w:rsidRDefault="002F7421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</w:p>
    <w:p w:rsidR="002F7421" w:rsidRDefault="002F7421">
      <w:pPr>
        <w:rPr>
          <w:rFonts w:ascii="Arial" w:hAnsi="Arial" w:cs="Arial"/>
        </w:rPr>
      </w:pPr>
    </w:p>
    <w:p w:rsidR="002F7421" w:rsidRPr="00F45B1D" w:rsidRDefault="00A46D01">
      <w:pPr>
        <w:pStyle w:val="Titel"/>
        <w:spacing w:before="0"/>
      </w:pPr>
      <w:r>
        <w:t>Title:</w:t>
      </w:r>
      <w:r>
        <w:tab/>
      </w:r>
      <w:r w:rsidR="004673B8" w:rsidRPr="004673B8">
        <w:t>HI4 extension to support alarm messages</w:t>
      </w:r>
    </w:p>
    <w:p w:rsidR="002F7421" w:rsidRPr="006439D8" w:rsidRDefault="00A46D01">
      <w:pPr>
        <w:pStyle w:val="Titel"/>
        <w:spacing w:before="0"/>
        <w:rPr>
          <w:color w:val="000000"/>
          <w:lang w:val="fr-FR"/>
        </w:rPr>
      </w:pPr>
      <w:r w:rsidRPr="006439D8">
        <w:rPr>
          <w:lang w:val="fr-FR"/>
        </w:rPr>
        <w:t>Release:</w:t>
      </w:r>
      <w:r w:rsidRPr="006439D8">
        <w:rPr>
          <w:lang w:val="fr-FR"/>
        </w:rPr>
        <w:tab/>
      </w:r>
      <w:r w:rsidRPr="006439D8">
        <w:rPr>
          <w:color w:val="000000"/>
          <w:lang w:val="fr-FR"/>
        </w:rPr>
        <w:t>Release 17</w:t>
      </w:r>
    </w:p>
    <w:p w:rsidR="002F7421" w:rsidRPr="0080667F" w:rsidRDefault="00A46D01">
      <w:pPr>
        <w:pStyle w:val="Titel"/>
        <w:spacing w:before="0"/>
        <w:rPr>
          <w:color w:val="000000"/>
          <w:lang w:val="fr-FR"/>
        </w:rPr>
      </w:pPr>
      <w:proofErr w:type="spellStart"/>
      <w:r w:rsidRPr="0080667F">
        <w:rPr>
          <w:lang w:val="fr-FR"/>
        </w:rPr>
        <w:t>Work</w:t>
      </w:r>
      <w:proofErr w:type="spellEnd"/>
      <w:r w:rsidRPr="0080667F">
        <w:rPr>
          <w:lang w:val="fr-FR"/>
        </w:rPr>
        <w:t xml:space="preserve"> Item:</w:t>
      </w:r>
      <w:r w:rsidRPr="0080667F">
        <w:rPr>
          <w:lang w:val="fr-FR"/>
        </w:rPr>
        <w:tab/>
      </w:r>
      <w:r w:rsidR="0080667F" w:rsidRPr="0080667F">
        <w:rPr>
          <w:color w:val="000000"/>
          <w:lang w:val="fr-FR"/>
        </w:rPr>
        <w:t>LI17</w:t>
      </w:r>
    </w:p>
    <w:p w:rsidR="002F7421" w:rsidRPr="0080667F" w:rsidRDefault="002F7421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2F7421" w:rsidRPr="002D7062" w:rsidRDefault="004673B8" w:rsidP="004673B8">
      <w:pPr>
        <w:pStyle w:val="Source"/>
        <w:ind w:left="1701" w:hanging="1701"/>
        <w:rPr>
          <w:b w:val="0"/>
          <w:color w:val="C00000"/>
          <w:lang w:val="fr-FR"/>
        </w:rPr>
      </w:pPr>
      <w:r>
        <w:rPr>
          <w:lang w:val="fr-FR"/>
        </w:rPr>
        <w:t xml:space="preserve">Source: </w:t>
      </w:r>
      <w:r>
        <w:rPr>
          <w:lang w:val="fr-FR"/>
        </w:rPr>
        <w:tab/>
      </w:r>
      <w:r w:rsidR="00F45B1D" w:rsidRPr="002D7062">
        <w:rPr>
          <w:lang w:val="fr-FR"/>
        </w:rPr>
        <w:t>SA3-LI</w:t>
      </w:r>
      <w:r w:rsidR="00FB317C">
        <w:rPr>
          <w:lang w:val="fr-FR"/>
        </w:rPr>
        <w:t xml:space="preserve"> (</w:t>
      </w:r>
      <w:r w:rsidR="00970534">
        <w:rPr>
          <w:lang w:val="fr-FR"/>
        </w:rPr>
        <w:t>ZITiS</w:t>
      </w:r>
      <w:r w:rsidR="0080667F">
        <w:rPr>
          <w:lang w:val="fr-FR"/>
        </w:rPr>
        <w:t>)</w:t>
      </w:r>
    </w:p>
    <w:p w:rsidR="00E3325D" w:rsidRDefault="00E3325D" w:rsidP="00E3325D">
      <w:pPr>
        <w:pBdr>
          <w:bottom w:val="single" w:sz="4" w:space="1" w:color="auto"/>
        </w:pBdr>
        <w:spacing w:before="120" w:after="120" w:line="360" w:lineRule="auto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Currently TS 33.128</w:t>
      </w:r>
      <w:r>
        <w:rPr>
          <w:i/>
          <w:sz w:val="22"/>
          <w:szCs w:val="22"/>
        </w:rPr>
        <w:t xml:space="preserve"> </w:t>
      </w:r>
      <w:r w:rsidR="00621201">
        <w:rPr>
          <w:i/>
          <w:sz w:val="22"/>
          <w:szCs w:val="22"/>
        </w:rPr>
        <w:t>does not provide any possibility to forward alarm messages towards the LEMF via HI4.</w:t>
      </w:r>
      <w:r w:rsidR="00621201" w:rsidRPr="00621201">
        <w:t xml:space="preserve"> </w:t>
      </w:r>
      <w:r w:rsidR="00621201" w:rsidRPr="00621201">
        <w:rPr>
          <w:i/>
          <w:sz w:val="22"/>
          <w:szCs w:val="22"/>
        </w:rPr>
        <w:t xml:space="preserve">This discussion paper would like to seek for the consensus how to </w:t>
      </w:r>
      <w:r w:rsidR="00621201">
        <w:rPr>
          <w:i/>
          <w:sz w:val="22"/>
          <w:szCs w:val="22"/>
        </w:rPr>
        <w:t>implement the alarms within HI4</w:t>
      </w:r>
      <w:r>
        <w:rPr>
          <w:i/>
          <w:sz w:val="22"/>
          <w:szCs w:val="22"/>
        </w:rPr>
        <w:t>.</w:t>
      </w:r>
    </w:p>
    <w:p w:rsidR="00E3325D" w:rsidRDefault="00E3325D" w:rsidP="00E3325D">
      <w:pPr>
        <w:pBdr>
          <w:bottom w:val="single" w:sz="4" w:space="1" w:color="auto"/>
        </w:pBdr>
        <w:spacing w:before="120" w:after="120" w:line="360" w:lineRule="auto"/>
        <w:jc w:val="both"/>
        <w:rPr>
          <w:i/>
          <w:sz w:val="22"/>
          <w:szCs w:val="22"/>
        </w:rPr>
      </w:pPr>
    </w:p>
    <w:p w:rsidR="00E3325D" w:rsidRPr="00E3325D" w:rsidRDefault="00E3325D" w:rsidP="00E3325D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E3325D">
        <w:rPr>
          <w:rFonts w:eastAsia="Times New Roman"/>
          <w:b w:val="0"/>
          <w:sz w:val="36"/>
          <w:lang w:eastAsia="ja-JP"/>
        </w:rPr>
        <w:t>1</w:t>
      </w:r>
      <w:r w:rsidRPr="00E3325D">
        <w:rPr>
          <w:rFonts w:eastAsia="Times New Roman"/>
          <w:b w:val="0"/>
          <w:sz w:val="36"/>
          <w:lang w:eastAsia="ja-JP"/>
        </w:rPr>
        <w:tab/>
        <w:t>Introduction</w:t>
      </w:r>
      <w:r w:rsidR="004673B8">
        <w:rPr>
          <w:rFonts w:eastAsia="Times New Roman"/>
          <w:b w:val="0"/>
          <w:sz w:val="36"/>
          <w:lang w:eastAsia="ja-JP"/>
        </w:rPr>
        <w:t>/Status Quo</w:t>
      </w:r>
    </w:p>
    <w:p w:rsidR="00E3325D" w:rsidRDefault="00E3325D" w:rsidP="00E3325D">
      <w:pPr>
        <w:rPr>
          <w:rFonts w:ascii="Arial" w:hAnsi="Arial" w:cs="Arial"/>
          <w:color w:val="000000"/>
          <w:lang w:eastAsia="ko-KR"/>
        </w:rPr>
      </w:pPr>
      <w:bookmarkStart w:id="1" w:name="_MON_1045479213"/>
      <w:bookmarkStart w:id="2" w:name="_MON_1041890961"/>
      <w:bookmarkStart w:id="3" w:name="_MON_1045450794"/>
      <w:bookmarkStart w:id="4" w:name="_MON_1045468016"/>
      <w:bookmarkStart w:id="5" w:name="_MON_1045479064"/>
      <w:bookmarkEnd w:id="1"/>
      <w:bookmarkEnd w:id="2"/>
      <w:bookmarkEnd w:id="3"/>
      <w:bookmarkEnd w:id="4"/>
      <w:bookmarkEnd w:id="5"/>
      <w:r w:rsidRPr="00E3325D">
        <w:rPr>
          <w:rFonts w:ascii="Arial" w:hAnsi="Arial" w:cs="Arial"/>
          <w:color w:val="000000"/>
          <w:lang w:eastAsia="ko-KR"/>
        </w:rPr>
        <w:t xml:space="preserve">3GPP TS 33.108 as well as the ETSI LI HI specifications do support HI1 notifications including the reporting of alarm conditions. In TS 33.127/128 for the </w:t>
      </w:r>
      <w:r w:rsidR="0096563A">
        <w:rPr>
          <w:rFonts w:ascii="Arial" w:hAnsi="Arial" w:cs="Arial"/>
          <w:color w:val="000000"/>
          <w:lang w:eastAsia="ko-KR"/>
        </w:rPr>
        <w:t xml:space="preserve">LI </w:t>
      </w:r>
      <w:r w:rsidRPr="00E3325D">
        <w:rPr>
          <w:rFonts w:ascii="Arial" w:hAnsi="Arial" w:cs="Arial"/>
          <w:color w:val="000000"/>
          <w:lang w:eastAsia="ko-KR"/>
        </w:rPr>
        <w:t>notifications a new HI interface, HI4, has been introduced. However, the possibility to forward alarm messages haven't been added so far.</w:t>
      </w:r>
    </w:p>
    <w:p w:rsidR="004673B8" w:rsidRDefault="004673B8" w:rsidP="00E3325D">
      <w:pPr>
        <w:rPr>
          <w:rFonts w:ascii="Arial" w:hAnsi="Arial" w:cs="Arial"/>
          <w:color w:val="000000"/>
          <w:lang w:eastAsia="ko-KR"/>
        </w:rPr>
      </w:pPr>
    </w:p>
    <w:p w:rsidR="004673B8" w:rsidRDefault="004673B8" w:rsidP="00E3325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TS</w:t>
      </w:r>
      <w:r w:rsidR="00AF013D">
        <w:rPr>
          <w:rFonts w:ascii="Arial" w:hAnsi="Arial" w:cs="Arial"/>
          <w:color w:val="000000"/>
          <w:lang w:eastAsia="ko-KR"/>
        </w:rPr>
        <w:t xml:space="preserve"> 33.108 provides the possibility to forward LI notifications </w:t>
      </w:r>
      <w:r w:rsidR="00AF013D" w:rsidRPr="00AF013D">
        <w:rPr>
          <w:rFonts w:ascii="Arial" w:hAnsi="Arial" w:cs="Arial"/>
          <w:color w:val="000000"/>
          <w:lang w:eastAsia="ko-KR"/>
        </w:rPr>
        <w:t xml:space="preserve">for reporting alarm conditions </w:t>
      </w:r>
      <w:r w:rsidR="00AF013D">
        <w:rPr>
          <w:rFonts w:ascii="Arial" w:hAnsi="Arial" w:cs="Arial"/>
          <w:color w:val="000000"/>
          <w:lang w:eastAsia="ko-KR"/>
        </w:rPr>
        <w:t>towards the LEMF in form of an Alarm-Indicator as shown below.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>Alarm-Indicator ::= SEQUENCE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>{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domainID</w:t>
      </w:r>
      <w:r w:rsidRPr="000A2F9B">
        <w:tab/>
      </w:r>
      <w:r w:rsidRPr="000A2F9B">
        <w:tab/>
      </w:r>
      <w:r w:rsidRPr="000A2F9B">
        <w:tab/>
      </w:r>
      <w:r w:rsidRPr="000A2F9B">
        <w:tab/>
      </w:r>
      <w:r w:rsidRPr="000A2F9B">
        <w:tab/>
      </w:r>
      <w:r w:rsidRPr="000A2F9B">
        <w:tab/>
        <w:t>[0] OBJECT IDENTIFIER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Once using FTP delivery mechanism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communicationIdentifier</w:t>
      </w:r>
      <w:r w:rsidRPr="000A2F9B">
        <w:tab/>
      </w:r>
      <w:r w:rsidRPr="000A2F9B">
        <w:tab/>
      </w:r>
      <w:r w:rsidRPr="000A2F9B">
        <w:tab/>
        <w:t>[1] CommunicationIdentifier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Only the NO/AP/SP Identifier is provided (the one provided with the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Lawful authorization)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timeStamp</w:t>
      </w:r>
      <w:r w:rsidRPr="000A2F9B">
        <w:tab/>
      </w:r>
      <w:r w:rsidRPr="000A2F9B">
        <w:tab/>
      </w:r>
      <w:r w:rsidRPr="000A2F9B">
        <w:tab/>
      </w:r>
      <w:r w:rsidRPr="000A2F9B">
        <w:tab/>
      </w:r>
      <w:r w:rsidRPr="000A2F9B">
        <w:tab/>
      </w:r>
      <w:r w:rsidRPr="000A2F9B">
        <w:tab/>
        <w:t>[2] TimeStamp,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date and time of the report.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B8108F">
        <w:rPr>
          <w:highlight w:val="yellow"/>
        </w:rPr>
        <w:t>alarm-information</w:t>
      </w:r>
      <w:r w:rsidRPr="00B8108F">
        <w:rPr>
          <w:highlight w:val="yellow"/>
        </w:rPr>
        <w:tab/>
      </w:r>
      <w:r w:rsidRPr="00B8108F">
        <w:rPr>
          <w:highlight w:val="yellow"/>
        </w:rPr>
        <w:tab/>
      </w:r>
      <w:r w:rsidRPr="00B8108F">
        <w:rPr>
          <w:highlight w:val="yellow"/>
        </w:rPr>
        <w:tab/>
      </w:r>
      <w:r w:rsidRPr="00B8108F">
        <w:rPr>
          <w:highlight w:val="yellow"/>
        </w:rPr>
        <w:tab/>
        <w:t>[3] OCTET STRING (SIZE (1..25)),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Provides information about alarms (free format).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lawfulInterceptionIdentifier</w:t>
      </w:r>
      <w:r w:rsidRPr="000A2F9B">
        <w:tab/>
        <w:t>[4] LawfulInterceptionIdentifier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This identifier is the LIID identity provided with the lawful authorization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for each target in according to national law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threeGPP-National-HI1-ASN1parameters</w:t>
      </w:r>
      <w:r w:rsidRPr="000A2F9B">
        <w:tab/>
      </w:r>
      <w:r w:rsidRPr="000A2F9B">
        <w:tab/>
        <w:t>[5] ThreeGPP-National-HI1-ASN1parameters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target-Information</w:t>
      </w:r>
      <w:r w:rsidRPr="000A2F9B">
        <w:tab/>
      </w:r>
      <w:r w:rsidRPr="000A2F9B">
        <w:tab/>
      </w:r>
      <w:r w:rsidRPr="000A2F9B">
        <w:tab/>
      </w:r>
      <w:r w:rsidRPr="000A2F9B">
        <w:tab/>
        <w:t>[6] Target-Information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network-Identifier</w:t>
      </w:r>
      <w:r w:rsidRPr="000A2F9B">
        <w:tab/>
      </w:r>
      <w:r w:rsidRPr="000A2F9B">
        <w:tab/>
      </w:r>
      <w:r w:rsidRPr="000A2F9B">
        <w:tab/>
      </w:r>
      <w:r w:rsidRPr="000A2F9B">
        <w:tab/>
        <w:t>[7] Network-Identifier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-- the NO/AP/SP Identifier,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Same definition as annexes B3, B8, B9, B.11.1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  <w:t>network-Element-Information</w:t>
      </w:r>
      <w:r w:rsidRPr="000A2F9B">
        <w:tab/>
      </w:r>
      <w:r w:rsidRPr="000A2F9B">
        <w:tab/>
        <w:t>[8] OCTET STRING (SIZE (1..256)) OPTIONAL,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This identifier may be a network element identifier such an IP address with its IP value,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ab/>
      </w:r>
      <w:r w:rsidRPr="000A2F9B">
        <w:tab/>
        <w:t>-- that may not work properly. To be defined between the CSP and the LEA.</w:t>
      </w:r>
    </w:p>
    <w:p w:rsidR="00AF013D" w:rsidRPr="000A2F9B" w:rsidRDefault="00AF013D" w:rsidP="00AF013D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A2F9B">
        <w:t>...}</w:t>
      </w:r>
    </w:p>
    <w:p w:rsidR="00AF013D" w:rsidRDefault="00AF013D" w:rsidP="00E3325D">
      <w:pPr>
        <w:rPr>
          <w:rFonts w:ascii="Arial" w:hAnsi="Arial" w:cs="Arial"/>
          <w:color w:val="000000"/>
          <w:lang w:eastAsia="ko-KR"/>
        </w:rPr>
      </w:pPr>
    </w:p>
    <w:p w:rsidR="00AF013D" w:rsidRDefault="00AF013D" w:rsidP="00E3325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As part of the Alarm-Indicator Sequence the information about the alarm (alarm condition) is conveyed within a free text field (alarm-</w:t>
      </w:r>
      <w:r w:rsidR="0096563A">
        <w:rPr>
          <w:rFonts w:ascii="Arial" w:hAnsi="Arial" w:cs="Arial"/>
          <w:color w:val="000000"/>
          <w:lang w:eastAsia="ko-KR"/>
        </w:rPr>
        <w:t>information).</w:t>
      </w:r>
    </w:p>
    <w:p w:rsidR="0096563A" w:rsidRDefault="0096563A" w:rsidP="00E3325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So far TS 33.128 does not offer such a possibility, yet. </w:t>
      </w:r>
      <w:r>
        <w:rPr>
          <w:rFonts w:ascii="Arial" w:hAnsi="Arial" w:cs="Arial"/>
          <w:color w:val="000000"/>
          <w:lang w:eastAsia="ko-KR"/>
        </w:rPr>
        <w:br/>
        <w:t xml:space="preserve">In TS 33.128 LI Notification massages are supposed to be forwarded with HI4. Currently the </w:t>
      </w:r>
      <w:proofErr w:type="spellStart"/>
      <w:r>
        <w:rPr>
          <w:rFonts w:ascii="Arial" w:hAnsi="Arial" w:cs="Arial"/>
          <w:color w:val="000000"/>
          <w:lang w:eastAsia="ko-KR"/>
        </w:rPr>
        <w:t>LIN</w:t>
      </w:r>
      <w:r w:rsidR="0085181F">
        <w:rPr>
          <w:rFonts w:ascii="Arial" w:hAnsi="Arial" w:cs="Arial"/>
          <w:color w:val="000000"/>
          <w:lang w:eastAsia="ko-KR"/>
        </w:rPr>
        <w:t>otification</w:t>
      </w:r>
      <w:proofErr w:type="spellEnd"/>
      <w:r w:rsidR="00B8108F">
        <w:rPr>
          <w:rFonts w:ascii="Arial" w:hAnsi="Arial" w:cs="Arial"/>
          <w:color w:val="000000"/>
          <w:lang w:eastAsia="ko-KR"/>
        </w:rPr>
        <w:t xml:space="preserve"> specified withi</w:t>
      </w:r>
      <w:r w:rsidR="0085181F">
        <w:rPr>
          <w:rFonts w:ascii="Arial" w:hAnsi="Arial" w:cs="Arial"/>
          <w:color w:val="000000"/>
          <w:lang w:eastAsia="ko-KR"/>
        </w:rPr>
        <w:t>n</w:t>
      </w:r>
      <w:r w:rsidR="00B8108F">
        <w:rPr>
          <w:rFonts w:ascii="Arial" w:hAnsi="Arial" w:cs="Arial"/>
          <w:color w:val="000000"/>
          <w:lang w:eastAsia="ko-KR"/>
        </w:rPr>
        <w:t xml:space="preserve"> HI4</w:t>
      </w:r>
      <w:r>
        <w:rPr>
          <w:rFonts w:ascii="Arial" w:hAnsi="Arial" w:cs="Arial"/>
          <w:color w:val="000000"/>
          <w:lang w:eastAsia="ko-KR"/>
        </w:rPr>
        <w:t xml:space="preserve"> support following notification types</w:t>
      </w:r>
      <w:r w:rsidR="0085181F">
        <w:rPr>
          <w:rFonts w:ascii="Arial" w:hAnsi="Arial" w:cs="Arial"/>
          <w:color w:val="000000"/>
          <w:lang w:eastAsia="ko-KR"/>
        </w:rPr>
        <w:t xml:space="preserve"> only</w:t>
      </w:r>
      <w:r>
        <w:rPr>
          <w:rFonts w:ascii="Arial" w:hAnsi="Arial" w:cs="Arial"/>
          <w:color w:val="000000"/>
          <w:lang w:eastAsia="ko-KR"/>
        </w:rPr>
        <w:t>:</w:t>
      </w:r>
    </w:p>
    <w:p w:rsidR="0096563A" w:rsidRPr="00760004" w:rsidRDefault="0096563A" w:rsidP="0096563A">
      <w:pPr>
        <w:pStyle w:val="NurText"/>
        <w:rPr>
          <w:rFonts w:ascii="Courier New" w:hAnsi="Courier New" w:cs="Courier New"/>
          <w:sz w:val="16"/>
          <w:szCs w:val="16"/>
        </w:rPr>
      </w:pPr>
      <w:proofErr w:type="spellStart"/>
      <w:r w:rsidRPr="00760004">
        <w:rPr>
          <w:rFonts w:ascii="Courier New" w:hAnsi="Courier New" w:cs="Courier New"/>
          <w:sz w:val="16"/>
          <w:szCs w:val="16"/>
        </w:rPr>
        <w:t>LINotificationType</w:t>
      </w:r>
      <w:proofErr w:type="spellEnd"/>
      <w:r w:rsidRPr="00760004">
        <w:rPr>
          <w:rFonts w:ascii="Courier New" w:hAnsi="Courier New" w:cs="Courier New"/>
          <w:sz w:val="16"/>
          <w:szCs w:val="16"/>
        </w:rPr>
        <w:t xml:space="preserve"> ::= ENUMERATED</w:t>
      </w:r>
    </w:p>
    <w:p w:rsidR="0096563A" w:rsidRPr="00760004" w:rsidRDefault="0096563A" w:rsidP="0096563A">
      <w:pPr>
        <w:pStyle w:val="Nur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lastRenderedPageBreak/>
        <w:t>{</w:t>
      </w:r>
    </w:p>
    <w:p w:rsidR="0096563A" w:rsidRPr="00760004" w:rsidRDefault="0096563A" w:rsidP="0096563A">
      <w:pPr>
        <w:pStyle w:val="Nur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activation(1),</w:t>
      </w:r>
    </w:p>
    <w:p w:rsidR="0096563A" w:rsidRPr="00760004" w:rsidRDefault="0096563A" w:rsidP="0096563A">
      <w:pPr>
        <w:pStyle w:val="Nur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deactivation(2),</w:t>
      </w:r>
    </w:p>
    <w:p w:rsidR="0096563A" w:rsidRPr="00760004" w:rsidRDefault="0096563A" w:rsidP="0096563A">
      <w:pPr>
        <w:pStyle w:val="NurText"/>
        <w:rPr>
          <w:rFonts w:ascii="Courier New" w:hAnsi="Courier New" w:cs="Courier New"/>
          <w:sz w:val="16"/>
          <w:szCs w:val="16"/>
        </w:rPr>
      </w:pPr>
      <w:r w:rsidRPr="00760004">
        <w:rPr>
          <w:rFonts w:ascii="Courier New" w:hAnsi="Courier New" w:cs="Courier New"/>
          <w:sz w:val="16"/>
          <w:szCs w:val="16"/>
        </w:rPr>
        <w:t xml:space="preserve">    modification(3)</w:t>
      </w:r>
    </w:p>
    <w:p w:rsidR="0096563A" w:rsidRDefault="0096563A" w:rsidP="00E3325D">
      <w:pPr>
        <w:rPr>
          <w:rFonts w:ascii="Arial" w:hAnsi="Arial" w:cs="Arial"/>
          <w:color w:val="000000"/>
          <w:lang w:eastAsia="ko-KR"/>
        </w:rPr>
      </w:pPr>
    </w:p>
    <w:p w:rsidR="00E3325D" w:rsidRPr="00E3325D" w:rsidRDefault="00E3325D" w:rsidP="00E3325D">
      <w:pPr>
        <w:pStyle w:val="berschrift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E3325D">
        <w:rPr>
          <w:rFonts w:eastAsia="Times New Roman"/>
          <w:b w:val="0"/>
          <w:sz w:val="36"/>
          <w:lang w:eastAsia="ja-JP"/>
        </w:rPr>
        <w:t>2</w:t>
      </w:r>
      <w:r w:rsidRPr="00E3325D">
        <w:rPr>
          <w:rFonts w:eastAsia="Times New Roman" w:hint="eastAsia"/>
          <w:b w:val="0"/>
          <w:sz w:val="36"/>
          <w:lang w:eastAsia="ja-JP"/>
        </w:rPr>
        <w:tab/>
      </w:r>
      <w:r w:rsidRPr="00E3325D">
        <w:rPr>
          <w:rFonts w:eastAsia="Times New Roman"/>
          <w:b w:val="0"/>
          <w:sz w:val="36"/>
          <w:lang w:eastAsia="ja-JP"/>
        </w:rPr>
        <w:t>Discussion</w:t>
      </w:r>
    </w:p>
    <w:p w:rsidR="00E3325D" w:rsidRDefault="0096563A" w:rsidP="00E3325D">
      <w:pPr>
        <w:rPr>
          <w:rFonts w:ascii="Arial" w:hAnsi="Arial" w:cs="Arial"/>
          <w:color w:val="000000"/>
          <w:lang w:eastAsia="ko-KR"/>
        </w:rPr>
      </w:pPr>
      <w:r w:rsidRPr="0096563A">
        <w:rPr>
          <w:rFonts w:ascii="Arial" w:hAnsi="Arial" w:cs="Arial"/>
          <w:color w:val="000000"/>
          <w:lang w:eastAsia="ko-KR"/>
        </w:rPr>
        <w:t xml:space="preserve">This discussion paper would like to seek for the consensus </w:t>
      </w:r>
      <w:r>
        <w:rPr>
          <w:rFonts w:ascii="Arial" w:hAnsi="Arial" w:cs="Arial"/>
          <w:color w:val="000000"/>
          <w:lang w:eastAsia="ko-KR"/>
        </w:rPr>
        <w:t>about the appropriate way forward to include the alarm notification towards</w:t>
      </w:r>
      <w:r w:rsidRPr="0096563A">
        <w:rPr>
          <w:rFonts w:ascii="Arial" w:hAnsi="Arial" w:cs="Arial"/>
          <w:color w:val="000000"/>
          <w:lang w:eastAsia="ko-KR"/>
        </w:rPr>
        <w:t xml:space="preserve"> within HI4.</w:t>
      </w:r>
    </w:p>
    <w:p w:rsidR="0096563A" w:rsidRDefault="0096563A" w:rsidP="00E3325D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general 3 options could be considered:</w:t>
      </w:r>
    </w:p>
    <w:p w:rsidR="00E82C97" w:rsidRDefault="0096563A" w:rsidP="00E82C97">
      <w:pPr>
        <w:pStyle w:val="Listenabsatz"/>
        <w:numPr>
          <w:ilvl w:val="0"/>
          <w:numId w:val="9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Do not provide a dedicated possibility within HI4 </w:t>
      </w:r>
      <w:r w:rsidR="00E82C97" w:rsidRPr="00E82C97">
        <w:rPr>
          <w:rFonts w:ascii="Arial" w:hAnsi="Arial" w:cs="Arial"/>
          <w:color w:val="000000"/>
          <w:lang w:eastAsia="ko-KR"/>
        </w:rPr>
        <w:t>for reporting alarm conditions</w:t>
      </w:r>
      <w:r w:rsidR="00E82C97">
        <w:rPr>
          <w:rFonts w:ascii="Arial" w:hAnsi="Arial" w:cs="Arial"/>
          <w:color w:val="000000"/>
          <w:lang w:eastAsia="ko-KR"/>
        </w:rPr>
        <w:br/>
        <w:t>-</w:t>
      </w:r>
      <w:r w:rsidR="00E82C97">
        <w:rPr>
          <w:rFonts w:ascii="Arial" w:hAnsi="Arial" w:cs="Arial" w:hint="eastAsia"/>
          <w:color w:val="000000"/>
          <w:lang w:eastAsia="ko-KR"/>
        </w:rPr>
        <w:t>→</w:t>
      </w:r>
      <w:r w:rsidR="00E82C97">
        <w:rPr>
          <w:rFonts w:ascii="Arial" w:hAnsi="Arial" w:cs="Arial"/>
          <w:color w:val="000000"/>
          <w:lang w:eastAsia="ko-KR"/>
        </w:rPr>
        <w:t xml:space="preserve"> maybe reuse the </w:t>
      </w:r>
      <w:r w:rsidR="00E82C97" w:rsidRPr="00E82C97">
        <w:rPr>
          <w:rFonts w:ascii="Arial" w:hAnsi="Arial" w:cs="Arial"/>
          <w:color w:val="000000"/>
          <w:lang w:eastAsia="ko-KR"/>
        </w:rPr>
        <w:t>"threeGPP-HI1-Operation</w:t>
      </w:r>
      <w:r w:rsidR="00E82C97">
        <w:rPr>
          <w:rFonts w:ascii="Arial" w:hAnsi="Arial" w:cs="Arial"/>
          <w:color w:val="000000"/>
          <w:lang w:eastAsia="ko-KR"/>
        </w:rPr>
        <w:t>"</w:t>
      </w:r>
      <w:r w:rsidR="00E82C97" w:rsidRPr="00E82C97">
        <w:rPr>
          <w:rFonts w:ascii="Arial" w:hAnsi="Arial" w:cs="Arial"/>
          <w:color w:val="000000"/>
          <w:lang w:eastAsia="ko-KR"/>
        </w:rPr>
        <w:t xml:space="preserve"> </w:t>
      </w:r>
      <w:r w:rsidR="00E82C97">
        <w:rPr>
          <w:rFonts w:ascii="Arial" w:hAnsi="Arial" w:cs="Arial"/>
          <w:color w:val="000000"/>
          <w:lang w:eastAsia="ko-KR"/>
        </w:rPr>
        <w:t>Payload as defined within TS 102 232-1 and 3GPP TS 33.108 to forward free text alarm information.</w:t>
      </w:r>
      <w:r w:rsidR="00E82C97">
        <w:rPr>
          <w:rFonts w:ascii="Arial" w:hAnsi="Arial" w:cs="Arial"/>
          <w:color w:val="000000"/>
          <w:lang w:eastAsia="ko-KR"/>
        </w:rPr>
        <w:br/>
      </w:r>
    </w:p>
    <w:p w:rsidR="00E82C97" w:rsidRDefault="00E82C97" w:rsidP="00E82C97">
      <w:pPr>
        <w:pStyle w:val="Listenabsatz"/>
        <w:numPr>
          <w:ilvl w:val="0"/>
          <w:numId w:val="9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Extend the existing HI4 LI notification </w:t>
      </w:r>
      <w:r w:rsidR="00334898">
        <w:rPr>
          <w:rFonts w:ascii="Arial" w:hAnsi="Arial" w:cs="Arial"/>
          <w:color w:val="000000"/>
          <w:lang w:eastAsia="ko-KR"/>
        </w:rPr>
        <w:t>in a way</w:t>
      </w:r>
      <w:r>
        <w:rPr>
          <w:rFonts w:ascii="Arial" w:hAnsi="Arial" w:cs="Arial"/>
          <w:color w:val="000000"/>
          <w:lang w:eastAsia="ko-KR"/>
        </w:rPr>
        <w:t xml:space="preserve"> to support the same functionality as already available within 3GPP TS 33.108. Meaning the alarm message/condition will be forwarded within a free text field</w:t>
      </w:r>
      <w:r w:rsidR="00334898">
        <w:rPr>
          <w:rFonts w:ascii="Arial" w:hAnsi="Arial" w:cs="Arial"/>
          <w:color w:val="000000"/>
          <w:lang w:eastAsia="ko-KR"/>
        </w:rPr>
        <w:t>.</w:t>
      </w:r>
      <w:r w:rsidR="00334898">
        <w:rPr>
          <w:rFonts w:ascii="Arial" w:hAnsi="Arial" w:cs="Arial"/>
          <w:color w:val="000000"/>
          <w:lang w:eastAsia="ko-KR"/>
        </w:rPr>
        <w:br/>
      </w:r>
    </w:p>
    <w:p w:rsidR="00E82C97" w:rsidRPr="00E82C97" w:rsidRDefault="00E82C97" w:rsidP="00E82C97">
      <w:pPr>
        <w:pStyle w:val="Listenabsatz"/>
        <w:numPr>
          <w:ilvl w:val="0"/>
          <w:numId w:val="9"/>
        </w:numPr>
        <w:ind w:firstLineChars="0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Extend the existing HI4 notification</w:t>
      </w:r>
      <w:r w:rsidR="00334898">
        <w:rPr>
          <w:rFonts w:ascii="Arial" w:hAnsi="Arial" w:cs="Arial"/>
          <w:color w:val="000000"/>
          <w:lang w:eastAsia="ko-KR"/>
        </w:rPr>
        <w:t xml:space="preserve"> by adding a dedicated structure indicating dedicated alarm conditions including the possibility to not only send alarm messages but also send a notification once the alarm condition has been cleared. </w:t>
      </w:r>
      <w:r w:rsidR="00334898">
        <w:rPr>
          <w:rFonts w:ascii="Arial" w:hAnsi="Arial" w:cs="Arial"/>
          <w:color w:val="000000"/>
          <w:lang w:eastAsia="ko-KR"/>
        </w:rPr>
        <w:br/>
      </w:r>
      <w:r w:rsidR="008C7D3A">
        <w:rPr>
          <w:rFonts w:ascii="Arial" w:hAnsi="Arial" w:cs="Arial"/>
          <w:color w:val="000000"/>
          <w:lang w:eastAsia="ko-KR"/>
        </w:rPr>
        <w:t>Additionally the</w:t>
      </w:r>
      <w:r w:rsidR="00334898">
        <w:rPr>
          <w:rFonts w:ascii="Arial" w:hAnsi="Arial" w:cs="Arial"/>
          <w:color w:val="000000"/>
          <w:lang w:eastAsia="ko-KR"/>
        </w:rPr>
        <w:t xml:space="preserve"> possibility to use free text messages shall remain. </w:t>
      </w:r>
      <w:r w:rsidR="00334898">
        <w:rPr>
          <w:rFonts w:ascii="Arial" w:hAnsi="Arial" w:cs="Arial"/>
          <w:color w:val="000000"/>
          <w:lang w:eastAsia="ko-KR"/>
        </w:rPr>
        <w:br/>
        <w:t xml:space="preserve">It should be up to national regulation to </w:t>
      </w:r>
      <w:r w:rsidR="008C7D3A">
        <w:rPr>
          <w:rFonts w:ascii="Arial" w:hAnsi="Arial" w:cs="Arial"/>
          <w:color w:val="000000"/>
          <w:lang w:eastAsia="ko-KR"/>
        </w:rPr>
        <w:t>use either</w:t>
      </w:r>
      <w:r w:rsidR="00334898">
        <w:rPr>
          <w:rFonts w:ascii="Arial" w:hAnsi="Arial" w:cs="Arial"/>
          <w:color w:val="000000"/>
          <w:lang w:eastAsia="ko-KR"/>
        </w:rPr>
        <w:t xml:space="preserve"> the predefined alarm messages or the free text to convey the alarm information or both. </w:t>
      </w:r>
    </w:p>
    <w:sectPr w:rsidR="00E82C97" w:rsidRPr="00E82C97">
      <w:footerReference w:type="default" r:id="rId12"/>
      <w:footerReference w:type="first" r:id="rId13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C01" w:rsidRDefault="00B65C01">
      <w:pPr>
        <w:spacing w:after="0" w:line="240" w:lineRule="auto"/>
      </w:pPr>
      <w:r>
        <w:separator/>
      </w:r>
    </w:p>
  </w:endnote>
  <w:endnote w:type="continuationSeparator" w:id="0">
    <w:p w:rsidR="00B65C01" w:rsidRDefault="00B65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:rsidR="00652699" w:rsidRDefault="0065269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81F" w:rsidRPr="0085181F">
          <w:rPr>
            <w:noProof/>
            <w:lang w:val="fr-FR"/>
          </w:rPr>
          <w:t>2</w:t>
        </w:r>
        <w:r>
          <w:fldChar w:fldCharType="end"/>
        </w:r>
      </w:p>
    </w:sdtContent>
  </w:sdt>
  <w:p w:rsidR="002F7421" w:rsidRDefault="002F742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:rsidR="00652699" w:rsidRDefault="00652699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181F" w:rsidRPr="0085181F">
          <w:rPr>
            <w:noProof/>
            <w:lang w:val="fr-FR"/>
          </w:rPr>
          <w:t>1</w:t>
        </w:r>
        <w:r>
          <w:fldChar w:fldCharType="end"/>
        </w:r>
      </w:p>
    </w:sdtContent>
  </w:sdt>
  <w:p w:rsidR="002F7421" w:rsidRDefault="002F742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C01" w:rsidRDefault="00B65C01">
      <w:pPr>
        <w:spacing w:after="0" w:line="240" w:lineRule="auto"/>
      </w:pPr>
      <w:r>
        <w:separator/>
      </w:r>
    </w:p>
  </w:footnote>
  <w:footnote w:type="continuationSeparator" w:id="0">
    <w:p w:rsidR="00B65C01" w:rsidRDefault="00B65C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D563D7"/>
    <w:multiLevelType w:val="hybridMultilevel"/>
    <w:tmpl w:val="1F4E5D1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15B48"/>
    <w:rsid w:val="00016176"/>
    <w:rsid w:val="00026AD2"/>
    <w:rsid w:val="000270CF"/>
    <w:rsid w:val="00046F76"/>
    <w:rsid w:val="00060031"/>
    <w:rsid w:val="000661A9"/>
    <w:rsid w:val="00075635"/>
    <w:rsid w:val="00085250"/>
    <w:rsid w:val="0009213B"/>
    <w:rsid w:val="000A4C21"/>
    <w:rsid w:val="000B0D05"/>
    <w:rsid w:val="000B1D49"/>
    <w:rsid w:val="000B375E"/>
    <w:rsid w:val="000B55EB"/>
    <w:rsid w:val="000C4591"/>
    <w:rsid w:val="000C70CF"/>
    <w:rsid w:val="000E7BAB"/>
    <w:rsid w:val="000F309E"/>
    <w:rsid w:val="000F4E43"/>
    <w:rsid w:val="001133C1"/>
    <w:rsid w:val="00122A9A"/>
    <w:rsid w:val="001230E3"/>
    <w:rsid w:val="001332EF"/>
    <w:rsid w:val="001367C5"/>
    <w:rsid w:val="00137B4E"/>
    <w:rsid w:val="00141F9F"/>
    <w:rsid w:val="0014273D"/>
    <w:rsid w:val="00151B18"/>
    <w:rsid w:val="0015303A"/>
    <w:rsid w:val="0015524B"/>
    <w:rsid w:val="0016327C"/>
    <w:rsid w:val="0018482B"/>
    <w:rsid w:val="00184855"/>
    <w:rsid w:val="001920CE"/>
    <w:rsid w:val="001951AB"/>
    <w:rsid w:val="001A2985"/>
    <w:rsid w:val="001A51D0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7CE2"/>
    <w:rsid w:val="00202879"/>
    <w:rsid w:val="0020509D"/>
    <w:rsid w:val="00206527"/>
    <w:rsid w:val="00231011"/>
    <w:rsid w:val="002325A0"/>
    <w:rsid w:val="00234647"/>
    <w:rsid w:val="00234B7E"/>
    <w:rsid w:val="00235076"/>
    <w:rsid w:val="002350B8"/>
    <w:rsid w:val="00236A1B"/>
    <w:rsid w:val="0023769B"/>
    <w:rsid w:val="0024472A"/>
    <w:rsid w:val="00253D81"/>
    <w:rsid w:val="00260C89"/>
    <w:rsid w:val="00270EE2"/>
    <w:rsid w:val="00280545"/>
    <w:rsid w:val="0028153E"/>
    <w:rsid w:val="002835BC"/>
    <w:rsid w:val="00286536"/>
    <w:rsid w:val="00287F98"/>
    <w:rsid w:val="002A31CF"/>
    <w:rsid w:val="002A693B"/>
    <w:rsid w:val="002B5F12"/>
    <w:rsid w:val="002D17AC"/>
    <w:rsid w:val="002D7062"/>
    <w:rsid w:val="002D7FF9"/>
    <w:rsid w:val="002E31AD"/>
    <w:rsid w:val="002E4B74"/>
    <w:rsid w:val="002F1972"/>
    <w:rsid w:val="002F2007"/>
    <w:rsid w:val="002F44E5"/>
    <w:rsid w:val="002F469C"/>
    <w:rsid w:val="002F70B3"/>
    <w:rsid w:val="002F7421"/>
    <w:rsid w:val="00303E0E"/>
    <w:rsid w:val="00307458"/>
    <w:rsid w:val="003108A2"/>
    <w:rsid w:val="0031324A"/>
    <w:rsid w:val="00313B5A"/>
    <w:rsid w:val="00313F1A"/>
    <w:rsid w:val="0033340A"/>
    <w:rsid w:val="00334898"/>
    <w:rsid w:val="00342A6A"/>
    <w:rsid w:val="00342DF7"/>
    <w:rsid w:val="00351B39"/>
    <w:rsid w:val="00351E58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C2A14"/>
    <w:rsid w:val="003D1908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7A1C"/>
    <w:rsid w:val="0044039A"/>
    <w:rsid w:val="00447106"/>
    <w:rsid w:val="0045279F"/>
    <w:rsid w:val="00455367"/>
    <w:rsid w:val="004572CC"/>
    <w:rsid w:val="00463675"/>
    <w:rsid w:val="00466753"/>
    <w:rsid w:val="004673B8"/>
    <w:rsid w:val="004756F1"/>
    <w:rsid w:val="004772FB"/>
    <w:rsid w:val="00480AF1"/>
    <w:rsid w:val="00481E44"/>
    <w:rsid w:val="00495325"/>
    <w:rsid w:val="00496464"/>
    <w:rsid w:val="004B680F"/>
    <w:rsid w:val="004B7B66"/>
    <w:rsid w:val="004D10A4"/>
    <w:rsid w:val="004D29B5"/>
    <w:rsid w:val="004D353C"/>
    <w:rsid w:val="004E6585"/>
    <w:rsid w:val="004F4A61"/>
    <w:rsid w:val="004F5048"/>
    <w:rsid w:val="005012BB"/>
    <w:rsid w:val="00501AC4"/>
    <w:rsid w:val="00504F1C"/>
    <w:rsid w:val="00507FA4"/>
    <w:rsid w:val="005132DB"/>
    <w:rsid w:val="00523593"/>
    <w:rsid w:val="00527975"/>
    <w:rsid w:val="00531645"/>
    <w:rsid w:val="00532A72"/>
    <w:rsid w:val="00535B0C"/>
    <w:rsid w:val="00540953"/>
    <w:rsid w:val="00540FDD"/>
    <w:rsid w:val="00542B3A"/>
    <w:rsid w:val="005449F0"/>
    <w:rsid w:val="00546386"/>
    <w:rsid w:val="00560162"/>
    <w:rsid w:val="00561788"/>
    <w:rsid w:val="005706B7"/>
    <w:rsid w:val="00570A65"/>
    <w:rsid w:val="005715A9"/>
    <w:rsid w:val="005813CD"/>
    <w:rsid w:val="0058166B"/>
    <w:rsid w:val="00584B08"/>
    <w:rsid w:val="00595742"/>
    <w:rsid w:val="005A3F6A"/>
    <w:rsid w:val="005A515F"/>
    <w:rsid w:val="005B6D3F"/>
    <w:rsid w:val="005C237F"/>
    <w:rsid w:val="005C32E7"/>
    <w:rsid w:val="005D1466"/>
    <w:rsid w:val="005D32EB"/>
    <w:rsid w:val="005E1585"/>
    <w:rsid w:val="006074C7"/>
    <w:rsid w:val="006111AB"/>
    <w:rsid w:val="00621201"/>
    <w:rsid w:val="00621AED"/>
    <w:rsid w:val="006250AE"/>
    <w:rsid w:val="0062779C"/>
    <w:rsid w:val="0063561F"/>
    <w:rsid w:val="0063566B"/>
    <w:rsid w:val="006439D8"/>
    <w:rsid w:val="00652699"/>
    <w:rsid w:val="00654743"/>
    <w:rsid w:val="00654AC5"/>
    <w:rsid w:val="0066668E"/>
    <w:rsid w:val="00670000"/>
    <w:rsid w:val="00670AB2"/>
    <w:rsid w:val="00681AF4"/>
    <w:rsid w:val="00684D62"/>
    <w:rsid w:val="00691286"/>
    <w:rsid w:val="00691ED9"/>
    <w:rsid w:val="006A00EB"/>
    <w:rsid w:val="006A1A85"/>
    <w:rsid w:val="006A1D13"/>
    <w:rsid w:val="006B32D3"/>
    <w:rsid w:val="006B4932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F5257"/>
    <w:rsid w:val="007F65E2"/>
    <w:rsid w:val="0080117D"/>
    <w:rsid w:val="0080667F"/>
    <w:rsid w:val="00807532"/>
    <w:rsid w:val="00812E29"/>
    <w:rsid w:val="00813FA7"/>
    <w:rsid w:val="0083131E"/>
    <w:rsid w:val="00833535"/>
    <w:rsid w:val="008353F6"/>
    <w:rsid w:val="00843A4A"/>
    <w:rsid w:val="0085181F"/>
    <w:rsid w:val="00852AF5"/>
    <w:rsid w:val="00852D85"/>
    <w:rsid w:val="0085408B"/>
    <w:rsid w:val="00872052"/>
    <w:rsid w:val="00873F79"/>
    <w:rsid w:val="00874B45"/>
    <w:rsid w:val="008800C6"/>
    <w:rsid w:val="00884CEF"/>
    <w:rsid w:val="00886760"/>
    <w:rsid w:val="00890BE4"/>
    <w:rsid w:val="008C7D3A"/>
    <w:rsid w:val="008D1D37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D86"/>
    <w:rsid w:val="00923E7C"/>
    <w:rsid w:val="00927EF7"/>
    <w:rsid w:val="00940C86"/>
    <w:rsid w:val="00942D93"/>
    <w:rsid w:val="009442D6"/>
    <w:rsid w:val="00944E0D"/>
    <w:rsid w:val="0094557B"/>
    <w:rsid w:val="00945FEB"/>
    <w:rsid w:val="00946350"/>
    <w:rsid w:val="00947A27"/>
    <w:rsid w:val="00962030"/>
    <w:rsid w:val="0096563A"/>
    <w:rsid w:val="009657F2"/>
    <w:rsid w:val="00966143"/>
    <w:rsid w:val="00970366"/>
    <w:rsid w:val="00970534"/>
    <w:rsid w:val="00973ECE"/>
    <w:rsid w:val="009823BB"/>
    <w:rsid w:val="0098692A"/>
    <w:rsid w:val="00992D56"/>
    <w:rsid w:val="00996EDC"/>
    <w:rsid w:val="00997B99"/>
    <w:rsid w:val="009A0789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F08B2"/>
    <w:rsid w:val="009F7429"/>
    <w:rsid w:val="00A06291"/>
    <w:rsid w:val="00A10493"/>
    <w:rsid w:val="00A4621E"/>
    <w:rsid w:val="00A46D01"/>
    <w:rsid w:val="00A5195D"/>
    <w:rsid w:val="00A56272"/>
    <w:rsid w:val="00A60D9E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764"/>
    <w:rsid w:val="00A871B9"/>
    <w:rsid w:val="00A87313"/>
    <w:rsid w:val="00A87D3C"/>
    <w:rsid w:val="00A91B06"/>
    <w:rsid w:val="00A91FCB"/>
    <w:rsid w:val="00A96D34"/>
    <w:rsid w:val="00AA2C0E"/>
    <w:rsid w:val="00AA312F"/>
    <w:rsid w:val="00AA4D9A"/>
    <w:rsid w:val="00AA5AE2"/>
    <w:rsid w:val="00AB11A5"/>
    <w:rsid w:val="00AB4989"/>
    <w:rsid w:val="00AB5870"/>
    <w:rsid w:val="00AB62D7"/>
    <w:rsid w:val="00AB6531"/>
    <w:rsid w:val="00AB6DD2"/>
    <w:rsid w:val="00AC2181"/>
    <w:rsid w:val="00AD50B2"/>
    <w:rsid w:val="00AE2A9A"/>
    <w:rsid w:val="00AE6778"/>
    <w:rsid w:val="00AE6E1A"/>
    <w:rsid w:val="00AF013D"/>
    <w:rsid w:val="00AF3E68"/>
    <w:rsid w:val="00AF446E"/>
    <w:rsid w:val="00AF662B"/>
    <w:rsid w:val="00B00DFE"/>
    <w:rsid w:val="00B05463"/>
    <w:rsid w:val="00B07AAA"/>
    <w:rsid w:val="00B10176"/>
    <w:rsid w:val="00B12335"/>
    <w:rsid w:val="00B27423"/>
    <w:rsid w:val="00B41B14"/>
    <w:rsid w:val="00B457FE"/>
    <w:rsid w:val="00B55CAA"/>
    <w:rsid w:val="00B5644D"/>
    <w:rsid w:val="00B64343"/>
    <w:rsid w:val="00B643F3"/>
    <w:rsid w:val="00B65C01"/>
    <w:rsid w:val="00B67137"/>
    <w:rsid w:val="00B8108F"/>
    <w:rsid w:val="00B90E5E"/>
    <w:rsid w:val="00B97AD9"/>
    <w:rsid w:val="00BA0197"/>
    <w:rsid w:val="00BA0E2E"/>
    <w:rsid w:val="00BA2723"/>
    <w:rsid w:val="00BB1959"/>
    <w:rsid w:val="00BB3E6B"/>
    <w:rsid w:val="00BC1C96"/>
    <w:rsid w:val="00BC6D31"/>
    <w:rsid w:val="00BD7DB1"/>
    <w:rsid w:val="00BE27B1"/>
    <w:rsid w:val="00BE3382"/>
    <w:rsid w:val="00BF342B"/>
    <w:rsid w:val="00C009E9"/>
    <w:rsid w:val="00C0594A"/>
    <w:rsid w:val="00C160DD"/>
    <w:rsid w:val="00C20E8A"/>
    <w:rsid w:val="00C313F1"/>
    <w:rsid w:val="00C42600"/>
    <w:rsid w:val="00C50087"/>
    <w:rsid w:val="00C534FD"/>
    <w:rsid w:val="00C5368D"/>
    <w:rsid w:val="00C62865"/>
    <w:rsid w:val="00C71A49"/>
    <w:rsid w:val="00C7275B"/>
    <w:rsid w:val="00C74B35"/>
    <w:rsid w:val="00C962D4"/>
    <w:rsid w:val="00CA6783"/>
    <w:rsid w:val="00CC132C"/>
    <w:rsid w:val="00CC384C"/>
    <w:rsid w:val="00CC6B25"/>
    <w:rsid w:val="00CD1967"/>
    <w:rsid w:val="00CD1A9E"/>
    <w:rsid w:val="00CD3225"/>
    <w:rsid w:val="00CD6D78"/>
    <w:rsid w:val="00CE71B5"/>
    <w:rsid w:val="00CF010F"/>
    <w:rsid w:val="00D00BA3"/>
    <w:rsid w:val="00D0590D"/>
    <w:rsid w:val="00D2257D"/>
    <w:rsid w:val="00D240ED"/>
    <w:rsid w:val="00D34170"/>
    <w:rsid w:val="00D37341"/>
    <w:rsid w:val="00D41768"/>
    <w:rsid w:val="00D43F50"/>
    <w:rsid w:val="00D44631"/>
    <w:rsid w:val="00D4687B"/>
    <w:rsid w:val="00D604DE"/>
    <w:rsid w:val="00D667CB"/>
    <w:rsid w:val="00D67883"/>
    <w:rsid w:val="00D7254A"/>
    <w:rsid w:val="00D732DA"/>
    <w:rsid w:val="00D83F25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C03C8"/>
    <w:rsid w:val="00DC267F"/>
    <w:rsid w:val="00DC6979"/>
    <w:rsid w:val="00DD3763"/>
    <w:rsid w:val="00DF0E9C"/>
    <w:rsid w:val="00DF41A8"/>
    <w:rsid w:val="00DF66E6"/>
    <w:rsid w:val="00E139C1"/>
    <w:rsid w:val="00E308D6"/>
    <w:rsid w:val="00E315C8"/>
    <w:rsid w:val="00E3325D"/>
    <w:rsid w:val="00E358DF"/>
    <w:rsid w:val="00E3788B"/>
    <w:rsid w:val="00E430CD"/>
    <w:rsid w:val="00E53ADF"/>
    <w:rsid w:val="00E61645"/>
    <w:rsid w:val="00E61F0F"/>
    <w:rsid w:val="00E63B1C"/>
    <w:rsid w:val="00E65B63"/>
    <w:rsid w:val="00E71F5A"/>
    <w:rsid w:val="00E82C97"/>
    <w:rsid w:val="00E8507E"/>
    <w:rsid w:val="00E851B0"/>
    <w:rsid w:val="00E86EF5"/>
    <w:rsid w:val="00E93BD5"/>
    <w:rsid w:val="00EA65DC"/>
    <w:rsid w:val="00EB10D7"/>
    <w:rsid w:val="00EB278D"/>
    <w:rsid w:val="00EF2717"/>
    <w:rsid w:val="00EF4F52"/>
    <w:rsid w:val="00F04D4D"/>
    <w:rsid w:val="00F14D7F"/>
    <w:rsid w:val="00F25290"/>
    <w:rsid w:val="00F25813"/>
    <w:rsid w:val="00F2748A"/>
    <w:rsid w:val="00F31169"/>
    <w:rsid w:val="00F35CCF"/>
    <w:rsid w:val="00F45B1D"/>
    <w:rsid w:val="00F51CA9"/>
    <w:rsid w:val="00F51F51"/>
    <w:rsid w:val="00F6273D"/>
    <w:rsid w:val="00F75F2A"/>
    <w:rsid w:val="00F77E19"/>
    <w:rsid w:val="00F82DCF"/>
    <w:rsid w:val="00F84A6A"/>
    <w:rsid w:val="00F930C8"/>
    <w:rsid w:val="00F95A3F"/>
    <w:rsid w:val="00F976CD"/>
    <w:rsid w:val="00FA4657"/>
    <w:rsid w:val="00FA46CC"/>
    <w:rsid w:val="00FA5427"/>
    <w:rsid w:val="00FB030F"/>
    <w:rsid w:val="00FB26F4"/>
    <w:rsid w:val="00FB317C"/>
    <w:rsid w:val="00FB4BF6"/>
    <w:rsid w:val="00FC2ED2"/>
    <w:rsid w:val="00FC3485"/>
    <w:rsid w:val="00FC4365"/>
    <w:rsid w:val="00FC441D"/>
    <w:rsid w:val="00FE4071"/>
    <w:rsid w:val="00FE61FC"/>
    <w:rsid w:val="00FF3665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444FC6B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160" w:line="259" w:lineRule="auto"/>
    </w:pPr>
    <w:rPr>
      <w:lang w:val="en-GB" w:eastAsia="en-US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mmentartext">
    <w:name w:val="annotation text"/>
    <w:basedOn w:val="Standard"/>
    <w:link w:val="KommentartextZchn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extkrper">
    <w:name w:val="Body Text"/>
    <w:basedOn w:val="Standard"/>
    <w:link w:val="TextkrperZchn"/>
    <w:semiHidden/>
    <w:qFormat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semiHidden/>
    <w:pPr>
      <w:tabs>
        <w:tab w:val="center" w:pos="4153"/>
        <w:tab w:val="right" w:pos="8306"/>
      </w:tabs>
    </w:pPr>
  </w:style>
  <w:style w:type="paragraph" w:styleId="Titel">
    <w:name w:val="Title"/>
    <w:basedOn w:val="Standard"/>
    <w:next w:val="Standard"/>
    <w:link w:val="TitelZchn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Seitenzahl">
    <w:name w:val="page number"/>
    <w:basedOn w:val="Absatz-Standardschriftar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Kommentarzeichen">
    <w:name w:val="annotation reference"/>
    <w:semiHidden/>
    <w:qFormat/>
    <w:rPr>
      <w:sz w:val="16"/>
    </w:rPr>
  </w:style>
  <w:style w:type="paragraph" w:customStyle="1" w:styleId="B1">
    <w:name w:val="B1"/>
    <w:basedOn w:val="Standard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Standard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SprechblasentextZchn">
    <w:name w:val="Sprechblasentext Zchn"/>
    <w:link w:val="Sprechblase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TextkrperZchn">
    <w:name w:val="Textkörper Zchn"/>
    <w:link w:val="Textkrper"/>
    <w:semiHidden/>
    <w:qFormat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qFormat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qFormat/>
    <w:pPr>
      <w:tabs>
        <w:tab w:val="left" w:pos="2268"/>
      </w:tabs>
      <w:ind w:left="567"/>
    </w:pPr>
    <w:rPr>
      <w:rFonts w:cs="Arial"/>
    </w:rPr>
  </w:style>
  <w:style w:type="character" w:customStyle="1" w:styleId="KommentarthemaZchn">
    <w:name w:val="Kommentarthema Zchn"/>
    <w:link w:val="Kommentarthema"/>
    <w:uiPriority w:val="99"/>
    <w:semiHidden/>
    <w:qFormat/>
    <w:rPr>
      <w:rFonts w:ascii="Arial" w:hAnsi="Arial"/>
      <w:b/>
      <w:bCs/>
      <w:lang w:eastAsia="en-US"/>
    </w:rPr>
  </w:style>
  <w:style w:type="paragraph" w:styleId="Listenabsatz">
    <w:name w:val="List Paragraph"/>
    <w:basedOn w:val="Standard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berarbeitung">
    <w:name w:val="Revision"/>
    <w:hidden/>
    <w:uiPriority w:val="99"/>
    <w:semiHidden/>
    <w:rsid w:val="0045279F"/>
    <w:rPr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652699"/>
    <w:rPr>
      <w:lang w:val="en-GB" w:eastAsia="en-US"/>
    </w:rPr>
  </w:style>
  <w:style w:type="character" w:customStyle="1" w:styleId="UnresolvedMention">
    <w:name w:val="Unresolved Mention"/>
    <w:basedOn w:val="Absatz-Standardschriftart"/>
    <w:uiPriority w:val="99"/>
    <w:semiHidden/>
    <w:unhideWhenUsed/>
    <w:rsid w:val="00C50087"/>
    <w:rPr>
      <w:color w:val="605E5C"/>
      <w:shd w:val="clear" w:color="auto" w:fill="E1DFDD"/>
    </w:rPr>
  </w:style>
  <w:style w:type="paragraph" w:customStyle="1" w:styleId="body">
    <w:name w:val="body"/>
    <w:basedOn w:val="Standard"/>
    <w:link w:val="bodyChar"/>
    <w:rsid w:val="00E3325D"/>
    <w:pPr>
      <w:tabs>
        <w:tab w:val="left" w:pos="2160"/>
      </w:tabs>
      <w:spacing w:after="120" w:line="240" w:lineRule="auto"/>
      <w:jc w:val="both"/>
    </w:pPr>
    <w:rPr>
      <w:rFonts w:ascii="Bookman Old Style" w:eastAsia="Times New Roman" w:hAnsi="Bookman Old Style"/>
      <w:lang w:val="en-US"/>
    </w:rPr>
  </w:style>
  <w:style w:type="character" w:customStyle="1" w:styleId="bodyChar">
    <w:name w:val="body Char"/>
    <w:link w:val="body"/>
    <w:rsid w:val="00E3325D"/>
    <w:rPr>
      <w:rFonts w:ascii="Bookman Old Style" w:eastAsia="Times New Roman" w:hAnsi="Bookman Old Style"/>
      <w:lang w:eastAsia="en-US"/>
    </w:rPr>
  </w:style>
  <w:style w:type="character" w:customStyle="1" w:styleId="berschrift1Zchn">
    <w:name w:val="Überschrift 1 Zchn"/>
    <w:link w:val="berschrift1"/>
    <w:rsid w:val="00E3325D"/>
    <w:rPr>
      <w:rFonts w:ascii="Arial" w:hAnsi="Arial"/>
      <w:b/>
      <w:sz w:val="24"/>
      <w:lang w:val="en-GB" w:eastAsia="en-US"/>
    </w:rPr>
  </w:style>
  <w:style w:type="paragraph" w:customStyle="1" w:styleId="PL">
    <w:name w:val="PL"/>
    <w:rsid w:val="00AF01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styleId="NurText">
    <w:name w:val="Plain Text"/>
    <w:basedOn w:val="Standard"/>
    <w:link w:val="NurTextZchn"/>
    <w:uiPriority w:val="99"/>
    <w:unhideWhenUsed/>
    <w:rsid w:val="0096563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rsid w:val="0096563A"/>
    <w:rPr>
      <w:rFonts w:ascii="Consolas" w:eastAsiaTheme="minorHAnsi" w:hAnsi="Consolas" w:cstheme="minorBidi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69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4C4A6-ADA2-461A-8B26-6BB0AEE82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be383100-d921-47a1-96e2-63f6099ad46d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F019B528-D9EE-48DC-8A14-9B8F54920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3110</Characters>
  <Application>Microsoft Office Word</Application>
  <DocSecurity>0</DocSecurity>
  <Lines>25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Eisenschmid (ZITiS), Michael</cp:lastModifiedBy>
  <cp:revision>6</cp:revision>
  <cp:lastPrinted>2002-04-23T07:10:00Z</cp:lastPrinted>
  <dcterms:created xsi:type="dcterms:W3CDTF">2021-05-13T18:16:00Z</dcterms:created>
  <dcterms:modified xsi:type="dcterms:W3CDTF">2021-05-13T19:18:00Z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0x010100F1794A7320C5D74AA582AFE2FA9E86DA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</Properties>
</file>