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E663F1" w14:textId="64849F4D" w:rsidR="0083037C" w:rsidRDefault="0083037C" w:rsidP="0083037C">
      <w:pPr>
        <w:keepNext/>
        <w:tabs>
          <w:tab w:val="right" w:pos="9638"/>
        </w:tabs>
        <w:spacing w:before="120" w:after="120"/>
        <w:jc w:val="both"/>
        <w:rPr>
          <w:b/>
          <w:bCs/>
          <w:sz w:val="22"/>
          <w:szCs w:val="22"/>
          <w:lang w:eastAsia="ja-JP"/>
        </w:rPr>
      </w:pPr>
      <w:r>
        <w:rPr>
          <w:b/>
          <w:noProof/>
          <w:sz w:val="24"/>
        </w:rPr>
        <w:t>3GPP TSG-</w:t>
      </w:r>
      <w:r w:rsidR="00713EF1">
        <w:fldChar w:fldCharType="begin"/>
      </w:r>
      <w:r w:rsidR="00713EF1">
        <w:instrText xml:space="preserve"> DOCPROPERTY  TSG/WGRef  \* MERGEFORMAT </w:instrText>
      </w:r>
      <w:r w:rsidR="00713EF1">
        <w:fldChar w:fldCharType="separate"/>
      </w:r>
      <w:r>
        <w:rPr>
          <w:b/>
          <w:noProof/>
          <w:sz w:val="24"/>
        </w:rPr>
        <w:t>SA3</w:t>
      </w:r>
      <w:r w:rsidR="00713EF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13EF1">
        <w:fldChar w:fldCharType="begin"/>
      </w:r>
      <w:r w:rsidR="00713EF1">
        <w:instrText xml:space="preserve"> DOCPROPERTY  MtgSeq  \* MERGEFORMAT </w:instrText>
      </w:r>
      <w:r w:rsidR="00713EF1">
        <w:fldChar w:fldCharType="separate"/>
      </w:r>
      <w:r w:rsidRPr="00EB09B7">
        <w:rPr>
          <w:b/>
          <w:noProof/>
          <w:sz w:val="24"/>
        </w:rPr>
        <w:t>77</w:t>
      </w:r>
      <w:r w:rsidR="00713EF1">
        <w:rPr>
          <w:b/>
          <w:noProof/>
          <w:sz w:val="24"/>
        </w:rPr>
        <w:fldChar w:fldCharType="end"/>
      </w:r>
      <w:r w:rsidR="00713EF1">
        <w:fldChar w:fldCharType="begin"/>
      </w:r>
      <w:r w:rsidR="00713EF1">
        <w:instrText xml:space="preserve"> DOCPROPERTY  MtgTitle  \* MERGEFORMAT </w:instrText>
      </w:r>
      <w:r w:rsidR="00713EF1">
        <w:fldChar w:fldCharType="separate"/>
      </w:r>
      <w:r>
        <w:rPr>
          <w:b/>
          <w:noProof/>
          <w:sz w:val="24"/>
        </w:rPr>
        <w:t>-LI-e</w:t>
      </w:r>
      <w:r w:rsidR="00713EF1">
        <w:rPr>
          <w:b/>
          <w:noProof/>
          <w:sz w:val="24"/>
        </w:rPr>
        <w:fldChar w:fldCharType="end"/>
      </w:r>
      <w:r>
        <w:rPr>
          <w:b/>
          <w:bCs/>
          <w:sz w:val="22"/>
          <w:szCs w:val="22"/>
        </w:rPr>
        <w:tab/>
        <w:t>S3i200113</w:t>
      </w:r>
    </w:p>
    <w:p w14:paraId="5B94C747" w14:textId="137D58B9" w:rsidR="0083037C" w:rsidRDefault="0083037C" w:rsidP="0083037C">
      <w:pPr>
        <w:keepNext/>
        <w:pBdr>
          <w:bottom w:val="single" w:sz="6" w:space="0" w:color="auto"/>
        </w:pBdr>
        <w:tabs>
          <w:tab w:val="right" w:pos="9638"/>
        </w:tabs>
        <w:spacing w:before="120" w:after="120"/>
        <w:jc w:val="both"/>
        <w:rPr>
          <w:b/>
          <w:bCs/>
          <w:sz w:val="22"/>
          <w:szCs w:val="22"/>
        </w:rPr>
      </w:pPr>
      <w:r w:rsidRPr="0083037C">
        <w:rPr>
          <w:b/>
          <w:noProof/>
          <w:sz w:val="24"/>
        </w:rPr>
        <w:t>Online, 21st Apr 2020 - 24th Apr 2020</w:t>
      </w:r>
      <w:r>
        <w:rPr>
          <w:b/>
          <w:noProof/>
          <w:sz w:val="24"/>
        </w:rPr>
        <w:tab/>
      </w:r>
      <w:r>
        <w:rPr>
          <w:b/>
          <w:bCs/>
          <w:sz w:val="22"/>
          <w:szCs w:val="22"/>
        </w:rPr>
        <w:tab/>
      </w:r>
    </w:p>
    <w:p w14:paraId="75ADC782" w14:textId="77777777" w:rsidR="0083037C" w:rsidRDefault="0083037C" w:rsidP="0083037C">
      <w:pPr>
        <w:keepNext/>
        <w:spacing w:before="120" w:after="120"/>
        <w:jc w:val="both"/>
        <w:rPr>
          <w:sz w:val="22"/>
          <w:szCs w:val="22"/>
        </w:rPr>
      </w:pPr>
    </w:p>
    <w:p w14:paraId="26CBB978" w14:textId="54261922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  <w:lang w:val="en-US"/>
        </w:rPr>
      </w:pPr>
      <w:r>
        <w:rPr>
          <w:b/>
          <w:sz w:val="22"/>
          <w:szCs w:val="22"/>
          <w:lang w:val="en-US"/>
        </w:rPr>
        <w:t>Source:</w:t>
      </w:r>
      <w:r>
        <w:rPr>
          <w:b/>
          <w:sz w:val="22"/>
          <w:szCs w:val="22"/>
          <w:lang w:val="en-US"/>
        </w:rPr>
        <w:tab/>
        <w:t>NTAC</w:t>
      </w:r>
    </w:p>
    <w:p w14:paraId="7096F227" w14:textId="065B1F3E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Title:</w:t>
      </w:r>
      <w:r>
        <w:rPr>
          <w:b/>
          <w:sz w:val="22"/>
          <w:szCs w:val="22"/>
        </w:rPr>
        <w:tab/>
      </w:r>
      <w:r w:rsidRPr="0083037C">
        <w:rPr>
          <w:b/>
          <w:sz w:val="22"/>
          <w:szCs w:val="22"/>
        </w:rPr>
        <w:t>Fixing ASN1 to match drafting rules (Forge version)</w:t>
      </w:r>
    </w:p>
    <w:p w14:paraId="69D4BFE5" w14:textId="77777777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Document for:</w:t>
      </w:r>
      <w:r>
        <w:rPr>
          <w:b/>
          <w:sz w:val="22"/>
          <w:szCs w:val="22"/>
        </w:rPr>
        <w:tab/>
        <w:t>Discussion</w:t>
      </w:r>
    </w:p>
    <w:p w14:paraId="21D2AC9A" w14:textId="6E8D3840" w:rsidR="0083037C" w:rsidRDefault="0083037C" w:rsidP="0083037C">
      <w:pPr>
        <w:spacing w:before="120" w:after="120"/>
        <w:ind w:left="2127" w:hanging="2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Agenda Item:</w:t>
      </w:r>
      <w:r>
        <w:rPr>
          <w:b/>
          <w:sz w:val="22"/>
          <w:szCs w:val="22"/>
        </w:rPr>
        <w:tab/>
        <w:t>11.2</w:t>
      </w:r>
    </w:p>
    <w:p w14:paraId="2A3465D1" w14:textId="77777777" w:rsidR="0083037C" w:rsidRDefault="0083037C" w:rsidP="0083037C">
      <w:pPr>
        <w:pBdr>
          <w:bottom w:val="single" w:sz="4" w:space="1" w:color="auto"/>
        </w:pBdr>
        <w:spacing w:before="120" w:after="120"/>
        <w:ind w:left="2127" w:hanging="212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Work Item / Release:</w:t>
      </w:r>
      <w:r>
        <w:rPr>
          <w:b/>
          <w:sz w:val="22"/>
          <w:szCs w:val="22"/>
        </w:rPr>
        <w:tab/>
        <w:t>LI16</w:t>
      </w:r>
    </w:p>
    <w:p w14:paraId="6E959991" w14:textId="4D05EEF1" w:rsidR="00536298" w:rsidRDefault="0083037C" w:rsidP="0083037C">
      <w:pPr>
        <w:pBdr>
          <w:bottom w:val="single" w:sz="4" w:space="1" w:color="auto"/>
        </w:pBdr>
        <w:spacing w:before="120" w:after="120"/>
        <w:jc w:val="both"/>
        <w:rPr>
          <w:i/>
          <w:sz w:val="22"/>
          <w:szCs w:val="22"/>
        </w:rPr>
      </w:pPr>
      <w:r>
        <w:rPr>
          <w:b/>
          <w:i/>
          <w:sz w:val="22"/>
          <w:szCs w:val="22"/>
        </w:rPr>
        <w:t>Abstract of the contribution:</w:t>
      </w:r>
      <w:r>
        <w:rPr>
          <w:i/>
          <w:sz w:val="22"/>
          <w:szCs w:val="22"/>
        </w:rPr>
        <w:t xml:space="preserve"> </w:t>
      </w:r>
    </w:p>
    <w:p w14:paraId="30BDD645" w14:textId="77AC6106" w:rsidR="00536298" w:rsidRDefault="0083037C" w:rsidP="0083037C">
      <w:pPr>
        <w:pBdr>
          <w:bottom w:val="single" w:sz="4" w:space="1" w:color="auto"/>
        </w:pBdr>
        <w:spacing w:before="120" w:after="120"/>
        <w:jc w:val="both"/>
        <w:rPr>
          <w:i/>
          <w:sz w:val="22"/>
          <w:szCs w:val="22"/>
        </w:rPr>
      </w:pPr>
      <w:r w:rsidRPr="0083037C">
        <w:rPr>
          <w:i/>
          <w:sz w:val="22"/>
          <w:szCs w:val="22"/>
        </w:rPr>
        <w:t>This is an alternative version of s3i200112 (CR0077) showing how the same change would be achieved using the Forge processes proposed in s3i200114.</w:t>
      </w:r>
    </w:p>
    <w:p w14:paraId="76C4AE9C" w14:textId="77777777" w:rsidR="00536298" w:rsidRDefault="00536298" w:rsidP="0083037C">
      <w:pPr>
        <w:pBdr>
          <w:bottom w:val="single" w:sz="4" w:space="1" w:color="auto"/>
        </w:pBdr>
        <w:spacing w:before="120" w:after="120"/>
        <w:jc w:val="both"/>
        <w:rPr>
          <w:i/>
        </w:rPr>
      </w:pPr>
    </w:p>
    <w:p w14:paraId="7F5A8920" w14:textId="77777777" w:rsidR="0083037C" w:rsidRDefault="008303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13F23EB" w14:textId="77777777" w:rsidR="0083037C" w:rsidRDefault="008303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15DFE17" w14:textId="77777777" w:rsidR="0083037C" w:rsidRDefault="008303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09C93B5" w14:textId="77777777" w:rsidR="0083037C" w:rsidRDefault="0083037C">
      <w:pPr>
        <w:spacing w:after="0"/>
        <w:rPr>
          <w:rFonts w:ascii="Arial" w:hAnsi="Arial"/>
          <w:b/>
          <w:noProof/>
          <w:sz w:val="24"/>
        </w:rPr>
      </w:pPr>
      <w:r>
        <w:rPr>
          <w:b/>
          <w:noProof/>
          <w:sz w:val="24"/>
        </w:rPr>
        <w:br w:type="page"/>
      </w:r>
    </w:p>
    <w:p w14:paraId="13ED1F96" w14:textId="02913F4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lastRenderedPageBreak/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77</w:t>
        </w:r>
      </w:fldSimple>
      <w:fldSimple w:instr=" DOCPROPERTY  MtgTitle  \* MERGEFORMAT ">
        <w:r w:rsidR="00EB09B7">
          <w:rPr>
            <w:b/>
            <w:noProof/>
            <w:sz w:val="24"/>
          </w:rPr>
          <w:t>-LI-e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s3i20011</w:t>
        </w:r>
      </w:fldSimple>
      <w:r w:rsidR="0083037C">
        <w:rPr>
          <w:b/>
          <w:i/>
          <w:noProof/>
          <w:sz w:val="28"/>
        </w:rPr>
        <w:t>3</w:t>
      </w:r>
    </w:p>
    <w:p w14:paraId="0AE16E93" w14:textId="77777777" w:rsidR="001E41F3" w:rsidRDefault="00EA3F9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B373AB">
        <w:fldChar w:fldCharType="begin"/>
      </w:r>
      <w:r w:rsidR="00B373AB">
        <w:instrText xml:space="preserve"> DOCPROPERTY  Country  \* MERGEFORMAT </w:instrText>
      </w:r>
      <w:r w:rsidR="00B373AB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Apr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Apr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81B1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5BAFE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DBA65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429F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5E36B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CF4D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DAD6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9BC6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0BA711" w14:textId="77777777" w:rsidR="001E41F3" w:rsidRPr="00410371" w:rsidRDefault="00EA3F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311505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912B45" w14:textId="3A2D22B9" w:rsidR="001E41F3" w:rsidRPr="00410371" w:rsidRDefault="002C621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0077</w:t>
            </w:r>
          </w:p>
        </w:tc>
        <w:tc>
          <w:tcPr>
            <w:tcW w:w="709" w:type="dxa"/>
          </w:tcPr>
          <w:p w14:paraId="7235A53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F52AC" w14:textId="77777777" w:rsidR="001E41F3" w:rsidRPr="00410371" w:rsidRDefault="00EA3F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9E34C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F4F78D" w14:textId="77777777" w:rsidR="001E41F3" w:rsidRPr="00410371" w:rsidRDefault="00EA3F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C9DA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517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7DD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56798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B15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270C1A" w14:textId="77777777" w:rsidTr="00547111">
        <w:tc>
          <w:tcPr>
            <w:tcW w:w="9641" w:type="dxa"/>
            <w:gridSpan w:val="9"/>
          </w:tcPr>
          <w:p w14:paraId="1981B5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080A8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359CA0" w14:textId="77777777" w:rsidTr="00A7671C">
        <w:tc>
          <w:tcPr>
            <w:tcW w:w="2835" w:type="dxa"/>
          </w:tcPr>
          <w:p w14:paraId="7087AE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313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0B9E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D361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50B26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DA2F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6F7A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AD75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7B88A3" w14:textId="01AB12A1" w:rsidR="00F25D98" w:rsidRDefault="00CD57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7C65D9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3184FF" w14:textId="77777777" w:rsidTr="00547111">
        <w:tc>
          <w:tcPr>
            <w:tcW w:w="9640" w:type="dxa"/>
            <w:gridSpan w:val="11"/>
          </w:tcPr>
          <w:p w14:paraId="300093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1DA9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C7E6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DD01FC" w14:textId="77777777" w:rsidR="001E41F3" w:rsidRDefault="00EA3F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Fixing ASN1 to match drafting rules</w:t>
              </w:r>
            </w:fldSimple>
          </w:p>
        </w:tc>
      </w:tr>
      <w:tr w:rsidR="001E41F3" w14:paraId="1528A1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4CB0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1AD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25AA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CADA1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1CA653" w14:textId="2386A91E" w:rsidR="00823480" w:rsidRDefault="00823480" w:rsidP="00823480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fldSimple w:instr=" DOCPROPERTY  SourceIfWg  \* MERGEFORMAT ">
              <w:r w:rsidR="00E13F3D">
                <w:rPr>
                  <w:noProof/>
                </w:rPr>
                <w:t>National Technical Assistance</w:t>
              </w:r>
            </w:fldSimple>
            <w:r>
              <w:rPr>
                <w:noProof/>
              </w:rPr>
              <w:t>)</w:t>
            </w:r>
          </w:p>
        </w:tc>
      </w:tr>
      <w:tr w:rsidR="001E41F3" w14:paraId="4856B5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07DD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BB2A69" w14:textId="7058D3FE" w:rsidR="001E41F3" w:rsidRDefault="008234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B373AB">
              <w:fldChar w:fldCharType="begin"/>
            </w:r>
            <w:r w:rsidR="00B373AB">
              <w:instrText xml:space="preserve"> DOCPROPERTY  SourceIfTsg  \* MERGEFORMAT </w:instrText>
            </w:r>
            <w:r w:rsidR="00B373AB">
              <w:fldChar w:fldCharType="end"/>
            </w:r>
          </w:p>
        </w:tc>
      </w:tr>
      <w:tr w:rsidR="001E41F3" w14:paraId="7CE3E6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7B8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07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09E2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FD32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807D96" w14:textId="77777777" w:rsidR="001E41F3" w:rsidRDefault="00EA3F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D5E98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917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D00983" w14:textId="77777777" w:rsidR="001E41F3" w:rsidRDefault="00EA3F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2020-04-09</w:t>
              </w:r>
            </w:fldSimple>
          </w:p>
        </w:tc>
      </w:tr>
      <w:tr w:rsidR="001E41F3" w14:paraId="65F093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3B53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64D3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05A7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F32C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C676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473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CF1C34D" w14:textId="77777777" w:rsidR="001E41F3" w:rsidRDefault="00EA3F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DE33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7D7B0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A624" w14:textId="77777777" w:rsidR="001E41F3" w:rsidRDefault="00EA3F9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44E6A1D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AB1EC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6C05B8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83A6E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6BE7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F3D5B1" w14:textId="77777777" w:rsidTr="00547111">
        <w:tc>
          <w:tcPr>
            <w:tcW w:w="1843" w:type="dxa"/>
          </w:tcPr>
          <w:p w14:paraId="5EDBAC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7718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11F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59D6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83AF19" w14:textId="778589A7" w:rsidR="001E41F3" w:rsidRDefault="00CD5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ASN.1 currently specified does not meet the drafting rules given in Annex D.</w:t>
            </w:r>
          </w:p>
        </w:tc>
      </w:tr>
      <w:tr w:rsidR="001E41F3" w14:paraId="78219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064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D21F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2DD7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46A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D9DEAD" w14:textId="77777777" w:rsidR="00CD57C0" w:rsidRDefault="00CD57C0" w:rsidP="00CD57C0">
            <w:pPr>
              <w:pStyle w:val="CRCoverPage"/>
              <w:spacing w:after="0"/>
              <w:ind w:left="100"/>
            </w:pPr>
            <w:r>
              <w:t>Refactors the anonymous type used for the aNNodeID field in GlobalRANNodeID into a separate type. This change is backwards compatible, since it does not affect the encoding of the PDU on the wire.</w:t>
            </w:r>
          </w:p>
          <w:p w14:paraId="71408077" w14:textId="77777777" w:rsidR="00CD57C0" w:rsidRDefault="00CD57C0" w:rsidP="00CD57C0">
            <w:pPr>
              <w:pStyle w:val="CRCoverPage"/>
              <w:spacing w:after="0"/>
              <w:ind w:left="100"/>
            </w:pPr>
          </w:p>
          <w:p w14:paraId="4AC5FAA8" w14:textId="528D4B8B" w:rsidR="001E41F3" w:rsidRDefault="00CD57C0" w:rsidP="00CD57C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is a second non-compliance in the enumerated type UDMServingSystemMethod, whose first element has index 0, not 1, as required by D.4.4. This cannot be fixed in a backwards compatible manner.</w:t>
            </w:r>
          </w:p>
        </w:tc>
      </w:tr>
      <w:tr w:rsidR="001E41F3" w14:paraId="6C3C5C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4D6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A46E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707F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B5DF7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B866A" w14:textId="0749E87D" w:rsidR="001E41F3" w:rsidRDefault="00CD5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does not follow its own drafting rules</w:t>
            </w:r>
          </w:p>
        </w:tc>
      </w:tr>
      <w:tr w:rsidR="001E41F3" w14:paraId="1CC52121" w14:textId="77777777" w:rsidTr="00547111">
        <w:tc>
          <w:tcPr>
            <w:tcW w:w="2694" w:type="dxa"/>
            <w:gridSpan w:val="2"/>
          </w:tcPr>
          <w:p w14:paraId="58DFE5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66A4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8CA6F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4B4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DE41BC" w14:textId="2C6E8D63" w:rsidR="001E41F3" w:rsidRDefault="00131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14:paraId="576F9D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DE0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592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D9D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9E4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D254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0D86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DCD2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71411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983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D8E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E95D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73109" w14:textId="78C356D7" w:rsidR="001E41F3" w:rsidRDefault="00CD5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B111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01857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7668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9BB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065D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3509F0" w14:textId="78E76AEB" w:rsidR="001E41F3" w:rsidRDefault="00CD5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B2F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E190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1308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4B6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199E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C90F5" w14:textId="60FDB108" w:rsidR="001E41F3" w:rsidRDefault="00CD5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1D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87C8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EDB37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44A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E8D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7A1BD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0B78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0224E" w14:textId="77777777" w:rsidR="001E41F3" w:rsidRDefault="00362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given in Merge Request </w:t>
            </w:r>
            <w:r w:rsidR="002C6217">
              <w:rPr>
                <w:noProof/>
              </w:rPr>
              <w:t>16</w:t>
            </w:r>
          </w:p>
          <w:p w14:paraId="370C9342" w14:textId="047F98E4" w:rsidR="002C6217" w:rsidRDefault="002C6217" w:rsidP="00AC44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</w:t>
            </w:r>
            <w:hyperlink r:id="rId12" w:history="1">
              <w:r w:rsidR="00AC44DD" w:rsidRPr="008C4A02">
                <w:rPr>
                  <w:rStyle w:val="Hyperlink"/>
                  <w:noProof/>
                </w:rPr>
                <w:t>https://forge.etsi.org/rep/3GPP/SA3LI/merge_requests/16</w:t>
              </w:r>
            </w:hyperlink>
            <w:r>
              <w:rPr>
                <w:noProof/>
              </w:rPr>
              <w:t>)</w:t>
            </w:r>
          </w:p>
        </w:tc>
      </w:tr>
      <w:tr w:rsidR="008863B9" w:rsidRPr="008863B9" w14:paraId="35D6632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A47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D71F3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759C71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733C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7A13E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3E1135" w14:textId="77777777" w:rsidR="00CD57C0" w:rsidRDefault="00CD57C0" w:rsidP="000311A1">
      <w:pPr>
        <w:rPr>
          <w:noProof/>
        </w:rPr>
      </w:pPr>
    </w:p>
    <w:sectPr w:rsidR="00CD57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574211" w14:textId="77777777" w:rsidR="00713EF1" w:rsidRDefault="00713EF1">
      <w:r>
        <w:separator/>
      </w:r>
    </w:p>
  </w:endnote>
  <w:endnote w:type="continuationSeparator" w:id="0">
    <w:p w14:paraId="1DA743E3" w14:textId="77777777" w:rsidR="00713EF1" w:rsidRDefault="00713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D6E1A1" w14:textId="77777777" w:rsidR="00713EF1" w:rsidRDefault="00713EF1">
      <w:r>
        <w:separator/>
      </w:r>
    </w:p>
  </w:footnote>
  <w:footnote w:type="continuationSeparator" w:id="0">
    <w:p w14:paraId="0091C207" w14:textId="77777777" w:rsidR="00713EF1" w:rsidRDefault="00713E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AF0DC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620F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CBE23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372F9"/>
    <w:multiLevelType w:val="hybridMultilevel"/>
    <w:tmpl w:val="5E9606B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6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31"/>
  </w:num>
  <w:num w:numId="6">
    <w:abstractNumId w:val="11"/>
  </w:num>
  <w:num w:numId="7">
    <w:abstractNumId w:val="20"/>
  </w:num>
  <w:num w:numId="8">
    <w:abstractNumId w:val="28"/>
  </w:num>
  <w:num w:numId="9">
    <w:abstractNumId w:val="34"/>
  </w:num>
  <w:num w:numId="10">
    <w:abstractNumId w:val="16"/>
  </w:num>
  <w:num w:numId="11">
    <w:abstractNumId w:val="18"/>
  </w:num>
  <w:num w:numId="12">
    <w:abstractNumId w:val="15"/>
  </w:num>
  <w:num w:numId="13">
    <w:abstractNumId w:val="36"/>
  </w:num>
  <w:num w:numId="14">
    <w:abstractNumId w:val="9"/>
  </w:num>
  <w:num w:numId="15">
    <w:abstractNumId w:val="6"/>
  </w:num>
  <w:num w:numId="16">
    <w:abstractNumId w:val="7"/>
  </w:num>
  <w:num w:numId="17">
    <w:abstractNumId w:val="33"/>
  </w:num>
  <w:num w:numId="18">
    <w:abstractNumId w:val="14"/>
  </w:num>
  <w:num w:numId="19">
    <w:abstractNumId w:val="23"/>
  </w:num>
  <w:num w:numId="20">
    <w:abstractNumId w:val="25"/>
  </w:num>
  <w:num w:numId="21">
    <w:abstractNumId w:val="30"/>
  </w:num>
  <w:num w:numId="22">
    <w:abstractNumId w:val="1"/>
  </w:num>
  <w:num w:numId="23">
    <w:abstractNumId w:val="19"/>
  </w:num>
  <w:num w:numId="24">
    <w:abstractNumId w:val="10"/>
  </w:num>
  <w:num w:numId="25">
    <w:abstractNumId w:val="22"/>
  </w:num>
  <w:num w:numId="26">
    <w:abstractNumId w:val="32"/>
  </w:num>
  <w:num w:numId="27">
    <w:abstractNumId w:val="13"/>
  </w:num>
  <w:num w:numId="28">
    <w:abstractNumId w:val="21"/>
  </w:num>
  <w:num w:numId="29">
    <w:abstractNumId w:val="4"/>
  </w:num>
  <w:num w:numId="30">
    <w:abstractNumId w:val="12"/>
  </w:num>
  <w:num w:numId="31">
    <w:abstractNumId w:val="26"/>
  </w:num>
  <w:num w:numId="32">
    <w:abstractNumId w:val="3"/>
  </w:num>
  <w:num w:numId="33">
    <w:abstractNumId w:val="29"/>
  </w:num>
  <w:num w:numId="34">
    <w:abstractNumId w:val="27"/>
  </w:num>
  <w:num w:numId="35">
    <w:abstractNumId w:val="24"/>
  </w:num>
  <w:num w:numId="36">
    <w:abstractNumId w:val="17"/>
  </w:num>
  <w:num w:numId="37">
    <w:abstractNumId w:val="5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A1"/>
    <w:rsid w:val="000A6394"/>
    <w:rsid w:val="000B7FED"/>
    <w:rsid w:val="000C038A"/>
    <w:rsid w:val="000C6598"/>
    <w:rsid w:val="0013195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558"/>
    <w:rsid w:val="002B5741"/>
    <w:rsid w:val="002C02F4"/>
    <w:rsid w:val="002C6217"/>
    <w:rsid w:val="00305409"/>
    <w:rsid w:val="003609EF"/>
    <w:rsid w:val="0036231A"/>
    <w:rsid w:val="00362720"/>
    <w:rsid w:val="00374DD4"/>
    <w:rsid w:val="003E1A36"/>
    <w:rsid w:val="00410371"/>
    <w:rsid w:val="004242F1"/>
    <w:rsid w:val="004B75B7"/>
    <w:rsid w:val="0051580D"/>
    <w:rsid w:val="00536298"/>
    <w:rsid w:val="00547111"/>
    <w:rsid w:val="00592D74"/>
    <w:rsid w:val="005E2C44"/>
    <w:rsid w:val="00621188"/>
    <w:rsid w:val="006257ED"/>
    <w:rsid w:val="00695808"/>
    <w:rsid w:val="006B46FB"/>
    <w:rsid w:val="006E21FB"/>
    <w:rsid w:val="00713EF1"/>
    <w:rsid w:val="00792342"/>
    <w:rsid w:val="007977A8"/>
    <w:rsid w:val="007B512A"/>
    <w:rsid w:val="007C2097"/>
    <w:rsid w:val="007D6A07"/>
    <w:rsid w:val="007F7259"/>
    <w:rsid w:val="008040A8"/>
    <w:rsid w:val="00823480"/>
    <w:rsid w:val="008279FA"/>
    <w:rsid w:val="0083037C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44DD"/>
    <w:rsid w:val="00AC5820"/>
    <w:rsid w:val="00AD1CD8"/>
    <w:rsid w:val="00AD2BBF"/>
    <w:rsid w:val="00B258BB"/>
    <w:rsid w:val="00B373A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D57C0"/>
    <w:rsid w:val="00D03F9A"/>
    <w:rsid w:val="00D06D51"/>
    <w:rsid w:val="00D24991"/>
    <w:rsid w:val="00D50255"/>
    <w:rsid w:val="00D66520"/>
    <w:rsid w:val="00DE34CF"/>
    <w:rsid w:val="00E13F3D"/>
    <w:rsid w:val="00E34898"/>
    <w:rsid w:val="00EA3F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CF4A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CD57C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57C0"/>
  </w:style>
  <w:style w:type="paragraph" w:customStyle="1" w:styleId="Guidance">
    <w:name w:val="Guidance"/>
    <w:basedOn w:val="Normal"/>
    <w:rsid w:val="00CD57C0"/>
    <w:rPr>
      <w:i/>
      <w:color w:val="0000FF"/>
    </w:rPr>
  </w:style>
  <w:style w:type="character" w:customStyle="1" w:styleId="BalloonTextChar">
    <w:name w:val="Balloon Text Char"/>
    <w:link w:val="BalloonText"/>
    <w:rsid w:val="00CD57C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CD57C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D57C0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CD57C0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CD57C0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CD57C0"/>
    <w:rPr>
      <w:rFonts w:ascii="Arial" w:hAnsi="Arial"/>
      <w:sz w:val="28"/>
      <w:lang w:val="en-GB" w:eastAsia="en-US"/>
    </w:rPr>
  </w:style>
  <w:style w:type="character" w:customStyle="1" w:styleId="st">
    <w:name w:val="st"/>
    <w:rsid w:val="00CD57C0"/>
  </w:style>
  <w:style w:type="character" w:customStyle="1" w:styleId="TALChar">
    <w:name w:val="TAL Char"/>
    <w:link w:val="TAL"/>
    <w:locked/>
    <w:rsid w:val="00CD57C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D57C0"/>
    <w:rPr>
      <w:rFonts w:ascii="Arial" w:hAnsi="Arial"/>
      <w:sz w:val="22"/>
      <w:lang w:val="en-GB" w:eastAsia="en-US"/>
    </w:rPr>
  </w:style>
  <w:style w:type="paragraph" w:customStyle="1" w:styleId="m216113901552225498gmail-pl">
    <w:name w:val="m_216113901552225498gmail-pl"/>
    <w:basedOn w:val="Normal"/>
    <w:rsid w:val="00CD57C0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D57C0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CD57C0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D57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D57C0"/>
    <w:rPr>
      <w:rFonts w:ascii="Times New Roman" w:hAnsi="Times New Roman"/>
      <w:lang w:val="en-GB" w:eastAsia="en-US"/>
    </w:rPr>
  </w:style>
  <w:style w:type="paragraph" w:customStyle="1" w:styleId="m-4213127826822988581th">
    <w:name w:val="m_-4213127826822988581th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CD57C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CD57C0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CD57C0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CD57C0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D57C0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CD57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64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etsi.org/rep/3GPP/SA3LI/merge_requests/16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FDCEC-8C1E-4BCD-8F06-994DBE333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14</cp:revision>
  <cp:lastPrinted>1900-01-01T00:00:00Z</cp:lastPrinted>
  <dcterms:created xsi:type="dcterms:W3CDTF">2018-11-05T09:14:00Z</dcterms:created>
  <dcterms:modified xsi:type="dcterms:W3CDTF">2020-04-15T07:30:00Z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77</vt:lpwstr>
  </property>
  <property fmtid="{D5CDD505-2E9C-101B-9397-08002B2CF9AE}" pid="4" name="MtgTitle">
    <vt:lpwstr>-LI-e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Apr 2020</vt:lpwstr>
  </property>
  <property fmtid="{D5CDD505-2E9C-101B-9397-08002B2CF9AE}" pid="8" name="EndDate">
    <vt:lpwstr>24th Apr 2020</vt:lpwstr>
  </property>
  <property fmtid="{D5CDD505-2E9C-101B-9397-08002B2CF9AE}" pid="9" name="Tdoc#">
    <vt:lpwstr>s3i200112</vt:lpwstr>
  </property>
  <property fmtid="{D5CDD505-2E9C-101B-9397-08002B2CF9AE}" pid="10" name="Spec#">
    <vt:lpwstr>33.128</vt:lpwstr>
  </property>
  <property fmtid="{D5CDD505-2E9C-101B-9397-08002B2CF9AE}" pid="11" name="Cr#">
    <vt:lpwstr>0077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Fixing ASN1 to match drafting rules</vt:lpwstr>
  </property>
  <property fmtid="{D5CDD505-2E9C-101B-9397-08002B2CF9AE}" pid="15" name="SourceIfWg">
    <vt:lpwstr>National Technical Assistance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2020-04-09</vt:lpwstr>
  </property>
  <property fmtid="{D5CDD505-2E9C-101B-9397-08002B2CF9AE}" pid="20" name="Release">
    <vt:lpwstr>Rel-16</vt:lpwstr>
  </property>
</Properties>
</file>