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6313C8" w:rsidRPr="006313C8">
        <w:t xml:space="preserve"> </w:t>
      </w:r>
      <w:r w:rsidR="006313C8" w:rsidRPr="006313C8">
        <w:rPr>
          <w:b/>
          <w:noProof/>
          <w:sz w:val="24"/>
        </w:rPr>
        <w:t>SA WG3 (Security) Meeting #</w:t>
      </w:r>
      <w:r w:rsidR="00462368">
        <w:rPr>
          <w:rFonts w:hint="eastAsia"/>
          <w:b/>
          <w:noProof/>
          <w:sz w:val="24"/>
          <w:lang w:eastAsia="zh-CN"/>
        </w:rPr>
        <w:t>8</w:t>
      </w:r>
      <w:r w:rsidR="00462368" w:rsidRPr="006313C8">
        <w:rPr>
          <w:b/>
          <w:noProof/>
          <w:sz w:val="24"/>
        </w:rPr>
        <w:t>3</w:t>
      </w:r>
      <w:r>
        <w:rPr>
          <w:b/>
          <w:i/>
          <w:noProof/>
          <w:sz w:val="28"/>
        </w:rPr>
        <w:tab/>
      </w:r>
      <w:r w:rsidR="006313C8">
        <w:rPr>
          <w:b/>
          <w:i/>
          <w:noProof/>
          <w:sz w:val="28"/>
        </w:rPr>
        <w:t>S3-</w:t>
      </w:r>
      <w:r w:rsidR="00CB6A90">
        <w:rPr>
          <w:b/>
          <w:i/>
          <w:noProof/>
          <w:sz w:val="28"/>
        </w:rPr>
        <w:t>1</w:t>
      </w:r>
      <w:r w:rsidR="00CB6A90">
        <w:rPr>
          <w:rFonts w:hint="eastAsia"/>
          <w:b/>
          <w:i/>
          <w:noProof/>
          <w:sz w:val="28"/>
          <w:lang w:eastAsia="zh-CN"/>
        </w:rPr>
        <w:t>6</w:t>
      </w:r>
      <w:r w:rsidR="00B850C8">
        <w:rPr>
          <w:rFonts w:hint="eastAsia"/>
          <w:b/>
          <w:i/>
          <w:noProof/>
          <w:sz w:val="28"/>
          <w:lang w:eastAsia="zh-CN"/>
        </w:rPr>
        <w:t>0668</w:t>
      </w:r>
    </w:p>
    <w:p w:rsidR="00AE25BF" w:rsidRDefault="00CB6A90" w:rsidP="00AE25BF">
      <w:pPr>
        <w:pStyle w:val="CRCoverPage"/>
        <w:tabs>
          <w:tab w:val="left" w:pos="7655"/>
        </w:tabs>
        <w:spacing w:after="0"/>
        <w:outlineLvl w:val="0"/>
        <w:rPr>
          <w:b/>
          <w:noProof/>
          <w:sz w:val="24"/>
        </w:rPr>
      </w:pPr>
      <w:r>
        <w:rPr>
          <w:rFonts w:hint="eastAsia"/>
          <w:b/>
          <w:noProof/>
          <w:sz w:val="24"/>
          <w:lang w:eastAsia="zh-CN"/>
        </w:rPr>
        <w:t>9</w:t>
      </w:r>
      <w:r w:rsidR="006313C8" w:rsidRPr="006313C8">
        <w:rPr>
          <w:b/>
          <w:noProof/>
          <w:sz w:val="24"/>
        </w:rPr>
        <w:t>-</w:t>
      </w:r>
      <w:r w:rsidRPr="006313C8">
        <w:rPr>
          <w:b/>
          <w:noProof/>
          <w:sz w:val="24"/>
        </w:rPr>
        <w:t>1</w:t>
      </w:r>
      <w:r>
        <w:rPr>
          <w:rFonts w:hint="eastAsia"/>
          <w:b/>
          <w:noProof/>
          <w:sz w:val="24"/>
          <w:lang w:eastAsia="zh-CN"/>
        </w:rPr>
        <w:t>3</w:t>
      </w:r>
      <w:r w:rsidRPr="006313C8">
        <w:rPr>
          <w:b/>
          <w:noProof/>
          <w:sz w:val="24"/>
        </w:rPr>
        <w:t xml:space="preserve"> </w:t>
      </w:r>
      <w:r>
        <w:rPr>
          <w:rFonts w:hint="eastAsia"/>
          <w:b/>
          <w:noProof/>
          <w:sz w:val="24"/>
          <w:lang w:eastAsia="zh-CN"/>
        </w:rPr>
        <w:t>May</w:t>
      </w:r>
      <w:r w:rsidRPr="006313C8">
        <w:rPr>
          <w:b/>
          <w:noProof/>
          <w:sz w:val="24"/>
        </w:rPr>
        <w:t xml:space="preserve"> 201</w:t>
      </w:r>
      <w:r>
        <w:rPr>
          <w:rFonts w:hint="eastAsia"/>
          <w:b/>
          <w:noProof/>
          <w:sz w:val="24"/>
          <w:lang w:eastAsia="zh-CN"/>
        </w:rPr>
        <w:t>6</w:t>
      </w:r>
      <w:r w:rsidR="006313C8" w:rsidRPr="00450391">
        <w:rPr>
          <w:b/>
          <w:noProof/>
          <w:color w:val="000000" w:themeColor="text1"/>
          <w:sz w:val="24"/>
        </w:rPr>
        <w:t xml:space="preserve">; </w:t>
      </w:r>
      <w:r w:rsidRPr="00450391">
        <w:rPr>
          <w:b/>
          <w:smallCaps/>
          <w:color w:val="000000" w:themeColor="text1"/>
          <w:sz w:val="24"/>
          <w:szCs w:val="24"/>
        </w:rPr>
        <w:t>San Jose Del Cabo, Mexico</w:t>
      </w:r>
      <w:r w:rsidR="009436B4" w:rsidRPr="00450391">
        <w:rPr>
          <w:rFonts w:eastAsia="Batang" w:cs="Arial"/>
          <w:b/>
          <w:color w:val="000000" w:themeColor="text1"/>
          <w:sz w:val="24"/>
          <w:lang w:eastAsia="zh-CN"/>
        </w:rPr>
        <w:t xml:space="preserve">  </w:t>
      </w:r>
      <w:r w:rsidR="009436B4">
        <w:rPr>
          <w:rFonts w:eastAsia="Batang" w:cs="Arial"/>
          <w:b/>
          <w:sz w:val="24"/>
          <w:lang w:eastAsia="zh-CN"/>
        </w:rPr>
        <w:t xml:space="preserve">                                   </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E5772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Change w:id="0" w:author="cmcc" w:date="2016-05-01T15:59:00Z">
            <w:rPr>
              <w:rFonts w:ascii="Arial" w:eastAsia="Batang" w:hAnsi="Arial"/>
              <w:b/>
              <w:lang w:val="en-US" w:eastAsia="zh-CN"/>
            </w:rPr>
          </w:rPrChange>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E57721">
        <w:rPr>
          <w:rFonts w:ascii="Arial" w:hAnsi="Arial" w:hint="eastAsia"/>
          <w:b/>
          <w:lang w:val="en-US" w:eastAsia="zh-CN"/>
        </w:rPr>
        <w:t xml:space="preserve">, </w:t>
      </w:r>
      <w:r w:rsidR="00D2484A" w:rsidRPr="00D2484A">
        <w:rPr>
          <w:rFonts w:ascii="Arial"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CB6A90">
        <w:rPr>
          <w:rFonts w:ascii="Arial" w:hAnsi="Arial" w:cs="Arial" w:hint="eastAsia"/>
          <w:b/>
          <w:lang w:eastAsia="zh-CN"/>
        </w:rPr>
        <w:t>(H)eNB</w:t>
      </w:r>
      <w:r w:rsidR="00997A81">
        <w:rPr>
          <w:rFonts w:ascii="Arial" w:hAnsi="Arial" w:cs="Arial" w:hint="eastAsia"/>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F07EE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E0657">
        <w:rPr>
          <w:rFonts w:ascii="Arial" w:hAnsi="Arial" w:hint="eastAsia"/>
          <w:b/>
          <w:lang w:eastAsia="zh-CN"/>
        </w:rPr>
        <w:t>8.6</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commentRangeStart w:id="1"/>
      <w:r w:rsidR="00985B73">
        <w:t>*</w:t>
      </w:r>
      <w:commentRangeEnd w:id="1"/>
      <w:r w:rsidR="00985B73">
        <w:rPr>
          <w:rStyle w:val="a6"/>
          <w:rFonts w:ascii="Times New Roman" w:hAnsi="Times New Roman"/>
        </w:rPr>
        <w:commentReference w:id="1"/>
      </w:r>
      <w:r w:rsidR="00985B73">
        <w:t xml:space="preserve"> :</w:t>
      </w:r>
      <w:r w:rsidR="00B078D6">
        <w:t xml:space="preserve"> </w:t>
      </w:r>
      <w:r w:rsidR="00041BCA" w:rsidRPr="00041BCA">
        <w:t xml:space="preserve">Work Item on Security Assurance Specification for </w:t>
      </w:r>
      <w:r w:rsidR="00CB6A90">
        <w:rPr>
          <w:rFonts w:hint="eastAsia"/>
          <w:lang w:eastAsia="zh-CN"/>
        </w:rPr>
        <w:t>(H)eNB</w:t>
      </w:r>
      <w:r w:rsidR="00997A81">
        <w:rPr>
          <w:rFonts w:hint="eastAsia"/>
          <w:lang w:eastAsia="zh-CN"/>
        </w:rPr>
        <w:t xml:space="preserve"> </w:t>
      </w:r>
      <w:r w:rsidR="00E43722">
        <w:rPr>
          <w:rFonts w:hint="eastAsia"/>
          <w:lang w:eastAsia="zh-CN"/>
        </w:rPr>
        <w:t>network product class</w:t>
      </w:r>
    </w:p>
    <w:p w:rsidR="00B078D6" w:rsidRDefault="00E13CB2" w:rsidP="00B078D6">
      <w:pPr>
        <w:pStyle w:val="2"/>
      </w:pPr>
      <w:r>
        <w:t>A</w:t>
      </w:r>
      <w:r w:rsidR="00B078D6">
        <w:t xml:space="preserve">cronym </w:t>
      </w:r>
      <w:commentRangeStart w:id="2"/>
      <w:r w:rsidR="00B078D6">
        <w:t>*</w:t>
      </w:r>
      <w:commentRangeEnd w:id="2"/>
      <w:r w:rsidR="00B078D6">
        <w:rPr>
          <w:rStyle w:val="a6"/>
          <w:rFonts w:ascii="Times New Roman" w:hAnsi="Times New Roman"/>
        </w:rPr>
        <w:commentReference w:id="2"/>
      </w:r>
      <w:r w:rsidR="00B078D6">
        <w:t xml:space="preserve"> : </w:t>
      </w:r>
    </w:p>
    <w:p w:rsidR="00B078D6" w:rsidRPr="00B078D6" w:rsidRDefault="00B078D6" w:rsidP="00B078D6">
      <w:pPr>
        <w:pStyle w:val="2"/>
      </w:pPr>
      <w:r>
        <w:t xml:space="preserve">Unique identifier </w:t>
      </w:r>
      <w:commentRangeStart w:id="3"/>
      <w:r>
        <w:t>*</w:t>
      </w:r>
      <w:commentRangeEnd w:id="3"/>
      <w:r>
        <w:rPr>
          <w:rStyle w:val="a6"/>
          <w:rFonts w:ascii="Times New Roman" w:hAnsi="Times New Roman"/>
        </w:rPr>
        <w:commentReference w:id="3"/>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4"/>
      <w:r w:rsidR="00985B73">
        <w:t>*</w:t>
      </w:r>
      <w:commentRangeEnd w:id="4"/>
      <w:r w:rsidR="00985B73">
        <w:rPr>
          <w:rStyle w:val="a6"/>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041BCA"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5"/>
      <w:r w:rsidR="00985B73">
        <w:t>*</w:t>
      </w:r>
      <w:commentRangeEnd w:id="5"/>
      <w:r w:rsidR="00985B73">
        <w:rPr>
          <w:rStyle w:val="a6"/>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a6"/>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a6"/>
                <w:rFonts w:ascii="Times New Roman" w:hAnsi="Times New Roman"/>
                <w:b w:val="0"/>
              </w:rPr>
              <w:commentReference w:id="8"/>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EB3527"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032D8" w:rsidP="00EB3527">
            <w:pPr>
              <w:pStyle w:val="TAL"/>
              <w:rPr>
                <w:lang w:eastAsia="zh-CN"/>
              </w:rPr>
            </w:pPr>
            <w:r>
              <w:rPr>
                <w:rFonts w:hint="eastAsia"/>
                <w:lang w:eastAsia="zh-CN"/>
              </w:rPr>
              <w:t>620462</w:t>
            </w:r>
          </w:p>
        </w:tc>
        <w:tc>
          <w:tcPr>
            <w:tcW w:w="3969" w:type="dxa"/>
          </w:tcPr>
          <w:p w:rsidR="00CB6A90" w:rsidRPr="00C26116" w:rsidRDefault="00CB6A90" w:rsidP="00A10539">
            <w:pPr>
              <w:pStyle w:val="TAL"/>
              <w:rPr>
                <w:lang w:eastAsia="zh-CN"/>
              </w:rPr>
            </w:pPr>
            <w:bookmarkStart w:id="9" w:name="OLE_LINK78"/>
            <w:bookmarkStart w:id="10" w:name="OLE_LINK79"/>
            <w:bookmarkStart w:id="11" w:name="OLE_LINK80"/>
            <w:r w:rsidRPr="00041BCA">
              <w:t xml:space="preserve">Work Item on </w:t>
            </w:r>
            <w:r w:rsidR="00EB3527">
              <w:t>Catalogue of General Security Assurance Requirements</w:t>
            </w:r>
            <w:bookmarkEnd w:id="9"/>
            <w:bookmarkEnd w:id="10"/>
            <w:bookmarkEnd w:id="11"/>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2"/>
      <w:r w:rsidR="002000C2">
        <w:t>*</w:t>
      </w:r>
      <w:commentRangeEnd w:id="12"/>
      <w:r w:rsidR="002000C2">
        <w:rPr>
          <w:rStyle w:val="a6"/>
        </w:rPr>
        <w:commentReference w:id="12"/>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3"/>
            <w:r w:rsidR="00F440D3">
              <w:t>*</w:t>
            </w:r>
            <w:commentRangeEnd w:id="13"/>
            <w:r w:rsidR="00F440D3">
              <w:rPr>
                <w:rStyle w:val="a6"/>
                <w:rFonts w:ascii="Times New Roman" w:hAnsi="Times New Roman"/>
                <w:b w:val="0"/>
              </w:rPr>
              <w:commentReference w:id="13"/>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tage 2</w:t>
      </w:r>
      <w:r w:rsidR="00F440D3">
        <w:t xml:space="preserve">  </w:t>
      </w:r>
      <w:commentRangeStart w:id="14"/>
      <w:r w:rsidR="00F440D3">
        <w:t>*</w:t>
      </w:r>
      <w:commentRangeEnd w:id="14"/>
      <w:r w:rsidR="00F440D3">
        <w:rPr>
          <w:rStyle w:val="a6"/>
          <w:rFonts w:ascii="Times New Roman" w:hAnsi="Times New Roman"/>
          <w:b/>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6"/>
      <w:r w:rsidR="00F440D3">
        <w:t>*</w:t>
      </w:r>
      <w:commentRangeEnd w:id="16"/>
      <w:r w:rsidR="00F440D3">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7"/>
      <w:r>
        <w:rPr>
          <w:b/>
        </w:rPr>
        <w:t>*</w:t>
      </w:r>
      <w:commentRangeEnd w:id="17"/>
      <w:r>
        <w:rPr>
          <w:rStyle w:val="a6"/>
        </w:rPr>
        <w:commentReference w:id="17"/>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9"/>
      <w:r w:rsidR="00FD3A4E">
        <w:t>*</w:t>
      </w:r>
      <w:commentRangeEnd w:id="19"/>
      <w:r w:rsidR="00FD3A4E">
        <w:rPr>
          <w:rStyle w:val="a6"/>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20"/>
      <w:r w:rsidR="00FD3A4E">
        <w:t>*</w:t>
      </w:r>
      <w:commentRangeEnd w:id="20"/>
      <w:r w:rsidR="00FD3A4E">
        <w:rPr>
          <w:rStyle w:val="a6"/>
          <w:rFonts w:ascii="Times New Roman" w:hAnsi="Times New Roman"/>
        </w:rPr>
        <w:commentReference w:id="2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commentRangeStart w:id="21"/>
      <w:r w:rsidR="00FD3A4E">
        <w:t>*</w:t>
      </w:r>
      <w:commentRangeEnd w:id="21"/>
      <w:r w:rsidR="00FD3A4E">
        <w:rPr>
          <w:rStyle w:val="a6"/>
          <w:rFonts w:ascii="Times New Roman" w:hAnsi="Times New Roman"/>
        </w:rPr>
        <w:commentReference w:id="21"/>
      </w:r>
    </w:p>
    <w:p w:rsidR="00D00FCA" w:rsidRDefault="00B46241" w:rsidP="00EB34A0">
      <w:pPr>
        <w:rPr>
          <w:lang w:eastAsia="zh-CN"/>
        </w:rPr>
      </w:pPr>
      <w:r>
        <w:rPr>
          <w:lang w:eastAsia="zh-CN"/>
        </w:rPr>
        <w:t xml:space="preserve"> 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22" w:name="OLE_LINK226"/>
      <w:bookmarkStart w:id="23" w:name="OLE_LINK227"/>
      <w:r w:rsidR="00772D9B">
        <w:rPr>
          <w:rFonts w:hint="eastAsia"/>
          <w:lang w:eastAsia="zh-CN"/>
        </w:rPr>
        <w:t xml:space="preserve"> </w:t>
      </w:r>
      <w:r w:rsidR="00745CA7" w:rsidRPr="00745CA7">
        <w:rPr>
          <w:lang w:eastAsia="zh-CN"/>
        </w:rPr>
        <w:t>Security Assurance Specification for</w:t>
      </w:r>
      <w:bookmarkEnd w:id="22"/>
      <w:bookmarkEnd w:id="23"/>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24" w:name="OLE_LINK41"/>
      <w:r w:rsidR="00D00FCA">
        <w:rPr>
          <w:lang w:eastAsia="zh-CN"/>
        </w:rPr>
        <w:t>experience</w:t>
      </w:r>
      <w:r w:rsidR="00D00FCA">
        <w:rPr>
          <w:rFonts w:hint="eastAsia"/>
          <w:lang w:eastAsia="zh-CN"/>
        </w:rPr>
        <w:t xml:space="preserve"> of security assurance requirements for 3GPP network product elements</w:t>
      </w:r>
      <w:bookmarkEnd w:id="24"/>
      <w:r>
        <w:rPr>
          <w:lang w:eastAsia="zh-CN"/>
        </w:rPr>
        <w:t>.</w:t>
      </w:r>
      <w:r w:rsidR="00D00FCA">
        <w:rPr>
          <w:rFonts w:hint="eastAsia"/>
          <w:lang w:eastAsia="zh-CN"/>
        </w:rPr>
        <w:t xml:space="preserve"> </w:t>
      </w:r>
      <w:bookmarkStart w:id="25" w:name="OLE_LINK64"/>
      <w:bookmarkStart w:id="26" w:name="OLE_LINK238"/>
      <w:bookmarkStart w:id="27" w:name="OLE_LINK239"/>
      <w:r>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25"/>
      <w:r w:rsidR="00D00FCA">
        <w:rPr>
          <w:lang w:eastAsia="zh-CN"/>
        </w:rPr>
        <w:t xml:space="preserve"> </w:t>
      </w:r>
      <w:r w:rsidR="00D00FCA">
        <w:rPr>
          <w:rFonts w:hint="eastAsia"/>
          <w:lang w:eastAsia="zh-CN"/>
        </w:rPr>
        <w:t>s</w:t>
      </w:r>
      <w:r w:rsidR="00D00FCA" w:rsidRPr="00745CA7">
        <w:rPr>
          <w:lang w:eastAsia="zh-CN"/>
        </w:rPr>
        <w:t xml:space="preserve">pecification </w:t>
      </w:r>
      <w:bookmarkEnd w:id="26"/>
      <w:bookmarkEnd w:id="27"/>
      <w:r w:rsidR="00D00FCA" w:rsidRPr="00745CA7">
        <w:rPr>
          <w:lang w:eastAsia="zh-CN"/>
        </w:rPr>
        <w:t>for</w:t>
      </w:r>
      <w:r w:rsidR="00D00FCA">
        <w:rPr>
          <w:rFonts w:hint="eastAsia"/>
          <w:lang w:eastAsia="zh-CN"/>
        </w:rPr>
        <w:t xml:space="preserve"> other 3GPP network product classes shall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network product class</w:t>
      </w:r>
      <w:r w:rsidR="00131BFE">
        <w:rPr>
          <w:rFonts w:hint="eastAsia"/>
          <w:lang w:eastAsia="zh-CN"/>
        </w:rPr>
        <w:t>(</w:t>
      </w:r>
      <w:r w:rsidR="001472D6">
        <w:rPr>
          <w:lang w:eastAsia="zh-CN"/>
        </w:rPr>
        <w:t xml:space="preserve">es) to be considered by SA3 shall be the </w:t>
      </w:r>
      <w:r w:rsidR="00140EE5">
        <w:rPr>
          <w:rFonts w:hint="eastAsia"/>
          <w:lang w:eastAsia="zh-CN"/>
        </w:rPr>
        <w:t>(H)</w:t>
      </w:r>
      <w:r w:rsidR="001472D6">
        <w:rPr>
          <w:rFonts w:hint="eastAsia"/>
          <w:lang w:eastAsia="zh-CN"/>
        </w:rPr>
        <w:t>eNB</w:t>
      </w:r>
      <w:r w:rsidR="00014BA8">
        <w:rPr>
          <w:rFonts w:hint="eastAsia"/>
          <w:lang w:eastAsia="zh-CN"/>
        </w:rPr>
        <w:t xml:space="preserve"> (</w:t>
      </w:r>
      <w:bookmarkStart w:id="28" w:name="OLE_LINK3"/>
      <w:bookmarkStart w:id="29" w:name="OLE_LINK4"/>
      <w:r w:rsidR="00957D89" w:rsidRPr="000C30B5">
        <w:rPr>
          <w:lang w:eastAsia="zh-CN"/>
        </w:rPr>
        <w:t>The term covers HeNB</w:t>
      </w:r>
      <w:r w:rsidR="00C42AC7" w:rsidRPr="000C30B5">
        <w:rPr>
          <w:lang w:eastAsia="zh-CN"/>
        </w:rPr>
        <w:t xml:space="preserve">, </w:t>
      </w:r>
      <w:r w:rsidR="00957D89" w:rsidRPr="000C30B5">
        <w:rPr>
          <w:lang w:eastAsia="zh-CN"/>
        </w:rPr>
        <w:t>eNB</w:t>
      </w:r>
      <w:bookmarkEnd w:id="28"/>
      <w:bookmarkEnd w:id="29"/>
      <w:r w:rsidR="00C42AC7">
        <w:rPr>
          <w:lang w:eastAsia="zh-CN"/>
        </w:rPr>
        <w:t xml:space="preserve"> </w:t>
      </w:r>
      <w:r w:rsidR="00C42AC7">
        <w:rPr>
          <w:rFonts w:hint="eastAsia"/>
          <w:lang w:eastAsia="zh-CN"/>
        </w:rPr>
        <w:t>and all kinds</w:t>
      </w:r>
      <w:bookmarkStart w:id="30" w:name="_GoBack"/>
      <w:bookmarkEnd w:id="30"/>
      <w:r w:rsidR="00C42AC7">
        <w:rPr>
          <w:rFonts w:hint="eastAsia"/>
          <w:lang w:eastAsia="zh-CN"/>
        </w:rPr>
        <w:t xml:space="preserve"> of small cells as they named in the market</w:t>
      </w:r>
      <w:r w:rsidR="00014BA8">
        <w:rPr>
          <w:rFonts w:hint="eastAsia"/>
          <w:lang w:eastAsia="zh-CN"/>
        </w:rPr>
        <w:t>)</w:t>
      </w:r>
      <w:r w:rsidR="001472D6">
        <w:rPr>
          <w:lang w:eastAsia="zh-CN"/>
        </w:rPr>
        <w:t xml:space="preserve"> network product class</w:t>
      </w:r>
      <w:r w:rsidR="00FB72AC">
        <w:rPr>
          <w:rFonts w:hint="eastAsia"/>
          <w:lang w:eastAsia="zh-CN"/>
        </w:rPr>
        <w:t>es</w:t>
      </w:r>
      <w:r>
        <w:rPr>
          <w:lang w:eastAsia="zh-CN"/>
        </w:rPr>
        <w:t xml:space="preserve"> for the following reasons</w:t>
      </w:r>
      <w:r w:rsidR="00014BA8">
        <w:rPr>
          <w:rFonts w:hint="eastAsia"/>
          <w:lang w:eastAsia="zh-CN"/>
        </w:rPr>
        <w:t>:</w:t>
      </w:r>
      <w:r w:rsidR="001472D6">
        <w:rPr>
          <w:rFonts w:hint="eastAsia"/>
          <w:lang w:eastAsia="zh-CN"/>
        </w:rPr>
        <w:t xml:space="preserve"> </w:t>
      </w:r>
    </w:p>
    <w:p w:rsidR="00140EE5" w:rsidRDefault="00014BA8" w:rsidP="00140EE5">
      <w:pPr>
        <w:rPr>
          <w:lang w:eastAsia="zh-CN"/>
        </w:rPr>
      </w:pPr>
      <w:r>
        <w:rPr>
          <w:rFonts w:hint="eastAsia"/>
          <w:lang w:eastAsia="zh-CN"/>
        </w:rPr>
        <w:t xml:space="preserve">1. </w:t>
      </w:r>
      <w:r w:rsidR="00140EE5">
        <w:rPr>
          <w:lang w:eastAsia="zh-CN"/>
        </w:rPr>
        <w:t>From network deployment</w:t>
      </w:r>
      <w:r w:rsidR="00B46241">
        <w:rPr>
          <w:lang w:eastAsia="zh-CN"/>
        </w:rPr>
        <w:t>’s</w:t>
      </w:r>
      <w:r w:rsidR="00140EE5">
        <w:rPr>
          <w:lang w:eastAsia="zh-CN"/>
        </w:rPr>
        <w:t xml:space="preserve"> view, (H)eNB  </w:t>
      </w:r>
      <w:r w:rsidR="00B46241">
        <w:rPr>
          <w:lang w:eastAsia="zh-CN"/>
        </w:rPr>
        <w:t xml:space="preserve">has </w:t>
      </w:r>
      <w:r w:rsidR="00140EE5">
        <w:rPr>
          <w:lang w:eastAsia="zh-CN"/>
        </w:rPr>
        <w:t xml:space="preserve">the higher security risks than other network elements because </w:t>
      </w:r>
      <w:r w:rsidR="00B46241">
        <w:rPr>
          <w:lang w:eastAsia="zh-CN"/>
        </w:rPr>
        <w:t xml:space="preserve"> it is </w:t>
      </w:r>
      <w:r w:rsidR="00140EE5">
        <w:rPr>
          <w:lang w:eastAsia="zh-CN"/>
        </w:rPr>
        <w:t xml:space="preserve"> locate</w:t>
      </w:r>
      <w:r w:rsidR="00B46241">
        <w:rPr>
          <w:lang w:eastAsia="zh-CN"/>
        </w:rPr>
        <w:t xml:space="preserve">d on </w:t>
      </w:r>
      <w:r w:rsidR="00140EE5">
        <w:rPr>
          <w:lang w:eastAsia="zh-CN"/>
        </w:rPr>
        <w:t xml:space="preserve"> the border of the operator network and  </w:t>
      </w:r>
      <w:r w:rsidR="00B46241">
        <w:rPr>
          <w:lang w:eastAsia="zh-CN"/>
        </w:rPr>
        <w:t xml:space="preserve">it has the </w:t>
      </w:r>
      <w:r w:rsidR="00140EE5">
        <w:rPr>
          <w:lang w:eastAsia="zh-CN"/>
        </w:rPr>
        <w:t>interface to connect</w:t>
      </w:r>
      <w:r w:rsidR="00B46241">
        <w:rPr>
          <w:lang w:eastAsia="zh-CN"/>
        </w:rPr>
        <w:t xml:space="preserve"> to</w:t>
      </w:r>
      <w:r w:rsidR="00140EE5">
        <w:rPr>
          <w:lang w:eastAsia="zh-CN"/>
        </w:rPr>
        <w:t xml:space="preserve"> external entities (e.g. a UE). An  </w:t>
      </w:r>
      <w:r w:rsidR="00B46241">
        <w:rPr>
          <w:lang w:eastAsia="zh-CN"/>
        </w:rPr>
        <w:t xml:space="preserve">adversary </w:t>
      </w:r>
      <w:r w:rsidR="00140EE5">
        <w:rPr>
          <w:lang w:eastAsia="zh-CN"/>
        </w:rPr>
        <w:t>can use thi</w:t>
      </w:r>
      <w:r w:rsidR="00211CC9">
        <w:rPr>
          <w:lang w:eastAsia="zh-CN"/>
        </w:rPr>
        <w:t>s interface to attack (H)eNB</w:t>
      </w:r>
      <w:r w:rsidR="00140EE5">
        <w:rPr>
          <w:lang w:eastAsia="zh-CN"/>
        </w:rPr>
        <w:t xml:space="preserve"> directly or attack other network elements such a</w:t>
      </w:r>
      <w:r w:rsidR="00211CC9">
        <w:rPr>
          <w:lang w:eastAsia="zh-CN"/>
        </w:rPr>
        <w:t>s MME via compromised (H)eNB</w:t>
      </w:r>
      <w:r w:rsidR="00140EE5">
        <w:rPr>
          <w:lang w:eastAsia="zh-CN"/>
        </w:rPr>
        <w:t xml:space="preserve">. In addition, </w:t>
      </w:r>
      <w:bookmarkStart w:id="31" w:name="OLE_LINK49"/>
      <w:bookmarkStart w:id="32" w:name="OLE_LINK48"/>
      <w:r w:rsidR="00140EE5">
        <w:rPr>
          <w:lang w:eastAsia="zh-CN"/>
        </w:rPr>
        <w:t>(H)eNB</w:t>
      </w:r>
      <w:r w:rsidR="00B46241">
        <w:rPr>
          <w:lang w:eastAsia="zh-CN"/>
        </w:rPr>
        <w:t xml:space="preserve"> has</w:t>
      </w:r>
      <w:r w:rsidR="00140EE5">
        <w:rPr>
          <w:lang w:eastAsia="zh-CN"/>
        </w:rPr>
        <w:t xml:space="preserve"> the following security risks</w:t>
      </w:r>
      <w:bookmarkEnd w:id="31"/>
      <w:bookmarkEnd w:id="32"/>
      <w:r w:rsidR="00140EE5">
        <w:rPr>
          <w:lang w:eastAsia="zh-CN"/>
        </w:rPr>
        <w:t>:</w:t>
      </w:r>
    </w:p>
    <w:p w:rsidR="00211CC9" w:rsidRDefault="00140EE5" w:rsidP="00014BA8">
      <w:pPr>
        <w:pStyle w:val="af5"/>
        <w:numPr>
          <w:ilvl w:val="0"/>
          <w:numId w:val="7"/>
        </w:numPr>
        <w:overflowPunct/>
        <w:autoSpaceDE/>
        <w:autoSpaceDN/>
        <w:adjustRightInd/>
        <w:ind w:firstLineChars="0"/>
        <w:contextualSpacing/>
        <w:textAlignment w:val="auto"/>
        <w:rPr>
          <w:lang w:eastAsia="zh-CN"/>
        </w:rPr>
      </w:pPr>
      <w:r>
        <w:rPr>
          <w:lang w:eastAsia="zh-CN"/>
        </w:rPr>
        <w:t xml:space="preserve">(H)eNB is located an insecure environment and the attack can </w:t>
      </w:r>
      <w:r w:rsidR="00B46241">
        <w:rPr>
          <w:lang w:eastAsia="zh-CN"/>
        </w:rPr>
        <w:t xml:space="preserve"> be</w:t>
      </w:r>
      <w:r>
        <w:rPr>
          <w:lang w:eastAsia="zh-CN"/>
        </w:rPr>
        <w:t xml:space="preserve"> a physical attack (e.g. tampering hardware, or replacd by a malicious device) for (H)eNB. </w:t>
      </w:r>
    </w:p>
    <w:p w:rsidR="00140EE5" w:rsidRDefault="00140EE5" w:rsidP="00014BA8">
      <w:pPr>
        <w:pStyle w:val="af5"/>
        <w:numPr>
          <w:ilvl w:val="0"/>
          <w:numId w:val="7"/>
        </w:numPr>
        <w:overflowPunct/>
        <w:autoSpaceDE/>
        <w:autoSpaceDN/>
        <w:adjustRightInd/>
        <w:ind w:firstLineChars="0"/>
        <w:contextualSpacing/>
        <w:textAlignment w:val="auto"/>
        <w:rPr>
          <w:lang w:eastAsia="zh-CN"/>
        </w:rPr>
      </w:pPr>
      <w:r>
        <w:rPr>
          <w:lang w:eastAsia="zh-CN"/>
        </w:rPr>
        <w:t xml:space="preserve">The number of </w:t>
      </w:r>
      <w:r w:rsidR="00B46241">
        <w:rPr>
          <w:lang w:eastAsia="zh-CN"/>
        </w:rPr>
        <w:t xml:space="preserve">deployed </w:t>
      </w:r>
      <w:r>
        <w:rPr>
          <w:lang w:eastAsia="zh-CN"/>
        </w:rPr>
        <w:t>(H)eNB is large</w:t>
      </w:r>
      <w:r w:rsidR="00B01401">
        <w:rPr>
          <w:rFonts w:hint="eastAsia"/>
          <w:lang w:eastAsia="zh-CN"/>
        </w:rPr>
        <w:t>,</w:t>
      </w:r>
      <w:r>
        <w:rPr>
          <w:lang w:eastAsia="zh-CN"/>
        </w:rPr>
        <w:t xml:space="preserve"> </w:t>
      </w:r>
      <w:r w:rsidR="00B46241">
        <w:rPr>
          <w:lang w:eastAsia="zh-CN"/>
        </w:rPr>
        <w:t xml:space="preserve">the normal operation of a network will be greatly impacted </w:t>
      </w:r>
      <w:r>
        <w:rPr>
          <w:lang w:eastAsia="zh-CN"/>
        </w:rPr>
        <w:t xml:space="preserve">if the (H)eNBs have been compromised. </w:t>
      </w:r>
    </w:p>
    <w:p w:rsidR="00014BA8" w:rsidRDefault="00014BA8" w:rsidP="00140EE5">
      <w:pPr>
        <w:rPr>
          <w:lang w:eastAsia="zh-CN"/>
        </w:rPr>
      </w:pPr>
      <w:r>
        <w:rPr>
          <w:rFonts w:hint="eastAsia"/>
          <w:lang w:eastAsia="zh-CN"/>
        </w:rPr>
        <w:t xml:space="preserve">2. </w:t>
      </w:r>
      <w:r w:rsidR="00140EE5">
        <w:rPr>
          <w:lang w:eastAsia="zh-CN"/>
        </w:rPr>
        <w:t>From network functions</w:t>
      </w:r>
      <w:r w:rsidR="00B46241">
        <w:rPr>
          <w:lang w:eastAsia="zh-CN"/>
        </w:rPr>
        <w:t>’</w:t>
      </w:r>
      <w:r w:rsidR="00140EE5">
        <w:rPr>
          <w:lang w:eastAsia="zh-CN"/>
        </w:rPr>
        <w:t xml:space="preserve"> view, we need to focus</w:t>
      </w:r>
      <w:r w:rsidR="00B46241">
        <w:rPr>
          <w:lang w:eastAsia="zh-CN"/>
        </w:rPr>
        <w:t xml:space="preserve"> on </w:t>
      </w:r>
      <w:r w:rsidR="00140EE5">
        <w:rPr>
          <w:lang w:eastAsia="zh-CN"/>
        </w:rPr>
        <w:t xml:space="preserve">the specific security assurance requirements for other network elements. </w:t>
      </w:r>
      <w:r w:rsidR="00B46241">
        <w:rPr>
          <w:lang w:eastAsia="zh-CN"/>
        </w:rPr>
        <w:t xml:space="preserve">It is different from MME that </w:t>
      </w:r>
      <w:r w:rsidR="00140EE5">
        <w:rPr>
          <w:lang w:eastAsia="zh-CN"/>
        </w:rPr>
        <w:t xml:space="preserve">(H)eNB </w:t>
      </w:r>
      <w:r w:rsidR="00B46241">
        <w:rPr>
          <w:lang w:eastAsia="zh-CN"/>
        </w:rPr>
        <w:t xml:space="preserve">has </w:t>
      </w:r>
      <w:r w:rsidR="00140EE5">
        <w:rPr>
          <w:lang w:eastAsia="zh-CN"/>
        </w:rPr>
        <w:t xml:space="preserve"> the user plane process</w:t>
      </w:r>
      <w:r w:rsidR="00B01401">
        <w:rPr>
          <w:rFonts w:hint="eastAsia"/>
          <w:lang w:eastAsia="zh-CN"/>
        </w:rPr>
        <w:t xml:space="preserve">, </w:t>
      </w:r>
      <w:r w:rsidR="00B01401">
        <w:rPr>
          <w:lang w:eastAsia="zh-CN"/>
        </w:rPr>
        <w:t xml:space="preserve">so how to assure the protection of user data </w:t>
      </w:r>
      <w:r w:rsidR="0099514D">
        <w:rPr>
          <w:lang w:eastAsia="zh-CN"/>
        </w:rPr>
        <w:t>complying</w:t>
      </w:r>
      <w:r w:rsidR="00B01401">
        <w:rPr>
          <w:lang w:eastAsia="zh-CN"/>
        </w:rPr>
        <w:t xml:space="preserve"> with </w:t>
      </w:r>
      <w:r w:rsidR="00B01401">
        <w:rPr>
          <w:rFonts w:hint="eastAsia"/>
          <w:lang w:eastAsia="zh-CN"/>
        </w:rPr>
        <w:t>3GPP</w:t>
      </w:r>
      <w:r w:rsidR="00B01401">
        <w:rPr>
          <w:lang w:eastAsia="zh-CN"/>
        </w:rPr>
        <w:t>’s security assurance specification need</w:t>
      </w:r>
      <w:r w:rsidR="0099514D">
        <w:rPr>
          <w:lang w:eastAsia="zh-CN"/>
        </w:rPr>
        <w:t>s</w:t>
      </w:r>
      <w:r w:rsidR="00B01401">
        <w:rPr>
          <w:lang w:eastAsia="zh-CN"/>
        </w:rPr>
        <w:t xml:space="preserve"> to be studied</w:t>
      </w:r>
      <w:r w:rsidR="00140EE5">
        <w:rPr>
          <w:lang w:eastAsia="zh-CN"/>
        </w:rPr>
        <w:t xml:space="preserve">. </w:t>
      </w:r>
    </w:p>
    <w:p w:rsidR="00140EE5" w:rsidRDefault="00014BA8" w:rsidP="00140EE5">
      <w:pPr>
        <w:rPr>
          <w:lang w:eastAsia="zh-CN"/>
        </w:rPr>
      </w:pPr>
      <w:r>
        <w:rPr>
          <w:rFonts w:hint="eastAsia"/>
          <w:lang w:eastAsia="zh-CN"/>
        </w:rPr>
        <w:t>3. From platform security</w:t>
      </w:r>
      <w:r>
        <w:rPr>
          <w:lang w:eastAsia="zh-CN"/>
        </w:rPr>
        <w:t>’</w:t>
      </w:r>
      <w:r>
        <w:rPr>
          <w:rFonts w:hint="eastAsia"/>
          <w:lang w:eastAsia="zh-CN"/>
        </w:rPr>
        <w:t xml:space="preserve">s view: </w:t>
      </w:r>
      <w:r w:rsidR="0099514D">
        <w:rPr>
          <w:lang w:eastAsia="zh-CN"/>
        </w:rPr>
        <w:t>TS 33.401 and TS 33.320 have defined the</w:t>
      </w:r>
      <w:r w:rsidR="00140EE5">
        <w:rPr>
          <w:lang w:eastAsia="zh-CN"/>
        </w:rPr>
        <w:t xml:space="preserve"> secure environment </w:t>
      </w:r>
      <w:r w:rsidR="00957D89" w:rsidRPr="000C30B5">
        <w:rPr>
          <w:lang w:eastAsia="zh-CN"/>
        </w:rPr>
        <w:t>and</w:t>
      </w:r>
      <w:r w:rsidR="00E652EF">
        <w:rPr>
          <w:lang w:eastAsia="zh-CN"/>
        </w:rPr>
        <w:t xml:space="preserve"> </w:t>
      </w:r>
      <w:r w:rsidR="00140EE5">
        <w:rPr>
          <w:lang w:eastAsia="zh-CN"/>
        </w:rPr>
        <w:t>trusted environment</w:t>
      </w:r>
      <w:bookmarkStart w:id="33" w:name="OLE_LINK10"/>
      <w:bookmarkStart w:id="34" w:name="OLE_LINK11"/>
      <w:r w:rsidRPr="00014BA8">
        <w:rPr>
          <w:lang w:eastAsia="zh-CN"/>
        </w:rPr>
        <w:t xml:space="preserve"> </w:t>
      </w:r>
      <w:r w:rsidR="0099514D">
        <w:rPr>
          <w:lang w:eastAsia="zh-CN"/>
        </w:rPr>
        <w:t xml:space="preserve">for (H)eNB </w:t>
      </w:r>
      <w:r>
        <w:rPr>
          <w:lang w:eastAsia="zh-CN"/>
        </w:rPr>
        <w:t xml:space="preserve">to </w:t>
      </w:r>
      <w:r w:rsidR="00914F62">
        <w:rPr>
          <w:rFonts w:hint="eastAsia"/>
          <w:lang w:eastAsia="zh-CN"/>
        </w:rPr>
        <w:t xml:space="preserve">support </w:t>
      </w:r>
      <w:r w:rsidR="00914F62" w:rsidRPr="00914F62">
        <w:rPr>
          <w:lang w:eastAsia="zh-CN"/>
        </w:rPr>
        <w:t xml:space="preserve">the execution of sensitive functions and the storage of sensitive data </w:t>
      </w:r>
      <w:r>
        <w:rPr>
          <w:lang w:eastAsia="zh-CN"/>
        </w:rPr>
        <w:t>(e.g. keys). Although 3GPP has specified the functions of secure environment and trust environment, how to assure the implement</w:t>
      </w:r>
      <w:r w:rsidR="0099514D">
        <w:rPr>
          <w:lang w:eastAsia="zh-CN"/>
        </w:rPr>
        <w:t>ation</w:t>
      </w:r>
      <w:r>
        <w:rPr>
          <w:lang w:eastAsia="zh-CN"/>
        </w:rPr>
        <w:t xml:space="preserve"> </w:t>
      </w:r>
      <w:r w:rsidR="0099514D">
        <w:rPr>
          <w:lang w:eastAsia="zh-CN"/>
        </w:rPr>
        <w:t>of</w:t>
      </w:r>
      <w:r>
        <w:rPr>
          <w:lang w:eastAsia="zh-CN"/>
        </w:rPr>
        <w:t xml:space="preserve"> the products to comply with the specifications </w:t>
      </w:r>
      <w:r w:rsidR="0099514D">
        <w:rPr>
          <w:lang w:eastAsia="zh-CN"/>
        </w:rPr>
        <w:t xml:space="preserve">still </w:t>
      </w:r>
      <w:r>
        <w:rPr>
          <w:lang w:eastAsia="zh-CN"/>
        </w:rPr>
        <w:t>need</w:t>
      </w:r>
      <w:r w:rsidR="0099514D">
        <w:rPr>
          <w:lang w:eastAsia="zh-CN"/>
        </w:rPr>
        <w:t>s</w:t>
      </w:r>
      <w:r>
        <w:rPr>
          <w:lang w:eastAsia="zh-CN"/>
        </w:rPr>
        <w:t xml:space="preserve"> to be studied</w:t>
      </w:r>
      <w:r w:rsidR="00140EE5">
        <w:rPr>
          <w:lang w:eastAsia="zh-CN"/>
        </w:rPr>
        <w:t>.</w:t>
      </w:r>
      <w:bookmarkEnd w:id="33"/>
      <w:bookmarkEnd w:id="34"/>
    </w:p>
    <w:p w:rsidR="00014BA8" w:rsidRDefault="00014BA8" w:rsidP="00140EE5">
      <w:pPr>
        <w:rPr>
          <w:lang w:eastAsia="zh-CN"/>
        </w:rPr>
      </w:pPr>
    </w:p>
    <w:p w:rsidR="00F107FF" w:rsidRDefault="006D1E30" w:rsidP="00EB34A0">
      <w:pPr>
        <w:rPr>
          <w:lang w:eastAsia="zh-CN"/>
        </w:rPr>
      </w:pPr>
      <w:r>
        <w:rPr>
          <w:rFonts w:hint="eastAsia"/>
          <w:lang w:eastAsia="zh-CN"/>
        </w:rPr>
        <w:t xml:space="preserve">Since </w:t>
      </w:r>
      <w:r w:rsidR="004F7D1F">
        <w:rPr>
          <w:rFonts w:hint="eastAsia"/>
          <w:lang w:eastAsia="zh-CN"/>
        </w:rPr>
        <w:t xml:space="preserve">HeNB has some specific security requirements </w:t>
      </w:r>
      <w:r w:rsidR="00B46241">
        <w:rPr>
          <w:lang w:eastAsia="zh-CN"/>
        </w:rPr>
        <w:t xml:space="preserve">compared to </w:t>
      </w:r>
      <w:r w:rsidR="004F7D1F">
        <w:rPr>
          <w:rFonts w:hint="eastAsia"/>
          <w:lang w:eastAsia="zh-CN"/>
        </w:rPr>
        <w:t xml:space="preserve">eNB, </w:t>
      </w:r>
      <w:bookmarkStart w:id="35" w:name="OLE_LINK248"/>
      <w:bookmarkStart w:id="36" w:name="OLE_LINK249"/>
      <w:r w:rsidR="004F7D1F">
        <w:rPr>
          <w:rFonts w:hint="eastAsia"/>
          <w:lang w:eastAsia="zh-CN"/>
        </w:rPr>
        <w:t xml:space="preserve">all specific requirements </w:t>
      </w:r>
      <w:r w:rsidR="00273FA9">
        <w:rPr>
          <w:rFonts w:hint="eastAsia"/>
          <w:lang w:eastAsia="zh-CN"/>
        </w:rPr>
        <w:t xml:space="preserve">of HeNB </w:t>
      </w:r>
      <w:r w:rsidR="004F7D1F">
        <w:rPr>
          <w:rFonts w:hint="eastAsia"/>
          <w:lang w:eastAsia="zh-CN"/>
        </w:rPr>
        <w:t>shall be indicated that they are only valid for HeNB</w:t>
      </w:r>
      <w:bookmarkEnd w:id="35"/>
      <w:bookmarkEnd w:id="36"/>
      <w:r w:rsidR="00140EE5">
        <w:rPr>
          <w:rFonts w:hint="eastAsia"/>
          <w:lang w:eastAsia="zh-CN"/>
        </w:rPr>
        <w:t xml:space="preserve"> in </w:t>
      </w:r>
      <w:r w:rsidR="00B46241">
        <w:rPr>
          <w:lang w:eastAsia="zh-CN"/>
        </w:rPr>
        <w:t xml:space="preserve">the </w:t>
      </w:r>
      <w:r w:rsidR="00140EE5">
        <w:rPr>
          <w:rFonts w:hint="eastAsia"/>
          <w:lang w:eastAsia="zh-CN"/>
        </w:rPr>
        <w:t>related specification</w:t>
      </w:r>
      <w:r w:rsidR="004F7D1F">
        <w:rPr>
          <w:rFonts w:hint="eastAsia"/>
          <w:lang w:eastAsia="zh-CN"/>
        </w:rPr>
        <w:t>.</w:t>
      </w:r>
    </w:p>
    <w:p w:rsidR="00FD3A4E" w:rsidRPr="00FD3A4E" w:rsidRDefault="00FD3A4E" w:rsidP="001C5C86"/>
    <w:p w:rsidR="008A76FD" w:rsidRDefault="008A76FD" w:rsidP="001C5C86">
      <w:pPr>
        <w:pStyle w:val="2"/>
      </w:pPr>
      <w:r>
        <w:t>4</w:t>
      </w:r>
      <w:r>
        <w:tab/>
        <w:t>Objective</w:t>
      </w:r>
      <w:r w:rsidR="00FD3A4E">
        <w:t xml:space="preserve"> </w:t>
      </w:r>
      <w:commentRangeStart w:id="37"/>
      <w:r w:rsidR="00FD3A4E">
        <w:t>*</w:t>
      </w:r>
      <w:commentRangeEnd w:id="37"/>
      <w:r w:rsidR="00FD3A4E">
        <w:rPr>
          <w:rStyle w:val="a6"/>
          <w:rFonts w:ascii="Times New Roman" w:hAnsi="Times New Roman"/>
        </w:rPr>
        <w:commentReference w:id="37"/>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014BA8">
        <w:rPr>
          <w:rFonts w:hint="eastAsia"/>
          <w:lang w:eastAsia="zh-CN"/>
        </w:rPr>
        <w:t xml:space="preserve">all type of eNB i.e. </w:t>
      </w:r>
      <w:r>
        <w:rPr>
          <w:rFonts w:hint="eastAsia"/>
          <w:lang w:eastAsia="zh-CN"/>
        </w:rPr>
        <w:t>(H)eNB</w:t>
      </w:r>
      <w:r w:rsidR="008B70FF">
        <w:rPr>
          <w:rFonts w:hint="eastAsia"/>
          <w:lang w:eastAsia="zh-CN"/>
        </w:rPr>
        <w:t xml:space="preserve"> </w:t>
      </w:r>
      <w:r>
        <w:t>network product class</w:t>
      </w:r>
      <w:r w:rsidR="008B70FF">
        <w:rPr>
          <w:rFonts w:hint="eastAsia"/>
          <w:lang w:eastAsia="zh-CN"/>
        </w:rPr>
        <w:t>es</w:t>
      </w:r>
      <w:r>
        <w:t>.</w:t>
      </w:r>
      <w:bookmarkStart w:id="38" w:name="OLE_LINK68"/>
      <w:r>
        <w:t xml:space="preserve"> </w:t>
      </w:r>
      <w:r>
        <w:rPr>
          <w:rFonts w:hint="eastAsia"/>
          <w:lang w:eastAsia="zh-CN"/>
        </w:rPr>
        <w:t>T</w:t>
      </w:r>
      <w:r>
        <w:t xml:space="preserve">he </w:t>
      </w:r>
      <w:r>
        <w:rPr>
          <w:rFonts w:hint="eastAsia"/>
          <w:lang w:eastAsia="zh-CN"/>
        </w:rPr>
        <w:t>(H)eNB</w:t>
      </w:r>
      <w:r>
        <w:t xml:space="preserve"> S</w:t>
      </w:r>
      <w:r>
        <w:rPr>
          <w:rFonts w:hint="eastAsia"/>
          <w:lang w:eastAsia="zh-CN"/>
        </w:rPr>
        <w:t>C</w:t>
      </w:r>
      <w:r>
        <w:t>AS shall describe:</w:t>
      </w:r>
    </w:p>
    <w:p w:rsidR="008B70FF" w:rsidRDefault="006D1E30" w:rsidP="006D1E30">
      <w:pPr>
        <w:pStyle w:val="B1"/>
        <w:rPr>
          <w:lang w:eastAsia="zh-CN"/>
        </w:rPr>
      </w:pPr>
      <w:r>
        <w:t>-</w:t>
      </w:r>
      <w:r>
        <w:tab/>
      </w:r>
      <w:bookmarkStart w:id="39" w:name="OLE_LINK243"/>
      <w:bookmarkStart w:id="40" w:name="OLE_LINK244"/>
      <w:r>
        <w:rPr>
          <w:rFonts w:hint="eastAsia"/>
          <w:lang w:eastAsia="zh-CN"/>
        </w:rPr>
        <w:t>(H)eNB</w:t>
      </w:r>
      <w:bookmarkEnd w:id="39"/>
      <w:bookmarkEnd w:id="40"/>
      <w:r w:rsidR="008B70FF">
        <w:rPr>
          <w:rFonts w:hint="eastAsia"/>
          <w:lang w:eastAsia="zh-CN"/>
        </w:rPr>
        <w:t xml:space="preserve"> </w:t>
      </w:r>
      <w:r w:rsidRPr="00A15BE0">
        <w:t>specific adaptations of security functional requirements and related test cases</w:t>
      </w:r>
    </w:p>
    <w:p w:rsidR="006D1E30" w:rsidRDefault="006D1E30" w:rsidP="006D1E30">
      <w:pPr>
        <w:pStyle w:val="B1"/>
        <w:rPr>
          <w:lang w:eastAsia="zh-CN"/>
        </w:rPr>
      </w:pPr>
      <w:r>
        <w:t xml:space="preserve"> -</w:t>
      </w:r>
      <w:r>
        <w:tab/>
      </w:r>
      <w:bookmarkStart w:id="41" w:name="OLE_LINK246"/>
      <w:bookmarkStart w:id="42" w:name="OLE_LINK247"/>
      <w:r>
        <w:rPr>
          <w:lang w:eastAsia="zh-CN"/>
        </w:rPr>
        <w:t>(H)eNB</w:t>
      </w:r>
      <w:bookmarkEnd w:id="41"/>
      <w:bookmarkEnd w:id="42"/>
      <w:r w:rsidR="008B70FF">
        <w:rPr>
          <w:rFonts w:hint="eastAsia"/>
          <w:lang w:eastAsia="zh-CN"/>
        </w:rPr>
        <w:t xml:space="preserve"> </w:t>
      </w:r>
      <w:r>
        <w:t>specific adaptations of hardening requirements and related test cases</w:t>
      </w:r>
    </w:p>
    <w:p w:rsidR="006D1E30" w:rsidRDefault="006D1E30" w:rsidP="006D1E30">
      <w:pPr>
        <w:pStyle w:val="B1"/>
      </w:pPr>
      <w:r>
        <w:t>-</w:t>
      </w:r>
      <w:r>
        <w:tab/>
      </w:r>
      <w:r>
        <w:rPr>
          <w:rFonts w:hint="eastAsia"/>
          <w:lang w:eastAsia="zh-CN"/>
        </w:rPr>
        <w:t>(H)eNB</w:t>
      </w:r>
      <w:r w:rsidR="008B70FF">
        <w:rPr>
          <w:rFonts w:hint="eastAsia"/>
          <w:lang w:eastAsia="zh-CN"/>
        </w:rPr>
        <w:t xml:space="preserve"> </w:t>
      </w:r>
      <w:r w:rsidRPr="00A15BE0">
        <w:t>specific adaptations of basic vulnerability testing requirements and related test cases</w:t>
      </w:r>
      <w:r w:rsidDel="006D1E30">
        <w:t xml:space="preserve"> </w:t>
      </w:r>
      <w:r>
        <w:t xml:space="preserve"> </w:t>
      </w:r>
    </w:p>
    <w:bookmarkEnd w:id="38"/>
    <w:p w:rsidR="008B70FF" w:rsidRPr="008B70FF" w:rsidRDefault="006D1E30" w:rsidP="006D1E30">
      <w:pPr>
        <w:ind w:right="-99"/>
        <w:rPr>
          <w:lang w:eastAsia="zh-CN"/>
        </w:rPr>
      </w:pPr>
      <w:r>
        <w:rPr>
          <w:rFonts w:hint="eastAsia"/>
          <w:lang w:eastAsia="zh-CN"/>
        </w:rPr>
        <w:t>A</w:t>
      </w:r>
      <w:r>
        <w:rPr>
          <w:lang w:eastAsia="zh-CN"/>
        </w:rPr>
        <w:t xml:space="preserve">ll specific requirements </w:t>
      </w:r>
      <w:r w:rsidR="00273FA9">
        <w:rPr>
          <w:rFonts w:hint="eastAsia"/>
          <w:lang w:eastAsia="zh-CN"/>
        </w:rPr>
        <w:t xml:space="preserve">of HeNB </w:t>
      </w:r>
      <w:r>
        <w:rPr>
          <w:lang w:eastAsia="zh-CN"/>
        </w:rPr>
        <w:t>shall be indicated that they are only valid for HeNB</w:t>
      </w:r>
      <w:r>
        <w:rPr>
          <w:rFonts w:hint="eastAsia"/>
          <w:lang w:eastAsia="zh-CN"/>
        </w:rPr>
        <w:t>.</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r w:rsidR="00526890" w:rsidRPr="00E747CA">
        <w:rPr>
          <w:lang w:eastAsia="zh-CN"/>
        </w:rPr>
        <w:t>base on TS33.117</w:t>
      </w:r>
      <w:r w:rsidR="00BF3DA4" w:rsidRPr="00E747CA">
        <w:rPr>
          <w:rFonts w:hint="eastAsia"/>
          <w:lang w:eastAsia="zh-CN"/>
        </w:rPr>
        <w:t>.</w:t>
      </w:r>
    </w:p>
    <w:p w:rsidR="008A76FD" w:rsidRDefault="008A76FD" w:rsidP="001C5C86">
      <w:pPr>
        <w:pStyle w:val="2"/>
      </w:pPr>
      <w:r>
        <w:lastRenderedPageBreak/>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commentRangeStart w:id="43"/>
      <w:r w:rsidR="008D658B">
        <w:t>*</w:t>
      </w:r>
      <w:commentRangeEnd w:id="43"/>
      <w:r w:rsidR="008D658B">
        <w:rPr>
          <w:rStyle w:val="a6"/>
          <w:rFonts w:ascii="Times New Roman" w:hAnsi="Times New Roman"/>
        </w:rPr>
        <w:commentReference w:id="43"/>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8A76FD" w:rsidP="00A10539">
            <w:pPr>
              <w:pStyle w:val="TAC"/>
            </w:pPr>
          </w:p>
        </w:tc>
        <w:tc>
          <w:tcPr>
            <w:tcW w:w="816" w:type="dxa"/>
          </w:tcPr>
          <w:p w:rsidR="008A76FD" w:rsidRDefault="00BF3DA4" w:rsidP="00A10539">
            <w:pPr>
              <w:pStyle w:val="TAC"/>
              <w:rPr>
                <w:lang w:eastAsia="zh-CN"/>
              </w:rPr>
            </w:pPr>
            <w:r>
              <w:rPr>
                <w:rFonts w:hint="eastAsia"/>
                <w:lang w:eastAsia="zh-CN"/>
              </w:rPr>
              <w:t>X</w:t>
            </w: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44"/>
      <w:r w:rsidR="00557B2E">
        <w:t>*</w:t>
      </w:r>
      <w:commentRangeEnd w:id="44"/>
      <w:r w:rsidR="00557B2E">
        <w:rPr>
          <w:rStyle w:val="a6"/>
          <w:rFonts w:ascii="Times New Roman" w:hAnsi="Times New Roman"/>
        </w:rPr>
        <w:commentReference w:id="44"/>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45"/>
            <w:r w:rsidR="00B3015C">
              <w:t>*</w:t>
            </w:r>
            <w:commentRangeEnd w:id="45"/>
            <w:r w:rsidR="00B3015C">
              <w:rPr>
                <w:rStyle w:val="a6"/>
                <w:rFonts w:ascii="Times New Roman" w:hAnsi="Times New Roman"/>
                <w:b w:val="0"/>
              </w:rPr>
              <w:commentReference w:id="45"/>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A76FD" w:rsidRPr="009D6505" w:rsidRDefault="005C6DC1" w:rsidP="0008724F">
            <w:pPr>
              <w:pStyle w:val="TAL"/>
            </w:pPr>
            <w:r w:rsidRPr="009D6505">
              <w:rPr>
                <w:lang w:eastAsia="zh-CN"/>
              </w:rPr>
              <w:t>T</w:t>
            </w:r>
            <w:r w:rsidRPr="009D6505">
              <w:rPr>
                <w:rFonts w:hint="eastAsia"/>
                <w:lang w:eastAsia="zh-CN"/>
              </w:rPr>
              <w:t>S</w:t>
            </w:r>
            <w:r w:rsidRPr="009D6505">
              <w:rPr>
                <w:lang w:eastAsia="zh-CN"/>
              </w:rPr>
              <w:t xml:space="preserve"> 33.yyy</w:t>
            </w:r>
          </w:p>
        </w:tc>
        <w:tc>
          <w:tcPr>
            <w:tcW w:w="1897" w:type="dxa"/>
            <w:gridSpan w:val="2"/>
            <w:tcBorders>
              <w:top w:val="single" w:sz="4" w:space="0" w:color="auto"/>
              <w:left w:val="single" w:sz="4" w:space="0" w:color="auto"/>
              <w:bottom w:val="single" w:sz="4" w:space="0" w:color="auto"/>
              <w:right w:val="single" w:sz="4" w:space="0" w:color="auto"/>
            </w:tcBorders>
          </w:tcPr>
          <w:p w:rsidR="005C6DC1" w:rsidRPr="009D6505" w:rsidRDefault="005C6DC1" w:rsidP="005C6DC1">
            <w:pPr>
              <w:pStyle w:val="TAL"/>
              <w:rPr>
                <w:lang w:eastAsia="zh-CN"/>
              </w:rPr>
            </w:pPr>
            <w:r w:rsidRPr="009D6505">
              <w:rPr>
                <w:lang w:eastAsia="zh-CN"/>
              </w:rPr>
              <w:t>Security Assurance Specification</w:t>
            </w:r>
          </w:p>
          <w:p w:rsidR="008A76FD" w:rsidRPr="009D6505" w:rsidRDefault="005C6DC1" w:rsidP="005C6DC1">
            <w:pPr>
              <w:pStyle w:val="TAL"/>
            </w:pPr>
            <w:r w:rsidRPr="009D6505">
              <w:rPr>
                <w:lang w:eastAsia="zh-CN"/>
              </w:rPr>
              <w:t xml:space="preserve"> for </w:t>
            </w:r>
            <w:r w:rsidR="006D1E30">
              <w:rPr>
                <w:lang w:eastAsia="zh-CN"/>
              </w:rPr>
              <w:t>(H)eNB network product class</w:t>
            </w:r>
          </w:p>
        </w:tc>
        <w:tc>
          <w:tcPr>
            <w:tcW w:w="709" w:type="dxa"/>
            <w:tcBorders>
              <w:top w:val="single" w:sz="4" w:space="0" w:color="auto"/>
              <w:left w:val="single" w:sz="4" w:space="0" w:color="auto"/>
              <w:bottom w:val="single" w:sz="4" w:space="0" w:color="auto"/>
              <w:right w:val="single" w:sz="4" w:space="0" w:color="auto"/>
            </w:tcBorders>
          </w:tcPr>
          <w:p w:rsidR="008A76FD" w:rsidRPr="009D6505" w:rsidRDefault="005C6DC1" w:rsidP="00A10539">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A76FD" w:rsidRPr="009D6505"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6D1E30">
            <w:pPr>
              <w:pStyle w:val="TAL"/>
              <w:rPr>
                <w:lang w:eastAsia="zh-CN"/>
              </w:rPr>
            </w:pPr>
            <w:r w:rsidRPr="009D6505">
              <w:t>SA#</w:t>
            </w:r>
            <w:r w:rsidR="006D1E30">
              <w:rPr>
                <w:rFonts w:hint="eastAsia"/>
                <w:lang w:eastAsia="zh-CN"/>
              </w:rPr>
              <w:t>xx</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6D1E30">
            <w:pPr>
              <w:pStyle w:val="TAL"/>
              <w:rPr>
                <w:lang w:eastAsia="zh-CN"/>
              </w:rPr>
            </w:pPr>
            <w:r w:rsidRPr="009D6505">
              <w:t>SA#</w:t>
            </w:r>
            <w:r w:rsidR="006D1E30">
              <w:rPr>
                <w:rFonts w:hint="eastAsia"/>
                <w:lang w:eastAsia="zh-CN"/>
              </w:rPr>
              <w:t>xx</w:t>
            </w:r>
          </w:p>
        </w:tc>
        <w:tc>
          <w:tcPr>
            <w:tcW w:w="2268" w:type="dxa"/>
            <w:tcBorders>
              <w:top w:val="single" w:sz="4" w:space="0" w:color="auto"/>
              <w:left w:val="single" w:sz="4" w:space="0" w:color="auto"/>
              <w:bottom w:val="single" w:sz="4" w:space="0" w:color="auto"/>
              <w:right w:val="single" w:sz="4" w:space="0" w:color="auto"/>
            </w:tcBorders>
          </w:tcPr>
          <w:p w:rsidR="008A76FD" w:rsidRPr="009D6505" w:rsidRDefault="0008724F" w:rsidP="0008724F">
            <w:pPr>
              <w:pStyle w:val="TAL"/>
            </w:pPr>
            <w:r w:rsidRPr="009D6505">
              <w:t xml:space="preserve">This </w:t>
            </w:r>
            <w:r w:rsidR="005C6DC1" w:rsidRPr="009D6505">
              <w:t>TS contains results of the first objective</w:t>
            </w:r>
            <w:r w:rsidR="00226CA1" w:rsidRPr="009D6505">
              <w:t>.</w:t>
            </w:r>
            <w:r w:rsidR="005C6DC1" w:rsidRPr="009D6505">
              <w:t xml:space="preserve"> </w:t>
            </w:r>
            <w:r w:rsidR="00CE1701" w:rsidRPr="009D6505">
              <w:t>M</w:t>
            </w:r>
            <w:r w:rsidR="005C6DC1" w:rsidRPr="009D6505">
              <w:t>ay consist of several documents</w:t>
            </w: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46"/>
            <w:r w:rsidRPr="009D6505">
              <w:t>*</w:t>
            </w:r>
            <w:commentRangeEnd w:id="46"/>
            <w:r w:rsidRPr="009D6505">
              <w:rPr>
                <w:rStyle w:val="a6"/>
                <w:rFonts w:ascii="Times New Roman" w:hAnsi="Times New Roman"/>
                <w:b w:val="0"/>
              </w:rPr>
              <w:commentReference w:id="46"/>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commentRangeStart w:id="47"/>
      <w:r w:rsidR="00B3015C" w:rsidRPr="009D6505">
        <w:t>*</w:t>
      </w:r>
      <w:commentRangeEnd w:id="47"/>
      <w:r w:rsidR="00B3015C" w:rsidRPr="009D6505">
        <w:rPr>
          <w:rStyle w:val="a6"/>
          <w:rFonts w:ascii="Times New Roman" w:hAnsi="Times New Roman"/>
        </w:rPr>
        <w:commentReference w:id="47"/>
      </w:r>
    </w:p>
    <w:p w:rsidR="000A41CC" w:rsidRDefault="009054F1" w:rsidP="005C6DC1">
      <w:pPr>
        <w:ind w:left="1440" w:right="-99"/>
        <w:rPr>
          <w:lang w:eastAsia="zh-CN"/>
        </w:rPr>
      </w:pPr>
      <w:r>
        <w:rPr>
          <w:rFonts w:hint="eastAsia"/>
          <w:lang w:eastAsia="zh-CN"/>
        </w:rPr>
        <w:t xml:space="preserve">Peng Jin , </w:t>
      </w:r>
      <w:hyperlink r:id="rId10" w:history="1">
        <w:r w:rsidRPr="00002BE0">
          <w:rPr>
            <w:rStyle w:val="a9"/>
            <w:rFonts w:hint="eastAsia"/>
            <w:lang w:eastAsia="zh-CN"/>
          </w:rPr>
          <w:t>pengjin@chinamobile.com</w:t>
        </w:r>
      </w:hyperlink>
      <w:r>
        <w:rPr>
          <w:rFonts w:hint="eastAsia"/>
          <w:lang w:eastAsia="zh-CN"/>
        </w:rPr>
        <w:t xml:space="preserve"> </w:t>
      </w:r>
      <w:r w:rsidR="000A41CC">
        <w:t>(China Mobile)</w:t>
      </w:r>
    </w:p>
    <w:p w:rsidR="009054F1" w:rsidRPr="009D6505" w:rsidRDefault="009054F1" w:rsidP="005C6DC1">
      <w:pPr>
        <w:ind w:left="1440" w:right="-99"/>
        <w:rPr>
          <w:lang w:eastAsia="zh-CN"/>
        </w:rPr>
      </w:pPr>
    </w:p>
    <w:p w:rsidR="008A76FD" w:rsidRDefault="008A76FD" w:rsidP="001C5C86">
      <w:pPr>
        <w:pStyle w:val="2"/>
      </w:pPr>
      <w:r>
        <w:lastRenderedPageBreak/>
        <w:t>12</w:t>
      </w:r>
      <w:r>
        <w:tab/>
      </w:r>
      <w:r>
        <w:tab/>
        <w:t>Work item leadership</w:t>
      </w:r>
      <w:r w:rsidR="00557B2E">
        <w:t xml:space="preserve"> </w:t>
      </w:r>
      <w:commentRangeStart w:id="48"/>
      <w:r w:rsidR="00557B2E">
        <w:t>*</w:t>
      </w:r>
      <w:commentRangeEnd w:id="48"/>
      <w:r w:rsidR="00557B2E">
        <w:rPr>
          <w:rStyle w:val="a6"/>
          <w:rFonts w:ascii="Times New Roman" w:hAnsi="Times New Roman"/>
        </w:rPr>
        <w:commentReference w:id="48"/>
      </w:r>
    </w:p>
    <w:p w:rsidR="00557B2E" w:rsidRPr="00557B2E" w:rsidRDefault="005C6DC1" w:rsidP="001C5C86">
      <w:r>
        <w:tab/>
      </w:r>
      <w:r>
        <w:tab/>
        <w:t>SA3</w:t>
      </w:r>
    </w:p>
    <w:p w:rsidR="008A76FD" w:rsidRDefault="008A76FD" w:rsidP="001C5C86">
      <w:pPr>
        <w:pStyle w:val="2"/>
      </w:pPr>
      <w:r>
        <w:t>13</w:t>
      </w:r>
      <w:r>
        <w:tab/>
      </w:r>
      <w:r>
        <w:tab/>
        <w:t xml:space="preserve">Supporting </w:t>
      </w:r>
      <w:r w:rsidR="00C57C50">
        <w:t>Individual Members</w:t>
      </w:r>
      <w:r w:rsidR="00557B2E">
        <w:t xml:space="preserve"> </w:t>
      </w:r>
      <w:commentRangeStart w:id="49"/>
      <w:r w:rsidR="00557B2E">
        <w:t>*</w:t>
      </w:r>
      <w:commentRangeEnd w:id="49"/>
      <w:r w:rsidR="00557B2E">
        <w:rPr>
          <w:rStyle w:val="a6"/>
          <w:rFonts w:ascii="Times New Roman" w:hAnsi="Times New Roman"/>
        </w:rPr>
        <w:commentReference w:id="4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C22DDC" w:rsidTr="00281B54">
        <w:trPr>
          <w:jc w:val="center"/>
        </w:trPr>
        <w:tc>
          <w:tcPr>
            <w:tcW w:w="6487" w:type="dxa"/>
            <w:shd w:val="clear" w:color="auto" w:fill="auto"/>
          </w:tcPr>
          <w:p w:rsidR="00C22DDC" w:rsidRDefault="00D2484A" w:rsidP="00281B54">
            <w:pPr>
              <w:pStyle w:val="TAL"/>
            </w:pPr>
            <w:r w:rsidRPr="00D2484A">
              <w:t>Deutsche Telekom</w:t>
            </w:r>
          </w:p>
        </w:tc>
      </w:tr>
    </w:tbl>
    <w:p w:rsidR="00557B2E" w:rsidRDefault="00557B2E" w:rsidP="001C5C86"/>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 Meredith" w:date="2008-08-28T22:00:00Z" w:initials="Help">
    <w:p w:rsidR="00D71F40" w:rsidRDefault="00D71F40">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D71F40" w:rsidRPr="002E7A9E" w:rsidRDefault="00D71F40">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3" w:author="John M Meredith" w:date="2008-09-18T07:54:00Z" w:initials="Help">
    <w:p w:rsidR="00D71F40" w:rsidRPr="00F921F1" w:rsidRDefault="00D71F40">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4" w:author="John M Meredith" w:date="2008-08-28T21:20:00Z" w:initials="Help">
    <w:p w:rsidR="00D71F40" w:rsidRDefault="00D71F40">
      <w:pPr>
        <w:pStyle w:val="a7"/>
      </w:pPr>
      <w:r>
        <w:rPr>
          <w:rStyle w:val="a6"/>
        </w:rPr>
        <w:annotationRef/>
      </w:r>
      <w:r>
        <w:t xml:space="preserve">Put an X in </w:t>
      </w:r>
      <w:r w:rsidRPr="00985B73">
        <w:rPr>
          <w:b/>
        </w:rPr>
        <w:t>one or more</w:t>
      </w:r>
      <w:r>
        <w:t xml:space="preserve"> of the boxes.</w:t>
      </w:r>
    </w:p>
  </w:comment>
  <w:comment w:id="5" w:author="John M Meredith" w:date="2008-09-18T07:28:00Z" w:initials="Help">
    <w:p w:rsidR="00D71F40" w:rsidRDefault="00D71F40">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D71F40" w:rsidRPr="002000C2" w:rsidRDefault="00D71F40">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http://www.3gpp.org/Management/WorkPlan.htm</w:t>
      </w:r>
      <w:r>
        <w:t xml:space="preserve"> .</w:t>
      </w:r>
    </w:p>
  </w:comment>
  <w:comment w:id="8" w:author="John M Meredith" w:date="2008-08-28T21:45:00Z" w:initials="Help">
    <w:p w:rsidR="00D71F40" w:rsidRDefault="00D71F40">
      <w:pPr>
        <w:pStyle w:val="a7"/>
      </w:pPr>
      <w:r>
        <w:rPr>
          <w:rStyle w:val="a6"/>
        </w:rPr>
        <w:annotationRef/>
      </w:r>
      <w:r>
        <w:t>Identify any work, possibly in a previous Release, which gave rise the current Feature.</w:t>
      </w:r>
    </w:p>
  </w:comment>
  <w:comment w:id="12" w:author="John M Meredith" w:date="2008-08-28T21:44:00Z" w:initials="Help">
    <w:p w:rsidR="00D71F40" w:rsidRDefault="00D71F40">
      <w:pPr>
        <w:pStyle w:val="a7"/>
      </w:pPr>
      <w:r>
        <w:rPr>
          <w:rStyle w:val="a6"/>
        </w:rPr>
        <w:annotationRef/>
      </w:r>
      <w:r>
        <w:t>Normally, put an X in one box only.  In simple cases, a single WID can be used to specify two or more stages. For guidance on the definition of stages, see 3GPP TR 21.900 §4.1.</w:t>
      </w:r>
    </w:p>
  </w:comment>
  <w:comment w:id="13" w:author="John M Meredith" w:date="2008-08-28T21:48:00Z" w:initials="Help">
    <w:p w:rsidR="00D71F40" w:rsidRDefault="00D71F40">
      <w:pPr>
        <w:pStyle w:val="a7"/>
      </w:pPr>
      <w:r>
        <w:rPr>
          <w:rStyle w:val="a6"/>
        </w:rPr>
        <w:annotationRef/>
      </w:r>
      <w:r>
        <w:t>Identify any requirements specified in, eg, an OMA specification, and which need to be considered during the elaboration of the current stage 1 work.</w:t>
      </w:r>
    </w:p>
  </w:comment>
  <w:comment w:id="14" w:author="John M Meredith" w:date="2008-09-18T07:58:00Z" w:initials="Help">
    <w:p w:rsidR="00D71F40" w:rsidRDefault="00D71F40"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5" w:author="John M Meredith" w:date="2008-08-28T22:57:00Z" w:initials="Help">
    <w:p w:rsidR="00D71F40" w:rsidRDefault="00D71F40">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6" w:author="John M Meredith" w:date="2008-09-18T07:58:00Z" w:initials="Help">
    <w:p w:rsidR="00D71F40" w:rsidRDefault="00D71F40">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7" w:author="John M Meredith" w:date="2008-08-28T23:03:00Z" w:initials="Help">
    <w:p w:rsidR="00D71F40" w:rsidRDefault="00D71F40"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8" w:author="John M Meredith" w:date="2008-09-18T07:46:00Z" w:initials="Help">
    <w:p w:rsidR="00D71F40" w:rsidRDefault="00D71F40">
      <w:pPr>
        <w:pStyle w:val="a7"/>
      </w:pPr>
      <w:r>
        <w:rPr>
          <w:rStyle w:val="a6"/>
        </w:rPr>
        <w:annotationRef/>
      </w:r>
      <w:r>
        <w:t>All testing items must be associated with the provisions of a testable, stage 3, requirement.</w:t>
      </w:r>
    </w:p>
  </w:comment>
  <w:comment w:id="19" w:author="John M Meredith" w:date="2008-08-28T21:59:00Z" w:initials="Help">
    <w:p w:rsidR="00D71F40" w:rsidRDefault="00D71F40">
      <w:pPr>
        <w:pStyle w:val="a7"/>
      </w:pPr>
      <w:r>
        <w:rPr>
          <w:rStyle w:val="a6"/>
        </w:rPr>
        <w:annotationRef/>
      </w:r>
      <w:r>
        <w:t>This clause is intended to be used in rare cases where the work does not fit into the foregoing classifications.</w:t>
      </w:r>
    </w:p>
  </w:comment>
  <w:comment w:id="20" w:author="John M Meredith" w:date="2008-08-28T22:01:00Z" w:initials="Help">
    <w:p w:rsidR="00D71F40" w:rsidRDefault="00D71F40">
      <w:pPr>
        <w:pStyle w:val="a7"/>
      </w:pPr>
      <w:r>
        <w:rPr>
          <w:rStyle w:val="a6"/>
        </w:rPr>
        <w:annotationRef/>
      </w:r>
      <w:r>
        <w:t>For guidance on the use of work tasks, see 3GPP TR 21.900 §6.0.2</w:t>
      </w:r>
    </w:p>
  </w:comment>
  <w:comment w:id="21" w:author="John M Meredith" w:date="2008-08-28T22:02:00Z" w:initials="Help">
    <w:p w:rsidR="00D71F40" w:rsidRDefault="00D71F40">
      <w:pPr>
        <w:pStyle w:val="a7"/>
      </w:pPr>
      <w:r>
        <w:rPr>
          <w:rStyle w:val="a6"/>
        </w:rPr>
        <w:annotationRef/>
      </w:r>
      <w:r>
        <w:t>Explain in sufficient detail why this work is needed.</w:t>
      </w:r>
    </w:p>
  </w:comment>
  <w:comment w:id="37" w:author="John M Meredith" w:date="2008-08-28T22:06:00Z" w:initials="Help">
    <w:p w:rsidR="00D71F40" w:rsidRDefault="00D71F40">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43" w:author="John M Meredith" w:date="2008-08-28T22:08:00Z" w:initials="Help">
    <w:p w:rsidR="00D71F40" w:rsidRDefault="00D71F40">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44" w:author="John M Meredith" w:date="2008-08-28T22:32:00Z" w:initials="Help">
    <w:p w:rsidR="00D71F40" w:rsidRDefault="00D71F40">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45" w:author="John M Meredith" w:date="2008-08-28T22:22:00Z" w:initials="Help">
    <w:p w:rsidR="00D71F40" w:rsidRDefault="00D71F40">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46" w:author="John M Meredith" w:date="2008-08-28T22:22:00Z" w:initials="Help">
    <w:p w:rsidR="008B70FF" w:rsidRDefault="008B70FF">
      <w:pPr>
        <w:pStyle w:val="a7"/>
      </w:pPr>
      <w:r>
        <w:rPr>
          <w:rStyle w:val="a6"/>
        </w:rPr>
        <w:annotationRef/>
      </w:r>
      <w:r>
        <w:t>List, in the bottom part of the table:</w:t>
      </w:r>
      <w:r>
        <w:br/>
      </w:r>
      <w:r>
        <w:tab/>
        <w:t>existing specifications</w:t>
      </w:r>
    </w:p>
  </w:comment>
  <w:comment w:id="47" w:author="John M Meredith" w:date="2008-08-28T22:24:00Z" w:initials="Help">
    <w:p w:rsidR="00D71F40" w:rsidRDefault="00D71F40">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48" w:author="John M Meredith" w:date="2008-08-28T22:26:00Z" w:initials="Help">
    <w:p w:rsidR="00D71F40" w:rsidRDefault="00D71F40">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49" w:author="John M Meredith" w:date="2008-08-28T22:36:00Z" w:initials="Help">
    <w:p w:rsidR="00D71F40" w:rsidRDefault="00D71F40">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FD0DD" w15:done="0"/>
  <w15:commentEx w15:paraId="222C6D9A" w15:done="0"/>
  <w15:commentEx w15:paraId="1D757315" w15:done="0"/>
  <w15:commentEx w15:paraId="3DCCA0B4" w15:done="0"/>
  <w15:commentEx w15:paraId="6E3DFC71" w15:done="0"/>
  <w15:commentEx w15:paraId="5B0A8032" w15:done="0"/>
  <w15:commentEx w15:paraId="3CE4F5D3" w15:done="0"/>
  <w15:commentEx w15:paraId="36B77C90" w15:done="0"/>
  <w15:commentEx w15:paraId="38328325" w15:done="0"/>
  <w15:commentEx w15:paraId="04DDEC53" w15:done="0"/>
  <w15:commentEx w15:paraId="50BFE360" w15:done="0"/>
  <w15:commentEx w15:paraId="6C82AEB1" w15:done="0"/>
  <w15:commentEx w15:paraId="6C74ADD1" w15:done="0"/>
  <w15:commentEx w15:paraId="533D0BF5" w15:done="0"/>
  <w15:commentEx w15:paraId="68009888" w15:done="0"/>
  <w15:commentEx w15:paraId="79E89423" w15:done="0"/>
  <w15:commentEx w15:paraId="6A87F0C8" w15:done="0"/>
  <w15:commentEx w15:paraId="7C2D2269" w15:done="0"/>
  <w15:commentEx w15:paraId="6A8E1CB7" w15:done="0"/>
  <w15:commentEx w15:paraId="68F07B02" w15:done="0"/>
  <w15:commentEx w15:paraId="6CABF675" w15:done="0"/>
  <w15:commentEx w15:paraId="1C1AD493" w15:done="0"/>
  <w15:commentEx w15:paraId="4C59DECC" w15:done="0"/>
  <w15:commentEx w15:paraId="2EC51852" w15:done="0"/>
  <w15:commentEx w15:paraId="5A42BDF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6CF" w:rsidRDefault="00EC26CF">
      <w:r>
        <w:separator/>
      </w:r>
    </w:p>
  </w:endnote>
  <w:endnote w:type="continuationSeparator" w:id="0">
    <w:p w:rsidR="00EC26CF" w:rsidRDefault="00EC2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6CF" w:rsidRDefault="00EC26CF">
      <w:r>
        <w:separator/>
      </w:r>
    </w:p>
  </w:footnote>
  <w:footnote w:type="continuationSeparator" w:id="0">
    <w:p w:rsidR="00EC26CF" w:rsidRDefault="00EC26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1">
    <w15:presenceInfo w15:providerId="None" w15:userId="P1"/>
  </w15:person>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F4338D"/>
    <w:rsid w:val="000069CF"/>
    <w:rsid w:val="00006EF7"/>
    <w:rsid w:val="00010A99"/>
    <w:rsid w:val="00014BA8"/>
    <w:rsid w:val="000178E1"/>
    <w:rsid w:val="000205C5"/>
    <w:rsid w:val="000339D9"/>
    <w:rsid w:val="00037C06"/>
    <w:rsid w:val="00041BCA"/>
    <w:rsid w:val="000516C8"/>
    <w:rsid w:val="0005243A"/>
    <w:rsid w:val="00052BF8"/>
    <w:rsid w:val="00057116"/>
    <w:rsid w:val="0008724F"/>
    <w:rsid w:val="000A41CC"/>
    <w:rsid w:val="000B2C4B"/>
    <w:rsid w:val="000B61FD"/>
    <w:rsid w:val="000C304B"/>
    <w:rsid w:val="000C30B5"/>
    <w:rsid w:val="000C5D0A"/>
    <w:rsid w:val="000E55AD"/>
    <w:rsid w:val="000E57E1"/>
    <w:rsid w:val="000F15D5"/>
    <w:rsid w:val="001015E2"/>
    <w:rsid w:val="00123C1D"/>
    <w:rsid w:val="00131BFE"/>
    <w:rsid w:val="00140EE5"/>
    <w:rsid w:val="00141020"/>
    <w:rsid w:val="00145899"/>
    <w:rsid w:val="001472D6"/>
    <w:rsid w:val="001A1A41"/>
    <w:rsid w:val="001C5C86"/>
    <w:rsid w:val="001C6859"/>
    <w:rsid w:val="001E2A54"/>
    <w:rsid w:val="001E301C"/>
    <w:rsid w:val="002000C2"/>
    <w:rsid w:val="00207A6A"/>
    <w:rsid w:val="00211CC9"/>
    <w:rsid w:val="00226CA1"/>
    <w:rsid w:val="00273FA9"/>
    <w:rsid w:val="00275E16"/>
    <w:rsid w:val="00281B54"/>
    <w:rsid w:val="002D07AD"/>
    <w:rsid w:val="002E0657"/>
    <w:rsid w:val="002E7A9E"/>
    <w:rsid w:val="002F4585"/>
    <w:rsid w:val="00306B8D"/>
    <w:rsid w:val="00307539"/>
    <w:rsid w:val="003205AD"/>
    <w:rsid w:val="0033236D"/>
    <w:rsid w:val="00335FB2"/>
    <w:rsid w:val="00336ED7"/>
    <w:rsid w:val="00344158"/>
    <w:rsid w:val="003565F8"/>
    <w:rsid w:val="00370B87"/>
    <w:rsid w:val="00382BAA"/>
    <w:rsid w:val="003A033C"/>
    <w:rsid w:val="003A1EB0"/>
    <w:rsid w:val="003B05BD"/>
    <w:rsid w:val="003C6DA6"/>
    <w:rsid w:val="003D2F3C"/>
    <w:rsid w:val="003F268E"/>
    <w:rsid w:val="004032D8"/>
    <w:rsid w:val="00421CC1"/>
    <w:rsid w:val="00424DED"/>
    <w:rsid w:val="0043210E"/>
    <w:rsid w:val="0043293D"/>
    <w:rsid w:val="0043745F"/>
    <w:rsid w:val="00437EBD"/>
    <w:rsid w:val="00437FA1"/>
    <w:rsid w:val="0044029F"/>
    <w:rsid w:val="00450391"/>
    <w:rsid w:val="00455FF4"/>
    <w:rsid w:val="00462368"/>
    <w:rsid w:val="004755DD"/>
    <w:rsid w:val="0048267C"/>
    <w:rsid w:val="004876B9"/>
    <w:rsid w:val="0049054D"/>
    <w:rsid w:val="00493A79"/>
    <w:rsid w:val="004954F0"/>
    <w:rsid w:val="0049604C"/>
    <w:rsid w:val="004A52B0"/>
    <w:rsid w:val="004A6A60"/>
    <w:rsid w:val="004B66D6"/>
    <w:rsid w:val="004D74BB"/>
    <w:rsid w:val="004E1408"/>
    <w:rsid w:val="004F7D1F"/>
    <w:rsid w:val="00526890"/>
    <w:rsid w:val="00536EA3"/>
    <w:rsid w:val="0054589A"/>
    <w:rsid w:val="005512EA"/>
    <w:rsid w:val="005573BB"/>
    <w:rsid w:val="00557B2E"/>
    <w:rsid w:val="00561267"/>
    <w:rsid w:val="00567611"/>
    <w:rsid w:val="00590087"/>
    <w:rsid w:val="005C1B7E"/>
    <w:rsid w:val="005C4F58"/>
    <w:rsid w:val="005C6DC1"/>
    <w:rsid w:val="005D287B"/>
    <w:rsid w:val="005D3FEC"/>
    <w:rsid w:val="005D44BE"/>
    <w:rsid w:val="005D6062"/>
    <w:rsid w:val="005F0B3A"/>
    <w:rsid w:val="00601605"/>
    <w:rsid w:val="00610514"/>
    <w:rsid w:val="00611EC4"/>
    <w:rsid w:val="00612793"/>
    <w:rsid w:val="00620B3F"/>
    <w:rsid w:val="006313C8"/>
    <w:rsid w:val="006418C6"/>
    <w:rsid w:val="00664FC7"/>
    <w:rsid w:val="00671BBB"/>
    <w:rsid w:val="00682237"/>
    <w:rsid w:val="0068376E"/>
    <w:rsid w:val="006B2865"/>
    <w:rsid w:val="006D1E30"/>
    <w:rsid w:val="006D4E44"/>
    <w:rsid w:val="006D7674"/>
    <w:rsid w:val="006F258E"/>
    <w:rsid w:val="00712404"/>
    <w:rsid w:val="007269C4"/>
    <w:rsid w:val="0073697C"/>
    <w:rsid w:val="00745CA7"/>
    <w:rsid w:val="0075252A"/>
    <w:rsid w:val="00757412"/>
    <w:rsid w:val="00764B84"/>
    <w:rsid w:val="007652DD"/>
    <w:rsid w:val="0077162D"/>
    <w:rsid w:val="00772D9B"/>
    <w:rsid w:val="0078034D"/>
    <w:rsid w:val="00790BCC"/>
    <w:rsid w:val="007974F5"/>
    <w:rsid w:val="007B0F49"/>
    <w:rsid w:val="007C0583"/>
    <w:rsid w:val="007C7E14"/>
    <w:rsid w:val="007D4C20"/>
    <w:rsid w:val="007E33ED"/>
    <w:rsid w:val="007F0020"/>
    <w:rsid w:val="007F7421"/>
    <w:rsid w:val="008006B5"/>
    <w:rsid w:val="0081117D"/>
    <w:rsid w:val="00820149"/>
    <w:rsid w:val="0086595A"/>
    <w:rsid w:val="0087028A"/>
    <w:rsid w:val="00880761"/>
    <w:rsid w:val="0088222A"/>
    <w:rsid w:val="008A2FD9"/>
    <w:rsid w:val="008A76FD"/>
    <w:rsid w:val="008B70FF"/>
    <w:rsid w:val="008C537F"/>
    <w:rsid w:val="008D658B"/>
    <w:rsid w:val="009054F1"/>
    <w:rsid w:val="009104E5"/>
    <w:rsid w:val="00914F62"/>
    <w:rsid w:val="009436B4"/>
    <w:rsid w:val="009437A2"/>
    <w:rsid w:val="00951942"/>
    <w:rsid w:val="00957D89"/>
    <w:rsid w:val="00985B73"/>
    <w:rsid w:val="0099514D"/>
    <w:rsid w:val="00997A81"/>
    <w:rsid w:val="009A3A0F"/>
    <w:rsid w:val="009A3BC4"/>
    <w:rsid w:val="009D6505"/>
    <w:rsid w:val="009E6199"/>
    <w:rsid w:val="009F49F9"/>
    <w:rsid w:val="00A00528"/>
    <w:rsid w:val="00A07C56"/>
    <w:rsid w:val="00A10539"/>
    <w:rsid w:val="00A24D76"/>
    <w:rsid w:val="00A32C03"/>
    <w:rsid w:val="00A36378"/>
    <w:rsid w:val="00A42D5A"/>
    <w:rsid w:val="00A47FDE"/>
    <w:rsid w:val="00A546E4"/>
    <w:rsid w:val="00A54A43"/>
    <w:rsid w:val="00A602CF"/>
    <w:rsid w:val="00A70E1E"/>
    <w:rsid w:val="00AA4E08"/>
    <w:rsid w:val="00AA6EE2"/>
    <w:rsid w:val="00AE25BF"/>
    <w:rsid w:val="00B00D34"/>
    <w:rsid w:val="00B01401"/>
    <w:rsid w:val="00B03C01"/>
    <w:rsid w:val="00B078D6"/>
    <w:rsid w:val="00B10DCC"/>
    <w:rsid w:val="00B12619"/>
    <w:rsid w:val="00B12CF2"/>
    <w:rsid w:val="00B2000F"/>
    <w:rsid w:val="00B3015C"/>
    <w:rsid w:val="00B46241"/>
    <w:rsid w:val="00B66799"/>
    <w:rsid w:val="00B80C31"/>
    <w:rsid w:val="00B850C8"/>
    <w:rsid w:val="00BA4095"/>
    <w:rsid w:val="00BC642A"/>
    <w:rsid w:val="00BC776B"/>
    <w:rsid w:val="00BE56BE"/>
    <w:rsid w:val="00BF1069"/>
    <w:rsid w:val="00BF3DA4"/>
    <w:rsid w:val="00BF7406"/>
    <w:rsid w:val="00C22DDC"/>
    <w:rsid w:val="00C26116"/>
    <w:rsid w:val="00C41830"/>
    <w:rsid w:val="00C42AC7"/>
    <w:rsid w:val="00C43D1E"/>
    <w:rsid w:val="00C45C0E"/>
    <w:rsid w:val="00C47AD3"/>
    <w:rsid w:val="00C57C50"/>
    <w:rsid w:val="00C715CA"/>
    <w:rsid w:val="00C758B2"/>
    <w:rsid w:val="00CA19E6"/>
    <w:rsid w:val="00CA2210"/>
    <w:rsid w:val="00CB6A90"/>
    <w:rsid w:val="00CC5D8F"/>
    <w:rsid w:val="00CD41DC"/>
    <w:rsid w:val="00CE1701"/>
    <w:rsid w:val="00CE487B"/>
    <w:rsid w:val="00CF3622"/>
    <w:rsid w:val="00D00FCA"/>
    <w:rsid w:val="00D1000B"/>
    <w:rsid w:val="00D2484A"/>
    <w:rsid w:val="00D55E90"/>
    <w:rsid w:val="00D65964"/>
    <w:rsid w:val="00D719AD"/>
    <w:rsid w:val="00D71F40"/>
    <w:rsid w:val="00D772C2"/>
    <w:rsid w:val="00D77416"/>
    <w:rsid w:val="00D866C3"/>
    <w:rsid w:val="00D90A84"/>
    <w:rsid w:val="00DA0234"/>
    <w:rsid w:val="00DA2411"/>
    <w:rsid w:val="00DA74F3"/>
    <w:rsid w:val="00DB1EE2"/>
    <w:rsid w:val="00DF2062"/>
    <w:rsid w:val="00E033E0"/>
    <w:rsid w:val="00E05E59"/>
    <w:rsid w:val="00E1164C"/>
    <w:rsid w:val="00E13CB2"/>
    <w:rsid w:val="00E15BB8"/>
    <w:rsid w:val="00E43722"/>
    <w:rsid w:val="00E5293D"/>
    <w:rsid w:val="00E57721"/>
    <w:rsid w:val="00E652EF"/>
    <w:rsid w:val="00E747CA"/>
    <w:rsid w:val="00E75F4C"/>
    <w:rsid w:val="00E90AFE"/>
    <w:rsid w:val="00E90B85"/>
    <w:rsid w:val="00E96650"/>
    <w:rsid w:val="00EB34A0"/>
    <w:rsid w:val="00EB3527"/>
    <w:rsid w:val="00EC26CF"/>
    <w:rsid w:val="00ED166A"/>
    <w:rsid w:val="00ED4DF6"/>
    <w:rsid w:val="00EF60BE"/>
    <w:rsid w:val="00EF7960"/>
    <w:rsid w:val="00F07EEF"/>
    <w:rsid w:val="00F107FF"/>
    <w:rsid w:val="00F266C1"/>
    <w:rsid w:val="00F34179"/>
    <w:rsid w:val="00F4338D"/>
    <w:rsid w:val="00F440D3"/>
    <w:rsid w:val="00F9035D"/>
    <w:rsid w:val="00F921F1"/>
    <w:rsid w:val="00FA6B97"/>
    <w:rsid w:val="00FB195E"/>
    <w:rsid w:val="00FB6142"/>
    <w:rsid w:val="00FB72AC"/>
    <w:rsid w:val="00FC0804"/>
    <w:rsid w:val="00FC3B6D"/>
    <w:rsid w:val="00FC3FC0"/>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66A"/>
    <w:pPr>
      <w:overflowPunct w:val="0"/>
      <w:autoSpaceDE w:val="0"/>
      <w:autoSpaceDN w:val="0"/>
      <w:adjustRightInd w:val="0"/>
      <w:spacing w:after="180"/>
      <w:textAlignment w:val="baseline"/>
    </w:pPr>
    <w:rPr>
      <w:lang w:val="en-GB" w:eastAsia="fr-FR"/>
    </w:rPr>
  </w:style>
  <w:style w:type="paragraph" w:styleId="1">
    <w:name w:val="heading 1"/>
    <w:next w:val="a"/>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2">
    <w:name w:val="heading 2"/>
    <w:basedOn w:val="1"/>
    <w:next w:val="a"/>
    <w:qFormat/>
    <w:rsid w:val="00ED166A"/>
    <w:pPr>
      <w:pBdr>
        <w:top w:val="none" w:sz="0" w:space="0" w:color="auto"/>
      </w:pBdr>
      <w:spacing w:before="180"/>
      <w:outlineLvl w:val="1"/>
    </w:pPr>
    <w:rPr>
      <w:sz w:val="32"/>
    </w:rPr>
  </w:style>
  <w:style w:type="paragraph" w:styleId="3">
    <w:name w:val="heading 3"/>
    <w:basedOn w:val="2"/>
    <w:next w:val="a"/>
    <w:qFormat/>
    <w:rsid w:val="00ED166A"/>
    <w:pPr>
      <w:spacing w:before="120"/>
      <w:outlineLvl w:val="2"/>
    </w:pPr>
    <w:rPr>
      <w:sz w:val="28"/>
    </w:rPr>
  </w:style>
  <w:style w:type="paragraph" w:styleId="4">
    <w:name w:val="heading 4"/>
    <w:basedOn w:val="3"/>
    <w:next w:val="a"/>
    <w:qFormat/>
    <w:rsid w:val="00ED166A"/>
    <w:pPr>
      <w:ind w:left="1418" w:hanging="1418"/>
      <w:outlineLvl w:val="3"/>
    </w:pPr>
    <w:rPr>
      <w:sz w:val="24"/>
    </w:rPr>
  </w:style>
  <w:style w:type="paragraph" w:styleId="5">
    <w:name w:val="heading 5"/>
    <w:basedOn w:val="4"/>
    <w:next w:val="a"/>
    <w:qFormat/>
    <w:rsid w:val="00ED166A"/>
    <w:pPr>
      <w:ind w:left="1701" w:hanging="1701"/>
      <w:outlineLvl w:val="4"/>
    </w:pPr>
    <w:rPr>
      <w:sz w:val="22"/>
    </w:rPr>
  </w:style>
  <w:style w:type="paragraph" w:styleId="6">
    <w:name w:val="heading 6"/>
    <w:basedOn w:val="H6"/>
    <w:next w:val="a"/>
    <w:qFormat/>
    <w:rsid w:val="00ED166A"/>
    <w:pPr>
      <w:outlineLvl w:val="5"/>
    </w:pPr>
  </w:style>
  <w:style w:type="paragraph" w:styleId="7">
    <w:name w:val="heading 7"/>
    <w:basedOn w:val="H6"/>
    <w:next w:val="a"/>
    <w:qFormat/>
    <w:rsid w:val="00ED166A"/>
    <w:pPr>
      <w:outlineLvl w:val="6"/>
    </w:pPr>
  </w:style>
  <w:style w:type="paragraph" w:styleId="8">
    <w:name w:val="heading 8"/>
    <w:basedOn w:val="1"/>
    <w:next w:val="a"/>
    <w:qFormat/>
    <w:rsid w:val="00ED166A"/>
    <w:pPr>
      <w:ind w:left="0" w:firstLine="0"/>
      <w:outlineLvl w:val="7"/>
    </w:pPr>
  </w:style>
  <w:style w:type="paragraph" w:styleId="9">
    <w:name w:val="heading 9"/>
    <w:basedOn w:val="8"/>
    <w:next w:val="a"/>
    <w:qFormat/>
    <w:rsid w:val="00ED16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166A"/>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166A"/>
    <w:pPr>
      <w:spacing w:before="180"/>
      <w:ind w:left="2693" w:hanging="2693"/>
    </w:pPr>
    <w:rPr>
      <w:b/>
    </w:rPr>
  </w:style>
  <w:style w:type="paragraph" w:styleId="10">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50">
    <w:name w:val="toc 5"/>
    <w:basedOn w:val="40"/>
    <w:semiHidden/>
    <w:rsid w:val="00ED166A"/>
    <w:pPr>
      <w:ind w:left="1701" w:hanging="1701"/>
    </w:pPr>
  </w:style>
  <w:style w:type="paragraph" w:styleId="40">
    <w:name w:val="toc 4"/>
    <w:basedOn w:val="30"/>
    <w:semiHidden/>
    <w:rsid w:val="00ED166A"/>
    <w:pPr>
      <w:ind w:left="1418" w:hanging="1418"/>
    </w:pPr>
  </w:style>
  <w:style w:type="paragraph" w:styleId="30">
    <w:name w:val="toc 3"/>
    <w:basedOn w:val="21"/>
    <w:semiHidden/>
    <w:rsid w:val="00ED166A"/>
    <w:pPr>
      <w:ind w:left="1134" w:hanging="1134"/>
    </w:pPr>
  </w:style>
  <w:style w:type="paragraph" w:styleId="21">
    <w:name w:val="toc 2"/>
    <w:basedOn w:val="10"/>
    <w:semiHidden/>
    <w:rsid w:val="00ED166A"/>
    <w:pPr>
      <w:keepNext w:val="0"/>
      <w:spacing w:before="0"/>
      <w:ind w:left="851" w:hanging="851"/>
    </w:pPr>
    <w:rPr>
      <w:sz w:val="20"/>
    </w:rPr>
  </w:style>
  <w:style w:type="paragraph" w:styleId="22">
    <w:name w:val="index 2"/>
    <w:basedOn w:val="11"/>
    <w:semiHidden/>
    <w:rsid w:val="00ED166A"/>
    <w:pPr>
      <w:ind w:left="284"/>
    </w:pPr>
  </w:style>
  <w:style w:type="paragraph" w:styleId="11">
    <w:name w:val="index 1"/>
    <w:basedOn w:val="a"/>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1"/>
    <w:next w:val="a"/>
    <w:rsid w:val="00ED166A"/>
    <w:pPr>
      <w:outlineLvl w:val="9"/>
    </w:pPr>
  </w:style>
  <w:style w:type="paragraph" w:styleId="23">
    <w:name w:val="List Number 2"/>
    <w:basedOn w:val="ac"/>
    <w:rsid w:val="00ED166A"/>
    <w:pPr>
      <w:ind w:left="851"/>
    </w:pPr>
  </w:style>
  <w:style w:type="character" w:styleId="ad">
    <w:name w:val="footnote reference"/>
    <w:semiHidden/>
    <w:rsid w:val="00ED166A"/>
    <w:rPr>
      <w:b/>
      <w:position w:val="6"/>
      <w:sz w:val="16"/>
    </w:rPr>
  </w:style>
  <w:style w:type="paragraph" w:styleId="ae">
    <w:name w:val="footnote text"/>
    <w:basedOn w:val="a"/>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a"/>
    <w:rsid w:val="00ED166A"/>
    <w:pPr>
      <w:keepLines/>
      <w:ind w:left="1135" w:hanging="851"/>
    </w:pPr>
  </w:style>
  <w:style w:type="paragraph" w:styleId="90">
    <w:name w:val="toc 9"/>
    <w:basedOn w:val="80"/>
    <w:semiHidden/>
    <w:rsid w:val="00ED166A"/>
    <w:pPr>
      <w:ind w:left="1418" w:hanging="1418"/>
    </w:pPr>
  </w:style>
  <w:style w:type="paragraph" w:customStyle="1" w:styleId="EX">
    <w:name w:val="EX"/>
    <w:basedOn w:val="a"/>
    <w:rsid w:val="00ED166A"/>
    <w:pPr>
      <w:keepLines/>
      <w:ind w:left="1702" w:hanging="1418"/>
    </w:pPr>
  </w:style>
  <w:style w:type="paragraph" w:customStyle="1" w:styleId="FP">
    <w:name w:val="FP"/>
    <w:basedOn w:val="a"/>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60">
    <w:name w:val="toc 6"/>
    <w:basedOn w:val="50"/>
    <w:next w:val="a"/>
    <w:semiHidden/>
    <w:rsid w:val="00ED166A"/>
    <w:pPr>
      <w:ind w:left="1985" w:hanging="1985"/>
    </w:pPr>
  </w:style>
  <w:style w:type="paragraph" w:styleId="70">
    <w:name w:val="toc 7"/>
    <w:basedOn w:val="60"/>
    <w:next w:val="a"/>
    <w:semiHidden/>
    <w:rsid w:val="00ED166A"/>
    <w:pPr>
      <w:ind w:left="2268" w:hanging="2268"/>
    </w:pPr>
  </w:style>
  <w:style w:type="paragraph" w:styleId="24">
    <w:name w:val="List Bullet 2"/>
    <w:basedOn w:val="af"/>
    <w:rsid w:val="00ED166A"/>
    <w:pPr>
      <w:ind w:left="851"/>
    </w:pPr>
  </w:style>
  <w:style w:type="paragraph" w:styleId="31">
    <w:name w:val="List Bullet 3"/>
    <w:basedOn w:val="24"/>
    <w:rsid w:val="00ED166A"/>
    <w:pPr>
      <w:ind w:left="1135"/>
    </w:pPr>
  </w:style>
  <w:style w:type="paragraph" w:styleId="ac">
    <w:name w:val="List Number"/>
    <w:basedOn w:val="af0"/>
    <w:rsid w:val="00ED166A"/>
  </w:style>
  <w:style w:type="paragraph" w:customStyle="1" w:styleId="EQ">
    <w:name w:val="EQ"/>
    <w:basedOn w:val="a"/>
    <w:next w:val="a"/>
    <w:rsid w:val="00ED166A"/>
    <w:pPr>
      <w:keepLines/>
      <w:tabs>
        <w:tab w:val="center" w:pos="4536"/>
        <w:tab w:val="right" w:pos="9072"/>
      </w:tabs>
    </w:pPr>
    <w:rPr>
      <w:noProof/>
    </w:rPr>
  </w:style>
  <w:style w:type="paragraph" w:customStyle="1" w:styleId="TH">
    <w:name w:val="TH"/>
    <w:basedOn w:val="a"/>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5"/>
    <w:next w:val="a"/>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25">
    <w:name w:val="List 2"/>
    <w:basedOn w:val="af0"/>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32">
    <w:name w:val="List 3"/>
    <w:basedOn w:val="25"/>
    <w:rsid w:val="00ED166A"/>
    <w:pPr>
      <w:ind w:left="1135"/>
    </w:pPr>
  </w:style>
  <w:style w:type="paragraph" w:styleId="41">
    <w:name w:val="List 4"/>
    <w:basedOn w:val="32"/>
    <w:rsid w:val="00ED166A"/>
    <w:pPr>
      <w:ind w:left="1418"/>
    </w:pPr>
  </w:style>
  <w:style w:type="paragraph" w:styleId="51">
    <w:name w:val="List 5"/>
    <w:basedOn w:val="41"/>
    <w:rsid w:val="00ED166A"/>
    <w:pPr>
      <w:ind w:left="1702"/>
    </w:pPr>
  </w:style>
  <w:style w:type="paragraph" w:customStyle="1" w:styleId="EditorsNote">
    <w:name w:val="Editor's Note"/>
    <w:basedOn w:val="NO"/>
    <w:rsid w:val="00ED166A"/>
    <w:rPr>
      <w:color w:val="FF0000"/>
    </w:rPr>
  </w:style>
  <w:style w:type="paragraph" w:styleId="af0">
    <w:name w:val="List"/>
    <w:basedOn w:val="a"/>
    <w:rsid w:val="00ED166A"/>
    <w:pPr>
      <w:ind w:left="568" w:hanging="284"/>
    </w:pPr>
  </w:style>
  <w:style w:type="paragraph" w:styleId="af">
    <w:name w:val="List Bullet"/>
    <w:basedOn w:val="af0"/>
    <w:rsid w:val="00ED166A"/>
  </w:style>
  <w:style w:type="paragraph" w:styleId="42">
    <w:name w:val="List Bullet 4"/>
    <w:basedOn w:val="31"/>
    <w:rsid w:val="00ED166A"/>
    <w:pPr>
      <w:ind w:left="1418"/>
    </w:pPr>
  </w:style>
  <w:style w:type="paragraph" w:styleId="52">
    <w:name w:val="List Bullet 5"/>
    <w:basedOn w:val="42"/>
    <w:rsid w:val="00ED166A"/>
    <w:pPr>
      <w:ind w:left="1702"/>
    </w:pPr>
  </w:style>
  <w:style w:type="paragraph" w:customStyle="1" w:styleId="B1">
    <w:name w:val="B1"/>
    <w:basedOn w:val="af0"/>
    <w:rsid w:val="00ED166A"/>
  </w:style>
  <w:style w:type="paragraph" w:customStyle="1" w:styleId="B2">
    <w:name w:val="B2"/>
    <w:basedOn w:val="25"/>
    <w:rsid w:val="00ED166A"/>
  </w:style>
  <w:style w:type="paragraph" w:customStyle="1" w:styleId="B3">
    <w:name w:val="B3"/>
    <w:basedOn w:val="32"/>
    <w:rsid w:val="00ED166A"/>
  </w:style>
  <w:style w:type="paragraph" w:customStyle="1" w:styleId="B4">
    <w:name w:val="B4"/>
    <w:basedOn w:val="41"/>
    <w:rsid w:val="00ED166A"/>
  </w:style>
  <w:style w:type="paragraph" w:customStyle="1" w:styleId="B5">
    <w:name w:val="B5"/>
    <w:basedOn w:val="51"/>
    <w:rsid w:val="00ED166A"/>
  </w:style>
  <w:style w:type="paragraph" w:styleId="af1">
    <w:name w:val="footer"/>
    <w:basedOn w:val="a4"/>
    <w:rsid w:val="00ED166A"/>
    <w:pPr>
      <w:jc w:val="center"/>
    </w:pPr>
    <w:rPr>
      <w:i/>
    </w:rPr>
  </w:style>
  <w:style w:type="paragraph" w:customStyle="1" w:styleId="ZTD">
    <w:name w:val="ZTD"/>
    <w:basedOn w:val="ZB"/>
    <w:rsid w:val="00ED166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45C0E"/>
    <w:rPr>
      <w:lang w:val="en-GB" w:eastAsia="ja-JP"/>
    </w:rPr>
  </w:style>
  <w:style w:type="paragraph" w:styleId="af4">
    <w:name w:val="Document Map"/>
    <w:basedOn w:val="a"/>
    <w:link w:val="Char"/>
    <w:rsid w:val="00462368"/>
    <w:rPr>
      <w:rFonts w:ascii="宋体" w:eastAsia="宋体"/>
      <w:sz w:val="18"/>
      <w:szCs w:val="18"/>
    </w:rPr>
  </w:style>
  <w:style w:type="character" w:customStyle="1" w:styleId="Char">
    <w:name w:val="文档结构图 Char"/>
    <w:basedOn w:val="a0"/>
    <w:link w:val="af4"/>
    <w:rsid w:val="00462368"/>
    <w:rPr>
      <w:rFonts w:ascii="宋体" w:eastAsia="宋体"/>
      <w:sz w:val="18"/>
      <w:szCs w:val="18"/>
      <w:lang w:val="en-GB" w:eastAsia="fr-FR"/>
    </w:rPr>
  </w:style>
  <w:style w:type="paragraph" w:styleId="af5">
    <w:name w:val="List Paragraph"/>
    <w:basedOn w:val="a"/>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engjin@chinamobile.com" TargetMode="Externa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1086</Words>
  <Characters>6193</Characters>
  <Application>Microsoft Office Word</Application>
  <DocSecurity>0</DocSecurity>
  <Lines>51</Lines>
  <Paragraphs>14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7265</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Xiaoru</cp:lastModifiedBy>
  <cp:revision>2</cp:revision>
  <cp:lastPrinted>2000-02-29T02:31:00Z</cp:lastPrinted>
  <dcterms:created xsi:type="dcterms:W3CDTF">2016-05-02T14:20:00Z</dcterms:created>
  <dcterms:modified xsi:type="dcterms:W3CDTF">2016-05-02T14:20:00Z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