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3C1F2" w14:textId="6D248433" w:rsidR="00823057" w:rsidRDefault="00823057" w:rsidP="00823057">
      <w:pPr>
        <w:pStyle w:val="CRCoverPage"/>
        <w:tabs>
          <w:tab w:val="right" w:pos="9639"/>
        </w:tabs>
        <w:spacing w:after="0"/>
        <w:rPr>
          <w:b/>
          <w:i/>
          <w:noProof/>
          <w:sz w:val="28"/>
        </w:rPr>
      </w:pPr>
      <w:r>
        <w:rPr>
          <w:b/>
          <w:noProof/>
          <w:sz w:val="24"/>
        </w:rPr>
        <w:t>3GPP TSG-SA WG3 Meeting #78</w:t>
      </w:r>
      <w:r>
        <w:rPr>
          <w:b/>
          <w:i/>
          <w:noProof/>
          <w:sz w:val="24"/>
        </w:rPr>
        <w:t xml:space="preserve"> </w:t>
      </w:r>
      <w:r>
        <w:rPr>
          <w:b/>
          <w:i/>
          <w:noProof/>
          <w:sz w:val="28"/>
        </w:rPr>
        <w:tab/>
        <w:t>S3-1</w:t>
      </w:r>
      <w:r w:rsidR="00E26CE6">
        <w:rPr>
          <w:b/>
          <w:i/>
          <w:noProof/>
          <w:sz w:val="28"/>
        </w:rPr>
        <w:t>51090</w:t>
      </w:r>
    </w:p>
    <w:p w14:paraId="6434130A" w14:textId="7180DF99" w:rsidR="00823057" w:rsidRPr="005E1FE6" w:rsidRDefault="00823057" w:rsidP="00823057">
      <w:pPr>
        <w:pStyle w:val="CRCoverPage"/>
        <w:jc w:val="both"/>
        <w:outlineLvl w:val="0"/>
        <w:rPr>
          <w:i/>
          <w:noProof/>
          <w:sz w:val="24"/>
        </w:rPr>
      </w:pPr>
      <w:bookmarkStart w:id="0" w:name="_GoBack"/>
      <w:bookmarkEnd w:id="0"/>
      <w:r>
        <w:rPr>
          <w:b/>
          <w:noProof/>
          <w:sz w:val="24"/>
        </w:rPr>
        <w:t>Sorrento</w:t>
      </w:r>
      <w:r w:rsidRPr="00183763">
        <w:rPr>
          <w:b/>
          <w:noProof/>
          <w:sz w:val="24"/>
        </w:rPr>
        <w:t xml:space="preserve">, </w:t>
      </w:r>
      <w:r>
        <w:rPr>
          <w:b/>
          <w:noProof/>
          <w:sz w:val="24"/>
        </w:rPr>
        <w:t>Italy</w:t>
      </w:r>
      <w:r w:rsidRPr="00183763">
        <w:rPr>
          <w:b/>
          <w:noProof/>
          <w:sz w:val="24"/>
        </w:rPr>
        <w:t xml:space="preserve">, </w:t>
      </w:r>
      <w:r>
        <w:rPr>
          <w:b/>
          <w:noProof/>
          <w:sz w:val="24"/>
        </w:rPr>
        <w:t xml:space="preserve">26 – 30 January 2015 </w:t>
      </w:r>
    </w:p>
    <w:p w14:paraId="4DAB243C" w14:textId="77777777" w:rsidR="008B2054" w:rsidRPr="008B2054" w:rsidRDefault="008B2054" w:rsidP="008B2054">
      <w:pPr>
        <w:keepNext/>
        <w:pBdr>
          <w:bottom w:val="single" w:sz="4" w:space="1" w:color="auto"/>
        </w:pBdr>
        <w:tabs>
          <w:tab w:val="right" w:pos="9639"/>
        </w:tabs>
        <w:outlineLvl w:val="0"/>
        <w:rPr>
          <w:rFonts w:ascii="Arial" w:eastAsia="Times New Roman" w:hAnsi="Arial" w:cs="Times New Roman"/>
          <w:b/>
          <w:sz w:val="20"/>
          <w:szCs w:val="20"/>
          <w:lang w:val="en-GB"/>
        </w:rPr>
      </w:pPr>
      <w:r w:rsidRPr="008B2054">
        <w:rPr>
          <w:rFonts w:ascii="Arial" w:eastAsia="Times New Roman" w:hAnsi="Arial" w:cs="Arial"/>
          <w:b/>
          <w:szCs w:val="20"/>
          <w:lang w:val="en-GB"/>
        </w:rPr>
        <w:tab/>
      </w:r>
    </w:p>
    <w:p w14:paraId="3999E365" w14:textId="77777777" w:rsidR="008B2054" w:rsidRPr="008B2054" w:rsidRDefault="008B2054" w:rsidP="008B2054">
      <w:pPr>
        <w:spacing w:before="120"/>
        <w:ind w:left="2127" w:hanging="2127"/>
        <w:rPr>
          <w:rFonts w:ascii="Arial" w:eastAsia="MS Mincho" w:hAnsi="Arial" w:cs="Times New Roman"/>
          <w:b/>
          <w:sz w:val="20"/>
          <w:szCs w:val="20"/>
          <w:lang w:val="en-GB" w:eastAsia="ja-JP"/>
        </w:rPr>
      </w:pPr>
      <w:r w:rsidRPr="008B2054">
        <w:rPr>
          <w:rFonts w:ascii="Arial" w:eastAsia="MS Mincho" w:hAnsi="Arial" w:cs="Times New Roman"/>
          <w:b/>
          <w:sz w:val="20"/>
          <w:szCs w:val="20"/>
          <w:lang w:val="en-GB" w:eastAsia="ja-JP"/>
        </w:rPr>
        <w:t>Source:</w:t>
      </w:r>
      <w:r w:rsidRPr="008B2054">
        <w:rPr>
          <w:rFonts w:ascii="Arial" w:eastAsia="MS Mincho" w:hAnsi="Arial" w:cs="Times New Roman"/>
          <w:b/>
          <w:sz w:val="20"/>
          <w:szCs w:val="20"/>
          <w:lang w:val="en-GB" w:eastAsia="ja-JP"/>
        </w:rPr>
        <w:tab/>
      </w:r>
      <w:r>
        <w:rPr>
          <w:rFonts w:ascii="Arial" w:eastAsia="MS Mincho" w:hAnsi="Arial" w:cs="Times New Roman"/>
          <w:b/>
          <w:sz w:val="20"/>
          <w:szCs w:val="20"/>
          <w:lang w:val="en-GB" w:eastAsia="ja-JP"/>
        </w:rPr>
        <w:t>Ericsson</w:t>
      </w:r>
    </w:p>
    <w:p w14:paraId="5FB56C1C" w14:textId="45771BC8" w:rsidR="008B2054" w:rsidRPr="008B2054" w:rsidRDefault="008B2054" w:rsidP="008B2054">
      <w:pPr>
        <w:spacing w:before="120"/>
        <w:ind w:left="2127" w:hanging="2127"/>
        <w:rPr>
          <w:rFonts w:ascii="Arial" w:eastAsia="MS Mincho" w:hAnsi="Arial" w:cs="Times New Roman"/>
          <w:b/>
          <w:sz w:val="20"/>
          <w:szCs w:val="20"/>
          <w:lang w:val="en-GB" w:eastAsia="ja-JP"/>
        </w:rPr>
      </w:pPr>
      <w:r w:rsidRPr="008B2054">
        <w:rPr>
          <w:rFonts w:ascii="Arial" w:eastAsia="MS Mincho" w:hAnsi="Arial" w:cs="Times New Roman"/>
          <w:b/>
          <w:sz w:val="20"/>
          <w:szCs w:val="20"/>
          <w:lang w:val="en-GB" w:eastAsia="ja-JP"/>
        </w:rPr>
        <w:t>Title:</w:t>
      </w:r>
      <w:r w:rsidRPr="008B2054">
        <w:rPr>
          <w:rFonts w:ascii="Arial" w:eastAsia="MS Mincho" w:hAnsi="Arial" w:cs="Times New Roman"/>
          <w:b/>
          <w:sz w:val="20"/>
          <w:szCs w:val="20"/>
          <w:lang w:val="en-GB" w:eastAsia="ja-JP"/>
        </w:rPr>
        <w:tab/>
      </w:r>
      <w:r w:rsidR="00061B7B">
        <w:rPr>
          <w:rFonts w:ascii="Arial" w:eastAsia="MS Mincho" w:hAnsi="Arial" w:cs="Times New Roman"/>
          <w:b/>
          <w:sz w:val="20"/>
          <w:szCs w:val="20"/>
          <w:lang w:val="en-GB" w:eastAsia="ja-JP"/>
        </w:rPr>
        <w:t xml:space="preserve">Discussion on some </w:t>
      </w:r>
      <w:r w:rsidR="00637CFD">
        <w:rPr>
          <w:rFonts w:ascii="Arial" w:eastAsia="MS Mincho" w:hAnsi="Arial" w:cs="Times New Roman"/>
          <w:b/>
          <w:sz w:val="20"/>
          <w:szCs w:val="20"/>
          <w:lang w:val="en-GB" w:eastAsia="ja-JP"/>
        </w:rPr>
        <w:t>Cellular I</w:t>
      </w:r>
      <w:r w:rsidR="00BF4401">
        <w:rPr>
          <w:rFonts w:ascii="Arial" w:eastAsia="MS Mincho" w:hAnsi="Arial" w:cs="Times New Roman"/>
          <w:b/>
          <w:sz w:val="20"/>
          <w:szCs w:val="20"/>
          <w:lang w:val="en-GB" w:eastAsia="ja-JP"/>
        </w:rPr>
        <w:t xml:space="preserve">nternet </w:t>
      </w:r>
      <w:r w:rsidR="00637CFD">
        <w:rPr>
          <w:rFonts w:ascii="Arial" w:eastAsia="MS Mincho" w:hAnsi="Arial" w:cs="Times New Roman"/>
          <w:b/>
          <w:sz w:val="20"/>
          <w:szCs w:val="20"/>
          <w:lang w:val="en-GB" w:eastAsia="ja-JP"/>
        </w:rPr>
        <w:t>o</w:t>
      </w:r>
      <w:r w:rsidR="00BF4401">
        <w:rPr>
          <w:rFonts w:ascii="Arial" w:eastAsia="MS Mincho" w:hAnsi="Arial" w:cs="Times New Roman"/>
          <w:b/>
          <w:sz w:val="20"/>
          <w:szCs w:val="20"/>
          <w:lang w:val="en-GB" w:eastAsia="ja-JP"/>
        </w:rPr>
        <w:t xml:space="preserve">f </w:t>
      </w:r>
      <w:r w:rsidR="00637CFD">
        <w:rPr>
          <w:rFonts w:ascii="Arial" w:eastAsia="MS Mincho" w:hAnsi="Arial" w:cs="Times New Roman"/>
          <w:b/>
          <w:sz w:val="20"/>
          <w:szCs w:val="20"/>
          <w:lang w:val="en-GB" w:eastAsia="ja-JP"/>
        </w:rPr>
        <w:t>T</w:t>
      </w:r>
      <w:r w:rsidR="00BF4401">
        <w:rPr>
          <w:rFonts w:ascii="Arial" w:eastAsia="MS Mincho" w:hAnsi="Arial" w:cs="Times New Roman"/>
          <w:b/>
          <w:sz w:val="20"/>
          <w:szCs w:val="20"/>
          <w:lang w:val="en-GB" w:eastAsia="ja-JP"/>
        </w:rPr>
        <w:t>hings</w:t>
      </w:r>
      <w:r w:rsidR="00EF2B66">
        <w:rPr>
          <w:rFonts w:ascii="Arial" w:eastAsia="MS Mincho" w:hAnsi="Arial" w:cs="Times New Roman"/>
          <w:b/>
          <w:sz w:val="20"/>
          <w:szCs w:val="20"/>
          <w:lang w:val="en-GB" w:eastAsia="ja-JP"/>
        </w:rPr>
        <w:t xml:space="preserve"> security requirements </w:t>
      </w:r>
      <w:r w:rsidR="00061B7B">
        <w:rPr>
          <w:rFonts w:ascii="Arial" w:eastAsia="MS Mincho" w:hAnsi="Arial" w:cs="Times New Roman"/>
          <w:b/>
          <w:sz w:val="20"/>
          <w:szCs w:val="20"/>
          <w:lang w:val="en-GB" w:eastAsia="ja-JP"/>
        </w:rPr>
        <w:t xml:space="preserve">and solutions </w:t>
      </w:r>
    </w:p>
    <w:p w14:paraId="4E0166E1" w14:textId="789598CE" w:rsidR="008B2054" w:rsidRPr="008B2054" w:rsidRDefault="00BF4401" w:rsidP="008B2054">
      <w:pPr>
        <w:spacing w:before="120"/>
        <w:ind w:left="2127" w:hanging="2127"/>
        <w:rPr>
          <w:rFonts w:ascii="Arial" w:eastAsia="MS Mincho" w:hAnsi="Arial" w:cs="Times New Roman"/>
          <w:b/>
          <w:sz w:val="20"/>
          <w:szCs w:val="20"/>
          <w:lang w:val="en-GB" w:eastAsia="ja-JP"/>
        </w:rPr>
      </w:pPr>
      <w:r>
        <w:rPr>
          <w:rFonts w:ascii="Arial" w:eastAsia="MS Mincho" w:hAnsi="Arial" w:cs="Times New Roman"/>
          <w:b/>
          <w:sz w:val="20"/>
          <w:szCs w:val="20"/>
          <w:lang w:val="en-GB" w:eastAsia="ja-JP"/>
        </w:rPr>
        <w:t>Document for:</w:t>
      </w:r>
      <w:r>
        <w:rPr>
          <w:rFonts w:ascii="Arial" w:eastAsia="MS Mincho" w:hAnsi="Arial" w:cs="Times New Roman"/>
          <w:b/>
          <w:sz w:val="20"/>
          <w:szCs w:val="20"/>
          <w:lang w:val="en-GB" w:eastAsia="ja-JP"/>
        </w:rPr>
        <w:tab/>
      </w:r>
      <w:r w:rsidR="008B2054" w:rsidRPr="008B2054">
        <w:rPr>
          <w:rFonts w:ascii="Arial" w:eastAsia="MS Mincho" w:hAnsi="Arial" w:cs="Times New Roman"/>
          <w:b/>
          <w:sz w:val="20"/>
          <w:szCs w:val="20"/>
          <w:lang w:val="en-GB" w:eastAsia="ja-JP"/>
        </w:rPr>
        <w:t>Discussion</w:t>
      </w:r>
      <w:r w:rsidR="006B35CF">
        <w:rPr>
          <w:rFonts w:ascii="Arial" w:eastAsia="MS Mincho" w:hAnsi="Arial" w:cs="Times New Roman"/>
          <w:b/>
          <w:sz w:val="20"/>
          <w:szCs w:val="20"/>
          <w:lang w:val="en-GB" w:eastAsia="ja-JP"/>
        </w:rPr>
        <w:t xml:space="preserve"> </w:t>
      </w:r>
      <w:r>
        <w:rPr>
          <w:rFonts w:ascii="Arial" w:eastAsia="MS Mincho" w:hAnsi="Arial" w:cs="Times New Roman"/>
          <w:b/>
          <w:sz w:val="20"/>
          <w:szCs w:val="20"/>
          <w:lang w:val="en-GB" w:eastAsia="ja-JP"/>
        </w:rPr>
        <w:t xml:space="preserve">and Decision </w:t>
      </w:r>
    </w:p>
    <w:p w14:paraId="26D4B77B" w14:textId="13887007" w:rsidR="008B2054" w:rsidRPr="008B2054" w:rsidRDefault="008B2054" w:rsidP="008B2054">
      <w:pPr>
        <w:spacing w:before="120"/>
        <w:ind w:left="2127" w:hanging="2127"/>
        <w:rPr>
          <w:rFonts w:ascii="Arial" w:eastAsia="MS Mincho" w:hAnsi="Arial" w:cs="Times New Roman"/>
          <w:b/>
          <w:sz w:val="20"/>
          <w:szCs w:val="20"/>
          <w:lang w:val="en-GB" w:eastAsia="ja-JP"/>
        </w:rPr>
      </w:pPr>
      <w:r w:rsidRPr="008B2054">
        <w:rPr>
          <w:rFonts w:ascii="Arial" w:eastAsia="MS Mincho" w:hAnsi="Arial" w:cs="Times New Roman"/>
          <w:b/>
          <w:sz w:val="20"/>
          <w:szCs w:val="20"/>
          <w:lang w:val="en-GB" w:eastAsia="ja-JP"/>
        </w:rPr>
        <w:t>Agenda Item:</w:t>
      </w:r>
      <w:r w:rsidRPr="008B2054">
        <w:rPr>
          <w:rFonts w:ascii="Arial" w:eastAsia="MS Mincho" w:hAnsi="Arial" w:cs="Times New Roman"/>
          <w:b/>
          <w:sz w:val="20"/>
          <w:szCs w:val="20"/>
          <w:lang w:val="en-GB" w:eastAsia="ja-JP"/>
        </w:rPr>
        <w:tab/>
      </w:r>
      <w:r w:rsidR="00930AC8">
        <w:rPr>
          <w:rFonts w:ascii="Arial" w:eastAsia="MS Mincho" w:hAnsi="Arial" w:cs="Times New Roman"/>
          <w:b/>
          <w:sz w:val="20"/>
          <w:szCs w:val="20"/>
          <w:lang w:val="en-GB" w:eastAsia="ja-JP"/>
        </w:rPr>
        <w:t>5</w:t>
      </w:r>
    </w:p>
    <w:p w14:paraId="498FB92F" w14:textId="3C48DDFE" w:rsidR="008B2054" w:rsidRPr="008B2054" w:rsidRDefault="008B2054" w:rsidP="008B2054">
      <w:pPr>
        <w:spacing w:before="120"/>
        <w:ind w:left="2127" w:hanging="2127"/>
        <w:rPr>
          <w:rFonts w:ascii="Arial" w:eastAsia="MS Mincho" w:hAnsi="Arial" w:cs="Times New Roman"/>
          <w:b/>
          <w:sz w:val="20"/>
          <w:szCs w:val="20"/>
          <w:lang w:val="en-GB" w:eastAsia="ja-JP"/>
        </w:rPr>
      </w:pPr>
      <w:r w:rsidRPr="008B2054">
        <w:rPr>
          <w:rFonts w:ascii="Arial" w:eastAsia="MS Mincho" w:hAnsi="Arial" w:cs="Times New Roman"/>
          <w:b/>
          <w:sz w:val="20"/>
          <w:szCs w:val="20"/>
          <w:lang w:val="en-GB" w:eastAsia="ja-JP"/>
        </w:rPr>
        <w:t>Work Item / Release:</w:t>
      </w:r>
      <w:r w:rsidRPr="008B2054">
        <w:rPr>
          <w:rFonts w:ascii="Arial" w:eastAsia="MS Mincho" w:hAnsi="Arial" w:cs="Times New Roman"/>
          <w:b/>
          <w:sz w:val="20"/>
          <w:szCs w:val="20"/>
          <w:lang w:val="en-GB" w:eastAsia="ja-JP"/>
        </w:rPr>
        <w:tab/>
      </w:r>
      <w:r w:rsidR="00FE2649">
        <w:rPr>
          <w:rFonts w:ascii="Arial" w:eastAsia="MS Mincho" w:hAnsi="Arial" w:cs="Times New Roman"/>
          <w:b/>
          <w:sz w:val="20"/>
          <w:szCs w:val="20"/>
          <w:lang w:val="en-GB" w:eastAsia="ja-JP"/>
        </w:rPr>
        <w:t xml:space="preserve">(Cellular </w:t>
      </w:r>
      <w:proofErr w:type="spellStart"/>
      <w:r w:rsidR="00FE2649">
        <w:rPr>
          <w:rFonts w:ascii="Arial" w:eastAsia="MS Mincho" w:hAnsi="Arial" w:cs="Times New Roman"/>
          <w:b/>
          <w:sz w:val="20"/>
          <w:szCs w:val="20"/>
          <w:lang w:val="en-GB" w:eastAsia="ja-JP"/>
        </w:rPr>
        <w:t>IoT</w:t>
      </w:r>
      <w:proofErr w:type="spellEnd"/>
      <w:r w:rsidR="00FE2649">
        <w:rPr>
          <w:rFonts w:ascii="Arial" w:eastAsia="MS Mincho" w:hAnsi="Arial" w:cs="Times New Roman"/>
          <w:b/>
          <w:sz w:val="20"/>
          <w:szCs w:val="20"/>
          <w:lang w:val="en-GB" w:eastAsia="ja-JP"/>
        </w:rPr>
        <w:t>)</w:t>
      </w:r>
    </w:p>
    <w:p w14:paraId="3A9239A7" w14:textId="77777777" w:rsidR="00113BDC" w:rsidRDefault="00113BDC" w:rsidP="008B2054">
      <w:pPr>
        <w:spacing w:before="120"/>
        <w:ind w:left="2127" w:hanging="2127"/>
        <w:rPr>
          <w:rFonts w:ascii="Arial" w:eastAsia="MS Mincho" w:hAnsi="Arial" w:cs="Times New Roman"/>
          <w:i/>
          <w:sz w:val="20"/>
          <w:szCs w:val="20"/>
          <w:lang w:val="en-GB" w:eastAsia="ja-JP"/>
        </w:rPr>
      </w:pPr>
    </w:p>
    <w:p w14:paraId="16BA9B48" w14:textId="77777777" w:rsidR="00113BDC" w:rsidRDefault="008B2054" w:rsidP="008B2054">
      <w:pPr>
        <w:spacing w:before="120"/>
        <w:ind w:left="2127" w:hanging="2127"/>
        <w:rPr>
          <w:rFonts w:ascii="Arial" w:eastAsia="MS Mincho" w:hAnsi="Arial" w:cs="Times New Roman"/>
          <w:i/>
          <w:sz w:val="20"/>
          <w:szCs w:val="20"/>
          <w:lang w:val="en-GB" w:eastAsia="ja-JP"/>
        </w:rPr>
      </w:pPr>
      <w:r w:rsidRPr="008B2054">
        <w:rPr>
          <w:rFonts w:ascii="Arial" w:eastAsia="MS Mincho" w:hAnsi="Arial" w:cs="Times New Roman"/>
          <w:i/>
          <w:sz w:val="20"/>
          <w:szCs w:val="20"/>
          <w:lang w:val="en-GB" w:eastAsia="ja-JP"/>
        </w:rPr>
        <w:t>Abstract of the contribution:</w:t>
      </w:r>
    </w:p>
    <w:p w14:paraId="29C00F33" w14:textId="642CB6B1" w:rsidR="008B2054" w:rsidRPr="008B2054" w:rsidRDefault="00113BDC" w:rsidP="000B4B22">
      <w:pPr>
        <w:spacing w:before="120"/>
        <w:rPr>
          <w:rFonts w:ascii="Arial" w:eastAsia="MS Mincho" w:hAnsi="Arial" w:cs="Times New Roman"/>
          <w:i/>
          <w:sz w:val="20"/>
          <w:szCs w:val="20"/>
          <w:lang w:val="en-GB" w:eastAsia="ja-JP"/>
        </w:rPr>
      </w:pPr>
      <w:r>
        <w:rPr>
          <w:rFonts w:ascii="Arial" w:eastAsia="MS Mincho" w:hAnsi="Arial" w:cs="Times New Roman"/>
          <w:i/>
          <w:sz w:val="20"/>
          <w:szCs w:val="20"/>
          <w:lang w:val="en-GB" w:eastAsia="ja-JP"/>
        </w:rPr>
        <w:t>This contribution continues the discussion started in SA3#77 on security of ultra-lo</w:t>
      </w:r>
      <w:r w:rsidR="000B4B22">
        <w:rPr>
          <w:rFonts w:ascii="Arial" w:eastAsia="MS Mincho" w:hAnsi="Arial" w:cs="Times New Roman"/>
          <w:i/>
          <w:sz w:val="20"/>
          <w:szCs w:val="20"/>
          <w:lang w:val="en-GB" w:eastAsia="ja-JP"/>
        </w:rPr>
        <w:t>w complexity and low throughput</w:t>
      </w:r>
      <w:r w:rsidR="008B2054" w:rsidRPr="008B2054">
        <w:rPr>
          <w:rFonts w:ascii="Arial" w:eastAsia="MS Mincho" w:hAnsi="Arial" w:cs="Times New Roman"/>
          <w:i/>
          <w:sz w:val="20"/>
          <w:szCs w:val="20"/>
          <w:lang w:val="en-GB" w:eastAsia="ja-JP"/>
        </w:rPr>
        <w:t xml:space="preserve"> </w:t>
      </w:r>
      <w:r w:rsidR="000B4B22">
        <w:rPr>
          <w:rFonts w:ascii="Arial" w:eastAsia="MS Mincho" w:hAnsi="Arial" w:cs="Times New Roman"/>
          <w:i/>
          <w:sz w:val="20"/>
          <w:szCs w:val="20"/>
          <w:lang w:val="en-GB" w:eastAsia="ja-JP"/>
        </w:rPr>
        <w:t xml:space="preserve">internet of things (Cellular </w:t>
      </w:r>
      <w:proofErr w:type="spellStart"/>
      <w:r w:rsidR="000B4B22">
        <w:rPr>
          <w:rFonts w:ascii="Arial" w:eastAsia="MS Mincho" w:hAnsi="Arial" w:cs="Times New Roman"/>
          <w:i/>
          <w:sz w:val="20"/>
          <w:szCs w:val="20"/>
          <w:lang w:val="en-GB" w:eastAsia="ja-JP"/>
        </w:rPr>
        <w:t>IoT</w:t>
      </w:r>
      <w:proofErr w:type="spellEnd"/>
      <w:r w:rsidR="000B4B22">
        <w:rPr>
          <w:rFonts w:ascii="Arial" w:eastAsia="MS Mincho" w:hAnsi="Arial" w:cs="Times New Roman"/>
          <w:i/>
          <w:sz w:val="20"/>
          <w:szCs w:val="20"/>
          <w:lang w:val="en-GB" w:eastAsia="ja-JP"/>
        </w:rPr>
        <w:t>). We provide some general and more specific security requirements for discussion</w:t>
      </w:r>
      <w:r w:rsidR="00066EBA">
        <w:rPr>
          <w:rFonts w:ascii="Arial" w:eastAsia="MS Mincho" w:hAnsi="Arial" w:cs="Times New Roman"/>
          <w:i/>
          <w:sz w:val="20"/>
          <w:szCs w:val="20"/>
          <w:lang w:val="en-GB" w:eastAsia="ja-JP"/>
        </w:rPr>
        <w:t xml:space="preserve"> and decision</w:t>
      </w:r>
      <w:r w:rsidR="000B4B22">
        <w:rPr>
          <w:rFonts w:ascii="Arial" w:eastAsia="MS Mincho" w:hAnsi="Arial" w:cs="Times New Roman"/>
          <w:i/>
          <w:sz w:val="20"/>
          <w:szCs w:val="20"/>
          <w:lang w:val="en-GB" w:eastAsia="ja-JP"/>
        </w:rPr>
        <w:t xml:space="preserve">. In particularly, we propose that Cellular </w:t>
      </w:r>
      <w:proofErr w:type="spellStart"/>
      <w:r w:rsidR="000B4B22">
        <w:rPr>
          <w:rFonts w:ascii="Arial" w:eastAsia="MS Mincho" w:hAnsi="Arial" w:cs="Times New Roman"/>
          <w:i/>
          <w:sz w:val="20"/>
          <w:szCs w:val="20"/>
          <w:lang w:val="en-GB" w:eastAsia="ja-JP"/>
        </w:rPr>
        <w:t>IoT</w:t>
      </w:r>
      <w:proofErr w:type="spellEnd"/>
      <w:r w:rsidR="000B4B22">
        <w:rPr>
          <w:rFonts w:ascii="Arial" w:eastAsia="MS Mincho" w:hAnsi="Arial" w:cs="Times New Roman"/>
          <w:i/>
          <w:sz w:val="20"/>
          <w:szCs w:val="20"/>
          <w:lang w:val="en-GB" w:eastAsia="ja-JP"/>
        </w:rPr>
        <w:t xml:space="preserve"> security work in SA3 should be split in two independent parts, one focusing on 2G security enhancements in the UE and SGSN, and the other on potential upper layer security work. We also provide arguments why the introduction of integrity protection of 2G signalling messages may not be such a bad idea. </w:t>
      </w:r>
    </w:p>
    <w:p w14:paraId="4813EA2C" w14:textId="77777777" w:rsidR="008B2054" w:rsidRPr="008B2054" w:rsidRDefault="008B2054" w:rsidP="008B2054">
      <w:pPr>
        <w:pStyle w:val="Heading1"/>
      </w:pPr>
      <w:r w:rsidRPr="008B2054">
        <w:t xml:space="preserve">Introduction </w:t>
      </w:r>
    </w:p>
    <w:p w14:paraId="029E5A17" w14:textId="0BE79106" w:rsidR="00496445" w:rsidRDefault="00A138CE" w:rsidP="00496445">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document discusses </w:t>
      </w:r>
      <w:r w:rsidR="00BF4401">
        <w:rPr>
          <w:rFonts w:ascii="Times New Roman" w:eastAsia="Times New Roman" w:hAnsi="Times New Roman" w:cs="Times New Roman"/>
          <w:sz w:val="20"/>
          <w:szCs w:val="20"/>
          <w:lang w:val="en-GB"/>
        </w:rPr>
        <w:t xml:space="preserve">security requirements for </w:t>
      </w:r>
      <w:r>
        <w:rPr>
          <w:rFonts w:ascii="Times New Roman" w:eastAsia="Times New Roman" w:hAnsi="Times New Roman" w:cs="Times New Roman"/>
          <w:sz w:val="20"/>
          <w:szCs w:val="20"/>
          <w:lang w:val="en-GB"/>
        </w:rPr>
        <w:t xml:space="preserve">Cellular </w:t>
      </w:r>
      <w:proofErr w:type="spellStart"/>
      <w:r>
        <w:rPr>
          <w:rFonts w:ascii="Times New Roman" w:eastAsia="Times New Roman" w:hAnsi="Times New Roman" w:cs="Times New Roman"/>
          <w:sz w:val="20"/>
          <w:szCs w:val="20"/>
          <w:lang w:val="en-GB"/>
        </w:rPr>
        <w:t>IoT</w:t>
      </w:r>
      <w:proofErr w:type="spellEnd"/>
      <w:r w:rsidR="00BF4401">
        <w:rPr>
          <w:rFonts w:ascii="Times New Roman" w:eastAsia="Times New Roman" w:hAnsi="Times New Roman" w:cs="Times New Roman"/>
          <w:sz w:val="20"/>
          <w:szCs w:val="20"/>
          <w:lang w:val="en-GB"/>
        </w:rPr>
        <w:t xml:space="preserve"> in 2G context</w:t>
      </w:r>
      <w:r w:rsidR="00EF2B66">
        <w:rPr>
          <w:rFonts w:ascii="Times New Roman" w:eastAsia="Times New Roman" w:hAnsi="Times New Roman" w:cs="Times New Roman"/>
          <w:sz w:val="20"/>
          <w:szCs w:val="20"/>
          <w:lang w:val="en-GB"/>
        </w:rPr>
        <w:t xml:space="preserve">. We </w:t>
      </w:r>
      <w:r w:rsidR="00061B7B">
        <w:rPr>
          <w:rFonts w:ascii="Times New Roman" w:eastAsia="Times New Roman" w:hAnsi="Times New Roman" w:cs="Times New Roman"/>
          <w:sz w:val="20"/>
          <w:szCs w:val="20"/>
          <w:lang w:val="en-GB"/>
        </w:rPr>
        <w:t>first discuss some general security requirements</w:t>
      </w:r>
      <w:r w:rsidR="0075771F">
        <w:rPr>
          <w:rFonts w:ascii="Times New Roman" w:eastAsia="Times New Roman" w:hAnsi="Times New Roman" w:cs="Times New Roman"/>
          <w:sz w:val="20"/>
          <w:szCs w:val="20"/>
          <w:lang w:val="en-GB"/>
        </w:rPr>
        <w:t>. We try to dig out some security requirements from the GERAN work, but also from</w:t>
      </w:r>
      <w:r w:rsidR="005B20E8">
        <w:rPr>
          <w:rFonts w:ascii="Times New Roman" w:eastAsia="Times New Roman" w:hAnsi="Times New Roman" w:cs="Times New Roman"/>
          <w:sz w:val="20"/>
          <w:szCs w:val="20"/>
          <w:lang w:val="en-GB"/>
        </w:rPr>
        <w:t xml:space="preserve"> another context</w:t>
      </w:r>
      <w:r w:rsidR="0075771F">
        <w:rPr>
          <w:rFonts w:ascii="Times New Roman" w:eastAsia="Times New Roman" w:hAnsi="Times New Roman" w:cs="Times New Roman"/>
          <w:sz w:val="20"/>
          <w:szCs w:val="20"/>
          <w:lang w:val="en-GB"/>
        </w:rPr>
        <w:t xml:space="preserve"> where the goals and markets of Industrial Internet are</w:t>
      </w:r>
      <w:r w:rsidR="005B20E8">
        <w:rPr>
          <w:rFonts w:ascii="Times New Roman" w:eastAsia="Times New Roman" w:hAnsi="Times New Roman" w:cs="Times New Roman"/>
          <w:sz w:val="20"/>
          <w:szCs w:val="20"/>
          <w:lang w:val="en-GB"/>
        </w:rPr>
        <w:t xml:space="preserve"> </w:t>
      </w:r>
      <w:r w:rsidR="0075771F">
        <w:rPr>
          <w:rFonts w:ascii="Times New Roman" w:eastAsia="Times New Roman" w:hAnsi="Times New Roman" w:cs="Times New Roman"/>
          <w:sz w:val="20"/>
          <w:szCs w:val="20"/>
          <w:lang w:val="en-GB"/>
        </w:rPr>
        <w:t xml:space="preserve">discussed. </w:t>
      </w:r>
      <w:r w:rsidR="00E94302">
        <w:rPr>
          <w:rFonts w:ascii="Times New Roman" w:eastAsia="Times New Roman" w:hAnsi="Times New Roman" w:cs="Times New Roman"/>
          <w:sz w:val="20"/>
          <w:szCs w:val="20"/>
          <w:lang w:val="en-GB"/>
        </w:rPr>
        <w:t xml:space="preserve">We then discuss some solution specific security requirements. Lastly, we propose new working assumptions from both previous discussions. </w:t>
      </w:r>
    </w:p>
    <w:p w14:paraId="6DD1BC40" w14:textId="47BC52D9" w:rsidR="00BC732D" w:rsidRPr="00BC732D" w:rsidRDefault="00417D68" w:rsidP="00263ADE">
      <w:pPr>
        <w:pStyle w:val="Heading1"/>
      </w:pPr>
      <w:r>
        <w:t>Discussion on</w:t>
      </w:r>
      <w:r w:rsidR="00EF2B66">
        <w:t xml:space="preserve"> </w:t>
      </w:r>
      <w:r w:rsidR="00066EBA">
        <w:t xml:space="preserve">general </w:t>
      </w:r>
      <w:r w:rsidR="00EF2B66">
        <w:t xml:space="preserve">security requirements </w:t>
      </w:r>
    </w:p>
    <w:p w14:paraId="3A7689E0" w14:textId="32D3D23C" w:rsidR="003A5956" w:rsidRDefault="00BF4401" w:rsidP="00BF4401">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Writing something conclusive about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security requirements is challenging because the work on general requirements is still in progress in GERAN. GERAN working assumption propose that the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UEs need not to be compatible with legacy GPRS. GERAN does not currently consider inter-RAT mobility, and there </w:t>
      </w:r>
      <w:r w:rsidR="003A5956">
        <w:rPr>
          <w:rFonts w:ascii="Times New Roman" w:eastAsia="Times New Roman" w:hAnsi="Times New Roman" w:cs="Times New Roman"/>
          <w:sz w:val="20"/>
          <w:szCs w:val="20"/>
          <w:lang w:val="en-GB"/>
        </w:rPr>
        <w:t>are</w:t>
      </w:r>
      <w:r>
        <w:rPr>
          <w:rFonts w:ascii="Times New Roman" w:eastAsia="Times New Roman" w:hAnsi="Times New Roman" w:cs="Times New Roman"/>
          <w:sz w:val="20"/>
          <w:szCs w:val="20"/>
          <w:lang w:val="en-GB"/>
        </w:rPr>
        <w:t xml:space="preserve"> </w:t>
      </w:r>
      <w:r w:rsidR="003A5956">
        <w:rPr>
          <w:rFonts w:ascii="Times New Roman" w:eastAsia="Times New Roman" w:hAnsi="Times New Roman" w:cs="Times New Roman"/>
          <w:sz w:val="20"/>
          <w:szCs w:val="20"/>
          <w:lang w:val="en-GB"/>
        </w:rPr>
        <w:t xml:space="preserve">also </w:t>
      </w:r>
      <w:r>
        <w:rPr>
          <w:rFonts w:ascii="Times New Roman" w:eastAsia="Times New Roman" w:hAnsi="Times New Roman" w:cs="Times New Roman"/>
          <w:sz w:val="20"/>
          <w:szCs w:val="20"/>
          <w:lang w:val="en-GB"/>
        </w:rPr>
        <w:t xml:space="preserve">limitations to the intra-RAT mobility as well. What is not yet clear is how isolated the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related services would be in the long run. </w:t>
      </w:r>
      <w:r w:rsidR="003A5956">
        <w:rPr>
          <w:rFonts w:ascii="Times New Roman" w:eastAsia="Times New Roman" w:hAnsi="Times New Roman" w:cs="Times New Roman"/>
          <w:sz w:val="20"/>
          <w:szCs w:val="20"/>
          <w:lang w:val="en-GB"/>
        </w:rPr>
        <w:t>I</w:t>
      </w:r>
      <w:r>
        <w:rPr>
          <w:rFonts w:ascii="Times New Roman" w:eastAsia="Times New Roman" w:hAnsi="Times New Roman" w:cs="Times New Roman"/>
          <w:sz w:val="20"/>
          <w:szCs w:val="20"/>
          <w:lang w:val="en-GB"/>
        </w:rPr>
        <w:t>t</w:t>
      </w:r>
      <w:r w:rsidR="003A5956">
        <w:rPr>
          <w:rFonts w:ascii="Times New Roman" w:eastAsia="Times New Roman" w:hAnsi="Times New Roman" w:cs="Times New Roman"/>
          <w:sz w:val="20"/>
          <w:szCs w:val="20"/>
          <w:lang w:val="en-GB"/>
        </w:rPr>
        <w:t xml:space="preserve"> may</w:t>
      </w:r>
      <w:r>
        <w:rPr>
          <w:rFonts w:ascii="Times New Roman" w:eastAsia="Times New Roman" w:hAnsi="Times New Roman" w:cs="Times New Roman"/>
          <w:sz w:val="20"/>
          <w:szCs w:val="20"/>
          <w:lang w:val="en-GB"/>
        </w:rPr>
        <w:t xml:space="preserve"> remain as an overlay network that </w:t>
      </w:r>
      <w:r w:rsidR="003A5956">
        <w:rPr>
          <w:rFonts w:ascii="Times New Roman" w:eastAsia="Times New Roman" w:hAnsi="Times New Roman" w:cs="Times New Roman"/>
          <w:sz w:val="20"/>
          <w:szCs w:val="20"/>
          <w:lang w:val="en-GB"/>
        </w:rPr>
        <w:t>provides</w:t>
      </w:r>
      <w:r>
        <w:rPr>
          <w:rFonts w:ascii="Times New Roman" w:eastAsia="Times New Roman" w:hAnsi="Times New Roman" w:cs="Times New Roman"/>
          <w:sz w:val="20"/>
          <w:szCs w:val="20"/>
          <w:lang w:val="en-GB"/>
        </w:rPr>
        <w:t xml:space="preserve"> new </w:t>
      </w:r>
      <w:r w:rsidR="003A5956">
        <w:rPr>
          <w:rFonts w:ascii="Times New Roman" w:eastAsia="Times New Roman" w:hAnsi="Times New Roman" w:cs="Times New Roman"/>
          <w:sz w:val="20"/>
          <w:szCs w:val="20"/>
          <w:lang w:val="en-GB"/>
        </w:rPr>
        <w:t>services like the</w:t>
      </w:r>
      <w:r>
        <w:rPr>
          <w:rFonts w:ascii="Times New Roman" w:eastAsia="Times New Roman" w:hAnsi="Times New Roman" w:cs="Times New Roman"/>
          <w:sz w:val="20"/>
          <w:szCs w:val="20"/>
          <w:lang w:val="en-GB"/>
        </w:rPr>
        <w:t xml:space="preserve"> new low frequency radio </w:t>
      </w:r>
      <w:r w:rsidR="003A5956">
        <w:rPr>
          <w:rFonts w:ascii="Times New Roman" w:eastAsia="Times New Roman" w:hAnsi="Times New Roman" w:cs="Times New Roman"/>
          <w:sz w:val="20"/>
          <w:szCs w:val="20"/>
          <w:lang w:val="en-GB"/>
        </w:rPr>
        <w:t>only to the</w:t>
      </w:r>
      <w:r>
        <w:rPr>
          <w:rFonts w:ascii="Times New Roman" w:eastAsia="Times New Roman" w:hAnsi="Times New Roman" w:cs="Times New Roman"/>
          <w:sz w:val="20"/>
          <w:szCs w:val="20"/>
          <w:lang w:val="en-GB"/>
        </w:rPr>
        <w:t xml:space="preserve">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subscription</w:t>
      </w:r>
      <w:r w:rsidR="0075771F">
        <w:rPr>
          <w:rFonts w:ascii="Times New Roman" w:eastAsia="Times New Roman" w:hAnsi="Times New Roman" w:cs="Times New Roman"/>
          <w:sz w:val="20"/>
          <w:szCs w:val="20"/>
          <w:lang w:val="en-GB"/>
        </w:rPr>
        <w:t>s</w:t>
      </w:r>
      <w:r w:rsidR="003A595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Or</w:t>
      </w:r>
      <w:r w:rsidR="003A5956">
        <w:rPr>
          <w:rFonts w:ascii="Times New Roman" w:eastAsia="Times New Roman" w:hAnsi="Times New Roman" w:cs="Times New Roman"/>
          <w:sz w:val="20"/>
          <w:szCs w:val="20"/>
          <w:lang w:val="en-GB"/>
        </w:rPr>
        <w:t xml:space="preserve"> it</w:t>
      </w:r>
      <w:r>
        <w:rPr>
          <w:rFonts w:ascii="Times New Roman" w:eastAsia="Times New Roman" w:hAnsi="Times New Roman" w:cs="Times New Roman"/>
          <w:sz w:val="20"/>
          <w:szCs w:val="20"/>
          <w:lang w:val="en-GB"/>
        </w:rPr>
        <w:t xml:space="preserve"> </w:t>
      </w:r>
      <w:r w:rsidR="003A5956">
        <w:rPr>
          <w:rFonts w:ascii="Times New Roman" w:eastAsia="Times New Roman" w:hAnsi="Times New Roman" w:cs="Times New Roman"/>
          <w:sz w:val="20"/>
          <w:szCs w:val="20"/>
          <w:lang w:val="en-GB"/>
        </w:rPr>
        <w:t xml:space="preserve">may evolve and provide </w:t>
      </w:r>
      <w:r>
        <w:rPr>
          <w:rFonts w:ascii="Times New Roman" w:eastAsia="Times New Roman" w:hAnsi="Times New Roman" w:cs="Times New Roman"/>
          <w:sz w:val="20"/>
          <w:szCs w:val="20"/>
          <w:lang w:val="en-GB"/>
        </w:rPr>
        <w:t xml:space="preserve">some of those services </w:t>
      </w:r>
      <w:r w:rsidR="003A5956">
        <w:rPr>
          <w:rFonts w:ascii="Times New Roman" w:eastAsia="Times New Roman" w:hAnsi="Times New Roman" w:cs="Times New Roman"/>
          <w:sz w:val="20"/>
          <w:szCs w:val="20"/>
          <w:lang w:val="en-GB"/>
        </w:rPr>
        <w:t>also to</w:t>
      </w:r>
      <w:r>
        <w:rPr>
          <w:rFonts w:ascii="Times New Roman" w:eastAsia="Times New Roman" w:hAnsi="Times New Roman" w:cs="Times New Roman"/>
          <w:sz w:val="20"/>
          <w:szCs w:val="20"/>
          <w:lang w:val="en-GB"/>
        </w:rPr>
        <w:t xml:space="preserve"> GPRS </w:t>
      </w:r>
      <w:r w:rsidR="000B402F">
        <w:rPr>
          <w:rFonts w:ascii="Times New Roman" w:eastAsia="Times New Roman" w:hAnsi="Times New Roman" w:cs="Times New Roman"/>
          <w:sz w:val="20"/>
          <w:szCs w:val="20"/>
          <w:lang w:val="en-GB"/>
        </w:rPr>
        <w:t>or GSM subscriptions</w:t>
      </w:r>
      <w:r w:rsidR="003A5956">
        <w:rPr>
          <w:rFonts w:ascii="Times New Roman" w:eastAsia="Times New Roman" w:hAnsi="Times New Roman" w:cs="Times New Roman"/>
          <w:sz w:val="20"/>
          <w:szCs w:val="20"/>
          <w:lang w:val="en-GB"/>
        </w:rPr>
        <w:t>.</w:t>
      </w:r>
      <w:r w:rsidR="00F15FF3">
        <w:rPr>
          <w:rFonts w:ascii="Times New Roman" w:eastAsia="Times New Roman" w:hAnsi="Times New Roman" w:cs="Times New Roman"/>
          <w:sz w:val="20"/>
          <w:szCs w:val="20"/>
          <w:lang w:val="en-GB"/>
        </w:rPr>
        <w:t xml:space="preserve"> Also, there may be more than one Cellular </w:t>
      </w:r>
      <w:proofErr w:type="spellStart"/>
      <w:r w:rsidR="00F15FF3">
        <w:rPr>
          <w:rFonts w:ascii="Times New Roman" w:eastAsia="Times New Roman" w:hAnsi="Times New Roman" w:cs="Times New Roman"/>
          <w:sz w:val="20"/>
          <w:szCs w:val="20"/>
          <w:lang w:val="en-GB"/>
        </w:rPr>
        <w:t>IoT</w:t>
      </w:r>
      <w:proofErr w:type="spellEnd"/>
      <w:r w:rsidR="00F15FF3">
        <w:rPr>
          <w:rFonts w:ascii="Times New Roman" w:eastAsia="Times New Roman" w:hAnsi="Times New Roman" w:cs="Times New Roman"/>
          <w:sz w:val="20"/>
          <w:szCs w:val="20"/>
          <w:lang w:val="en-GB"/>
        </w:rPr>
        <w:t xml:space="preserve"> solutions that may need to interoperate.</w:t>
      </w:r>
      <w:r>
        <w:rPr>
          <w:rFonts w:ascii="Times New Roman" w:eastAsia="Times New Roman" w:hAnsi="Times New Roman" w:cs="Times New Roman"/>
          <w:sz w:val="20"/>
          <w:szCs w:val="20"/>
          <w:lang w:val="en-GB"/>
        </w:rPr>
        <w:t xml:space="preserve"> </w:t>
      </w:r>
      <w:r w:rsidR="000B402F">
        <w:rPr>
          <w:rFonts w:ascii="Times New Roman" w:eastAsia="Times New Roman" w:hAnsi="Times New Roman" w:cs="Times New Roman"/>
          <w:sz w:val="20"/>
          <w:szCs w:val="20"/>
          <w:lang w:val="en-GB"/>
        </w:rPr>
        <w:t>The need for non-</w:t>
      </w:r>
      <w:proofErr w:type="spellStart"/>
      <w:r w:rsidR="000B402F">
        <w:rPr>
          <w:rFonts w:ascii="Times New Roman" w:eastAsia="Times New Roman" w:hAnsi="Times New Roman" w:cs="Times New Roman"/>
          <w:sz w:val="20"/>
          <w:szCs w:val="20"/>
          <w:lang w:val="en-GB"/>
        </w:rPr>
        <w:t>IoT</w:t>
      </w:r>
      <w:proofErr w:type="spellEnd"/>
      <w:r w:rsidR="000B402F">
        <w:rPr>
          <w:rFonts w:ascii="Times New Roman" w:eastAsia="Times New Roman" w:hAnsi="Times New Roman" w:cs="Times New Roman"/>
          <w:sz w:val="20"/>
          <w:szCs w:val="20"/>
          <w:lang w:val="en-GB"/>
        </w:rPr>
        <w:t xml:space="preserve"> services, such as other RATs or CS services, to the </w:t>
      </w:r>
      <w:proofErr w:type="spellStart"/>
      <w:r w:rsidR="000B402F">
        <w:rPr>
          <w:rFonts w:ascii="Times New Roman" w:eastAsia="Times New Roman" w:hAnsi="Times New Roman" w:cs="Times New Roman"/>
          <w:sz w:val="20"/>
          <w:szCs w:val="20"/>
          <w:lang w:val="en-GB"/>
        </w:rPr>
        <w:t>IoT</w:t>
      </w:r>
      <w:proofErr w:type="spellEnd"/>
      <w:r w:rsidR="000B402F">
        <w:rPr>
          <w:rFonts w:ascii="Times New Roman" w:eastAsia="Times New Roman" w:hAnsi="Times New Roman" w:cs="Times New Roman"/>
          <w:sz w:val="20"/>
          <w:szCs w:val="20"/>
          <w:lang w:val="en-GB"/>
        </w:rPr>
        <w:t xml:space="preserve"> subscriber in the long run are not well understood neither. </w:t>
      </w:r>
    </w:p>
    <w:p w14:paraId="7ED0EE1D" w14:textId="740BD148" w:rsidR="00845D3E" w:rsidRDefault="000B402F" w:rsidP="00263ADE">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Simplification of the design problem is a natural way of </w:t>
      </w:r>
      <w:r w:rsidR="00845D3E">
        <w:rPr>
          <w:rFonts w:ascii="Times New Roman" w:eastAsia="Times New Roman" w:hAnsi="Times New Roman" w:cs="Times New Roman"/>
          <w:sz w:val="20"/>
          <w:szCs w:val="20"/>
          <w:lang w:val="en-GB"/>
        </w:rPr>
        <w:t xml:space="preserve">coping </w:t>
      </w:r>
      <w:r>
        <w:rPr>
          <w:rFonts w:ascii="Times New Roman" w:eastAsia="Times New Roman" w:hAnsi="Times New Roman" w:cs="Times New Roman"/>
          <w:sz w:val="20"/>
          <w:szCs w:val="20"/>
          <w:lang w:val="en-GB"/>
        </w:rPr>
        <w:t xml:space="preserve">with complexity. This works very well for the GERAN groups because new </w:t>
      </w:r>
      <w:r w:rsidR="00CB0A86">
        <w:rPr>
          <w:rFonts w:ascii="Times New Roman" w:eastAsia="Times New Roman" w:hAnsi="Times New Roman" w:cs="Times New Roman"/>
          <w:sz w:val="20"/>
          <w:szCs w:val="20"/>
          <w:lang w:val="en-GB"/>
        </w:rPr>
        <w:t xml:space="preserve">requirements </w:t>
      </w:r>
      <w:r>
        <w:rPr>
          <w:rFonts w:ascii="Times New Roman" w:eastAsia="Times New Roman" w:hAnsi="Times New Roman" w:cs="Times New Roman"/>
          <w:sz w:val="20"/>
          <w:szCs w:val="20"/>
          <w:lang w:val="en-GB"/>
        </w:rPr>
        <w:t xml:space="preserve">can be easily </w:t>
      </w:r>
      <w:r w:rsidR="00CB0A86">
        <w:rPr>
          <w:rFonts w:ascii="Times New Roman" w:eastAsia="Times New Roman" w:hAnsi="Times New Roman" w:cs="Times New Roman"/>
          <w:sz w:val="20"/>
          <w:szCs w:val="20"/>
          <w:lang w:val="en-GB"/>
        </w:rPr>
        <w:t xml:space="preserve">introduced </w:t>
      </w:r>
      <w:r>
        <w:rPr>
          <w:rFonts w:ascii="Times New Roman" w:eastAsia="Times New Roman" w:hAnsi="Times New Roman" w:cs="Times New Roman"/>
          <w:sz w:val="20"/>
          <w:szCs w:val="20"/>
          <w:lang w:val="en-GB"/>
        </w:rPr>
        <w:t xml:space="preserve">later. However, </w:t>
      </w:r>
      <w:r w:rsidR="003409D0">
        <w:rPr>
          <w:rFonts w:ascii="Times New Roman" w:eastAsia="Times New Roman" w:hAnsi="Times New Roman" w:cs="Times New Roman"/>
          <w:sz w:val="20"/>
          <w:szCs w:val="20"/>
          <w:lang w:val="en-GB"/>
        </w:rPr>
        <w:t xml:space="preserve">SA3 does not have the luxury of starting from something simple, and of adding something fundamental later. The first </w:t>
      </w:r>
      <w:r w:rsidR="00066EBA">
        <w:rPr>
          <w:rFonts w:ascii="Times New Roman" w:eastAsia="Times New Roman" w:hAnsi="Times New Roman" w:cs="Times New Roman"/>
          <w:sz w:val="20"/>
          <w:szCs w:val="20"/>
          <w:lang w:val="en-GB"/>
        </w:rPr>
        <w:t xml:space="preserve">security </w:t>
      </w:r>
      <w:r w:rsidR="003409D0">
        <w:rPr>
          <w:rFonts w:ascii="Times New Roman" w:eastAsia="Times New Roman" w:hAnsi="Times New Roman" w:cs="Times New Roman"/>
          <w:sz w:val="20"/>
          <w:szCs w:val="20"/>
          <w:lang w:val="en-GB"/>
        </w:rPr>
        <w:t xml:space="preserve">version will remain as the foundation for all future releases. </w:t>
      </w:r>
      <w:r w:rsidR="005976B5">
        <w:rPr>
          <w:rFonts w:ascii="Times New Roman" w:eastAsia="Times New Roman" w:hAnsi="Times New Roman" w:cs="Times New Roman"/>
          <w:sz w:val="20"/>
          <w:szCs w:val="20"/>
          <w:lang w:val="en-GB"/>
        </w:rPr>
        <w:t>It is</w:t>
      </w:r>
      <w:r w:rsidR="00BF4401">
        <w:rPr>
          <w:rFonts w:ascii="Times New Roman" w:eastAsia="Times New Roman" w:hAnsi="Times New Roman" w:cs="Times New Roman"/>
          <w:sz w:val="20"/>
          <w:szCs w:val="20"/>
          <w:lang w:val="en-GB"/>
        </w:rPr>
        <w:t xml:space="preserve"> the base-line </w:t>
      </w:r>
      <w:r w:rsidR="005976B5">
        <w:rPr>
          <w:rFonts w:ascii="Times New Roman" w:eastAsia="Times New Roman" w:hAnsi="Times New Roman" w:cs="Times New Roman"/>
          <w:sz w:val="20"/>
          <w:szCs w:val="20"/>
          <w:lang w:val="en-GB"/>
        </w:rPr>
        <w:t>solution</w:t>
      </w:r>
      <w:r w:rsidR="00BF4401">
        <w:rPr>
          <w:rFonts w:ascii="Times New Roman" w:eastAsia="Times New Roman" w:hAnsi="Times New Roman" w:cs="Times New Roman"/>
          <w:sz w:val="20"/>
          <w:szCs w:val="20"/>
          <w:lang w:val="en-GB"/>
        </w:rPr>
        <w:t xml:space="preserve"> against which e.g. the bidding-down attacks </w:t>
      </w:r>
      <w:r w:rsidR="005976B5">
        <w:rPr>
          <w:rFonts w:ascii="Times New Roman" w:eastAsia="Times New Roman" w:hAnsi="Times New Roman" w:cs="Times New Roman"/>
          <w:sz w:val="20"/>
          <w:szCs w:val="20"/>
          <w:lang w:val="en-GB"/>
        </w:rPr>
        <w:t>may</w:t>
      </w:r>
      <w:r w:rsidR="00BF4401">
        <w:rPr>
          <w:rFonts w:ascii="Times New Roman" w:eastAsia="Times New Roman" w:hAnsi="Times New Roman" w:cs="Times New Roman"/>
          <w:sz w:val="20"/>
          <w:szCs w:val="20"/>
          <w:lang w:val="en-GB"/>
        </w:rPr>
        <w:t xml:space="preserve"> be performed. </w:t>
      </w:r>
      <w:r w:rsidR="005976B5">
        <w:rPr>
          <w:rFonts w:ascii="Times New Roman" w:eastAsia="Times New Roman" w:hAnsi="Times New Roman" w:cs="Times New Roman"/>
          <w:sz w:val="20"/>
          <w:szCs w:val="20"/>
          <w:lang w:val="en-GB"/>
        </w:rPr>
        <w:t xml:space="preserve">Furthermore, later interoperability requirements may open new vulnerabilities also to the first </w:t>
      </w:r>
      <w:r w:rsidR="00BB4E0E">
        <w:rPr>
          <w:rFonts w:ascii="Times New Roman" w:eastAsia="Times New Roman" w:hAnsi="Times New Roman" w:cs="Times New Roman"/>
          <w:sz w:val="20"/>
          <w:szCs w:val="20"/>
          <w:lang w:val="en-GB"/>
        </w:rPr>
        <w:t xml:space="preserve">Cellular </w:t>
      </w:r>
      <w:proofErr w:type="spellStart"/>
      <w:r w:rsidR="00BB4E0E">
        <w:rPr>
          <w:rFonts w:ascii="Times New Roman" w:eastAsia="Times New Roman" w:hAnsi="Times New Roman" w:cs="Times New Roman"/>
          <w:sz w:val="20"/>
          <w:szCs w:val="20"/>
          <w:lang w:val="en-GB"/>
        </w:rPr>
        <w:t>IoT</w:t>
      </w:r>
      <w:proofErr w:type="spellEnd"/>
      <w:r w:rsidR="00BB4E0E">
        <w:rPr>
          <w:rFonts w:ascii="Times New Roman" w:eastAsia="Times New Roman" w:hAnsi="Times New Roman" w:cs="Times New Roman"/>
          <w:sz w:val="20"/>
          <w:szCs w:val="20"/>
          <w:lang w:val="en-GB"/>
        </w:rPr>
        <w:t xml:space="preserve"> security </w:t>
      </w:r>
      <w:r w:rsidR="005976B5">
        <w:rPr>
          <w:rFonts w:ascii="Times New Roman" w:eastAsia="Times New Roman" w:hAnsi="Times New Roman" w:cs="Times New Roman"/>
          <w:sz w:val="20"/>
          <w:szCs w:val="20"/>
          <w:lang w:val="en-GB"/>
        </w:rPr>
        <w:t>solution. For example, o</w:t>
      </w:r>
      <w:r w:rsidR="005976B5" w:rsidRPr="005976B5">
        <w:rPr>
          <w:rFonts w:ascii="Times New Roman" w:eastAsia="Times New Roman" w:hAnsi="Times New Roman" w:cs="Times New Roman"/>
          <w:sz w:val="20"/>
          <w:szCs w:val="20"/>
          <w:lang w:val="en-GB"/>
        </w:rPr>
        <w:t xml:space="preserve">ne of the problems </w:t>
      </w:r>
      <w:r w:rsidR="005976B5">
        <w:rPr>
          <w:rFonts w:ascii="Times New Roman" w:eastAsia="Times New Roman" w:hAnsi="Times New Roman" w:cs="Times New Roman"/>
          <w:sz w:val="20"/>
          <w:szCs w:val="20"/>
          <w:lang w:val="en-GB"/>
        </w:rPr>
        <w:t xml:space="preserve">in </w:t>
      </w:r>
      <w:r w:rsidR="005976B5" w:rsidRPr="005976B5">
        <w:rPr>
          <w:rFonts w:ascii="Times New Roman" w:eastAsia="Times New Roman" w:hAnsi="Times New Roman" w:cs="Times New Roman"/>
          <w:sz w:val="20"/>
          <w:szCs w:val="20"/>
          <w:lang w:val="en-GB"/>
        </w:rPr>
        <w:t>GSM systems</w:t>
      </w:r>
      <w:r w:rsidR="005976B5">
        <w:rPr>
          <w:rFonts w:ascii="Times New Roman" w:eastAsia="Times New Roman" w:hAnsi="Times New Roman" w:cs="Times New Roman"/>
          <w:sz w:val="20"/>
          <w:szCs w:val="20"/>
          <w:lang w:val="en-GB"/>
        </w:rPr>
        <w:t xml:space="preserve"> is that</w:t>
      </w:r>
      <w:r w:rsidR="005976B5" w:rsidRPr="005976B5">
        <w:rPr>
          <w:rFonts w:ascii="Times New Roman" w:eastAsia="Times New Roman" w:hAnsi="Times New Roman" w:cs="Times New Roman"/>
          <w:sz w:val="20"/>
          <w:szCs w:val="20"/>
          <w:lang w:val="en-GB"/>
        </w:rPr>
        <w:t xml:space="preserve"> the same key</w:t>
      </w:r>
      <w:r w:rsidR="005976B5">
        <w:rPr>
          <w:rFonts w:ascii="Times New Roman" w:eastAsia="Times New Roman" w:hAnsi="Times New Roman" w:cs="Times New Roman"/>
          <w:sz w:val="20"/>
          <w:szCs w:val="20"/>
          <w:lang w:val="en-GB"/>
        </w:rPr>
        <w:t xml:space="preserve"> is often used in several algorithms and contexts. Co</w:t>
      </w:r>
      <w:r w:rsidR="004738C8">
        <w:rPr>
          <w:rFonts w:ascii="Times New Roman" w:eastAsia="Times New Roman" w:hAnsi="Times New Roman" w:cs="Times New Roman"/>
          <w:sz w:val="20"/>
          <w:szCs w:val="20"/>
          <w:lang w:val="en-GB"/>
        </w:rPr>
        <w:t>nsequently the weaker algorithm in a less secure context</w:t>
      </w:r>
      <w:r w:rsidR="005976B5">
        <w:rPr>
          <w:rFonts w:ascii="Times New Roman" w:eastAsia="Times New Roman" w:hAnsi="Times New Roman" w:cs="Times New Roman"/>
          <w:sz w:val="20"/>
          <w:szCs w:val="20"/>
          <w:lang w:val="en-GB"/>
        </w:rPr>
        <w:t xml:space="preserve"> may effect also to t</w:t>
      </w:r>
      <w:r w:rsidR="004738C8">
        <w:rPr>
          <w:rFonts w:ascii="Times New Roman" w:eastAsia="Times New Roman" w:hAnsi="Times New Roman" w:cs="Times New Roman"/>
          <w:sz w:val="20"/>
          <w:szCs w:val="20"/>
          <w:lang w:val="en-GB"/>
        </w:rPr>
        <w:t>he strength of the stronger one</w:t>
      </w:r>
      <w:r w:rsidR="00C71DE2">
        <w:rPr>
          <w:rFonts w:ascii="Times New Roman" w:eastAsia="Times New Roman" w:hAnsi="Times New Roman" w:cs="Times New Roman"/>
          <w:sz w:val="20"/>
          <w:szCs w:val="20"/>
          <w:lang w:val="en-GB"/>
        </w:rPr>
        <w:t xml:space="preserve">. </w:t>
      </w:r>
      <w:r w:rsidR="005E5F44">
        <w:rPr>
          <w:rFonts w:ascii="Times New Roman" w:eastAsia="Times New Roman" w:hAnsi="Times New Roman" w:cs="Times New Roman"/>
          <w:sz w:val="20"/>
          <w:szCs w:val="20"/>
          <w:lang w:val="en-GB"/>
        </w:rPr>
        <w:t xml:space="preserve">Even tough there is currently no requirement for the Cellular </w:t>
      </w:r>
      <w:proofErr w:type="spellStart"/>
      <w:r w:rsidR="005E5F44">
        <w:rPr>
          <w:rFonts w:ascii="Times New Roman" w:eastAsia="Times New Roman" w:hAnsi="Times New Roman" w:cs="Times New Roman"/>
          <w:sz w:val="20"/>
          <w:szCs w:val="20"/>
          <w:lang w:val="en-GB"/>
        </w:rPr>
        <w:t>IoT</w:t>
      </w:r>
      <w:proofErr w:type="spellEnd"/>
      <w:r w:rsidR="005E5F44">
        <w:rPr>
          <w:rFonts w:ascii="Times New Roman" w:eastAsia="Times New Roman" w:hAnsi="Times New Roman" w:cs="Times New Roman"/>
          <w:sz w:val="20"/>
          <w:szCs w:val="20"/>
          <w:lang w:val="en-GB"/>
        </w:rPr>
        <w:t xml:space="preserve"> UE to </w:t>
      </w:r>
      <w:r w:rsidR="00BB4E0E">
        <w:rPr>
          <w:rFonts w:ascii="Times New Roman" w:eastAsia="Times New Roman" w:hAnsi="Times New Roman" w:cs="Times New Roman"/>
          <w:sz w:val="20"/>
          <w:szCs w:val="20"/>
          <w:lang w:val="en-GB"/>
        </w:rPr>
        <w:t xml:space="preserve">backwards </w:t>
      </w:r>
      <w:r w:rsidR="005E5F44">
        <w:rPr>
          <w:rFonts w:ascii="Times New Roman" w:eastAsia="Times New Roman" w:hAnsi="Times New Roman" w:cs="Times New Roman"/>
          <w:sz w:val="20"/>
          <w:szCs w:val="20"/>
          <w:lang w:val="en-GB"/>
        </w:rPr>
        <w:t xml:space="preserve">interoperate with legacy GPRS networks, SA3 should not assume that interoperability requirements </w:t>
      </w:r>
      <w:r w:rsidR="00F15FF3">
        <w:rPr>
          <w:rFonts w:ascii="Times New Roman" w:eastAsia="Times New Roman" w:hAnsi="Times New Roman" w:cs="Times New Roman"/>
          <w:sz w:val="20"/>
          <w:szCs w:val="20"/>
          <w:lang w:val="en-GB"/>
        </w:rPr>
        <w:t xml:space="preserve">could </w:t>
      </w:r>
      <w:r w:rsidR="005E5F44">
        <w:rPr>
          <w:rFonts w:ascii="Times New Roman" w:eastAsia="Times New Roman" w:hAnsi="Times New Roman" w:cs="Times New Roman"/>
          <w:sz w:val="20"/>
          <w:szCs w:val="20"/>
          <w:lang w:val="en-GB"/>
        </w:rPr>
        <w:t xml:space="preserve">not appear in the future. In other words, the security solution </w:t>
      </w:r>
      <w:r w:rsidR="00F15FF3">
        <w:rPr>
          <w:rFonts w:ascii="Times New Roman" w:eastAsia="Times New Roman" w:hAnsi="Times New Roman" w:cs="Times New Roman"/>
          <w:sz w:val="20"/>
          <w:szCs w:val="20"/>
          <w:lang w:val="en-GB"/>
        </w:rPr>
        <w:t xml:space="preserve">may need to </w:t>
      </w:r>
      <w:r w:rsidR="005E5F44">
        <w:rPr>
          <w:rFonts w:ascii="Times New Roman" w:eastAsia="Times New Roman" w:hAnsi="Times New Roman" w:cs="Times New Roman"/>
          <w:sz w:val="20"/>
          <w:szCs w:val="20"/>
          <w:lang w:val="en-GB"/>
        </w:rPr>
        <w:t>be forwards compatible to such scenarios already from day one</w:t>
      </w:r>
      <w:r w:rsidR="00573B8A">
        <w:rPr>
          <w:rFonts w:ascii="Times New Roman" w:eastAsia="Times New Roman" w:hAnsi="Times New Roman" w:cs="Times New Roman"/>
          <w:sz w:val="20"/>
          <w:szCs w:val="20"/>
          <w:lang w:val="en-GB"/>
        </w:rPr>
        <w:t xml:space="preserve">. </w:t>
      </w:r>
      <w:r w:rsidR="00845D3E">
        <w:rPr>
          <w:rFonts w:ascii="Times New Roman" w:eastAsia="Times New Roman" w:hAnsi="Times New Roman" w:cs="Times New Roman"/>
          <w:sz w:val="20"/>
          <w:szCs w:val="20"/>
          <w:lang w:val="en-GB"/>
        </w:rPr>
        <w:t xml:space="preserve">Of course, there is another alternative. Decision about the future interworking requirements </w:t>
      </w:r>
      <w:r w:rsidR="00D365F8">
        <w:rPr>
          <w:rFonts w:ascii="Times New Roman" w:eastAsia="Times New Roman" w:hAnsi="Times New Roman" w:cs="Times New Roman"/>
          <w:sz w:val="20"/>
          <w:szCs w:val="20"/>
          <w:lang w:val="en-GB"/>
        </w:rPr>
        <w:t>could</w:t>
      </w:r>
      <w:r w:rsidR="00845D3E">
        <w:rPr>
          <w:rFonts w:ascii="Times New Roman" w:eastAsia="Times New Roman" w:hAnsi="Times New Roman" w:cs="Times New Roman"/>
          <w:sz w:val="20"/>
          <w:szCs w:val="20"/>
          <w:lang w:val="en-GB"/>
        </w:rPr>
        <w:t xml:space="preserve"> be made already today, and if they do not exist, the </w:t>
      </w:r>
      <w:r w:rsidR="00D365F8">
        <w:rPr>
          <w:rFonts w:ascii="Times New Roman" w:eastAsia="Times New Roman" w:hAnsi="Times New Roman" w:cs="Times New Roman"/>
          <w:sz w:val="20"/>
          <w:szCs w:val="20"/>
          <w:lang w:val="en-GB"/>
        </w:rPr>
        <w:t>(</w:t>
      </w:r>
      <w:r w:rsidR="00845D3E">
        <w:rPr>
          <w:rFonts w:ascii="Times New Roman" w:eastAsia="Times New Roman" w:hAnsi="Times New Roman" w:cs="Times New Roman"/>
          <w:sz w:val="20"/>
          <w:szCs w:val="20"/>
          <w:lang w:val="en-GB"/>
        </w:rPr>
        <w:t>security</w:t>
      </w:r>
      <w:r w:rsidR="00D365F8">
        <w:rPr>
          <w:rFonts w:ascii="Times New Roman" w:eastAsia="Times New Roman" w:hAnsi="Times New Roman" w:cs="Times New Roman"/>
          <w:sz w:val="20"/>
          <w:szCs w:val="20"/>
          <w:lang w:val="en-GB"/>
        </w:rPr>
        <w:t>)</w:t>
      </w:r>
      <w:r w:rsidR="00845D3E">
        <w:rPr>
          <w:rFonts w:ascii="Times New Roman" w:eastAsia="Times New Roman" w:hAnsi="Times New Roman" w:cs="Times New Roman"/>
          <w:sz w:val="20"/>
          <w:szCs w:val="20"/>
          <w:lang w:val="en-GB"/>
        </w:rPr>
        <w:t xml:space="preserve"> solution could be designed in the way that </w:t>
      </w:r>
      <w:r w:rsidR="00D365F8">
        <w:rPr>
          <w:rFonts w:ascii="Times New Roman" w:eastAsia="Times New Roman" w:hAnsi="Times New Roman" w:cs="Times New Roman"/>
          <w:sz w:val="20"/>
          <w:szCs w:val="20"/>
          <w:lang w:val="en-GB"/>
        </w:rPr>
        <w:t xml:space="preserve">future </w:t>
      </w:r>
      <w:r w:rsidR="00845D3E">
        <w:rPr>
          <w:rFonts w:ascii="Times New Roman" w:eastAsia="Times New Roman" w:hAnsi="Times New Roman" w:cs="Times New Roman"/>
          <w:sz w:val="20"/>
          <w:szCs w:val="20"/>
          <w:lang w:val="en-GB"/>
        </w:rPr>
        <w:t xml:space="preserve">interworking is not technically possible. </w:t>
      </w:r>
    </w:p>
    <w:p w14:paraId="6F261D01" w14:textId="7F5054BC" w:rsidR="00667B0F" w:rsidRDefault="00BB4E0E" w:rsidP="00667B0F">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Going back digging the security requirements for the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we again need to live with the limited set of use cases from the GERAN. </w:t>
      </w:r>
      <w:r w:rsidR="00667B0F">
        <w:rPr>
          <w:rFonts w:ascii="Times New Roman" w:eastAsia="Times New Roman" w:hAnsi="Times New Roman" w:cs="Times New Roman"/>
          <w:sz w:val="20"/>
          <w:szCs w:val="20"/>
          <w:lang w:val="en-GB"/>
        </w:rPr>
        <w:t xml:space="preserve">Cellular </w:t>
      </w:r>
      <w:proofErr w:type="spellStart"/>
      <w:r w:rsidR="00667B0F">
        <w:rPr>
          <w:rFonts w:ascii="Times New Roman" w:eastAsia="Times New Roman" w:hAnsi="Times New Roman" w:cs="Times New Roman"/>
          <w:sz w:val="20"/>
          <w:szCs w:val="20"/>
          <w:lang w:val="en-GB"/>
        </w:rPr>
        <w:t>IoT</w:t>
      </w:r>
      <w:proofErr w:type="spellEnd"/>
      <w:r w:rsidR="00667B0F">
        <w:rPr>
          <w:rFonts w:ascii="Times New Roman" w:eastAsia="Times New Roman" w:hAnsi="Times New Roman" w:cs="Times New Roman"/>
          <w:sz w:val="20"/>
          <w:szCs w:val="20"/>
          <w:lang w:val="en-GB"/>
        </w:rPr>
        <w:t xml:space="preserve"> is clearly about small devices that for example</w:t>
      </w:r>
    </w:p>
    <w:p w14:paraId="75FFEE0D" w14:textId="77777777" w:rsidR="00667B0F" w:rsidRDefault="00BB4E0E" w:rsidP="00667B0F">
      <w:pPr>
        <w:pStyle w:val="ListParagraph"/>
        <w:numPr>
          <w:ilvl w:val="0"/>
          <w:numId w:val="9"/>
        </w:numPr>
        <w:spacing w:after="180"/>
        <w:rPr>
          <w:rFonts w:ascii="Times New Roman" w:eastAsia="Times New Roman" w:hAnsi="Times New Roman" w:cs="Times New Roman"/>
          <w:sz w:val="20"/>
          <w:szCs w:val="20"/>
          <w:lang w:val="en-GB"/>
        </w:rPr>
      </w:pPr>
      <w:r w:rsidRPr="00667B0F">
        <w:rPr>
          <w:rFonts w:ascii="Times New Roman" w:eastAsia="Times New Roman" w:hAnsi="Times New Roman" w:cs="Times New Roman"/>
          <w:sz w:val="20"/>
          <w:szCs w:val="20"/>
          <w:lang w:val="en-GB"/>
        </w:rPr>
        <w:t>are power efficient wit</w:t>
      </w:r>
      <w:r w:rsidR="00667B0F" w:rsidRPr="00667B0F">
        <w:rPr>
          <w:rFonts w:ascii="Times New Roman" w:eastAsia="Times New Roman" w:hAnsi="Times New Roman" w:cs="Times New Roman"/>
          <w:sz w:val="20"/>
          <w:szCs w:val="20"/>
          <w:lang w:val="en-GB"/>
        </w:rPr>
        <w:t xml:space="preserve">h battery life of several years, </w:t>
      </w:r>
    </w:p>
    <w:p w14:paraId="3E49B547" w14:textId="77777777" w:rsidR="00667B0F" w:rsidRDefault="00BB4E0E" w:rsidP="00667B0F">
      <w:pPr>
        <w:pStyle w:val="ListParagraph"/>
        <w:numPr>
          <w:ilvl w:val="0"/>
          <w:numId w:val="9"/>
        </w:numPr>
        <w:spacing w:after="180"/>
        <w:rPr>
          <w:rFonts w:ascii="Times New Roman" w:eastAsia="Times New Roman" w:hAnsi="Times New Roman" w:cs="Times New Roman"/>
          <w:sz w:val="20"/>
          <w:szCs w:val="20"/>
          <w:lang w:val="en-GB"/>
        </w:rPr>
      </w:pPr>
      <w:r w:rsidRPr="00667B0F">
        <w:rPr>
          <w:rFonts w:ascii="Times New Roman" w:eastAsia="Times New Roman" w:hAnsi="Times New Roman" w:cs="Times New Roman"/>
          <w:sz w:val="20"/>
          <w:szCs w:val="20"/>
          <w:lang w:val="en-GB"/>
        </w:rPr>
        <w:t>send only</w:t>
      </w:r>
      <w:r w:rsidR="00667B0F" w:rsidRPr="00667B0F">
        <w:rPr>
          <w:rFonts w:ascii="Times New Roman" w:eastAsia="Times New Roman" w:hAnsi="Times New Roman" w:cs="Times New Roman"/>
          <w:sz w:val="20"/>
          <w:szCs w:val="20"/>
          <w:lang w:val="en-GB"/>
        </w:rPr>
        <w:t xml:space="preserve"> small amount of data, no voice, </w:t>
      </w:r>
    </w:p>
    <w:p w14:paraId="1F9091BE" w14:textId="77777777" w:rsidR="00667B0F" w:rsidRDefault="00667B0F" w:rsidP="00667B0F">
      <w:pPr>
        <w:pStyle w:val="ListParagraph"/>
        <w:numPr>
          <w:ilvl w:val="0"/>
          <w:numId w:val="9"/>
        </w:numPr>
        <w:spacing w:after="180"/>
        <w:rPr>
          <w:rFonts w:ascii="Times New Roman" w:eastAsia="Times New Roman" w:hAnsi="Times New Roman" w:cs="Times New Roman"/>
          <w:sz w:val="20"/>
          <w:szCs w:val="20"/>
          <w:lang w:val="en-GB"/>
        </w:rPr>
      </w:pPr>
      <w:r w:rsidRPr="00667B0F">
        <w:rPr>
          <w:rFonts w:ascii="Times New Roman" w:eastAsia="Times New Roman" w:hAnsi="Times New Roman" w:cs="Times New Roman"/>
          <w:sz w:val="20"/>
          <w:szCs w:val="20"/>
          <w:lang w:val="en-GB"/>
        </w:rPr>
        <w:t>may</w:t>
      </w:r>
      <w:r w:rsidR="00BB4E0E" w:rsidRPr="00667B0F">
        <w:rPr>
          <w:rFonts w:ascii="Times New Roman" w:eastAsia="Times New Roman" w:hAnsi="Times New Roman" w:cs="Times New Roman"/>
          <w:sz w:val="20"/>
          <w:szCs w:val="20"/>
          <w:lang w:val="en-GB"/>
        </w:rPr>
        <w:t xml:space="preserve"> need access once</w:t>
      </w:r>
      <w:r w:rsidRPr="00667B0F">
        <w:rPr>
          <w:rFonts w:ascii="Times New Roman" w:eastAsia="Times New Roman" w:hAnsi="Times New Roman" w:cs="Times New Roman"/>
          <w:sz w:val="20"/>
          <w:szCs w:val="20"/>
          <w:lang w:val="en-GB"/>
        </w:rPr>
        <w:t xml:space="preserve"> a day rather than all the time, </w:t>
      </w:r>
    </w:p>
    <w:p w14:paraId="12EFB1B4" w14:textId="72F3201A" w:rsidR="00667B0F" w:rsidRDefault="00BB4E0E" w:rsidP="00667B0F">
      <w:pPr>
        <w:pStyle w:val="ListParagraph"/>
        <w:numPr>
          <w:ilvl w:val="0"/>
          <w:numId w:val="9"/>
        </w:numPr>
        <w:spacing w:after="180"/>
        <w:rPr>
          <w:rFonts w:ascii="Times New Roman" w:eastAsia="Times New Roman" w:hAnsi="Times New Roman" w:cs="Times New Roman"/>
          <w:sz w:val="20"/>
          <w:szCs w:val="20"/>
          <w:lang w:val="en-GB"/>
        </w:rPr>
      </w:pPr>
      <w:r w:rsidRPr="00667B0F">
        <w:rPr>
          <w:rFonts w:ascii="Times New Roman" w:eastAsia="Times New Roman" w:hAnsi="Times New Roman" w:cs="Times New Roman"/>
          <w:sz w:val="20"/>
          <w:szCs w:val="20"/>
          <w:lang w:val="en-GB"/>
        </w:rPr>
        <w:t xml:space="preserve">need to </w:t>
      </w:r>
      <w:r w:rsidR="00823057">
        <w:rPr>
          <w:rFonts w:ascii="Times New Roman" w:eastAsia="Times New Roman" w:hAnsi="Times New Roman" w:cs="Times New Roman"/>
          <w:sz w:val="20"/>
          <w:szCs w:val="20"/>
          <w:lang w:val="en-GB"/>
        </w:rPr>
        <w:t>maintain connectivity without human assistance</w:t>
      </w:r>
      <w:r w:rsidR="00667B0F" w:rsidRPr="00667B0F">
        <w:rPr>
          <w:rFonts w:ascii="Times New Roman" w:eastAsia="Times New Roman" w:hAnsi="Times New Roman" w:cs="Times New Roman"/>
          <w:sz w:val="20"/>
          <w:szCs w:val="20"/>
          <w:lang w:val="en-GB"/>
        </w:rPr>
        <w:t xml:space="preserve">, </w:t>
      </w:r>
    </w:p>
    <w:p w14:paraId="12AF89B4" w14:textId="77777777" w:rsidR="00667B0F" w:rsidRDefault="00BB4E0E" w:rsidP="00667B0F">
      <w:pPr>
        <w:pStyle w:val="ListParagraph"/>
        <w:numPr>
          <w:ilvl w:val="0"/>
          <w:numId w:val="9"/>
        </w:numPr>
        <w:spacing w:after="180"/>
        <w:rPr>
          <w:rFonts w:ascii="Times New Roman" w:eastAsia="Times New Roman" w:hAnsi="Times New Roman" w:cs="Times New Roman"/>
          <w:sz w:val="20"/>
          <w:szCs w:val="20"/>
          <w:lang w:val="en-GB"/>
        </w:rPr>
      </w:pPr>
      <w:r w:rsidRPr="00667B0F">
        <w:rPr>
          <w:rFonts w:ascii="Times New Roman" w:eastAsia="Times New Roman" w:hAnsi="Times New Roman" w:cs="Times New Roman"/>
          <w:sz w:val="20"/>
          <w:szCs w:val="20"/>
          <w:lang w:val="en-GB"/>
        </w:rPr>
        <w:t>can be reached in challenging coverage condi</w:t>
      </w:r>
      <w:r w:rsidR="00667B0F" w:rsidRPr="00667B0F">
        <w:rPr>
          <w:rFonts w:ascii="Times New Roman" w:eastAsia="Times New Roman" w:hAnsi="Times New Roman" w:cs="Times New Roman"/>
          <w:sz w:val="20"/>
          <w:szCs w:val="20"/>
          <w:lang w:val="en-GB"/>
        </w:rPr>
        <w:t xml:space="preserve">tions e.g. indoor and basements, </w:t>
      </w:r>
    </w:p>
    <w:p w14:paraId="5AA87AB7" w14:textId="0BF956A0" w:rsidR="00667B0F" w:rsidRDefault="00BB4E0E" w:rsidP="00667B0F">
      <w:pPr>
        <w:pStyle w:val="ListParagraph"/>
        <w:numPr>
          <w:ilvl w:val="0"/>
          <w:numId w:val="9"/>
        </w:numPr>
        <w:spacing w:after="180"/>
        <w:rPr>
          <w:rFonts w:ascii="Times New Roman" w:eastAsia="Times New Roman" w:hAnsi="Times New Roman" w:cs="Times New Roman"/>
          <w:sz w:val="20"/>
          <w:szCs w:val="20"/>
          <w:lang w:val="en-GB"/>
        </w:rPr>
      </w:pPr>
      <w:r w:rsidRPr="00667B0F">
        <w:rPr>
          <w:rFonts w:ascii="Times New Roman" w:eastAsia="Times New Roman" w:hAnsi="Times New Roman" w:cs="Times New Roman"/>
          <w:sz w:val="20"/>
          <w:szCs w:val="20"/>
          <w:lang w:val="en-GB"/>
        </w:rPr>
        <w:t>are cheap, and can be deployed on a mass scale</w:t>
      </w:r>
      <w:r w:rsidR="00667B0F" w:rsidRPr="00667B0F">
        <w:rPr>
          <w:rFonts w:ascii="Times New Roman" w:eastAsia="Times New Roman" w:hAnsi="Times New Roman" w:cs="Times New Roman"/>
          <w:sz w:val="20"/>
          <w:szCs w:val="20"/>
          <w:lang w:val="en-GB"/>
        </w:rPr>
        <w:t>,</w:t>
      </w:r>
      <w:r w:rsidR="00667B0F">
        <w:rPr>
          <w:rFonts w:ascii="Times New Roman" w:eastAsia="Times New Roman" w:hAnsi="Times New Roman" w:cs="Times New Roman"/>
          <w:sz w:val="20"/>
          <w:szCs w:val="20"/>
          <w:lang w:val="en-GB"/>
        </w:rPr>
        <w:t xml:space="preserve"> and</w:t>
      </w:r>
      <w:r w:rsidR="00667B0F" w:rsidRPr="00667B0F">
        <w:rPr>
          <w:rFonts w:ascii="Times New Roman" w:eastAsia="Times New Roman" w:hAnsi="Times New Roman" w:cs="Times New Roman"/>
          <w:sz w:val="20"/>
          <w:szCs w:val="20"/>
          <w:lang w:val="en-GB"/>
        </w:rPr>
        <w:t xml:space="preserve"> </w:t>
      </w:r>
    </w:p>
    <w:p w14:paraId="2D7239EC" w14:textId="777CECDF" w:rsidR="00BB4E0E" w:rsidRPr="00667B0F" w:rsidRDefault="00BB4E0E" w:rsidP="00667B0F">
      <w:pPr>
        <w:pStyle w:val="ListParagraph"/>
        <w:numPr>
          <w:ilvl w:val="0"/>
          <w:numId w:val="9"/>
        </w:numPr>
        <w:spacing w:after="180"/>
        <w:rPr>
          <w:rFonts w:ascii="Times New Roman" w:eastAsia="Times New Roman" w:hAnsi="Times New Roman" w:cs="Times New Roman"/>
          <w:sz w:val="20"/>
          <w:szCs w:val="20"/>
          <w:lang w:val="en-GB"/>
        </w:rPr>
      </w:pPr>
      <w:proofErr w:type="gramStart"/>
      <w:r w:rsidRPr="00667B0F">
        <w:rPr>
          <w:rFonts w:ascii="Times New Roman" w:eastAsia="Times New Roman" w:hAnsi="Times New Roman" w:cs="Times New Roman"/>
          <w:sz w:val="20"/>
          <w:szCs w:val="20"/>
          <w:lang w:val="en-GB"/>
        </w:rPr>
        <w:t>are</w:t>
      </w:r>
      <w:proofErr w:type="gramEnd"/>
      <w:r w:rsidRPr="00667B0F">
        <w:rPr>
          <w:rFonts w:ascii="Times New Roman" w:eastAsia="Times New Roman" w:hAnsi="Times New Roman" w:cs="Times New Roman"/>
          <w:sz w:val="20"/>
          <w:szCs w:val="20"/>
          <w:lang w:val="en-GB"/>
        </w:rPr>
        <w:t xml:space="preserve"> out i</w:t>
      </w:r>
      <w:r w:rsidR="00667B0F" w:rsidRPr="00667B0F">
        <w:rPr>
          <w:rFonts w:ascii="Times New Roman" w:eastAsia="Times New Roman" w:hAnsi="Times New Roman" w:cs="Times New Roman"/>
          <w:sz w:val="20"/>
          <w:szCs w:val="20"/>
          <w:lang w:val="en-GB"/>
        </w:rPr>
        <w:t xml:space="preserve">n the market within the next couple of years. </w:t>
      </w:r>
    </w:p>
    <w:p w14:paraId="49CBDD9F" w14:textId="0468BF9B" w:rsidR="002A7FB1" w:rsidRPr="00A51552" w:rsidRDefault="00667B0F" w:rsidP="00014296">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These requirements clearly call for a clean and simple solution that is based on the use o</w:t>
      </w:r>
      <w:r w:rsidR="00014296">
        <w:rPr>
          <w:rFonts w:ascii="Times New Roman" w:eastAsia="Times New Roman" w:hAnsi="Times New Roman" w:cs="Times New Roman"/>
          <w:sz w:val="20"/>
          <w:szCs w:val="20"/>
          <w:lang w:val="en-GB"/>
        </w:rPr>
        <w:t xml:space="preserve">f existing security mechanisms. </w:t>
      </w:r>
      <w:r w:rsidR="004738C8">
        <w:rPr>
          <w:rFonts w:ascii="Times New Roman" w:eastAsia="Times New Roman" w:hAnsi="Times New Roman" w:cs="Times New Roman"/>
          <w:sz w:val="20"/>
          <w:szCs w:val="20"/>
          <w:lang w:val="en-GB"/>
        </w:rPr>
        <w:t xml:space="preserve">They also forecast mass scale deployments, which usually attract more attackers. This gives more reasons why the security architecture should be carefully designed. </w:t>
      </w:r>
      <w:r w:rsidR="00014296">
        <w:rPr>
          <w:rFonts w:ascii="Times New Roman" w:eastAsia="Times New Roman" w:hAnsi="Times New Roman" w:cs="Times New Roman"/>
          <w:sz w:val="20"/>
          <w:szCs w:val="20"/>
          <w:lang w:val="en-GB"/>
        </w:rPr>
        <w:t xml:space="preserve">The lack of human interaction in the Cellular </w:t>
      </w:r>
      <w:proofErr w:type="spellStart"/>
      <w:r w:rsidR="00014296">
        <w:rPr>
          <w:rFonts w:ascii="Times New Roman" w:eastAsia="Times New Roman" w:hAnsi="Times New Roman" w:cs="Times New Roman"/>
          <w:sz w:val="20"/>
          <w:szCs w:val="20"/>
          <w:lang w:val="en-GB"/>
        </w:rPr>
        <w:t>IoT</w:t>
      </w:r>
      <w:proofErr w:type="spellEnd"/>
      <w:r w:rsidR="00014296">
        <w:rPr>
          <w:rFonts w:ascii="Times New Roman" w:eastAsia="Times New Roman" w:hAnsi="Times New Roman" w:cs="Times New Roman"/>
          <w:sz w:val="20"/>
          <w:szCs w:val="20"/>
          <w:lang w:val="en-GB"/>
        </w:rPr>
        <w:t xml:space="preserve"> UE side proposes that attacks </w:t>
      </w:r>
      <w:r w:rsidR="002A7FB1" w:rsidRPr="00A51552">
        <w:rPr>
          <w:rFonts w:ascii="Times New Roman" w:eastAsia="Times New Roman" w:hAnsi="Times New Roman" w:cs="Times New Roman"/>
          <w:sz w:val="20"/>
          <w:szCs w:val="20"/>
          <w:lang w:val="en-GB"/>
        </w:rPr>
        <w:t xml:space="preserve">were the </w:t>
      </w:r>
      <w:r w:rsidR="00014296">
        <w:rPr>
          <w:rFonts w:ascii="Times New Roman" w:eastAsia="Times New Roman" w:hAnsi="Times New Roman" w:cs="Times New Roman"/>
          <w:sz w:val="20"/>
          <w:szCs w:val="20"/>
          <w:lang w:val="en-GB"/>
        </w:rPr>
        <w:t xml:space="preserve">Cellular </w:t>
      </w:r>
      <w:proofErr w:type="spellStart"/>
      <w:r w:rsidR="00014296">
        <w:rPr>
          <w:rFonts w:ascii="Times New Roman" w:eastAsia="Times New Roman" w:hAnsi="Times New Roman" w:cs="Times New Roman"/>
          <w:sz w:val="20"/>
          <w:szCs w:val="20"/>
          <w:lang w:val="en-GB"/>
        </w:rPr>
        <w:t>IoT</w:t>
      </w:r>
      <w:proofErr w:type="spellEnd"/>
      <w:r w:rsidR="00014296">
        <w:rPr>
          <w:rFonts w:ascii="Times New Roman" w:eastAsia="Times New Roman" w:hAnsi="Times New Roman" w:cs="Times New Roman"/>
          <w:sz w:val="20"/>
          <w:szCs w:val="20"/>
          <w:lang w:val="en-GB"/>
        </w:rPr>
        <w:t xml:space="preserve"> </w:t>
      </w:r>
      <w:r w:rsidR="002A7FB1" w:rsidRPr="00A51552">
        <w:rPr>
          <w:rFonts w:ascii="Times New Roman" w:eastAsia="Times New Roman" w:hAnsi="Times New Roman" w:cs="Times New Roman"/>
          <w:sz w:val="20"/>
          <w:szCs w:val="20"/>
          <w:lang w:val="en-GB"/>
        </w:rPr>
        <w:t>UE is tricked into camping on false base station, or faked “detach”/”hand-off” type of attacks</w:t>
      </w:r>
      <w:r w:rsidR="00014296">
        <w:rPr>
          <w:rFonts w:ascii="Times New Roman" w:eastAsia="Times New Roman" w:hAnsi="Times New Roman" w:cs="Times New Roman"/>
          <w:sz w:val="20"/>
          <w:szCs w:val="20"/>
          <w:lang w:val="en-GB"/>
        </w:rPr>
        <w:t xml:space="preserve"> should be mitigated</w:t>
      </w:r>
      <w:r w:rsidR="002A7FB1" w:rsidRPr="00A51552">
        <w:rPr>
          <w:rFonts w:ascii="Times New Roman" w:eastAsia="Times New Roman" w:hAnsi="Times New Roman" w:cs="Times New Roman"/>
          <w:sz w:val="20"/>
          <w:szCs w:val="20"/>
          <w:lang w:val="en-GB"/>
        </w:rPr>
        <w:t>.</w:t>
      </w:r>
      <w:r w:rsidR="002A7FB1">
        <w:rPr>
          <w:rFonts w:ascii="Times New Roman" w:eastAsia="Times New Roman" w:hAnsi="Times New Roman" w:cs="Times New Roman"/>
          <w:sz w:val="20"/>
          <w:szCs w:val="20"/>
          <w:lang w:val="en-GB"/>
        </w:rPr>
        <w:t xml:space="preserve"> </w:t>
      </w:r>
      <w:r w:rsidR="000402BF">
        <w:rPr>
          <w:rFonts w:ascii="Times New Roman" w:eastAsia="Times New Roman" w:hAnsi="Times New Roman" w:cs="Times New Roman"/>
          <w:sz w:val="20"/>
          <w:szCs w:val="20"/>
          <w:lang w:val="en-GB"/>
        </w:rPr>
        <w:t>Or at least the</w:t>
      </w:r>
      <w:r w:rsidR="00760F25">
        <w:rPr>
          <w:rFonts w:ascii="Times New Roman" w:eastAsia="Times New Roman" w:hAnsi="Times New Roman" w:cs="Times New Roman"/>
          <w:sz w:val="20"/>
          <w:szCs w:val="20"/>
          <w:lang w:val="en-GB"/>
        </w:rPr>
        <w:t xml:space="preserve"> </w:t>
      </w:r>
      <w:r w:rsidR="00D95097">
        <w:rPr>
          <w:rFonts w:ascii="Times New Roman" w:eastAsia="Times New Roman" w:hAnsi="Times New Roman" w:cs="Times New Roman"/>
          <w:sz w:val="20"/>
          <w:szCs w:val="20"/>
          <w:lang w:val="en-GB"/>
        </w:rPr>
        <w:t xml:space="preserve">Cellular </w:t>
      </w:r>
      <w:proofErr w:type="spellStart"/>
      <w:r w:rsidR="00D95097">
        <w:rPr>
          <w:rFonts w:ascii="Times New Roman" w:eastAsia="Times New Roman" w:hAnsi="Times New Roman" w:cs="Times New Roman"/>
          <w:sz w:val="20"/>
          <w:szCs w:val="20"/>
          <w:lang w:val="en-GB"/>
        </w:rPr>
        <w:t>IoT</w:t>
      </w:r>
      <w:proofErr w:type="spellEnd"/>
      <w:r w:rsidR="00D95097">
        <w:rPr>
          <w:rFonts w:ascii="Times New Roman" w:eastAsia="Times New Roman" w:hAnsi="Times New Roman" w:cs="Times New Roman"/>
          <w:sz w:val="20"/>
          <w:szCs w:val="20"/>
          <w:lang w:val="en-GB"/>
        </w:rPr>
        <w:t xml:space="preserve"> UEs need to recover from </w:t>
      </w:r>
      <w:r w:rsidR="004D7512">
        <w:rPr>
          <w:rFonts w:ascii="Times New Roman" w:eastAsia="Times New Roman" w:hAnsi="Times New Roman" w:cs="Times New Roman"/>
          <w:sz w:val="20"/>
          <w:szCs w:val="20"/>
          <w:lang w:val="en-GB"/>
        </w:rPr>
        <w:t xml:space="preserve">some current 2G </w:t>
      </w:r>
      <w:r w:rsidR="00D95097">
        <w:rPr>
          <w:rFonts w:ascii="Times New Roman" w:eastAsia="Times New Roman" w:hAnsi="Times New Roman" w:cs="Times New Roman"/>
          <w:sz w:val="20"/>
          <w:szCs w:val="20"/>
          <w:lang w:val="en-GB"/>
        </w:rPr>
        <w:t>attacks without human interaction.</w:t>
      </w:r>
    </w:p>
    <w:p w14:paraId="389F9939" w14:textId="418B47F1" w:rsidR="003A6E1E" w:rsidRDefault="00014296" w:rsidP="00014296">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current GERAN documents do not </w:t>
      </w:r>
      <w:r w:rsidR="000402BF">
        <w:rPr>
          <w:rFonts w:ascii="Times New Roman" w:eastAsia="Times New Roman" w:hAnsi="Times New Roman" w:cs="Times New Roman"/>
          <w:sz w:val="20"/>
          <w:szCs w:val="20"/>
          <w:lang w:val="en-GB"/>
        </w:rPr>
        <w:t xml:space="preserve">yet </w:t>
      </w:r>
      <w:r>
        <w:rPr>
          <w:rFonts w:ascii="Times New Roman" w:eastAsia="Times New Roman" w:hAnsi="Times New Roman" w:cs="Times New Roman"/>
          <w:sz w:val="20"/>
          <w:szCs w:val="20"/>
          <w:lang w:val="en-GB"/>
        </w:rPr>
        <w:t>discuss very much on how reliable the network connection should be. Other Internet of Things initiatives, such as the 6TiSCH work in IETF</w:t>
      </w:r>
      <w:r w:rsidR="00691BE9">
        <w:rPr>
          <w:rFonts w:ascii="Times New Roman" w:eastAsia="Times New Roman" w:hAnsi="Times New Roman" w:cs="Times New Roman"/>
          <w:sz w:val="20"/>
          <w:szCs w:val="20"/>
          <w:lang w:val="en-GB"/>
        </w:rPr>
        <w:t xml:space="preserve"> [1, 2]</w:t>
      </w:r>
      <w:proofErr w:type="gramStart"/>
      <w:r>
        <w:rPr>
          <w:rFonts w:ascii="Times New Roman" w:eastAsia="Times New Roman" w:hAnsi="Times New Roman" w:cs="Times New Roman"/>
          <w:sz w:val="20"/>
          <w:szCs w:val="20"/>
          <w:lang w:val="en-GB"/>
        </w:rPr>
        <w:t>,</w:t>
      </w:r>
      <w:proofErr w:type="gramEnd"/>
      <w:r>
        <w:rPr>
          <w:rFonts w:ascii="Times New Roman" w:eastAsia="Times New Roman" w:hAnsi="Times New Roman" w:cs="Times New Roman"/>
          <w:sz w:val="20"/>
          <w:szCs w:val="20"/>
          <w:lang w:val="en-GB"/>
        </w:rPr>
        <w:t xml:space="preserve"> envision use cases from </w:t>
      </w:r>
      <w:r w:rsidR="00263ADE" w:rsidRPr="00A51552">
        <w:rPr>
          <w:rFonts w:ascii="Times New Roman" w:eastAsia="Times New Roman" w:hAnsi="Times New Roman" w:cs="Times New Roman"/>
          <w:sz w:val="20"/>
          <w:szCs w:val="20"/>
          <w:lang w:val="en-GB"/>
        </w:rPr>
        <w:t xml:space="preserve">simple sensor applications to actuators that may more radically affect the physical environment. There are scenarios in which </w:t>
      </w:r>
      <w:proofErr w:type="spellStart"/>
      <w:r w:rsidR="00263ADE" w:rsidRPr="00A51552">
        <w:rPr>
          <w:rFonts w:ascii="Times New Roman" w:eastAsia="Times New Roman" w:hAnsi="Times New Roman" w:cs="Times New Roman"/>
          <w:sz w:val="20"/>
          <w:szCs w:val="20"/>
          <w:lang w:val="en-GB"/>
        </w:rPr>
        <w:t>IoT</w:t>
      </w:r>
      <w:proofErr w:type="spellEnd"/>
      <w:r w:rsidR="00263ADE" w:rsidRPr="00A51552">
        <w:rPr>
          <w:rFonts w:ascii="Times New Roman" w:eastAsia="Times New Roman" w:hAnsi="Times New Roman" w:cs="Times New Roman"/>
          <w:sz w:val="20"/>
          <w:szCs w:val="20"/>
          <w:lang w:val="en-GB"/>
        </w:rPr>
        <w:t xml:space="preserve"> is used to monitor the temperature in food cargo, to control industrial systems, to implement building automation systems or to monitoring the heart rate in homecare, for example. Some</w:t>
      </w:r>
      <w:r w:rsidR="00263ADE">
        <w:rPr>
          <w:rFonts w:ascii="Times New Roman" w:eastAsia="Times New Roman" w:hAnsi="Times New Roman" w:cs="Times New Roman"/>
          <w:sz w:val="20"/>
          <w:szCs w:val="20"/>
          <w:lang w:val="en-GB"/>
        </w:rPr>
        <w:t xml:space="preserve"> of these</w:t>
      </w:r>
      <w:r w:rsidR="00263ADE" w:rsidRPr="00A51552">
        <w:rPr>
          <w:rFonts w:ascii="Times New Roman" w:eastAsia="Times New Roman" w:hAnsi="Times New Roman" w:cs="Times New Roman"/>
          <w:sz w:val="20"/>
          <w:szCs w:val="20"/>
          <w:lang w:val="en-GB"/>
        </w:rPr>
        <w:t xml:space="preserve"> use cases suggests risk</w:t>
      </w:r>
      <w:r w:rsidR="00263ADE">
        <w:rPr>
          <w:rFonts w:ascii="Times New Roman" w:eastAsia="Times New Roman" w:hAnsi="Times New Roman" w:cs="Times New Roman"/>
          <w:sz w:val="20"/>
          <w:szCs w:val="20"/>
          <w:lang w:val="en-GB"/>
        </w:rPr>
        <w:t>s</w:t>
      </w:r>
      <w:r w:rsidR="00263ADE" w:rsidRPr="00A51552">
        <w:rPr>
          <w:rFonts w:ascii="Times New Roman" w:eastAsia="Times New Roman" w:hAnsi="Times New Roman" w:cs="Times New Roman"/>
          <w:sz w:val="20"/>
          <w:szCs w:val="20"/>
          <w:lang w:val="en-GB"/>
        </w:rPr>
        <w:t xml:space="preserve"> for hum</w:t>
      </w:r>
      <w:r w:rsidR="00263ADE">
        <w:rPr>
          <w:rFonts w:ascii="Times New Roman" w:eastAsia="Times New Roman" w:hAnsi="Times New Roman" w:cs="Times New Roman"/>
          <w:sz w:val="20"/>
          <w:szCs w:val="20"/>
          <w:lang w:val="en-GB"/>
        </w:rPr>
        <w:t>an life if the</w:t>
      </w:r>
      <w:r w:rsidR="00DC2988">
        <w:rPr>
          <w:rFonts w:ascii="Times New Roman" w:eastAsia="Times New Roman" w:hAnsi="Times New Roman" w:cs="Times New Roman"/>
          <w:sz w:val="20"/>
          <w:szCs w:val="20"/>
          <w:lang w:val="en-GB"/>
        </w:rPr>
        <w:t xml:space="preserve"> Cellular </w:t>
      </w:r>
      <w:proofErr w:type="spellStart"/>
      <w:r w:rsidR="00DC2988">
        <w:rPr>
          <w:rFonts w:ascii="Times New Roman" w:eastAsia="Times New Roman" w:hAnsi="Times New Roman" w:cs="Times New Roman"/>
          <w:sz w:val="20"/>
          <w:szCs w:val="20"/>
          <w:lang w:val="en-GB"/>
        </w:rPr>
        <w:t>IoT</w:t>
      </w:r>
      <w:proofErr w:type="spellEnd"/>
      <w:r w:rsidR="00DC2988">
        <w:rPr>
          <w:rFonts w:ascii="Times New Roman" w:eastAsia="Times New Roman" w:hAnsi="Times New Roman" w:cs="Times New Roman"/>
          <w:sz w:val="20"/>
          <w:szCs w:val="20"/>
          <w:lang w:val="en-GB"/>
        </w:rPr>
        <w:t xml:space="preserve"> UE is not intelligent enough to recover from simple false base station attacks</w:t>
      </w:r>
      <w:r w:rsidR="00263ADE" w:rsidRPr="00A51552">
        <w:rPr>
          <w:rFonts w:ascii="Times New Roman" w:eastAsia="Times New Roman" w:hAnsi="Times New Roman" w:cs="Times New Roman"/>
          <w:sz w:val="20"/>
          <w:szCs w:val="20"/>
          <w:lang w:val="en-GB"/>
        </w:rPr>
        <w:t>.</w:t>
      </w:r>
      <w:r w:rsidR="00A27953">
        <w:rPr>
          <w:rFonts w:ascii="Times New Roman" w:eastAsia="Times New Roman" w:hAnsi="Times New Roman" w:cs="Times New Roman"/>
          <w:sz w:val="20"/>
          <w:szCs w:val="20"/>
          <w:lang w:val="en-GB"/>
        </w:rPr>
        <w:t xml:space="preserve"> Adding such intelligence needs to be done with care in order to avoid behaviour that introduces new attacks towards the network, e.g. Denial of Service attacks.  </w:t>
      </w:r>
    </w:p>
    <w:p w14:paraId="092E3370" w14:textId="48DF1BA5" w:rsidR="00C71DE2" w:rsidRPr="00BC732D" w:rsidRDefault="00C71DE2" w:rsidP="00C71DE2">
      <w:pPr>
        <w:pStyle w:val="Heading1"/>
      </w:pPr>
      <w:r>
        <w:t xml:space="preserve">Discussion on security </w:t>
      </w:r>
      <w:r w:rsidR="00894608">
        <w:t xml:space="preserve">solutions </w:t>
      </w:r>
    </w:p>
    <w:p w14:paraId="42816D13" w14:textId="6FF86D65" w:rsidR="009316F8" w:rsidRDefault="00F77942" w:rsidP="00014296">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Even though SA3 is not yet officially working on the topic, there have already been some decisions on working assumptions, and discussion on potential solutions. It has been agreed that SA3 focus on</w:t>
      </w:r>
      <w:r w:rsidR="00DD5D46">
        <w:rPr>
          <w:rFonts w:ascii="Times New Roman" w:eastAsia="Times New Roman" w:hAnsi="Times New Roman" w:cs="Times New Roman"/>
          <w:sz w:val="20"/>
          <w:szCs w:val="20"/>
          <w:lang w:val="en-GB"/>
        </w:rPr>
        <w:t xml:space="preserve"> enhancements to the 2G P</w:t>
      </w:r>
      <w:r w:rsidR="009316F8">
        <w:rPr>
          <w:rFonts w:ascii="Times New Roman" w:eastAsia="Times New Roman" w:hAnsi="Times New Roman" w:cs="Times New Roman"/>
          <w:sz w:val="20"/>
          <w:szCs w:val="20"/>
          <w:lang w:val="en-GB"/>
        </w:rPr>
        <w:t xml:space="preserve">S domain. Also, it was agreed that Cellular </w:t>
      </w:r>
      <w:proofErr w:type="spellStart"/>
      <w:r w:rsidR="009316F8">
        <w:rPr>
          <w:rFonts w:ascii="Times New Roman" w:eastAsia="Times New Roman" w:hAnsi="Times New Roman" w:cs="Times New Roman"/>
          <w:sz w:val="20"/>
          <w:szCs w:val="20"/>
          <w:lang w:val="en-GB"/>
        </w:rPr>
        <w:t>IoT</w:t>
      </w:r>
      <w:proofErr w:type="spellEnd"/>
      <w:r w:rsidR="009316F8">
        <w:rPr>
          <w:rFonts w:ascii="Times New Roman" w:eastAsia="Times New Roman" w:hAnsi="Times New Roman" w:cs="Times New Roman"/>
          <w:sz w:val="20"/>
          <w:szCs w:val="20"/>
          <w:lang w:val="en-GB"/>
        </w:rPr>
        <w:t xml:space="preserve"> UEs are configured with minimum security requirements, and the UE would reject communication if the network side did not meet these requirements. </w:t>
      </w:r>
    </w:p>
    <w:p w14:paraId="4082547F" w14:textId="5E05F748" w:rsidR="00417D68" w:rsidRDefault="00894608" w:rsidP="00014296">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w:t>
      </w:r>
      <w:r w:rsidR="009316F8">
        <w:rPr>
          <w:rFonts w:ascii="Times New Roman" w:eastAsia="Times New Roman" w:hAnsi="Times New Roman" w:cs="Times New Roman"/>
          <w:sz w:val="20"/>
          <w:szCs w:val="20"/>
          <w:lang w:val="en-GB"/>
        </w:rPr>
        <w:t>here was no</w:t>
      </w:r>
      <w:r w:rsidR="00DD5D46">
        <w:rPr>
          <w:rFonts w:ascii="Times New Roman" w:eastAsia="Times New Roman" w:hAnsi="Times New Roman" w:cs="Times New Roman"/>
          <w:sz w:val="20"/>
          <w:szCs w:val="20"/>
          <w:lang w:val="en-GB"/>
        </w:rPr>
        <w:t xml:space="preserve"> consensus if the enhancements should be limited to the UE and SGSN, or should it invol</w:t>
      </w:r>
      <w:r w:rsidR="00106DC0">
        <w:rPr>
          <w:rFonts w:ascii="Times New Roman" w:eastAsia="Times New Roman" w:hAnsi="Times New Roman" w:cs="Times New Roman"/>
          <w:sz w:val="20"/>
          <w:szCs w:val="20"/>
          <w:lang w:val="en-GB"/>
        </w:rPr>
        <w:t>ve also other nodes, such as GG</w:t>
      </w:r>
      <w:r w:rsidR="00DD5D46">
        <w:rPr>
          <w:rFonts w:ascii="Times New Roman" w:eastAsia="Times New Roman" w:hAnsi="Times New Roman" w:cs="Times New Roman"/>
          <w:sz w:val="20"/>
          <w:szCs w:val="20"/>
          <w:lang w:val="en-GB"/>
        </w:rPr>
        <w:t>S</w:t>
      </w:r>
      <w:r w:rsidR="00106DC0">
        <w:rPr>
          <w:rFonts w:ascii="Times New Roman" w:eastAsia="Times New Roman" w:hAnsi="Times New Roman" w:cs="Times New Roman"/>
          <w:sz w:val="20"/>
          <w:szCs w:val="20"/>
          <w:lang w:val="en-GB"/>
        </w:rPr>
        <w:t>N</w:t>
      </w:r>
      <w:r w:rsidR="00DD5D46">
        <w:rPr>
          <w:rFonts w:ascii="Times New Roman" w:eastAsia="Times New Roman" w:hAnsi="Times New Roman" w:cs="Times New Roman"/>
          <w:sz w:val="20"/>
          <w:szCs w:val="20"/>
          <w:lang w:val="en-GB"/>
        </w:rPr>
        <w:t xml:space="preserve"> or maybe even application server in the other end. </w:t>
      </w:r>
      <w:r w:rsidR="009316F8">
        <w:rPr>
          <w:rFonts w:ascii="Times New Roman" w:eastAsia="Times New Roman" w:hAnsi="Times New Roman" w:cs="Times New Roman"/>
          <w:sz w:val="20"/>
          <w:szCs w:val="20"/>
          <w:lang w:val="en-GB"/>
        </w:rPr>
        <w:t xml:space="preserve">We think that these proposals need not to be in conflict. </w:t>
      </w:r>
      <w:r w:rsidR="00DD5D46">
        <w:rPr>
          <w:rFonts w:ascii="Times New Roman" w:eastAsia="Times New Roman" w:hAnsi="Times New Roman" w:cs="Times New Roman"/>
          <w:sz w:val="20"/>
          <w:szCs w:val="20"/>
          <w:lang w:val="en-GB"/>
        </w:rPr>
        <w:t xml:space="preserve">Cellular </w:t>
      </w:r>
      <w:proofErr w:type="spellStart"/>
      <w:r w:rsidR="00DD5D46">
        <w:rPr>
          <w:rFonts w:ascii="Times New Roman" w:eastAsia="Times New Roman" w:hAnsi="Times New Roman" w:cs="Times New Roman"/>
          <w:sz w:val="20"/>
          <w:szCs w:val="20"/>
          <w:lang w:val="en-GB"/>
        </w:rPr>
        <w:t>IoT</w:t>
      </w:r>
      <w:proofErr w:type="spellEnd"/>
      <w:r w:rsidR="00DD5D46">
        <w:rPr>
          <w:rFonts w:ascii="Times New Roman" w:eastAsia="Times New Roman" w:hAnsi="Times New Roman" w:cs="Times New Roman"/>
          <w:sz w:val="20"/>
          <w:szCs w:val="20"/>
          <w:lang w:val="en-GB"/>
        </w:rPr>
        <w:t xml:space="preserve"> work </w:t>
      </w:r>
      <w:r w:rsidR="009316F8">
        <w:rPr>
          <w:rFonts w:ascii="Times New Roman" w:eastAsia="Times New Roman" w:hAnsi="Times New Roman" w:cs="Times New Roman"/>
          <w:sz w:val="20"/>
          <w:szCs w:val="20"/>
          <w:lang w:val="en-GB"/>
        </w:rPr>
        <w:t>could be</w:t>
      </w:r>
      <w:r w:rsidR="00DD5D46">
        <w:rPr>
          <w:rFonts w:ascii="Times New Roman" w:eastAsia="Times New Roman" w:hAnsi="Times New Roman" w:cs="Times New Roman"/>
          <w:sz w:val="20"/>
          <w:szCs w:val="20"/>
          <w:lang w:val="en-GB"/>
        </w:rPr>
        <w:t xml:space="preserve"> divided in</w:t>
      </w:r>
      <w:r w:rsidR="009316F8">
        <w:rPr>
          <w:rFonts w:ascii="Times New Roman" w:eastAsia="Times New Roman" w:hAnsi="Times New Roman" w:cs="Times New Roman"/>
          <w:sz w:val="20"/>
          <w:szCs w:val="20"/>
          <w:lang w:val="en-GB"/>
        </w:rPr>
        <w:t>to two independent parts. One c</w:t>
      </w:r>
      <w:r w:rsidR="00DD5D46">
        <w:rPr>
          <w:rFonts w:ascii="Times New Roman" w:eastAsia="Times New Roman" w:hAnsi="Times New Roman" w:cs="Times New Roman"/>
          <w:sz w:val="20"/>
          <w:szCs w:val="20"/>
          <w:lang w:val="en-GB"/>
        </w:rPr>
        <w:t xml:space="preserve">ould focus on the access network security problem. This would focus on classical 2G security issues, and would restrict 2G security enhancements to the UE and the SGSN. </w:t>
      </w:r>
      <w:r w:rsidR="008E36F6">
        <w:rPr>
          <w:rFonts w:ascii="Times New Roman" w:eastAsia="Times New Roman" w:hAnsi="Times New Roman" w:cs="Times New Roman"/>
          <w:sz w:val="20"/>
          <w:szCs w:val="20"/>
          <w:lang w:val="en-GB"/>
        </w:rPr>
        <w:t>The other c</w:t>
      </w:r>
      <w:r w:rsidR="00DD5D46">
        <w:rPr>
          <w:rFonts w:ascii="Times New Roman" w:eastAsia="Times New Roman" w:hAnsi="Times New Roman" w:cs="Times New Roman"/>
          <w:sz w:val="20"/>
          <w:szCs w:val="20"/>
          <w:lang w:val="en-GB"/>
        </w:rPr>
        <w:t xml:space="preserve">ould focus on the upper-layer security problem, </w:t>
      </w:r>
      <w:r w:rsidR="00575480">
        <w:rPr>
          <w:rFonts w:ascii="Times New Roman" w:eastAsia="Times New Roman" w:hAnsi="Times New Roman" w:cs="Times New Roman"/>
          <w:sz w:val="20"/>
          <w:szCs w:val="20"/>
          <w:lang w:val="en-GB"/>
        </w:rPr>
        <w:t xml:space="preserve">i.e. end-to-middle and/or end-to-end, and </w:t>
      </w:r>
      <w:r>
        <w:rPr>
          <w:rFonts w:ascii="Times New Roman" w:eastAsia="Times New Roman" w:hAnsi="Times New Roman" w:cs="Times New Roman"/>
          <w:sz w:val="20"/>
          <w:szCs w:val="20"/>
          <w:lang w:val="en-GB"/>
        </w:rPr>
        <w:t>sh</w:t>
      </w:r>
      <w:r w:rsidR="00575480">
        <w:rPr>
          <w:rFonts w:ascii="Times New Roman" w:eastAsia="Times New Roman" w:hAnsi="Times New Roman" w:cs="Times New Roman"/>
          <w:sz w:val="20"/>
          <w:szCs w:val="20"/>
          <w:lang w:val="en-GB"/>
        </w:rPr>
        <w:t xml:space="preserve">ould be independent from the first </w:t>
      </w:r>
      <w:r w:rsidR="008E36F6">
        <w:rPr>
          <w:rFonts w:ascii="Times New Roman" w:eastAsia="Times New Roman" w:hAnsi="Times New Roman" w:cs="Times New Roman"/>
          <w:sz w:val="20"/>
          <w:szCs w:val="20"/>
          <w:lang w:val="en-GB"/>
        </w:rPr>
        <w:t xml:space="preserve">part. </w:t>
      </w:r>
      <w:r w:rsidR="001E6786">
        <w:rPr>
          <w:rFonts w:ascii="Times New Roman" w:eastAsia="Times New Roman" w:hAnsi="Times New Roman" w:cs="Times New Roman"/>
          <w:sz w:val="20"/>
          <w:szCs w:val="20"/>
          <w:lang w:val="en-GB"/>
        </w:rPr>
        <w:t xml:space="preserve">Solving the access network security problem should be given a higher priority because it is the more fundamental part of the solution, and need to be in place first. </w:t>
      </w:r>
    </w:p>
    <w:p w14:paraId="12BF5F78" w14:textId="0EDBCBEB" w:rsidR="00263ADE" w:rsidRDefault="00263ADE" w:rsidP="00263ADE">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It </w:t>
      </w:r>
      <w:r w:rsidR="00894608">
        <w:rPr>
          <w:rFonts w:ascii="Times New Roman" w:eastAsia="Times New Roman" w:hAnsi="Times New Roman" w:cs="Times New Roman"/>
          <w:sz w:val="20"/>
          <w:szCs w:val="20"/>
          <w:lang w:val="en-GB"/>
        </w:rPr>
        <w:t xml:space="preserve">was also </w:t>
      </w:r>
      <w:r>
        <w:rPr>
          <w:rFonts w:ascii="Times New Roman" w:eastAsia="Times New Roman" w:hAnsi="Times New Roman" w:cs="Times New Roman"/>
          <w:sz w:val="20"/>
          <w:szCs w:val="20"/>
          <w:lang w:val="en-GB"/>
        </w:rPr>
        <w:t>proposed</w:t>
      </w:r>
      <w:r w:rsidR="00F854E6">
        <w:rPr>
          <w:rFonts w:ascii="Times New Roman" w:eastAsia="Times New Roman" w:hAnsi="Times New Roman" w:cs="Times New Roman"/>
          <w:sz w:val="20"/>
          <w:szCs w:val="20"/>
          <w:lang w:val="en-GB"/>
        </w:rPr>
        <w:t xml:space="preserve"> in SA3#77</w:t>
      </w:r>
      <w:r>
        <w:rPr>
          <w:rFonts w:ascii="Times New Roman" w:eastAsia="Times New Roman" w:hAnsi="Times New Roman" w:cs="Times New Roman"/>
          <w:sz w:val="20"/>
          <w:szCs w:val="20"/>
          <w:lang w:val="en-GB"/>
        </w:rPr>
        <w:t xml:space="preserve"> that </w:t>
      </w:r>
      <w:r w:rsidR="00F854E6">
        <w:rPr>
          <w:rFonts w:ascii="Times New Roman" w:eastAsia="Times New Roman" w:hAnsi="Times New Roman" w:cs="Times New Roman"/>
          <w:sz w:val="20"/>
          <w:szCs w:val="20"/>
          <w:lang w:val="en-GB"/>
        </w:rPr>
        <w:t xml:space="preserve">the combination of UMTS AKA, strong encryption, and minimum security requirements enforced by the UE </w:t>
      </w:r>
      <w:r>
        <w:rPr>
          <w:rFonts w:ascii="Times New Roman" w:eastAsia="Times New Roman" w:hAnsi="Times New Roman" w:cs="Times New Roman"/>
          <w:sz w:val="20"/>
          <w:szCs w:val="20"/>
          <w:lang w:val="en-GB"/>
        </w:rPr>
        <w:t>could also protect the system from bidding-down attacks</w:t>
      </w:r>
      <w:r w:rsidR="00894608">
        <w:rPr>
          <w:rFonts w:ascii="Times New Roman" w:eastAsia="Times New Roman" w:hAnsi="Times New Roman" w:cs="Times New Roman"/>
          <w:sz w:val="20"/>
          <w:szCs w:val="20"/>
          <w:lang w:val="en-GB"/>
        </w:rPr>
        <w:t xml:space="preserve">, and </w:t>
      </w:r>
      <w:r w:rsidR="00F854E6">
        <w:rPr>
          <w:rFonts w:ascii="Times New Roman" w:eastAsia="Times New Roman" w:hAnsi="Times New Roman" w:cs="Times New Roman"/>
          <w:sz w:val="20"/>
          <w:szCs w:val="20"/>
          <w:lang w:val="en-GB"/>
        </w:rPr>
        <w:t xml:space="preserve">consequently </w:t>
      </w:r>
      <w:r w:rsidR="00894608">
        <w:rPr>
          <w:rFonts w:ascii="Times New Roman" w:eastAsia="Times New Roman" w:hAnsi="Times New Roman" w:cs="Times New Roman"/>
          <w:sz w:val="20"/>
          <w:szCs w:val="20"/>
          <w:lang w:val="en-GB"/>
        </w:rPr>
        <w:t>integrity protection of signalling would not be needed</w:t>
      </w:r>
      <w:r>
        <w:rPr>
          <w:rFonts w:ascii="Times New Roman" w:eastAsia="Times New Roman" w:hAnsi="Times New Roman" w:cs="Times New Roman"/>
          <w:sz w:val="20"/>
          <w:szCs w:val="20"/>
          <w:lang w:val="en-GB"/>
        </w:rPr>
        <w:t xml:space="preserve">. It is an interesting proposal because it would introduce very little changes to 2G security standards, and </w:t>
      </w:r>
      <w:r w:rsidR="00D365F8">
        <w:rPr>
          <w:rFonts w:ascii="Times New Roman" w:eastAsia="Times New Roman" w:hAnsi="Times New Roman" w:cs="Times New Roman"/>
          <w:sz w:val="20"/>
          <w:szCs w:val="20"/>
          <w:lang w:val="en-GB"/>
        </w:rPr>
        <w:t xml:space="preserve">could </w:t>
      </w:r>
      <w:r>
        <w:rPr>
          <w:rFonts w:ascii="Times New Roman" w:eastAsia="Times New Roman" w:hAnsi="Times New Roman" w:cs="Times New Roman"/>
          <w:sz w:val="20"/>
          <w:szCs w:val="20"/>
          <w:lang w:val="en-GB"/>
        </w:rPr>
        <w:t xml:space="preserve">consequently lead to cheap and fast deployments. However, it does rely a lot more on the UE implementation than 3GPP security </w:t>
      </w:r>
      <w:r w:rsidR="00CB7280">
        <w:rPr>
          <w:rFonts w:ascii="Times New Roman" w:eastAsia="Times New Roman" w:hAnsi="Times New Roman" w:cs="Times New Roman"/>
          <w:sz w:val="20"/>
          <w:szCs w:val="20"/>
          <w:lang w:val="en-GB"/>
        </w:rPr>
        <w:t>solutions</w:t>
      </w:r>
      <w:r>
        <w:rPr>
          <w:rFonts w:ascii="Times New Roman" w:eastAsia="Times New Roman" w:hAnsi="Times New Roman" w:cs="Times New Roman"/>
          <w:sz w:val="20"/>
          <w:szCs w:val="20"/>
          <w:lang w:val="en-GB"/>
        </w:rPr>
        <w:t xml:space="preserve"> would normally do. Also from the UE manufacturer point of view, it may not be very good business idea to manufacture devices that refuse from connectivity even </w:t>
      </w:r>
      <w:r w:rsidR="00894608">
        <w:rPr>
          <w:rFonts w:ascii="Times New Roman" w:eastAsia="Times New Roman" w:hAnsi="Times New Roman" w:cs="Times New Roman"/>
          <w:sz w:val="20"/>
          <w:szCs w:val="20"/>
          <w:lang w:val="en-GB"/>
        </w:rPr>
        <w:t>if</w:t>
      </w:r>
      <w:r>
        <w:rPr>
          <w:rFonts w:ascii="Times New Roman" w:eastAsia="Times New Roman" w:hAnsi="Times New Roman" w:cs="Times New Roman"/>
          <w:sz w:val="20"/>
          <w:szCs w:val="20"/>
          <w:lang w:val="en-GB"/>
        </w:rPr>
        <w:t xml:space="preserve"> one was available. </w:t>
      </w:r>
      <w:r w:rsidR="00CB7280">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lang w:val="en-GB"/>
        </w:rPr>
        <w:t xml:space="preserve">egative requirements such as “must not support algorithm X” </w:t>
      </w:r>
      <w:r w:rsidR="00D365F8">
        <w:rPr>
          <w:rFonts w:ascii="Times New Roman" w:eastAsia="Times New Roman" w:hAnsi="Times New Roman" w:cs="Times New Roman"/>
          <w:sz w:val="20"/>
          <w:szCs w:val="20"/>
          <w:lang w:val="en-GB"/>
        </w:rPr>
        <w:t xml:space="preserve">may be </w:t>
      </w:r>
      <w:r>
        <w:rPr>
          <w:rFonts w:ascii="Times New Roman" w:eastAsia="Times New Roman" w:hAnsi="Times New Roman" w:cs="Times New Roman"/>
          <w:sz w:val="20"/>
          <w:szCs w:val="20"/>
          <w:lang w:val="en-GB"/>
        </w:rPr>
        <w:t xml:space="preserve">difficult to understand as value added feature. </w:t>
      </w:r>
      <w:r w:rsidR="00470E85">
        <w:rPr>
          <w:rFonts w:ascii="Times New Roman" w:eastAsia="Times New Roman" w:hAnsi="Times New Roman" w:cs="Times New Roman"/>
          <w:sz w:val="20"/>
          <w:szCs w:val="20"/>
          <w:lang w:val="en-GB"/>
        </w:rPr>
        <w:t>In most cases, s</w:t>
      </w:r>
      <w:r>
        <w:rPr>
          <w:rFonts w:ascii="Times New Roman" w:eastAsia="Times New Roman" w:hAnsi="Times New Roman" w:cs="Times New Roman"/>
          <w:sz w:val="20"/>
          <w:szCs w:val="20"/>
          <w:lang w:val="en-GB"/>
        </w:rPr>
        <w:t xml:space="preserve">upporting more algorithms suggests more features and more value. </w:t>
      </w:r>
      <w:r w:rsidR="00D82162">
        <w:rPr>
          <w:rFonts w:ascii="Times New Roman" w:eastAsia="Times New Roman" w:hAnsi="Times New Roman" w:cs="Times New Roman"/>
          <w:sz w:val="20"/>
          <w:szCs w:val="20"/>
          <w:lang w:val="en-GB"/>
        </w:rPr>
        <w:t xml:space="preserve">It should be in the Mobile Operator’s interests to introduce some security enforcement mechanism also in the network side because security is </w:t>
      </w:r>
      <w:r w:rsidR="00CB7280">
        <w:rPr>
          <w:rFonts w:ascii="Times New Roman" w:eastAsia="Times New Roman" w:hAnsi="Times New Roman" w:cs="Times New Roman"/>
          <w:sz w:val="20"/>
          <w:szCs w:val="20"/>
          <w:lang w:val="en-GB"/>
        </w:rPr>
        <w:t xml:space="preserve">also </w:t>
      </w:r>
      <w:r w:rsidR="00D82162">
        <w:rPr>
          <w:rFonts w:ascii="Times New Roman" w:eastAsia="Times New Roman" w:hAnsi="Times New Roman" w:cs="Times New Roman"/>
          <w:sz w:val="20"/>
          <w:szCs w:val="20"/>
          <w:lang w:val="en-GB"/>
        </w:rPr>
        <w:t xml:space="preserve">about protecting </w:t>
      </w:r>
      <w:r w:rsidR="00CB7280">
        <w:rPr>
          <w:rFonts w:ascii="Times New Roman" w:eastAsia="Times New Roman" w:hAnsi="Times New Roman" w:cs="Times New Roman"/>
          <w:sz w:val="20"/>
          <w:szCs w:val="20"/>
          <w:lang w:val="en-GB"/>
        </w:rPr>
        <w:t xml:space="preserve">Operator’s </w:t>
      </w:r>
      <w:r w:rsidR="00D82162">
        <w:rPr>
          <w:rFonts w:ascii="Times New Roman" w:eastAsia="Times New Roman" w:hAnsi="Times New Roman" w:cs="Times New Roman"/>
          <w:sz w:val="20"/>
          <w:szCs w:val="20"/>
          <w:lang w:val="en-GB"/>
        </w:rPr>
        <w:t xml:space="preserve">reputation and investments. </w:t>
      </w:r>
      <w:r w:rsidR="009060AC">
        <w:rPr>
          <w:rFonts w:ascii="Times New Roman" w:eastAsia="Times New Roman" w:hAnsi="Times New Roman" w:cs="Times New Roman"/>
          <w:sz w:val="20"/>
          <w:szCs w:val="20"/>
          <w:lang w:val="en-GB"/>
        </w:rPr>
        <w:t xml:space="preserve">Such mechanism can be achieved by integrity protection. </w:t>
      </w:r>
    </w:p>
    <w:p w14:paraId="2B888F7E" w14:textId="1753CFF4" w:rsidR="00263ADE" w:rsidRDefault="00D82162" w:rsidP="00957B80">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Many</w:t>
      </w:r>
      <w:r w:rsidR="00894608">
        <w:rPr>
          <w:rFonts w:ascii="Times New Roman" w:eastAsia="Times New Roman" w:hAnsi="Times New Roman" w:cs="Times New Roman"/>
          <w:sz w:val="20"/>
          <w:szCs w:val="20"/>
          <w:lang w:val="en-GB"/>
        </w:rPr>
        <w:t xml:space="preserve"> security protocols specify integrity protection as mandatory and encryption as optional feature</w:t>
      </w:r>
      <w:r>
        <w:rPr>
          <w:rFonts w:ascii="Times New Roman" w:eastAsia="Times New Roman" w:hAnsi="Times New Roman" w:cs="Times New Roman"/>
          <w:sz w:val="20"/>
          <w:szCs w:val="20"/>
          <w:lang w:val="en-GB"/>
        </w:rPr>
        <w:t>, not the other way round</w:t>
      </w:r>
      <w:r w:rsidR="00894608">
        <w:rPr>
          <w:rFonts w:ascii="Times New Roman" w:eastAsia="Times New Roman" w:hAnsi="Times New Roman" w:cs="Times New Roman"/>
          <w:sz w:val="20"/>
          <w:szCs w:val="20"/>
          <w:lang w:val="en-GB"/>
        </w:rPr>
        <w:t>.</w:t>
      </w:r>
      <w:r w:rsidR="00D365F8">
        <w:rPr>
          <w:rFonts w:ascii="Times New Roman" w:eastAsia="Times New Roman" w:hAnsi="Times New Roman" w:cs="Times New Roman"/>
          <w:sz w:val="20"/>
          <w:szCs w:val="20"/>
          <w:lang w:val="en-GB"/>
        </w:rPr>
        <w:t xml:space="preserve"> There may be legal restrictions on the use of encryption in certain countries. Furthermore, technical solution that mandates encryption is more difficult to test and debug </w:t>
      </w:r>
      <w:r w:rsidR="00CA1845">
        <w:rPr>
          <w:rFonts w:ascii="Times New Roman" w:eastAsia="Times New Roman" w:hAnsi="Times New Roman" w:cs="Times New Roman"/>
          <w:sz w:val="20"/>
          <w:szCs w:val="20"/>
          <w:lang w:val="en-GB"/>
        </w:rPr>
        <w:t xml:space="preserve">than </w:t>
      </w:r>
      <w:r w:rsidR="00D365F8">
        <w:rPr>
          <w:rFonts w:ascii="Times New Roman" w:eastAsia="Times New Roman" w:hAnsi="Times New Roman" w:cs="Times New Roman"/>
          <w:sz w:val="20"/>
          <w:szCs w:val="20"/>
          <w:lang w:val="en-GB"/>
        </w:rPr>
        <w:t>a solution that allows null encryption.</w:t>
      </w:r>
      <w:r w:rsidR="00894608">
        <w:rPr>
          <w:rFonts w:ascii="Times New Roman" w:eastAsia="Times New Roman" w:hAnsi="Times New Roman" w:cs="Times New Roman"/>
          <w:sz w:val="20"/>
          <w:szCs w:val="20"/>
          <w:lang w:val="en-GB"/>
        </w:rPr>
        <w:t xml:space="preserve"> If integrity protection is not added in the first release, it will be</w:t>
      </w:r>
      <w:r>
        <w:rPr>
          <w:rFonts w:ascii="Times New Roman" w:eastAsia="Times New Roman" w:hAnsi="Times New Roman" w:cs="Times New Roman"/>
          <w:sz w:val="20"/>
          <w:szCs w:val="20"/>
          <w:lang w:val="en-GB"/>
        </w:rPr>
        <w:t xml:space="preserve"> very</w:t>
      </w:r>
      <w:r w:rsidR="00894608">
        <w:rPr>
          <w:rFonts w:ascii="Times New Roman" w:eastAsia="Times New Roman" w:hAnsi="Times New Roman" w:cs="Times New Roman"/>
          <w:sz w:val="20"/>
          <w:szCs w:val="20"/>
          <w:lang w:val="en-GB"/>
        </w:rPr>
        <w:t xml:space="preserve"> difficult to add later. </w:t>
      </w:r>
      <w:r w:rsidR="00263ADE">
        <w:rPr>
          <w:rFonts w:ascii="Times New Roman" w:eastAsia="Times New Roman" w:hAnsi="Times New Roman" w:cs="Times New Roman"/>
          <w:sz w:val="20"/>
          <w:szCs w:val="20"/>
          <w:lang w:val="en-GB"/>
        </w:rPr>
        <w:t xml:space="preserve">We think SA3 should carefully consider adding integrity protection </w:t>
      </w:r>
      <w:r w:rsidR="00BC732D">
        <w:rPr>
          <w:rFonts w:ascii="Times New Roman" w:eastAsia="Times New Roman" w:hAnsi="Times New Roman" w:cs="Times New Roman"/>
          <w:sz w:val="20"/>
          <w:szCs w:val="20"/>
          <w:lang w:val="en-GB"/>
        </w:rPr>
        <w:t>to some or all of the signalling messages</w:t>
      </w:r>
      <w:r w:rsidR="00263ADE">
        <w:rPr>
          <w:rFonts w:ascii="Times New Roman" w:eastAsia="Times New Roman" w:hAnsi="Times New Roman" w:cs="Times New Roman"/>
          <w:sz w:val="20"/>
          <w:szCs w:val="20"/>
          <w:lang w:val="en-GB"/>
        </w:rPr>
        <w:t>.</w:t>
      </w:r>
      <w:r w:rsidR="00BC732D">
        <w:rPr>
          <w:rFonts w:ascii="Times New Roman" w:eastAsia="Times New Roman" w:hAnsi="Times New Roman" w:cs="Times New Roman"/>
          <w:sz w:val="20"/>
          <w:szCs w:val="20"/>
          <w:lang w:val="en-GB"/>
        </w:rPr>
        <w:t xml:space="preserve"> In minimum, the security algorithm negotiation messages should be protected.</w:t>
      </w:r>
      <w:r w:rsidR="00263ADE">
        <w:rPr>
          <w:rFonts w:ascii="Times New Roman" w:eastAsia="Times New Roman" w:hAnsi="Times New Roman" w:cs="Times New Roman"/>
          <w:sz w:val="20"/>
          <w:szCs w:val="20"/>
          <w:lang w:val="en-GB"/>
        </w:rPr>
        <w:t xml:space="preserve"> Adding something explicitly new to the security solution is not necessarily all bad because it </w:t>
      </w:r>
      <w:r w:rsidR="00823057">
        <w:rPr>
          <w:rFonts w:ascii="Times New Roman" w:eastAsia="Times New Roman" w:hAnsi="Times New Roman" w:cs="Times New Roman"/>
          <w:sz w:val="20"/>
          <w:szCs w:val="20"/>
          <w:lang w:val="en-GB"/>
        </w:rPr>
        <w:t xml:space="preserve">encourages </w:t>
      </w:r>
      <w:r w:rsidR="00263ADE">
        <w:rPr>
          <w:rFonts w:ascii="Times New Roman" w:eastAsia="Times New Roman" w:hAnsi="Times New Roman" w:cs="Times New Roman"/>
          <w:sz w:val="20"/>
          <w:szCs w:val="20"/>
          <w:lang w:val="en-GB"/>
        </w:rPr>
        <w:t xml:space="preserve">UE manufacturers to update the existing GPRS software libraries to enhanced security instead of deploying the libraries as they are. </w:t>
      </w:r>
    </w:p>
    <w:p w14:paraId="7FC5957E" w14:textId="77777777" w:rsidR="008B2054" w:rsidRPr="008B2054" w:rsidRDefault="008B2054" w:rsidP="008B2054">
      <w:pPr>
        <w:pStyle w:val="Heading1"/>
      </w:pPr>
      <w:r w:rsidRPr="008B2054">
        <w:t>Proposal</w:t>
      </w:r>
    </w:p>
    <w:p w14:paraId="2FD93480" w14:textId="6A49C3BC" w:rsidR="003224ED" w:rsidRDefault="003224ED" w:rsidP="008B2054">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We propose some general and more solution specific working assumptions for SA3. Potentially agreed assumptions should documented in some SA3 document e.g. in </w:t>
      </w:r>
      <w:r w:rsidR="00CA1845">
        <w:rPr>
          <w:rFonts w:ascii="Times New Roman" w:eastAsia="Times New Roman" w:hAnsi="Times New Roman" w:cs="Times New Roman"/>
          <w:sz w:val="20"/>
          <w:szCs w:val="20"/>
          <w:lang w:val="en-GB"/>
        </w:rPr>
        <w:t>a</w:t>
      </w:r>
      <w:r>
        <w:rPr>
          <w:rFonts w:ascii="Times New Roman" w:eastAsia="Times New Roman" w:hAnsi="Times New Roman" w:cs="Times New Roman"/>
          <w:sz w:val="20"/>
          <w:szCs w:val="20"/>
          <w:lang w:val="en-GB"/>
        </w:rPr>
        <w:t xml:space="preserve"> living document of </w:t>
      </w:r>
      <w:r w:rsidR="00BF4BE8">
        <w:rPr>
          <w:rFonts w:ascii="Times New Roman" w:eastAsia="Times New Roman" w:hAnsi="Times New Roman" w:cs="Times New Roman"/>
          <w:sz w:val="20"/>
          <w:szCs w:val="20"/>
          <w:lang w:val="en-GB"/>
        </w:rPr>
        <w:t xml:space="preserve">similar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w:t>
      </w:r>
      <w:r w:rsidR="00BF4BE8">
        <w:rPr>
          <w:rFonts w:ascii="Times New Roman" w:eastAsia="Times New Roman" w:hAnsi="Times New Roman" w:cs="Times New Roman"/>
          <w:sz w:val="20"/>
          <w:szCs w:val="20"/>
          <w:lang w:val="en-GB"/>
        </w:rPr>
        <w:t>assumptions</w:t>
      </w:r>
      <w:r>
        <w:rPr>
          <w:rFonts w:ascii="Times New Roman" w:eastAsia="Times New Roman" w:hAnsi="Times New Roman" w:cs="Times New Roman"/>
          <w:sz w:val="20"/>
          <w:szCs w:val="20"/>
          <w:lang w:val="en-GB"/>
        </w:rPr>
        <w:t xml:space="preserve"> (</w:t>
      </w:r>
      <w:r w:rsidR="00CA1845">
        <w:rPr>
          <w:rFonts w:ascii="Times New Roman" w:eastAsia="Times New Roman" w:hAnsi="Times New Roman" w:cs="Times New Roman"/>
          <w:sz w:val="20"/>
          <w:szCs w:val="20"/>
          <w:lang w:val="en-GB"/>
        </w:rPr>
        <w:t xml:space="preserve">cf. </w:t>
      </w:r>
      <w:r w:rsidRPr="003224ED">
        <w:rPr>
          <w:rFonts w:ascii="Times New Roman" w:eastAsia="Times New Roman" w:hAnsi="Times New Roman" w:cs="Times New Roman"/>
          <w:sz w:val="20"/>
          <w:szCs w:val="20"/>
          <w:lang w:val="en-GB"/>
        </w:rPr>
        <w:t>S3-142566</w:t>
      </w:r>
      <w:r>
        <w:rPr>
          <w:rFonts w:ascii="Times New Roman" w:eastAsia="Times New Roman" w:hAnsi="Times New Roman" w:cs="Times New Roman"/>
          <w:sz w:val="20"/>
          <w:szCs w:val="20"/>
          <w:lang w:val="en-GB"/>
        </w:rPr>
        <w:t>)</w:t>
      </w:r>
      <w:r w:rsidR="00BF4BE8">
        <w:rPr>
          <w:rFonts w:ascii="Times New Roman" w:eastAsia="Times New Roman" w:hAnsi="Times New Roman" w:cs="Times New Roman"/>
          <w:sz w:val="20"/>
          <w:szCs w:val="20"/>
          <w:lang w:val="en-GB"/>
        </w:rPr>
        <w:t xml:space="preserve">. </w:t>
      </w:r>
    </w:p>
    <w:p w14:paraId="0D448316" w14:textId="49E29544" w:rsidR="008B2054" w:rsidRDefault="0063518E" w:rsidP="008B2054">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We propose that SA3 adopts the following </w:t>
      </w:r>
      <w:r w:rsidR="00D95097" w:rsidRPr="009060AC">
        <w:rPr>
          <w:rFonts w:ascii="Times New Roman" w:eastAsia="Times New Roman" w:hAnsi="Times New Roman" w:cs="Times New Roman"/>
          <w:sz w:val="20"/>
          <w:szCs w:val="20"/>
          <w:u w:val="single"/>
          <w:lang w:val="en-GB"/>
        </w:rPr>
        <w:t>general</w:t>
      </w:r>
      <w:r>
        <w:rPr>
          <w:rFonts w:ascii="Times New Roman" w:eastAsia="Times New Roman" w:hAnsi="Times New Roman" w:cs="Times New Roman"/>
          <w:sz w:val="20"/>
          <w:szCs w:val="20"/>
          <w:lang w:val="en-GB"/>
        </w:rPr>
        <w:t xml:space="preserve"> assumptions</w:t>
      </w:r>
      <w:r w:rsidR="00D95097">
        <w:rPr>
          <w:rFonts w:ascii="Times New Roman" w:eastAsia="Times New Roman" w:hAnsi="Times New Roman" w:cs="Times New Roman"/>
          <w:sz w:val="20"/>
          <w:szCs w:val="20"/>
          <w:lang w:val="en-GB"/>
        </w:rPr>
        <w:t xml:space="preserve"> about Cellular </w:t>
      </w:r>
      <w:proofErr w:type="spellStart"/>
      <w:r w:rsidR="00D95097">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w:t>
      </w:r>
    </w:p>
    <w:p w14:paraId="5F8D5F4F" w14:textId="08D5EEDE" w:rsidR="00D82162" w:rsidRDefault="00D82162" w:rsidP="0063518E">
      <w:pPr>
        <w:pStyle w:val="ListParagraph"/>
        <w:numPr>
          <w:ilvl w:val="0"/>
          <w:numId w:val="8"/>
        </w:num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Even though 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is currently developed as isolated network, SA3 </w:t>
      </w:r>
      <w:r w:rsidR="00AF5D6F">
        <w:rPr>
          <w:rFonts w:ascii="Times New Roman" w:eastAsia="Times New Roman" w:hAnsi="Times New Roman" w:cs="Times New Roman"/>
          <w:sz w:val="20"/>
          <w:szCs w:val="20"/>
          <w:lang w:val="en-GB"/>
        </w:rPr>
        <w:t xml:space="preserve">need still to know what to assume </w:t>
      </w:r>
      <w:r w:rsidR="00D95097">
        <w:rPr>
          <w:rFonts w:ascii="Times New Roman" w:eastAsia="Times New Roman" w:hAnsi="Times New Roman" w:cs="Times New Roman"/>
          <w:sz w:val="20"/>
          <w:szCs w:val="20"/>
          <w:lang w:val="en-GB"/>
        </w:rPr>
        <w:t xml:space="preserve">in the long run. </w:t>
      </w:r>
      <w:r w:rsidR="00960182">
        <w:rPr>
          <w:rFonts w:ascii="Times New Roman" w:eastAsia="Times New Roman" w:hAnsi="Times New Roman" w:cs="Times New Roman"/>
          <w:sz w:val="20"/>
          <w:szCs w:val="20"/>
          <w:lang w:val="en-GB"/>
        </w:rPr>
        <w:t xml:space="preserve">If </w:t>
      </w:r>
      <w:r w:rsidR="00D95097">
        <w:rPr>
          <w:rFonts w:ascii="Times New Roman" w:eastAsia="Times New Roman" w:hAnsi="Times New Roman" w:cs="Times New Roman"/>
          <w:sz w:val="20"/>
          <w:szCs w:val="20"/>
          <w:lang w:val="en-GB"/>
        </w:rPr>
        <w:t>RAT-interworking scenarios</w:t>
      </w:r>
      <w:r w:rsidR="00960182">
        <w:rPr>
          <w:rFonts w:ascii="Times New Roman" w:eastAsia="Times New Roman" w:hAnsi="Times New Roman" w:cs="Times New Roman"/>
          <w:sz w:val="20"/>
          <w:szCs w:val="20"/>
          <w:lang w:val="en-GB"/>
        </w:rPr>
        <w:t xml:space="preserve"> are assumed to </w:t>
      </w:r>
      <w:r w:rsidR="00AF5D6F">
        <w:rPr>
          <w:rFonts w:ascii="Times New Roman" w:eastAsia="Times New Roman" w:hAnsi="Times New Roman" w:cs="Times New Roman"/>
          <w:sz w:val="20"/>
          <w:szCs w:val="20"/>
          <w:lang w:val="en-GB"/>
        </w:rPr>
        <w:t>exist</w:t>
      </w:r>
      <w:r w:rsidR="00D95097">
        <w:rPr>
          <w:rFonts w:ascii="Times New Roman" w:eastAsia="Times New Roman" w:hAnsi="Times New Roman" w:cs="Times New Roman"/>
          <w:sz w:val="20"/>
          <w:szCs w:val="20"/>
          <w:lang w:val="en-GB"/>
        </w:rPr>
        <w:t xml:space="preserve"> in the future that may require e.g. the use of same keys or credential in different contexts. This should be taken into account when designing the first version of the security architecture. </w:t>
      </w:r>
    </w:p>
    <w:p w14:paraId="79C0716F" w14:textId="08F17EB9" w:rsidR="004D7512" w:rsidRDefault="004D7512" w:rsidP="0063518E">
      <w:pPr>
        <w:pStyle w:val="ListParagraph"/>
        <w:numPr>
          <w:ilvl w:val="0"/>
          <w:numId w:val="8"/>
        </w:num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Cellular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UEs need to</w:t>
      </w:r>
      <w:r w:rsidR="00AF5D6F">
        <w:rPr>
          <w:rFonts w:ascii="Times New Roman" w:eastAsia="Times New Roman" w:hAnsi="Times New Roman" w:cs="Times New Roman"/>
          <w:sz w:val="20"/>
          <w:szCs w:val="20"/>
          <w:lang w:val="en-GB"/>
        </w:rPr>
        <w:t xml:space="preserve"> be intelligent enough to</w:t>
      </w:r>
      <w:r>
        <w:rPr>
          <w:rFonts w:ascii="Times New Roman" w:eastAsia="Times New Roman" w:hAnsi="Times New Roman" w:cs="Times New Roman"/>
          <w:sz w:val="20"/>
          <w:szCs w:val="20"/>
          <w:lang w:val="en-GB"/>
        </w:rPr>
        <w:t xml:space="preserve"> recover from some current 2G attacks without human interaction</w:t>
      </w:r>
      <w:r w:rsidR="00AF5D6F">
        <w:rPr>
          <w:rFonts w:ascii="Times New Roman" w:eastAsia="Times New Roman" w:hAnsi="Times New Roman" w:cs="Times New Roman"/>
          <w:sz w:val="20"/>
          <w:szCs w:val="20"/>
          <w:lang w:val="en-GB"/>
        </w:rPr>
        <w:t xml:space="preserve"> without the risk of introducing new attacks, e.g. Denial of Service attacks</w:t>
      </w:r>
      <w:r>
        <w:rPr>
          <w:rFonts w:ascii="Times New Roman" w:eastAsia="Times New Roman" w:hAnsi="Times New Roman" w:cs="Times New Roman"/>
          <w:sz w:val="20"/>
          <w:szCs w:val="20"/>
          <w:lang w:val="en-GB"/>
        </w:rPr>
        <w:t xml:space="preserve">. </w:t>
      </w:r>
    </w:p>
    <w:p w14:paraId="7279D769" w14:textId="6A0B4FEA" w:rsidR="00D95097" w:rsidRPr="00D95097" w:rsidRDefault="00D95097" w:rsidP="00D95097">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We propose that SA3 adopts the following </w:t>
      </w:r>
      <w:r w:rsidR="00061B7B">
        <w:rPr>
          <w:rFonts w:ascii="Times New Roman" w:eastAsia="Times New Roman" w:hAnsi="Times New Roman" w:cs="Times New Roman"/>
          <w:sz w:val="20"/>
          <w:szCs w:val="20"/>
          <w:lang w:val="en-GB"/>
        </w:rPr>
        <w:t xml:space="preserve">more solution </w:t>
      </w:r>
      <w:r w:rsidR="00061B7B" w:rsidRPr="009060AC">
        <w:rPr>
          <w:rFonts w:ascii="Times New Roman" w:eastAsia="Times New Roman" w:hAnsi="Times New Roman" w:cs="Times New Roman"/>
          <w:sz w:val="20"/>
          <w:szCs w:val="20"/>
          <w:u w:val="single"/>
          <w:lang w:val="en-GB"/>
        </w:rPr>
        <w:t>specific</w:t>
      </w:r>
      <w:r w:rsidR="00061B7B">
        <w:rPr>
          <w:rFonts w:ascii="Times New Roman" w:eastAsia="Times New Roman" w:hAnsi="Times New Roman" w:cs="Times New Roman"/>
          <w:sz w:val="20"/>
          <w:szCs w:val="20"/>
          <w:lang w:val="en-GB"/>
        </w:rPr>
        <w:t xml:space="preserve"> assumptions about Cellular </w:t>
      </w:r>
      <w:proofErr w:type="spellStart"/>
      <w:r w:rsidR="00061B7B">
        <w:rPr>
          <w:rFonts w:ascii="Times New Roman" w:eastAsia="Times New Roman" w:hAnsi="Times New Roman" w:cs="Times New Roman"/>
          <w:sz w:val="20"/>
          <w:szCs w:val="20"/>
          <w:lang w:val="en-GB"/>
        </w:rPr>
        <w:t>IoT</w:t>
      </w:r>
      <w:proofErr w:type="spellEnd"/>
      <w:r w:rsidR="00061B7B">
        <w:rPr>
          <w:rFonts w:ascii="Times New Roman" w:eastAsia="Times New Roman" w:hAnsi="Times New Roman" w:cs="Times New Roman"/>
          <w:sz w:val="20"/>
          <w:szCs w:val="20"/>
          <w:lang w:val="en-GB"/>
        </w:rPr>
        <w:t xml:space="preserve">: </w:t>
      </w:r>
    </w:p>
    <w:p w14:paraId="5D2DED88" w14:textId="358D9DA6" w:rsidR="0063518E" w:rsidRDefault="00B81B54" w:rsidP="0063518E">
      <w:pPr>
        <w:pStyle w:val="ListParagraph"/>
        <w:numPr>
          <w:ilvl w:val="0"/>
          <w:numId w:val="8"/>
        </w:num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 xml:space="preserve">SA3 should restrict 2G PS security enhancements to the UE and the SGSN. </w:t>
      </w:r>
      <w:r w:rsidR="006862B5">
        <w:rPr>
          <w:rFonts w:ascii="Times New Roman" w:eastAsia="Times New Roman" w:hAnsi="Times New Roman" w:cs="Times New Roman"/>
          <w:sz w:val="20"/>
          <w:szCs w:val="20"/>
          <w:lang w:val="en-GB"/>
        </w:rPr>
        <w:t>If agreed, this working assumption should</w:t>
      </w:r>
      <w:r w:rsidR="00CA1845">
        <w:rPr>
          <w:rFonts w:ascii="Times New Roman" w:eastAsia="Times New Roman" w:hAnsi="Times New Roman" w:cs="Times New Roman"/>
          <w:sz w:val="20"/>
          <w:szCs w:val="20"/>
          <w:lang w:val="en-GB"/>
        </w:rPr>
        <w:t xml:space="preserve"> also</w:t>
      </w:r>
      <w:r w:rsidR="006862B5">
        <w:rPr>
          <w:rFonts w:ascii="Times New Roman" w:eastAsia="Times New Roman" w:hAnsi="Times New Roman" w:cs="Times New Roman"/>
          <w:sz w:val="20"/>
          <w:szCs w:val="20"/>
          <w:lang w:val="en-GB"/>
        </w:rPr>
        <w:t xml:space="preserve"> be included </w:t>
      </w:r>
      <w:proofErr w:type="gramStart"/>
      <w:r w:rsidR="006862B5">
        <w:rPr>
          <w:rFonts w:ascii="Times New Roman" w:eastAsia="Times New Roman" w:hAnsi="Times New Roman" w:cs="Times New Roman"/>
          <w:sz w:val="20"/>
          <w:szCs w:val="20"/>
          <w:lang w:val="en-GB"/>
        </w:rPr>
        <w:t xml:space="preserve">in </w:t>
      </w:r>
      <w:r w:rsidR="00CA1845">
        <w:rPr>
          <w:rFonts w:ascii="Times New Roman" w:eastAsia="Times New Roman" w:hAnsi="Times New Roman" w:cs="Times New Roman"/>
          <w:sz w:val="20"/>
          <w:szCs w:val="20"/>
          <w:lang w:val="en-GB"/>
        </w:rPr>
        <w:t>a</w:t>
      </w:r>
      <w:proofErr w:type="gramEnd"/>
      <w:r w:rsidR="006862B5">
        <w:rPr>
          <w:rFonts w:ascii="Times New Roman" w:eastAsia="Times New Roman" w:hAnsi="Times New Roman" w:cs="Times New Roman"/>
          <w:sz w:val="20"/>
          <w:szCs w:val="20"/>
          <w:lang w:val="en-GB"/>
        </w:rPr>
        <w:t xml:space="preserve"> LS</w:t>
      </w:r>
      <w:r w:rsidR="00CA1845">
        <w:rPr>
          <w:rFonts w:ascii="Times New Roman" w:eastAsia="Times New Roman" w:hAnsi="Times New Roman" w:cs="Times New Roman"/>
          <w:sz w:val="20"/>
          <w:szCs w:val="20"/>
          <w:lang w:val="en-GB"/>
        </w:rPr>
        <w:t xml:space="preserve"> from SA3#78</w:t>
      </w:r>
      <w:r w:rsidR="006862B5">
        <w:rPr>
          <w:rFonts w:ascii="Times New Roman" w:eastAsia="Times New Roman" w:hAnsi="Times New Roman" w:cs="Times New Roman"/>
          <w:sz w:val="20"/>
          <w:szCs w:val="20"/>
          <w:lang w:val="en-GB"/>
        </w:rPr>
        <w:t xml:space="preserve"> to the GERAN. </w:t>
      </w:r>
    </w:p>
    <w:p w14:paraId="0C5B67A2" w14:textId="4C3482DB" w:rsidR="00B81B54" w:rsidRDefault="00B81B54" w:rsidP="003224ED">
      <w:pPr>
        <w:pStyle w:val="ListParagraph"/>
        <w:numPr>
          <w:ilvl w:val="0"/>
          <w:numId w:val="8"/>
        </w:num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SA3 may develop some additional </w:t>
      </w:r>
      <w:proofErr w:type="spellStart"/>
      <w:r>
        <w:rPr>
          <w:rFonts w:ascii="Times New Roman" w:eastAsia="Times New Roman" w:hAnsi="Times New Roman" w:cs="Times New Roman"/>
          <w:sz w:val="20"/>
          <w:szCs w:val="20"/>
          <w:lang w:val="en-GB"/>
        </w:rPr>
        <w:t>IoT</w:t>
      </w:r>
      <w:proofErr w:type="spellEnd"/>
      <w:r>
        <w:rPr>
          <w:rFonts w:ascii="Times New Roman" w:eastAsia="Times New Roman" w:hAnsi="Times New Roman" w:cs="Times New Roman"/>
          <w:sz w:val="20"/>
          <w:szCs w:val="20"/>
          <w:lang w:val="en-GB"/>
        </w:rPr>
        <w:t xml:space="preserve"> related security enhancements like end-to-middle (UE-GGSN) or end-to-</w:t>
      </w:r>
      <w:proofErr w:type="gramStart"/>
      <w:r>
        <w:rPr>
          <w:rFonts w:ascii="Times New Roman" w:eastAsia="Times New Roman" w:hAnsi="Times New Roman" w:cs="Times New Roman"/>
          <w:sz w:val="20"/>
          <w:szCs w:val="20"/>
          <w:lang w:val="en-GB"/>
        </w:rPr>
        <w:t>end,</w:t>
      </w:r>
      <w:proofErr w:type="gramEnd"/>
      <w:r>
        <w:rPr>
          <w:rFonts w:ascii="Times New Roman" w:eastAsia="Times New Roman" w:hAnsi="Times New Roman" w:cs="Times New Roman"/>
          <w:sz w:val="20"/>
          <w:szCs w:val="20"/>
          <w:lang w:val="en-GB"/>
        </w:rPr>
        <w:t xml:space="preserve"> however, they should be kept independent from the 2G PS security enhancements. </w:t>
      </w:r>
      <w:r w:rsidR="003224ED" w:rsidRPr="003224ED">
        <w:rPr>
          <w:rFonts w:ascii="Times New Roman" w:eastAsia="Times New Roman" w:hAnsi="Times New Roman" w:cs="Times New Roman"/>
          <w:sz w:val="20"/>
          <w:szCs w:val="20"/>
          <w:lang w:val="en-GB"/>
        </w:rPr>
        <w:t>If agreed, this working assumption should</w:t>
      </w:r>
      <w:r w:rsidR="00CA1845">
        <w:rPr>
          <w:rFonts w:ascii="Times New Roman" w:eastAsia="Times New Roman" w:hAnsi="Times New Roman" w:cs="Times New Roman"/>
          <w:sz w:val="20"/>
          <w:szCs w:val="20"/>
          <w:lang w:val="en-GB"/>
        </w:rPr>
        <w:t xml:space="preserve"> also</w:t>
      </w:r>
      <w:r w:rsidR="003224ED" w:rsidRPr="003224ED">
        <w:rPr>
          <w:rFonts w:ascii="Times New Roman" w:eastAsia="Times New Roman" w:hAnsi="Times New Roman" w:cs="Times New Roman"/>
          <w:sz w:val="20"/>
          <w:szCs w:val="20"/>
          <w:lang w:val="en-GB"/>
        </w:rPr>
        <w:t xml:space="preserve"> be included </w:t>
      </w:r>
      <w:proofErr w:type="gramStart"/>
      <w:r w:rsidR="003224ED" w:rsidRPr="003224ED">
        <w:rPr>
          <w:rFonts w:ascii="Times New Roman" w:eastAsia="Times New Roman" w:hAnsi="Times New Roman" w:cs="Times New Roman"/>
          <w:sz w:val="20"/>
          <w:szCs w:val="20"/>
          <w:lang w:val="en-GB"/>
        </w:rPr>
        <w:t xml:space="preserve">in </w:t>
      </w:r>
      <w:r w:rsidR="00CA1845">
        <w:rPr>
          <w:rFonts w:ascii="Times New Roman" w:eastAsia="Times New Roman" w:hAnsi="Times New Roman" w:cs="Times New Roman"/>
          <w:sz w:val="20"/>
          <w:szCs w:val="20"/>
          <w:lang w:val="en-GB"/>
        </w:rPr>
        <w:t>a</w:t>
      </w:r>
      <w:proofErr w:type="gramEnd"/>
      <w:r w:rsidR="00CA1845">
        <w:rPr>
          <w:rFonts w:ascii="Times New Roman" w:eastAsia="Times New Roman" w:hAnsi="Times New Roman" w:cs="Times New Roman"/>
          <w:sz w:val="20"/>
          <w:szCs w:val="20"/>
          <w:lang w:val="en-GB"/>
        </w:rPr>
        <w:t xml:space="preserve"> </w:t>
      </w:r>
      <w:r w:rsidR="003224ED" w:rsidRPr="003224ED">
        <w:rPr>
          <w:rFonts w:ascii="Times New Roman" w:eastAsia="Times New Roman" w:hAnsi="Times New Roman" w:cs="Times New Roman"/>
          <w:sz w:val="20"/>
          <w:szCs w:val="20"/>
          <w:lang w:val="en-GB"/>
        </w:rPr>
        <w:t>LS</w:t>
      </w:r>
      <w:r w:rsidR="00CA1845">
        <w:rPr>
          <w:rFonts w:ascii="Times New Roman" w:eastAsia="Times New Roman" w:hAnsi="Times New Roman" w:cs="Times New Roman"/>
          <w:sz w:val="20"/>
          <w:szCs w:val="20"/>
          <w:lang w:val="en-GB"/>
        </w:rPr>
        <w:t xml:space="preserve"> from SA3#78</w:t>
      </w:r>
      <w:r w:rsidR="003224ED" w:rsidRPr="003224ED">
        <w:rPr>
          <w:rFonts w:ascii="Times New Roman" w:eastAsia="Times New Roman" w:hAnsi="Times New Roman" w:cs="Times New Roman"/>
          <w:sz w:val="20"/>
          <w:szCs w:val="20"/>
          <w:lang w:val="en-GB"/>
        </w:rPr>
        <w:t xml:space="preserve"> to the GERAN.</w:t>
      </w:r>
      <w:r w:rsidR="003224ED">
        <w:rPr>
          <w:rFonts w:ascii="Times New Roman" w:eastAsia="Times New Roman" w:hAnsi="Times New Roman" w:cs="Times New Roman"/>
          <w:sz w:val="20"/>
          <w:szCs w:val="20"/>
          <w:lang w:val="en-GB"/>
        </w:rPr>
        <w:t xml:space="preserve"> </w:t>
      </w:r>
    </w:p>
    <w:p w14:paraId="3CC152AC" w14:textId="77777777" w:rsidR="00D82162" w:rsidRPr="0063518E" w:rsidRDefault="00D82162" w:rsidP="00D82162">
      <w:pPr>
        <w:pStyle w:val="ListParagraph"/>
        <w:numPr>
          <w:ilvl w:val="0"/>
          <w:numId w:val="8"/>
        </w:num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SA3 should add integrity protection in minimum to the security algorithm negotiation but preferably to all signalling traffic between UE and SGSN. </w:t>
      </w:r>
    </w:p>
    <w:p w14:paraId="19C3AC9A" w14:textId="4BCB71D4" w:rsidR="0075771F" w:rsidRDefault="0075771F" w:rsidP="0075771F">
      <w:pPr>
        <w:pStyle w:val="Heading1"/>
      </w:pPr>
      <w:r>
        <w:t>References</w:t>
      </w:r>
    </w:p>
    <w:p w14:paraId="63440CAF" w14:textId="7CD49C4F" w:rsidR="00691BE9" w:rsidRDefault="00691BE9" w:rsidP="00691BE9">
      <w:pPr>
        <w:spacing w:after="180"/>
        <w:rPr>
          <w:rFonts w:ascii="Times New Roman" w:eastAsia="Times New Roman" w:hAnsi="Times New Roman" w:cs="Times New Roman"/>
          <w:sz w:val="20"/>
          <w:szCs w:val="20"/>
          <w:lang w:val="en-GB"/>
        </w:rPr>
      </w:pPr>
      <w:r w:rsidRPr="00691BE9">
        <w:rPr>
          <w:rFonts w:ascii="Times New Roman" w:eastAsia="Times New Roman" w:hAnsi="Times New Roman" w:cs="Times New Roman"/>
          <w:sz w:val="20"/>
          <w:szCs w:val="20"/>
          <w:lang w:val="en-GB"/>
        </w:rPr>
        <w:t xml:space="preserve">[1] </w:t>
      </w:r>
      <w:proofErr w:type="spellStart"/>
      <w:r w:rsidRPr="00691BE9">
        <w:rPr>
          <w:rFonts w:ascii="Times New Roman" w:eastAsia="Times New Roman" w:hAnsi="Times New Roman" w:cs="Times New Roman"/>
          <w:sz w:val="20"/>
          <w:szCs w:val="20"/>
          <w:lang w:val="en-GB"/>
        </w:rPr>
        <w:t>Dujovne</w:t>
      </w:r>
      <w:proofErr w:type="spellEnd"/>
      <w:r w:rsidRPr="00691BE9">
        <w:rPr>
          <w:rFonts w:ascii="Times New Roman" w:eastAsia="Times New Roman" w:hAnsi="Times New Roman" w:cs="Times New Roman"/>
          <w:sz w:val="20"/>
          <w:szCs w:val="20"/>
          <w:lang w:val="en-GB"/>
        </w:rPr>
        <w:t xml:space="preserve">, </w:t>
      </w:r>
      <w:proofErr w:type="spellStart"/>
      <w:r w:rsidRPr="00691BE9">
        <w:rPr>
          <w:rFonts w:ascii="Times New Roman" w:eastAsia="Times New Roman" w:hAnsi="Times New Roman" w:cs="Times New Roman"/>
          <w:sz w:val="20"/>
          <w:szCs w:val="20"/>
          <w:lang w:val="en-GB"/>
        </w:rPr>
        <w:t>Watteyne</w:t>
      </w:r>
      <w:proofErr w:type="spellEnd"/>
      <w:r w:rsidRPr="00691BE9">
        <w:rPr>
          <w:rFonts w:ascii="Times New Roman" w:eastAsia="Times New Roman" w:hAnsi="Times New Roman" w:cs="Times New Roman"/>
          <w:sz w:val="20"/>
          <w:szCs w:val="20"/>
          <w:lang w:val="en-GB"/>
        </w:rPr>
        <w:t xml:space="preserve">, </w:t>
      </w:r>
      <w:proofErr w:type="spellStart"/>
      <w:r w:rsidRPr="00691BE9">
        <w:rPr>
          <w:rFonts w:ascii="Times New Roman" w:eastAsia="Times New Roman" w:hAnsi="Times New Roman" w:cs="Times New Roman"/>
          <w:sz w:val="20"/>
          <w:szCs w:val="20"/>
          <w:lang w:val="en-GB"/>
        </w:rPr>
        <w:t>Vilajosana</w:t>
      </w:r>
      <w:proofErr w:type="spellEnd"/>
      <w:r w:rsidRPr="00691BE9">
        <w:rPr>
          <w:rFonts w:ascii="Times New Roman" w:eastAsia="Times New Roman" w:hAnsi="Times New Roman" w:cs="Times New Roman"/>
          <w:sz w:val="20"/>
          <w:szCs w:val="20"/>
          <w:lang w:val="en-GB"/>
        </w:rPr>
        <w:t xml:space="preserve"> &amp; </w:t>
      </w:r>
      <w:proofErr w:type="spellStart"/>
      <w:r w:rsidRPr="00691BE9">
        <w:rPr>
          <w:rFonts w:ascii="Times New Roman" w:eastAsia="Times New Roman" w:hAnsi="Times New Roman" w:cs="Times New Roman"/>
          <w:sz w:val="20"/>
          <w:szCs w:val="20"/>
          <w:lang w:val="en-GB"/>
        </w:rPr>
        <w:t>Thubert</w:t>
      </w:r>
      <w:proofErr w:type="spellEnd"/>
      <w:r w:rsidRPr="00691BE9">
        <w:rPr>
          <w:rFonts w:ascii="Times New Roman" w:eastAsia="Times New Roman" w:hAnsi="Times New Roman" w:cs="Times New Roman"/>
          <w:sz w:val="20"/>
          <w:szCs w:val="20"/>
          <w:lang w:val="en-GB"/>
        </w:rPr>
        <w:t xml:space="preserve"> (2014) 6TiSCH: Deterministic IP-Enabled Industrial</w:t>
      </w:r>
      <w:r>
        <w:rPr>
          <w:rFonts w:ascii="Times New Roman" w:eastAsia="Times New Roman" w:hAnsi="Times New Roman" w:cs="Times New Roman"/>
          <w:sz w:val="20"/>
          <w:szCs w:val="20"/>
          <w:lang w:val="en-GB"/>
        </w:rPr>
        <w:t xml:space="preserve"> Internet (of Things), IEEE Communications Magazine – Communications Standards Supplement, December 2014. </w:t>
      </w:r>
    </w:p>
    <w:p w14:paraId="392000CC" w14:textId="5FEFE0D1" w:rsidR="00691BE9" w:rsidRDefault="00691BE9" w:rsidP="00691BE9">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 Park et al (2011)</w:t>
      </w:r>
      <w:r w:rsidRPr="00691BE9">
        <w:t xml:space="preserve"> </w:t>
      </w:r>
      <w:r w:rsidRPr="00691BE9">
        <w:rPr>
          <w:rFonts w:ascii="Times New Roman" w:eastAsia="Times New Roman" w:hAnsi="Times New Roman" w:cs="Times New Roman"/>
          <w:sz w:val="20"/>
          <w:szCs w:val="20"/>
          <w:lang w:val="en-GB"/>
        </w:rPr>
        <w:t>IPv6 over Low Power WPAN Security Analysis</w:t>
      </w:r>
      <w:r>
        <w:rPr>
          <w:rFonts w:ascii="Times New Roman" w:eastAsia="Times New Roman" w:hAnsi="Times New Roman" w:cs="Times New Roman"/>
          <w:sz w:val="20"/>
          <w:szCs w:val="20"/>
          <w:lang w:val="en-GB"/>
        </w:rPr>
        <w:t xml:space="preserve">, </w:t>
      </w:r>
      <w:r w:rsidRPr="00691BE9">
        <w:rPr>
          <w:rFonts w:ascii="Times New Roman" w:eastAsia="Times New Roman" w:hAnsi="Times New Roman" w:cs="Times New Roman"/>
          <w:sz w:val="20"/>
          <w:szCs w:val="20"/>
          <w:lang w:val="en-GB"/>
        </w:rPr>
        <w:t>IPv6 over Low Power WPAN (6lowpan)</w:t>
      </w:r>
      <w:r>
        <w:rPr>
          <w:rFonts w:ascii="Times New Roman" w:eastAsia="Times New Roman" w:hAnsi="Times New Roman" w:cs="Times New Roman"/>
          <w:sz w:val="20"/>
          <w:szCs w:val="20"/>
          <w:lang w:val="en-GB"/>
        </w:rPr>
        <w:t xml:space="preserve"> WG, IETF, March 2011. </w:t>
      </w:r>
    </w:p>
    <w:p w14:paraId="76462A60" w14:textId="1BCB5F37" w:rsidR="00691BE9" w:rsidRPr="00D95097" w:rsidRDefault="00691BE9" w:rsidP="00691BE9">
      <w:pPr>
        <w:spacing w:after="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p>
    <w:sectPr w:rsidR="00691BE9" w:rsidRPr="00D95097" w:rsidSect="008B2054">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2C36"/>
    <w:multiLevelType w:val="hybridMultilevel"/>
    <w:tmpl w:val="A810E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FD4AA4"/>
    <w:multiLevelType w:val="hybridMultilevel"/>
    <w:tmpl w:val="60807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5C16F8"/>
    <w:multiLevelType w:val="hybridMultilevel"/>
    <w:tmpl w:val="2DEC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D05632"/>
    <w:multiLevelType w:val="hybridMultilevel"/>
    <w:tmpl w:val="1E5C1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8C5D6A"/>
    <w:multiLevelType w:val="hybridMultilevel"/>
    <w:tmpl w:val="D4CE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0276CE"/>
    <w:multiLevelType w:val="hybridMultilevel"/>
    <w:tmpl w:val="1DA45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B22A41"/>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7">
    <w:nsid w:val="71923E76"/>
    <w:multiLevelType w:val="hybridMultilevel"/>
    <w:tmpl w:val="DB8AE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0B35D7"/>
    <w:multiLevelType w:val="hybridMultilevel"/>
    <w:tmpl w:val="74A68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2"/>
  </w:num>
  <w:num w:numId="5">
    <w:abstractNumId w:val="0"/>
  </w:num>
  <w:num w:numId="6">
    <w:abstractNumId w:val="4"/>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054"/>
    <w:rsid w:val="00006294"/>
    <w:rsid w:val="0000770F"/>
    <w:rsid w:val="00010E73"/>
    <w:rsid w:val="00014296"/>
    <w:rsid w:val="0001479F"/>
    <w:rsid w:val="000402BF"/>
    <w:rsid w:val="0006077D"/>
    <w:rsid w:val="00061B7B"/>
    <w:rsid w:val="00066EBA"/>
    <w:rsid w:val="000A5277"/>
    <w:rsid w:val="000B36FE"/>
    <w:rsid w:val="000B402F"/>
    <w:rsid w:val="000B4B22"/>
    <w:rsid w:val="000C6859"/>
    <w:rsid w:val="000F191B"/>
    <w:rsid w:val="0010443B"/>
    <w:rsid w:val="001068BE"/>
    <w:rsid w:val="00106DC0"/>
    <w:rsid w:val="00113BDC"/>
    <w:rsid w:val="00115613"/>
    <w:rsid w:val="00121CD2"/>
    <w:rsid w:val="00135525"/>
    <w:rsid w:val="001465BD"/>
    <w:rsid w:val="00151717"/>
    <w:rsid w:val="001B05E2"/>
    <w:rsid w:val="001B1491"/>
    <w:rsid w:val="001D06DC"/>
    <w:rsid w:val="001E6786"/>
    <w:rsid w:val="001F616F"/>
    <w:rsid w:val="00254A7A"/>
    <w:rsid w:val="00263ADE"/>
    <w:rsid w:val="002A7FB1"/>
    <w:rsid w:val="002B4453"/>
    <w:rsid w:val="003004BE"/>
    <w:rsid w:val="0031367E"/>
    <w:rsid w:val="003224ED"/>
    <w:rsid w:val="00322A4E"/>
    <w:rsid w:val="003355A7"/>
    <w:rsid w:val="003409D0"/>
    <w:rsid w:val="003979C6"/>
    <w:rsid w:val="003A5956"/>
    <w:rsid w:val="003A6E1E"/>
    <w:rsid w:val="003B01A0"/>
    <w:rsid w:val="003B3EC3"/>
    <w:rsid w:val="003F243A"/>
    <w:rsid w:val="003F2649"/>
    <w:rsid w:val="00417D68"/>
    <w:rsid w:val="00430C33"/>
    <w:rsid w:val="004438D7"/>
    <w:rsid w:val="00470E85"/>
    <w:rsid w:val="004738C8"/>
    <w:rsid w:val="00483976"/>
    <w:rsid w:val="00496445"/>
    <w:rsid w:val="004C0FA9"/>
    <w:rsid w:val="004D7512"/>
    <w:rsid w:val="005148BA"/>
    <w:rsid w:val="005350CD"/>
    <w:rsid w:val="00562186"/>
    <w:rsid w:val="00573B8A"/>
    <w:rsid w:val="00575480"/>
    <w:rsid w:val="00580DF8"/>
    <w:rsid w:val="005976B5"/>
    <w:rsid w:val="005A09AB"/>
    <w:rsid w:val="005B20E8"/>
    <w:rsid w:val="005B3107"/>
    <w:rsid w:val="005D5BE7"/>
    <w:rsid w:val="005E5F44"/>
    <w:rsid w:val="00601AAF"/>
    <w:rsid w:val="00611FF3"/>
    <w:rsid w:val="006232B0"/>
    <w:rsid w:val="0063312F"/>
    <w:rsid w:val="0063518E"/>
    <w:rsid w:val="00635FE7"/>
    <w:rsid w:val="00637CFD"/>
    <w:rsid w:val="00647124"/>
    <w:rsid w:val="006535C3"/>
    <w:rsid w:val="00667B0F"/>
    <w:rsid w:val="006862B5"/>
    <w:rsid w:val="00691BE9"/>
    <w:rsid w:val="006946ED"/>
    <w:rsid w:val="006A46DB"/>
    <w:rsid w:val="006B35CF"/>
    <w:rsid w:val="006F35D3"/>
    <w:rsid w:val="00710B52"/>
    <w:rsid w:val="00713C34"/>
    <w:rsid w:val="00722E46"/>
    <w:rsid w:val="0075771F"/>
    <w:rsid w:val="00760F25"/>
    <w:rsid w:val="00761DB0"/>
    <w:rsid w:val="007A0EB4"/>
    <w:rsid w:val="007A5C71"/>
    <w:rsid w:val="007A6FDE"/>
    <w:rsid w:val="007E4528"/>
    <w:rsid w:val="00802CB7"/>
    <w:rsid w:val="00803E65"/>
    <w:rsid w:val="00823057"/>
    <w:rsid w:val="00845D3E"/>
    <w:rsid w:val="00891B57"/>
    <w:rsid w:val="00894608"/>
    <w:rsid w:val="00895920"/>
    <w:rsid w:val="008B2054"/>
    <w:rsid w:val="008C7660"/>
    <w:rsid w:val="008D3AFF"/>
    <w:rsid w:val="008D4BB5"/>
    <w:rsid w:val="008E36F6"/>
    <w:rsid w:val="009060AC"/>
    <w:rsid w:val="009101B7"/>
    <w:rsid w:val="00924E1F"/>
    <w:rsid w:val="00930AC8"/>
    <w:rsid w:val="009316F8"/>
    <w:rsid w:val="00945525"/>
    <w:rsid w:val="00957B80"/>
    <w:rsid w:val="00960182"/>
    <w:rsid w:val="009646A0"/>
    <w:rsid w:val="00984A15"/>
    <w:rsid w:val="009A5831"/>
    <w:rsid w:val="009B4EAC"/>
    <w:rsid w:val="009B7F30"/>
    <w:rsid w:val="009C404B"/>
    <w:rsid w:val="009C53A8"/>
    <w:rsid w:val="009E3529"/>
    <w:rsid w:val="00A138CE"/>
    <w:rsid w:val="00A27953"/>
    <w:rsid w:val="00A51552"/>
    <w:rsid w:val="00AC7B61"/>
    <w:rsid w:val="00AF0B02"/>
    <w:rsid w:val="00AF5D6F"/>
    <w:rsid w:val="00B81B54"/>
    <w:rsid w:val="00BB4E0E"/>
    <w:rsid w:val="00BC732D"/>
    <w:rsid w:val="00BD7A4F"/>
    <w:rsid w:val="00BF4401"/>
    <w:rsid w:val="00BF4BE8"/>
    <w:rsid w:val="00C32020"/>
    <w:rsid w:val="00C71DE2"/>
    <w:rsid w:val="00C80DEF"/>
    <w:rsid w:val="00C8625E"/>
    <w:rsid w:val="00CA1845"/>
    <w:rsid w:val="00CB0A86"/>
    <w:rsid w:val="00CB7280"/>
    <w:rsid w:val="00CC175A"/>
    <w:rsid w:val="00CE49B6"/>
    <w:rsid w:val="00D365F8"/>
    <w:rsid w:val="00D43A53"/>
    <w:rsid w:val="00D82162"/>
    <w:rsid w:val="00D95097"/>
    <w:rsid w:val="00DB0822"/>
    <w:rsid w:val="00DB4E96"/>
    <w:rsid w:val="00DC2988"/>
    <w:rsid w:val="00DD3CBF"/>
    <w:rsid w:val="00DD5D46"/>
    <w:rsid w:val="00DF2F04"/>
    <w:rsid w:val="00E13EA0"/>
    <w:rsid w:val="00E14E1A"/>
    <w:rsid w:val="00E157F9"/>
    <w:rsid w:val="00E26CE6"/>
    <w:rsid w:val="00E4482A"/>
    <w:rsid w:val="00E6390E"/>
    <w:rsid w:val="00E83FCE"/>
    <w:rsid w:val="00E85C38"/>
    <w:rsid w:val="00E8760B"/>
    <w:rsid w:val="00E94302"/>
    <w:rsid w:val="00EC0AE3"/>
    <w:rsid w:val="00EC7C5E"/>
    <w:rsid w:val="00EE26E1"/>
    <w:rsid w:val="00EF2B66"/>
    <w:rsid w:val="00F15FF3"/>
    <w:rsid w:val="00F4309A"/>
    <w:rsid w:val="00F70769"/>
    <w:rsid w:val="00F77942"/>
    <w:rsid w:val="00F854E6"/>
    <w:rsid w:val="00F91B3E"/>
    <w:rsid w:val="00FD26CB"/>
    <w:rsid w:val="00FE2649"/>
    <w:rsid w:val="00FE27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3C10D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2054"/>
    <w:pPr>
      <w:keepNext/>
      <w:keepLines/>
      <w:numPr>
        <w:numId w:val="1"/>
      </w:numPr>
      <w:pBdr>
        <w:top w:val="single" w:sz="12" w:space="3" w:color="auto"/>
      </w:pBdr>
      <w:spacing w:before="240" w:after="180"/>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iPriority w:val="9"/>
    <w:qFormat/>
    <w:rsid w:val="008B2054"/>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8B2054"/>
    <w:pPr>
      <w:numPr>
        <w:ilvl w:val="2"/>
      </w:numPr>
      <w:spacing w:before="120"/>
      <w:outlineLvl w:val="2"/>
    </w:pPr>
    <w:rPr>
      <w:sz w:val="28"/>
    </w:rPr>
  </w:style>
  <w:style w:type="paragraph" w:styleId="Heading4">
    <w:name w:val="heading 4"/>
    <w:basedOn w:val="Heading3"/>
    <w:next w:val="Normal"/>
    <w:link w:val="Heading4Char"/>
    <w:uiPriority w:val="9"/>
    <w:qFormat/>
    <w:rsid w:val="008B2054"/>
    <w:pPr>
      <w:numPr>
        <w:ilvl w:val="3"/>
      </w:numPr>
      <w:outlineLvl w:val="3"/>
    </w:pPr>
    <w:rPr>
      <w:sz w:val="24"/>
    </w:rPr>
  </w:style>
  <w:style w:type="paragraph" w:styleId="Heading5">
    <w:name w:val="heading 5"/>
    <w:basedOn w:val="Heading4"/>
    <w:next w:val="Normal"/>
    <w:link w:val="Heading5Char"/>
    <w:uiPriority w:val="9"/>
    <w:qFormat/>
    <w:rsid w:val="008B2054"/>
    <w:pPr>
      <w:numPr>
        <w:ilvl w:val="4"/>
      </w:numPr>
      <w:outlineLvl w:val="4"/>
    </w:pPr>
    <w:rPr>
      <w:sz w:val="22"/>
    </w:rPr>
  </w:style>
  <w:style w:type="paragraph" w:styleId="Heading6">
    <w:name w:val="heading 6"/>
    <w:basedOn w:val="Normal"/>
    <w:next w:val="Normal"/>
    <w:link w:val="Heading6Char"/>
    <w:uiPriority w:val="9"/>
    <w:qFormat/>
    <w:rsid w:val="008B2054"/>
    <w:pPr>
      <w:keepNext/>
      <w:keepLines/>
      <w:numPr>
        <w:ilvl w:val="5"/>
        <w:numId w:val="1"/>
      </w:numPr>
      <w:spacing w:before="120" w:after="180"/>
      <w:outlineLvl w:val="5"/>
    </w:pPr>
    <w:rPr>
      <w:rFonts w:ascii="Arial" w:eastAsia="Times New Roman" w:hAnsi="Arial" w:cs="Times New Roman"/>
      <w:sz w:val="20"/>
      <w:szCs w:val="20"/>
      <w:lang w:val="en-GB"/>
    </w:rPr>
  </w:style>
  <w:style w:type="paragraph" w:styleId="Heading7">
    <w:name w:val="heading 7"/>
    <w:basedOn w:val="Normal"/>
    <w:next w:val="Normal"/>
    <w:link w:val="Heading7Char"/>
    <w:uiPriority w:val="9"/>
    <w:qFormat/>
    <w:rsid w:val="008B2054"/>
    <w:pPr>
      <w:keepNext/>
      <w:keepLines/>
      <w:numPr>
        <w:ilvl w:val="6"/>
        <w:numId w:val="1"/>
      </w:numPr>
      <w:spacing w:before="120" w:after="180"/>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
    <w:qFormat/>
    <w:rsid w:val="008B2054"/>
    <w:pPr>
      <w:numPr>
        <w:ilvl w:val="7"/>
      </w:numPr>
      <w:outlineLvl w:val="7"/>
    </w:pPr>
  </w:style>
  <w:style w:type="paragraph" w:styleId="Heading9">
    <w:name w:val="heading 9"/>
    <w:basedOn w:val="Heading8"/>
    <w:next w:val="Normal"/>
    <w:link w:val="Heading9Char"/>
    <w:uiPriority w:val="9"/>
    <w:qFormat/>
    <w:rsid w:val="008B20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054"/>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uiPriority w:val="9"/>
    <w:rsid w:val="008B2054"/>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uiPriority w:val="9"/>
    <w:rsid w:val="008B2054"/>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8B2054"/>
    <w:rPr>
      <w:rFonts w:ascii="Arial" w:eastAsia="Times New Roman" w:hAnsi="Arial" w:cs="Times New Roman"/>
      <w:szCs w:val="20"/>
      <w:lang w:val="en-GB"/>
    </w:rPr>
  </w:style>
  <w:style w:type="character" w:customStyle="1" w:styleId="Heading5Char">
    <w:name w:val="Heading 5 Char"/>
    <w:basedOn w:val="DefaultParagraphFont"/>
    <w:link w:val="Heading5"/>
    <w:uiPriority w:val="9"/>
    <w:rsid w:val="008B2054"/>
    <w:rPr>
      <w:rFonts w:ascii="Arial" w:eastAsia="Times New Roman" w:hAnsi="Arial" w:cs="Times New Roman"/>
      <w:sz w:val="22"/>
      <w:szCs w:val="20"/>
      <w:lang w:val="en-GB"/>
    </w:rPr>
  </w:style>
  <w:style w:type="character" w:customStyle="1" w:styleId="Heading6Char">
    <w:name w:val="Heading 6 Char"/>
    <w:basedOn w:val="DefaultParagraphFont"/>
    <w:link w:val="Heading6"/>
    <w:uiPriority w:val="9"/>
    <w:rsid w:val="008B205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8B2054"/>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
    <w:rsid w:val="008B2054"/>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
    <w:rsid w:val="008B2054"/>
    <w:rPr>
      <w:rFonts w:ascii="Arial" w:eastAsia="Times New Roman" w:hAnsi="Arial" w:cs="Times New Roman"/>
      <w:sz w:val="36"/>
      <w:szCs w:val="20"/>
      <w:lang w:val="en-GB"/>
    </w:rPr>
  </w:style>
  <w:style w:type="paragraph" w:styleId="Header">
    <w:name w:val="header"/>
    <w:aliases w:val="header odd,header odd1,header odd2,header odd3,header odd4,header odd5,header odd6"/>
    <w:basedOn w:val="Normal"/>
    <w:link w:val="HeaderChar"/>
    <w:uiPriority w:val="99"/>
    <w:rsid w:val="008B2054"/>
    <w:pPr>
      <w:widowControl w:val="0"/>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rsid w:val="008B2054"/>
    <w:rPr>
      <w:rFonts w:ascii="Arial" w:eastAsia="Times New Roman" w:hAnsi="Arial" w:cs="Times New Roman"/>
      <w:b/>
      <w:noProof/>
      <w:sz w:val="18"/>
      <w:szCs w:val="20"/>
      <w:lang w:val="en-GB"/>
    </w:rPr>
  </w:style>
  <w:style w:type="character" w:styleId="Hyperlink">
    <w:name w:val="Hyperlink"/>
    <w:basedOn w:val="DefaultParagraphFont"/>
    <w:uiPriority w:val="99"/>
    <w:rsid w:val="008B2054"/>
    <w:rPr>
      <w:color w:val="0000FF"/>
      <w:u w:val="single"/>
    </w:rPr>
  </w:style>
  <w:style w:type="paragraph" w:styleId="ListParagraph">
    <w:name w:val="List Paragraph"/>
    <w:basedOn w:val="Normal"/>
    <w:uiPriority w:val="34"/>
    <w:qFormat/>
    <w:rsid w:val="00254A7A"/>
    <w:pPr>
      <w:ind w:left="720"/>
      <w:contextualSpacing/>
    </w:pPr>
  </w:style>
  <w:style w:type="paragraph" w:customStyle="1" w:styleId="CRCoverPage">
    <w:name w:val="CR Cover Page"/>
    <w:rsid w:val="00823057"/>
    <w:pPr>
      <w:spacing w:after="120"/>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8230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23057"/>
    <w:rPr>
      <w:rFonts w:ascii="Lucida Grande"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B2054"/>
    <w:pPr>
      <w:keepNext/>
      <w:keepLines/>
      <w:numPr>
        <w:numId w:val="1"/>
      </w:numPr>
      <w:pBdr>
        <w:top w:val="single" w:sz="12" w:space="3" w:color="auto"/>
      </w:pBdr>
      <w:spacing w:before="240" w:after="180"/>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iPriority w:val="9"/>
    <w:qFormat/>
    <w:rsid w:val="008B2054"/>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8B2054"/>
    <w:pPr>
      <w:numPr>
        <w:ilvl w:val="2"/>
      </w:numPr>
      <w:spacing w:before="120"/>
      <w:outlineLvl w:val="2"/>
    </w:pPr>
    <w:rPr>
      <w:sz w:val="28"/>
    </w:rPr>
  </w:style>
  <w:style w:type="paragraph" w:styleId="Heading4">
    <w:name w:val="heading 4"/>
    <w:basedOn w:val="Heading3"/>
    <w:next w:val="Normal"/>
    <w:link w:val="Heading4Char"/>
    <w:uiPriority w:val="9"/>
    <w:qFormat/>
    <w:rsid w:val="008B2054"/>
    <w:pPr>
      <w:numPr>
        <w:ilvl w:val="3"/>
      </w:numPr>
      <w:outlineLvl w:val="3"/>
    </w:pPr>
    <w:rPr>
      <w:sz w:val="24"/>
    </w:rPr>
  </w:style>
  <w:style w:type="paragraph" w:styleId="Heading5">
    <w:name w:val="heading 5"/>
    <w:basedOn w:val="Heading4"/>
    <w:next w:val="Normal"/>
    <w:link w:val="Heading5Char"/>
    <w:uiPriority w:val="9"/>
    <w:qFormat/>
    <w:rsid w:val="008B2054"/>
    <w:pPr>
      <w:numPr>
        <w:ilvl w:val="4"/>
      </w:numPr>
      <w:outlineLvl w:val="4"/>
    </w:pPr>
    <w:rPr>
      <w:sz w:val="22"/>
    </w:rPr>
  </w:style>
  <w:style w:type="paragraph" w:styleId="Heading6">
    <w:name w:val="heading 6"/>
    <w:basedOn w:val="Normal"/>
    <w:next w:val="Normal"/>
    <w:link w:val="Heading6Char"/>
    <w:uiPriority w:val="9"/>
    <w:qFormat/>
    <w:rsid w:val="008B2054"/>
    <w:pPr>
      <w:keepNext/>
      <w:keepLines/>
      <w:numPr>
        <w:ilvl w:val="5"/>
        <w:numId w:val="1"/>
      </w:numPr>
      <w:spacing w:before="120" w:after="180"/>
      <w:outlineLvl w:val="5"/>
    </w:pPr>
    <w:rPr>
      <w:rFonts w:ascii="Arial" w:eastAsia="Times New Roman" w:hAnsi="Arial" w:cs="Times New Roman"/>
      <w:sz w:val="20"/>
      <w:szCs w:val="20"/>
      <w:lang w:val="en-GB"/>
    </w:rPr>
  </w:style>
  <w:style w:type="paragraph" w:styleId="Heading7">
    <w:name w:val="heading 7"/>
    <w:basedOn w:val="Normal"/>
    <w:next w:val="Normal"/>
    <w:link w:val="Heading7Char"/>
    <w:uiPriority w:val="9"/>
    <w:qFormat/>
    <w:rsid w:val="008B2054"/>
    <w:pPr>
      <w:keepNext/>
      <w:keepLines/>
      <w:numPr>
        <w:ilvl w:val="6"/>
        <w:numId w:val="1"/>
      </w:numPr>
      <w:spacing w:before="120" w:after="180"/>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
    <w:qFormat/>
    <w:rsid w:val="008B2054"/>
    <w:pPr>
      <w:numPr>
        <w:ilvl w:val="7"/>
      </w:numPr>
      <w:outlineLvl w:val="7"/>
    </w:pPr>
  </w:style>
  <w:style w:type="paragraph" w:styleId="Heading9">
    <w:name w:val="heading 9"/>
    <w:basedOn w:val="Heading8"/>
    <w:next w:val="Normal"/>
    <w:link w:val="Heading9Char"/>
    <w:uiPriority w:val="9"/>
    <w:qFormat/>
    <w:rsid w:val="008B20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054"/>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uiPriority w:val="9"/>
    <w:rsid w:val="008B2054"/>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uiPriority w:val="9"/>
    <w:rsid w:val="008B2054"/>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8B2054"/>
    <w:rPr>
      <w:rFonts w:ascii="Arial" w:eastAsia="Times New Roman" w:hAnsi="Arial" w:cs="Times New Roman"/>
      <w:szCs w:val="20"/>
      <w:lang w:val="en-GB"/>
    </w:rPr>
  </w:style>
  <w:style w:type="character" w:customStyle="1" w:styleId="Heading5Char">
    <w:name w:val="Heading 5 Char"/>
    <w:basedOn w:val="DefaultParagraphFont"/>
    <w:link w:val="Heading5"/>
    <w:uiPriority w:val="9"/>
    <w:rsid w:val="008B2054"/>
    <w:rPr>
      <w:rFonts w:ascii="Arial" w:eastAsia="Times New Roman" w:hAnsi="Arial" w:cs="Times New Roman"/>
      <w:sz w:val="22"/>
      <w:szCs w:val="20"/>
      <w:lang w:val="en-GB"/>
    </w:rPr>
  </w:style>
  <w:style w:type="character" w:customStyle="1" w:styleId="Heading6Char">
    <w:name w:val="Heading 6 Char"/>
    <w:basedOn w:val="DefaultParagraphFont"/>
    <w:link w:val="Heading6"/>
    <w:uiPriority w:val="9"/>
    <w:rsid w:val="008B205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8B2054"/>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
    <w:rsid w:val="008B2054"/>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
    <w:rsid w:val="008B2054"/>
    <w:rPr>
      <w:rFonts w:ascii="Arial" w:eastAsia="Times New Roman" w:hAnsi="Arial" w:cs="Times New Roman"/>
      <w:sz w:val="36"/>
      <w:szCs w:val="20"/>
      <w:lang w:val="en-GB"/>
    </w:rPr>
  </w:style>
  <w:style w:type="paragraph" w:styleId="Header">
    <w:name w:val="header"/>
    <w:aliases w:val="header odd,header odd1,header odd2,header odd3,header odd4,header odd5,header odd6"/>
    <w:basedOn w:val="Normal"/>
    <w:link w:val="HeaderChar"/>
    <w:uiPriority w:val="99"/>
    <w:rsid w:val="008B2054"/>
    <w:pPr>
      <w:widowControl w:val="0"/>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rsid w:val="008B2054"/>
    <w:rPr>
      <w:rFonts w:ascii="Arial" w:eastAsia="Times New Roman" w:hAnsi="Arial" w:cs="Times New Roman"/>
      <w:b/>
      <w:noProof/>
      <w:sz w:val="18"/>
      <w:szCs w:val="20"/>
      <w:lang w:val="en-GB"/>
    </w:rPr>
  </w:style>
  <w:style w:type="character" w:styleId="Hyperlink">
    <w:name w:val="Hyperlink"/>
    <w:basedOn w:val="DefaultParagraphFont"/>
    <w:uiPriority w:val="99"/>
    <w:rsid w:val="008B2054"/>
    <w:rPr>
      <w:color w:val="0000FF"/>
      <w:u w:val="single"/>
    </w:rPr>
  </w:style>
  <w:style w:type="paragraph" w:styleId="ListParagraph">
    <w:name w:val="List Paragraph"/>
    <w:basedOn w:val="Normal"/>
    <w:uiPriority w:val="34"/>
    <w:qFormat/>
    <w:rsid w:val="00254A7A"/>
    <w:pPr>
      <w:ind w:left="720"/>
      <w:contextualSpacing/>
    </w:pPr>
  </w:style>
  <w:style w:type="paragraph" w:customStyle="1" w:styleId="CRCoverPage">
    <w:name w:val="CR Cover Page"/>
    <w:rsid w:val="00823057"/>
    <w:pPr>
      <w:spacing w:after="120"/>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8230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2305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6FA02-13A7-4AAC-BD18-EE832F91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1203</Words>
  <Characters>9746</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
    </vt:vector>
  </TitlesOfParts>
  <Company>Oy L M Ericsson Ab</Company>
  <LinksUpToDate>false</LinksUpToDate>
  <CharactersWithSpaces>10928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 Torvinen</dc:creator>
  <cp:lastModifiedBy>Vesa Torvinen</cp:lastModifiedBy>
  <cp:revision>3</cp:revision>
  <cp:lastPrinted>2015-01-13T06:34:00Z</cp:lastPrinted>
  <dcterms:created xsi:type="dcterms:W3CDTF">2015-01-19T11:08:00Z</dcterms:created>
  <dcterms:modified xsi:type="dcterms:W3CDTF">2015-01-19T11:10:00Z</dcterms:modified>
</cp:coreProperties>
</file>