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77777777" w:rsidR="003658B7" w:rsidRDefault="003658B7" w:rsidP="003658B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S2-2401141</w:t>
        </w:r>
      </w:fldSimple>
    </w:p>
    <w:p w14:paraId="600D8479" w14:textId="77777777" w:rsidR="003658B7" w:rsidRDefault="00000000" w:rsidP="003658B7">
      <w:pPr>
        <w:pStyle w:val="CRCoverPage"/>
        <w:outlineLvl w:val="0"/>
        <w:rPr>
          <w:b/>
          <w:noProof/>
          <w:sz w:val="24"/>
        </w:rPr>
      </w:pPr>
      <w:fldSimple w:instr=" DOCPROPERTY  Location  \* MERGEFORMAT ">
        <w:r w:rsidR="003658B7" w:rsidRPr="00BA51D9">
          <w:rPr>
            <w:b/>
            <w:noProof/>
            <w:sz w:val="24"/>
          </w:rPr>
          <w:t>Online</w:t>
        </w:r>
      </w:fldSimple>
      <w:r w:rsidR="003658B7">
        <w:rPr>
          <w:b/>
          <w:noProof/>
          <w:sz w:val="24"/>
        </w:rPr>
        <w:t xml:space="preserve">, </w:t>
      </w:r>
      <w:fldSimple w:instr=" DOCPROPERTY  Country  \* MERGEFORMAT "/>
      <w:r w:rsidR="003658B7">
        <w:rPr>
          <w:b/>
          <w:noProof/>
          <w:sz w:val="24"/>
        </w:rPr>
        <w:t xml:space="preserve">, </w:t>
      </w:r>
      <w:fldSimple w:instr=" DOCPROPERTY  StartDate  \* MERGEFORMAT ">
        <w:r w:rsidR="003658B7" w:rsidRPr="00BA51D9">
          <w:rPr>
            <w:b/>
            <w:noProof/>
            <w:sz w:val="24"/>
          </w:rPr>
          <w:t>22nd Jan 2024</w:t>
        </w:r>
      </w:fldSimple>
      <w:r w:rsidR="003658B7">
        <w:rPr>
          <w:b/>
          <w:noProof/>
          <w:sz w:val="24"/>
        </w:rPr>
        <w:t xml:space="preserve"> - </w:t>
      </w:r>
      <w:fldSimple w:instr=" DOCPROPERTY  EndDate  \* MERGEFORMAT ">
        <w:r w:rsidR="003658B7"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000000" w:rsidP="008F485B">
            <w:pPr>
              <w:pStyle w:val="CRCoverPage"/>
              <w:spacing w:after="0"/>
              <w:jc w:val="right"/>
              <w:rPr>
                <w:b/>
                <w:noProof/>
                <w:sz w:val="28"/>
              </w:rPr>
            </w:pPr>
            <w:fldSimple w:instr=" DOCPROPERTY  Spec#  \* MERGEFORMAT ">
              <w:r w:rsidR="003658B7" w:rsidRPr="00410371">
                <w:rPr>
                  <w:b/>
                  <w:noProof/>
                  <w:sz w:val="28"/>
                </w:rPr>
                <w:t>23.586</w:t>
              </w:r>
            </w:fldSimple>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000000" w:rsidP="008F485B">
            <w:pPr>
              <w:pStyle w:val="CRCoverPage"/>
              <w:spacing w:after="0"/>
              <w:rPr>
                <w:noProof/>
              </w:rPr>
            </w:pPr>
            <w:fldSimple w:instr=" DOCPROPERTY  Cr#  \* MERGEFORMAT ">
              <w:r w:rsidR="003658B7" w:rsidRPr="00410371">
                <w:rPr>
                  <w:b/>
                  <w:noProof/>
                  <w:sz w:val="28"/>
                </w:rPr>
                <w:t>0112</w:t>
              </w:r>
            </w:fldSimple>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77777777" w:rsidR="003658B7" w:rsidRPr="00410371" w:rsidRDefault="00000000" w:rsidP="008F485B">
            <w:pPr>
              <w:pStyle w:val="CRCoverPage"/>
              <w:spacing w:after="0"/>
              <w:jc w:val="center"/>
              <w:rPr>
                <w:b/>
                <w:noProof/>
              </w:rPr>
            </w:pPr>
            <w:fldSimple w:instr=" DOCPROPERTY  Revision  \* MERGEFORMAT ">
              <w:r w:rsidR="003658B7" w:rsidRPr="00410371">
                <w:rPr>
                  <w:b/>
                  <w:noProof/>
                  <w:sz w:val="28"/>
                </w:rPr>
                <w:t>-</w:t>
              </w:r>
            </w:fldSimple>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000000" w:rsidP="008F485B">
            <w:pPr>
              <w:pStyle w:val="CRCoverPage"/>
              <w:spacing w:after="0"/>
              <w:jc w:val="center"/>
              <w:rPr>
                <w:noProof/>
                <w:sz w:val="28"/>
              </w:rPr>
            </w:pPr>
            <w:fldSimple w:instr=" DOCPROPERTY  Version  \* MERGEFORMAT ">
              <w:r w:rsidR="003658B7" w:rsidRPr="00410371">
                <w:rPr>
                  <w:b/>
                  <w:noProof/>
                  <w:sz w:val="28"/>
                </w:rPr>
                <w:t>18.2.0</w:t>
              </w:r>
            </w:fldSimple>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4F63E59B" w:rsidR="003658B7" w:rsidRDefault="004318AD" w:rsidP="008F485B">
            <w:pPr>
              <w:pStyle w:val="CRCoverPage"/>
              <w:spacing w:after="0"/>
              <w:jc w:val="center"/>
              <w:rPr>
                <w:b/>
                <w:bCs/>
                <w:caps/>
                <w:noProof/>
              </w:rPr>
            </w:pPr>
            <w:r>
              <w:rPr>
                <w:b/>
                <w:bCs/>
                <w:caps/>
                <w:noProof/>
              </w:rPr>
              <w:t>X</w:t>
            </w: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000000" w:rsidP="008F485B">
            <w:pPr>
              <w:pStyle w:val="CRCoverPage"/>
              <w:spacing w:after="0"/>
              <w:ind w:left="100"/>
              <w:rPr>
                <w:noProof/>
              </w:rPr>
            </w:pPr>
            <w:fldSimple w:instr=" DOCPROPERTY  CrTitle  \* MERGEFORMAT ">
              <w:r w:rsidR="003658B7">
                <w:t>Update in the UE discovery and selection</w:t>
              </w:r>
            </w:fldSimple>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000000" w:rsidP="008F485B">
            <w:pPr>
              <w:pStyle w:val="CRCoverPage"/>
              <w:spacing w:after="0"/>
              <w:ind w:left="100"/>
              <w:rPr>
                <w:noProof/>
              </w:rPr>
            </w:pPr>
            <w:fldSimple w:instr=" DOCPROPERTY  SourceIfWg  \* MERGEFORMAT ">
              <w:r w:rsidR="003658B7">
                <w:rPr>
                  <w:noProof/>
                </w:rPr>
                <w:t>InterDigital</w:t>
              </w:r>
            </w:fldSimple>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fldSimple w:instr=" DOCPROPERTY  SourceIfTsg  \* MERGEFORMAT "/>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000000" w:rsidP="008F485B">
            <w:pPr>
              <w:pStyle w:val="CRCoverPage"/>
              <w:spacing w:after="0"/>
              <w:ind w:left="100"/>
              <w:rPr>
                <w:noProof/>
              </w:rPr>
            </w:pPr>
            <w:fldSimple w:instr=" DOCPROPERTY  RelatedWis  \* MERGEFORMAT ">
              <w:r w:rsidR="003658B7">
                <w:rPr>
                  <w:noProof/>
                </w:rPr>
                <w:t>Ranging_SL</w:t>
              </w:r>
            </w:fldSimple>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000000" w:rsidP="008F485B">
            <w:pPr>
              <w:pStyle w:val="CRCoverPage"/>
              <w:spacing w:after="0"/>
              <w:ind w:left="100"/>
              <w:rPr>
                <w:noProof/>
              </w:rPr>
            </w:pPr>
            <w:fldSimple w:instr=" DOCPROPERTY  ResDate  \* MERGEFORMAT ">
              <w:r w:rsidR="003658B7">
                <w:rPr>
                  <w:noProof/>
                </w:rPr>
                <w:t>2024-01-12</w:t>
              </w:r>
            </w:fldSimple>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000000" w:rsidP="008F485B">
            <w:pPr>
              <w:pStyle w:val="CRCoverPage"/>
              <w:spacing w:after="0"/>
              <w:ind w:left="100" w:right="-609"/>
              <w:rPr>
                <w:b/>
                <w:noProof/>
              </w:rPr>
            </w:pPr>
            <w:fldSimple w:instr=" DOCPROPERTY  Cat  \* MERGEFORMAT ">
              <w:r w:rsidR="003658B7">
                <w:rPr>
                  <w:b/>
                  <w:noProof/>
                </w:rPr>
                <w:t>F</w:t>
              </w:r>
            </w:fldSimple>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000000" w:rsidP="008F485B">
            <w:pPr>
              <w:pStyle w:val="CRCoverPage"/>
              <w:spacing w:after="0"/>
              <w:ind w:left="100"/>
              <w:rPr>
                <w:noProof/>
              </w:rPr>
            </w:pPr>
            <w:fldSimple w:instr=" DOCPROPERTY  Release  \* MERGEFORMAT ">
              <w:r w:rsidR="003658B7">
                <w:rPr>
                  <w:noProof/>
                </w:rPr>
                <w:t>Rel-18</w:t>
              </w:r>
            </w:fldSimple>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329844C2" w14:textId="79CE47A2" w:rsidR="003658B7" w:rsidRDefault="007F073B" w:rsidP="003B70A3">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w:t>
            </w:r>
            <w:r w:rsidR="003B70A3">
              <w:rPr>
                <w:noProof/>
              </w:rPr>
              <w:t>.</w:t>
            </w:r>
            <w:r>
              <w:rPr>
                <w:noProof/>
              </w:rPr>
              <w:t xml:space="preserve">  </w:t>
            </w:r>
            <w:r w:rsidR="003658B7">
              <w:rPr>
                <w:noProof/>
              </w:rPr>
              <w:t>For alignment with RAN, those shall also be included in SL reference UE selection criteria.</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724E3472" w:rsidR="003658B7" w:rsidRDefault="007F073B" w:rsidP="008F485B">
            <w:pPr>
              <w:pStyle w:val="CRCoverPage"/>
              <w:spacing w:after="0"/>
              <w:ind w:left="100"/>
              <w:rPr>
                <w:noProof/>
              </w:rPr>
            </w:pPr>
            <w:r>
              <w:rPr>
                <w:noProof/>
              </w:rPr>
              <w:t xml:space="preserve">  </w:t>
            </w:r>
            <w:r w:rsidR="003658B7">
              <w:rPr>
                <w:noProof/>
              </w:rPr>
              <w:t xml:space="preserve">UE discovery procedure is update to include </w:t>
            </w:r>
            <w:r w:rsidR="00507AB3">
              <w:rPr>
                <w:noProof/>
              </w:rPr>
              <w:t>SL Reference UE discovery</w:t>
            </w:r>
            <w:r w:rsidR="003658B7">
              <w:rPr>
                <w:noProof/>
              </w:rPr>
              <w:t>.</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78433929" w:rsidR="003658B7" w:rsidRDefault="003658B7" w:rsidP="008F485B">
            <w:pPr>
              <w:pStyle w:val="CRCoverPage"/>
              <w:spacing w:after="0"/>
              <w:ind w:left="100"/>
              <w:rPr>
                <w:noProof/>
              </w:rPr>
            </w:pPr>
            <w:r>
              <w:rPr>
                <w:noProof/>
              </w:rPr>
              <w:t>5.2.</w:t>
            </w:r>
            <w:r w:rsidR="00742190">
              <w:rPr>
                <w:noProof/>
              </w:rPr>
              <w:t>X</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6ACA4789" w:rsidR="003658B7" w:rsidRDefault="00742190" w:rsidP="008F485B">
            <w:pPr>
              <w:pStyle w:val="CRCoverPage"/>
              <w:spacing w:after="0"/>
              <w:jc w:val="center"/>
              <w:rPr>
                <w:b/>
                <w:caps/>
                <w:noProof/>
              </w:rPr>
            </w:pPr>
            <w:r>
              <w:rPr>
                <w:b/>
                <w:caps/>
                <w:noProof/>
              </w:rPr>
              <w:t>X</w:t>
            </w: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6D274BED" w:rsidR="003658B7" w:rsidRDefault="00742190" w:rsidP="008F485B">
            <w:pPr>
              <w:pStyle w:val="CRCoverPage"/>
              <w:spacing w:after="0"/>
              <w:jc w:val="center"/>
              <w:rPr>
                <w:b/>
                <w:caps/>
                <w:noProof/>
              </w:rPr>
            </w:pPr>
            <w:r>
              <w:rPr>
                <w:b/>
                <w:caps/>
                <w:noProof/>
              </w:rPr>
              <w:t>X</w:t>
            </w: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1798B85D" w:rsidR="003658B7" w:rsidRDefault="00742190" w:rsidP="008F485B">
            <w:pPr>
              <w:pStyle w:val="CRCoverPage"/>
              <w:spacing w:after="0"/>
              <w:jc w:val="center"/>
              <w:rPr>
                <w:b/>
                <w:caps/>
                <w:noProof/>
              </w:rPr>
            </w:pPr>
            <w:r>
              <w:rPr>
                <w:b/>
                <w:caps/>
                <w:noProof/>
              </w:rPr>
              <w:t>X</w:t>
            </w: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301F852" w14:textId="450E99AC" w:rsidR="001D0621" w:rsidRDefault="001D0621" w:rsidP="001D0621">
      <w:pPr>
        <w:pStyle w:val="Heading3"/>
        <w:rPr>
          <w:ins w:id="0" w:author="JungJeSon" w:date="2024-01-24T16:08:00Z"/>
        </w:rPr>
      </w:pPr>
      <w:bookmarkStart w:id="1" w:name="_CR6_3_2_4_4"/>
      <w:bookmarkStart w:id="2" w:name="_Toc134242668"/>
      <w:bookmarkStart w:id="3" w:name="_Toc136480563"/>
      <w:bookmarkStart w:id="4" w:name="_Toc136480676"/>
      <w:bookmarkStart w:id="5" w:name="_Toc153803326"/>
      <w:bookmarkEnd w:id="1"/>
      <w:ins w:id="6" w:author="JungJeSon" w:date="2024-01-24T16:08:00Z">
        <w:r>
          <w:lastRenderedPageBreak/>
          <w:t>5.2.X</w:t>
        </w:r>
        <w:r>
          <w:tab/>
          <w:t xml:space="preserve">SL Reference UE Discovery </w:t>
        </w:r>
        <w:r>
          <w:rPr>
            <w:rFonts w:hint="eastAsia"/>
          </w:rPr>
          <w:t>&amp;</w:t>
        </w:r>
        <w:r>
          <w:t xml:space="preserve"> </w:t>
        </w:r>
        <w:r>
          <w:rPr>
            <w:rFonts w:hint="eastAsia"/>
          </w:rPr>
          <w:t>Selection</w:t>
        </w:r>
      </w:ins>
    </w:p>
    <w:p w14:paraId="0DA053AF" w14:textId="1D391AC8" w:rsidR="001D0621" w:rsidRDefault="001D0621" w:rsidP="001D0621">
      <w:pPr>
        <w:rPr>
          <w:ins w:id="7" w:author="JungJeSon" w:date="2024-01-24T16:08:00Z"/>
        </w:rPr>
      </w:pPr>
      <w:ins w:id="8" w:author="JungJeSon" w:date="2024-01-24T16:08:00Z">
        <w:r>
          <w:t xml:space="preserve">When </w:t>
        </w:r>
      </w:ins>
      <w:ins w:id="9" w:author="JungJeSon" w:date="2024-01-24T21:36:00Z">
        <w:r w:rsidR="002C6CA0">
          <w:t>Ranging/</w:t>
        </w:r>
      </w:ins>
      <w:proofErr w:type="spellStart"/>
      <w:ins w:id="10" w:author="JungJeSon" w:date="2024-01-24T16:08:00Z">
        <w:r>
          <w:t>Sidelink</w:t>
        </w:r>
        <w:proofErr w:type="spellEnd"/>
        <w:r>
          <w:t xml:space="preserve"> Positioning is applied for Target UE in a SL-MO-LR, SL-MT-LR, 5GC-MO-LR or 5GC-MT-LR procedure, SL Reference UE may be discovered and selected:</w:t>
        </w:r>
      </w:ins>
    </w:p>
    <w:p w14:paraId="5AB717A5" w14:textId="5D44AC01" w:rsidR="001D0621" w:rsidRDefault="001D0621" w:rsidP="001D0621">
      <w:pPr>
        <w:pStyle w:val="B1"/>
        <w:rPr>
          <w:ins w:id="11" w:author="JungJeSon" w:date="2024-01-24T16:08:00Z"/>
        </w:rPr>
      </w:pPr>
      <w:ins w:id="12" w:author="JungJeSon" w:date="2024-01-24T16:08:00Z">
        <w:r>
          <w:t>-</w:t>
        </w:r>
        <w:r>
          <w:tab/>
          <w:t xml:space="preserve">When LMF determines to apply </w:t>
        </w:r>
      </w:ins>
      <w:ins w:id="13" w:author="JungJeSon" w:date="2024-01-24T21:36:00Z">
        <w:r w:rsidR="002C6CA0">
          <w:t>Ranging/</w:t>
        </w:r>
      </w:ins>
      <w:proofErr w:type="spellStart"/>
      <w:ins w:id="14" w:author="JungJeSon" w:date="2024-01-24T16:08:00Z">
        <w:r>
          <w:t>Sidelink</w:t>
        </w:r>
        <w:proofErr w:type="spellEnd"/>
        <w:r>
          <w:t xml:space="preserve"> Positioning for Target UE, LMF triggers the Target UE to perform discovery of the SL Reference UE.</w:t>
        </w:r>
      </w:ins>
    </w:p>
    <w:p w14:paraId="3D130230" w14:textId="262D7AC4" w:rsidR="001D0621" w:rsidRDefault="001D0621" w:rsidP="001D0621">
      <w:pPr>
        <w:pStyle w:val="B1"/>
        <w:rPr>
          <w:ins w:id="15" w:author="JungJeSon" w:date="2024-01-24T16:08:00Z"/>
        </w:rPr>
      </w:pPr>
      <w:ins w:id="16" w:author="JungJeSon" w:date="2024-01-24T16:08:00Z">
        <w:r>
          <w:t>-</w:t>
        </w:r>
        <w:r>
          <w:tab/>
          <w:t xml:space="preserve">When the Target UE determines to apply </w:t>
        </w:r>
      </w:ins>
      <w:ins w:id="17" w:author="JungJeSon" w:date="2024-01-24T21:37:00Z">
        <w:r w:rsidR="002C6CA0">
          <w:t>Ranging/</w:t>
        </w:r>
      </w:ins>
      <w:proofErr w:type="spellStart"/>
      <w:ins w:id="18" w:author="JungJeSon" w:date="2024-01-24T16:08:00Z">
        <w:r>
          <w:t>Sidelink</w:t>
        </w:r>
        <w:proofErr w:type="spellEnd"/>
        <w:r>
          <w:t xml:space="preserve"> Positioning, the Target UE triggers the discovery of the SL Reference UE.</w:t>
        </w:r>
      </w:ins>
    </w:p>
    <w:p w14:paraId="6470D196" w14:textId="6B84038A" w:rsidR="001D0621" w:rsidRDefault="001D0621" w:rsidP="001D0621">
      <w:pPr>
        <w:rPr>
          <w:ins w:id="19" w:author="JungJeSon" w:date="2024-01-24T16:08:00Z"/>
        </w:rPr>
      </w:pPr>
      <w:ins w:id="20" w:author="JungJeSon" w:date="2024-01-24T16:08:00Z">
        <w:r>
          <w:t>The discovery of SL Reference UEs follows the same principles as specified in clause 5.2.1. The UE can indicate its role “SL Reference UE” in its list of supported roles during discovery, if it is authorized for Ranging/SL positioning service as specified in clause 5.1.</w:t>
        </w:r>
      </w:ins>
    </w:p>
    <w:p w14:paraId="4C959C8C" w14:textId="445F3E57" w:rsidR="001D0621" w:rsidRDefault="001D0621" w:rsidP="001D0621">
      <w:pPr>
        <w:rPr>
          <w:ins w:id="21" w:author="JungJeSon" w:date="2024-01-24T16:08:00Z"/>
        </w:rPr>
      </w:pPr>
      <w:ins w:id="22" w:author="JungJeSon" w:date="2024-01-24T16:08:00Z">
        <w:r w:rsidRPr="00E77E85">
          <w:t xml:space="preserve">A Target UE may discover and select one or more </w:t>
        </w:r>
        <w:r>
          <w:t xml:space="preserve">SL Reference UEs </w:t>
        </w:r>
        <w:r w:rsidRPr="00E77E85">
          <w:t>to be used in the Ranging/SL positioning procedures as specified in clauses 5.3 to 5.5.</w:t>
        </w:r>
      </w:ins>
    </w:p>
    <w:p w14:paraId="22A394EE" w14:textId="77777777" w:rsidR="001D0621" w:rsidRDefault="001D0621" w:rsidP="001D0621">
      <w:pPr>
        <w:rPr>
          <w:ins w:id="23" w:author="JungJeSon" w:date="2024-01-24T16:08:00Z"/>
        </w:rPr>
      </w:pPr>
      <w:ins w:id="24" w:author="JungJeSon" w:date="2024-01-24T16:08:00Z">
        <w:r>
          <w:t>When multiple candidate SL Reference UEs are discovered, the SL Reference UE(s) is selected based on:</w:t>
        </w:r>
      </w:ins>
    </w:p>
    <w:p w14:paraId="789541C7" w14:textId="77777777" w:rsidR="001D0621" w:rsidRDefault="001D0621" w:rsidP="001D0621">
      <w:pPr>
        <w:pStyle w:val="B1"/>
        <w:rPr>
          <w:ins w:id="25" w:author="JungJeSon" w:date="2024-01-24T16:08:00Z"/>
        </w:rPr>
      </w:pPr>
      <w:ins w:id="26" w:author="JungJeSon" w:date="2024-01-24T16:08:00Z">
        <w:r w:rsidRPr="00E77E85">
          <w:t xml:space="preserve"> </w:t>
        </w:r>
        <w:r>
          <w:t>-</w:t>
        </w:r>
        <w:r>
          <w:tab/>
          <w:t xml:space="preserve">Capabilities of the candidate SL Reference UE(s), e.g. </w:t>
        </w:r>
        <w:proofErr w:type="spellStart"/>
        <w:r>
          <w:t>the</w:t>
        </w:r>
        <w:proofErr w:type="spellEnd"/>
        <w:r>
          <w:t xml:space="preserve"> supported </w:t>
        </w:r>
        <w:proofErr w:type="spellStart"/>
        <w:r>
          <w:t>Sidelink</w:t>
        </w:r>
        <w:proofErr w:type="spellEnd"/>
        <w:r>
          <w:t xml:space="preserve"> Positioning methods.</w:t>
        </w:r>
      </w:ins>
    </w:p>
    <w:p w14:paraId="11096EE6" w14:textId="77777777" w:rsidR="001D0621" w:rsidRDefault="001D0621" w:rsidP="001D0621">
      <w:pPr>
        <w:pStyle w:val="B1"/>
        <w:rPr>
          <w:ins w:id="27" w:author="JungJeSon" w:date="2024-01-24T16:08:00Z"/>
        </w:rPr>
      </w:pPr>
      <w:ins w:id="28" w:author="JungJeSon" w:date="2024-01-24T16:08:00Z">
        <w:r>
          <w:t>-</w:t>
        </w:r>
        <w:r>
          <w:tab/>
          <w:t>The required positioning QoS.</w:t>
        </w:r>
      </w:ins>
    </w:p>
    <w:p w14:paraId="5B1AF0FC" w14:textId="1236C7F5" w:rsidR="001D0621" w:rsidRPr="0064767A" w:rsidRDefault="001D0621" w:rsidP="00AF78E4">
      <w:pPr>
        <w:pStyle w:val="B1"/>
      </w:pPr>
      <w:ins w:id="29" w:author="JungJeSon" w:date="2024-01-24T16:08:00Z">
        <w:r>
          <w:t>-</w:t>
        </w:r>
        <w:r>
          <w:tab/>
          <w:t>UE's information including whether UE is in coverage or not, etc.</w:t>
        </w:r>
      </w:ins>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CR5_2_3"/>
      <w:bookmarkEnd w:id="2"/>
      <w:bookmarkEnd w:id="3"/>
      <w:bookmarkEnd w:id="4"/>
      <w:bookmarkEnd w:id="5"/>
      <w:bookmarkEnd w:id="30"/>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4A4D3" w14:textId="77777777" w:rsidR="00B0429A" w:rsidRDefault="00B0429A">
      <w:r>
        <w:separator/>
      </w:r>
    </w:p>
  </w:endnote>
  <w:endnote w:type="continuationSeparator" w:id="0">
    <w:p w14:paraId="350FA39F" w14:textId="77777777" w:rsidR="00B0429A" w:rsidRDefault="00B0429A">
      <w:r>
        <w:continuationSeparator/>
      </w:r>
    </w:p>
  </w:endnote>
  <w:endnote w:type="continuationNotice" w:id="1">
    <w:p w14:paraId="394D0A6E" w14:textId="77777777" w:rsidR="00B0429A" w:rsidRDefault="00B0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2029" w14:textId="77777777" w:rsidR="00B0429A" w:rsidRDefault="00B0429A">
      <w:r>
        <w:separator/>
      </w:r>
    </w:p>
  </w:footnote>
  <w:footnote w:type="continuationSeparator" w:id="0">
    <w:p w14:paraId="626ECA90" w14:textId="77777777" w:rsidR="00B0429A" w:rsidRDefault="00B0429A">
      <w:r>
        <w:continuationSeparator/>
      </w:r>
    </w:p>
  </w:footnote>
  <w:footnote w:type="continuationNotice" w:id="1">
    <w:p w14:paraId="5FB63AEE" w14:textId="77777777" w:rsidR="00B0429A" w:rsidRDefault="00B0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2F88"/>
    <w:rsid w:val="001B52F0"/>
    <w:rsid w:val="001B7A65"/>
    <w:rsid w:val="001D0621"/>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C6CA0"/>
    <w:rsid w:val="002E472E"/>
    <w:rsid w:val="002E4FE8"/>
    <w:rsid w:val="002F52D1"/>
    <w:rsid w:val="002F5E70"/>
    <w:rsid w:val="00305409"/>
    <w:rsid w:val="003609EF"/>
    <w:rsid w:val="0036231A"/>
    <w:rsid w:val="003658B7"/>
    <w:rsid w:val="00374DD4"/>
    <w:rsid w:val="003925C1"/>
    <w:rsid w:val="003B59AC"/>
    <w:rsid w:val="003B70A3"/>
    <w:rsid w:val="003C22E7"/>
    <w:rsid w:val="003D17E4"/>
    <w:rsid w:val="003D7558"/>
    <w:rsid w:val="003E1A36"/>
    <w:rsid w:val="003E2B69"/>
    <w:rsid w:val="003F18C7"/>
    <w:rsid w:val="003F632E"/>
    <w:rsid w:val="00410371"/>
    <w:rsid w:val="004242F1"/>
    <w:rsid w:val="004318AD"/>
    <w:rsid w:val="004A2E07"/>
    <w:rsid w:val="004B3A16"/>
    <w:rsid w:val="004B75B7"/>
    <w:rsid w:val="004E151E"/>
    <w:rsid w:val="00507AB3"/>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42190"/>
    <w:rsid w:val="00792342"/>
    <w:rsid w:val="007977A8"/>
    <w:rsid w:val="007A4857"/>
    <w:rsid w:val="007B0095"/>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C12F8"/>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78E4"/>
    <w:rsid w:val="00B0429A"/>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0A8A"/>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667</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2024-01-25T22:29:00Z</dcterms:created>
  <dcterms:modified xsi:type="dcterms:W3CDTF">2024-01-25T22:30:00Z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