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09AB45DA" w:rsidR="001E41F3" w:rsidRDefault="001E41F3">
      <w:pPr>
        <w:pStyle w:val="CRCoverPage"/>
        <w:tabs>
          <w:tab w:val="right" w:pos="9639"/>
        </w:tabs>
        <w:spacing w:after="0"/>
        <w:rPr>
          <w:b/>
          <w:i/>
          <w:noProof/>
          <w:sz w:val="28"/>
        </w:rPr>
      </w:pPr>
      <w:r>
        <w:rPr>
          <w:b/>
          <w:noProof/>
          <w:sz w:val="24"/>
        </w:rPr>
        <w:t>3GPP TSG-</w:t>
      </w:r>
      <w:r w:rsidR="009D7B29" w:rsidRPr="009D7B29">
        <w:rPr>
          <w:b/>
          <w:noProof/>
          <w:sz w:val="24"/>
        </w:rPr>
        <w:t>SA2</w:t>
      </w:r>
      <w:r w:rsidR="00C66BA2">
        <w:rPr>
          <w:b/>
          <w:noProof/>
          <w:sz w:val="24"/>
        </w:rPr>
        <w:t xml:space="preserve"> </w:t>
      </w:r>
      <w:r>
        <w:rPr>
          <w:b/>
          <w:noProof/>
          <w:sz w:val="24"/>
        </w:rPr>
        <w:t>Meeting #</w:t>
      </w:r>
      <w:r w:rsidR="009D7B29" w:rsidRPr="009D7B29">
        <w:rPr>
          <w:b/>
          <w:noProof/>
          <w:sz w:val="24"/>
        </w:rPr>
        <w:t>1</w:t>
      </w:r>
      <w:r w:rsidR="00423B8F">
        <w:rPr>
          <w:b/>
          <w:noProof/>
          <w:sz w:val="24"/>
        </w:rPr>
        <w:t>6</w:t>
      </w:r>
      <w:r w:rsidR="002F4D78">
        <w:rPr>
          <w:b/>
          <w:noProof/>
          <w:sz w:val="24"/>
        </w:rPr>
        <w:t>0-AH-e</w:t>
      </w:r>
      <w:r>
        <w:rPr>
          <w:b/>
          <w:i/>
          <w:noProof/>
          <w:sz w:val="28"/>
        </w:rPr>
        <w:tab/>
      </w:r>
      <w:r w:rsidR="00605D4E" w:rsidRPr="00605D4E">
        <w:rPr>
          <w:b/>
          <w:i/>
          <w:noProof/>
          <w:sz w:val="28"/>
        </w:rPr>
        <w:t>S2-2400558</w:t>
      </w:r>
      <w:ins w:id="0" w:author="DCM-BB" w:date="2024-01-22T10:57:00Z">
        <w:r w:rsidR="00510CD1">
          <w:rPr>
            <w:b/>
            <w:i/>
            <w:noProof/>
            <w:sz w:val="28"/>
          </w:rPr>
          <w:t>r0</w:t>
        </w:r>
      </w:ins>
      <w:ins w:id="1" w:author="Antoine G Mouquet (Orange)" w:date="2024-01-24T00:37:00Z">
        <w:r w:rsidR="00F94C49">
          <w:rPr>
            <w:b/>
            <w:i/>
            <w:noProof/>
            <w:sz w:val="28"/>
          </w:rPr>
          <w:t>3</w:t>
        </w:r>
      </w:ins>
      <w:ins w:id="2" w:author="Huawei02" w:date="2024-01-23T21:59:00Z">
        <w:del w:id="3" w:author="Antoine G Mouquet (Orange)" w:date="2024-01-24T00:37:00Z">
          <w:r w:rsidR="00921E25" w:rsidDel="00F94C49">
            <w:rPr>
              <w:b/>
              <w:i/>
              <w:noProof/>
              <w:sz w:val="28"/>
            </w:rPr>
            <w:delText>2</w:delText>
          </w:r>
        </w:del>
      </w:ins>
      <w:ins w:id="4" w:author="DCM-BB" w:date="2024-01-22T10:57:00Z">
        <w:del w:id="5" w:author="Huawei02" w:date="2024-01-23T21:59:00Z">
          <w:r w:rsidR="00510CD1" w:rsidDel="00921E25">
            <w:rPr>
              <w:b/>
              <w:i/>
              <w:noProof/>
              <w:sz w:val="28"/>
            </w:rPr>
            <w:delText>1</w:delText>
          </w:r>
        </w:del>
      </w:ins>
    </w:p>
    <w:p w14:paraId="7CB45193" w14:textId="1AB5A603" w:rsidR="001E41F3" w:rsidRDefault="002F4D78" w:rsidP="00423B8F">
      <w:pPr>
        <w:pStyle w:val="CRCoverPage"/>
        <w:jc w:val="distribute"/>
        <w:outlineLvl w:val="0"/>
        <w:rPr>
          <w:b/>
          <w:noProof/>
          <w:sz w:val="24"/>
        </w:rPr>
      </w:pPr>
      <w:r w:rsidRPr="002F4D78">
        <w:rPr>
          <w:rFonts w:cs="Arial"/>
          <w:b/>
          <w:bCs/>
          <w:noProof/>
          <w:sz w:val="24"/>
          <w:szCs w:val="24"/>
        </w:rPr>
        <w:t>22 - 29 January, 2024, Electronic meeting</w:t>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sidRPr="00CD61B0">
        <w:rPr>
          <w:rFonts w:cs="Arial"/>
          <w:b/>
          <w:bCs/>
          <w:color w:val="0000FF"/>
        </w:rPr>
        <w:t>(</w:t>
      </w:r>
      <w:r w:rsidR="00423B8F">
        <w:rPr>
          <w:rFonts w:cs="Arial"/>
          <w:b/>
          <w:bCs/>
          <w:color w:val="0000FF"/>
        </w:rPr>
        <w:t>revision of S2-2</w:t>
      </w:r>
      <w:r w:rsidR="000C63E2">
        <w:rPr>
          <w:rFonts w:cs="Arial"/>
          <w:b/>
          <w:bCs/>
          <w:color w:val="0000FF"/>
        </w:rPr>
        <w:t>40</w:t>
      </w:r>
      <w:r w:rsidR="000C63E2">
        <w:rPr>
          <w:rFonts w:cs="Arial" w:hint="eastAsia"/>
          <w:b/>
          <w:bCs/>
          <w:color w:val="0000FF"/>
          <w:lang w:eastAsia="zh-CN"/>
        </w:rPr>
        <w:t>xxxx</w:t>
      </w:r>
      <w:r w:rsidR="00423B8F" w:rsidRPr="00CD61B0">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9231AA6" w:rsidR="001E41F3" w:rsidRPr="00410371" w:rsidRDefault="009D7B29" w:rsidP="00E13F3D">
            <w:pPr>
              <w:pStyle w:val="CRCoverPage"/>
              <w:spacing w:after="0"/>
              <w:jc w:val="right"/>
              <w:rPr>
                <w:b/>
                <w:noProof/>
                <w:sz w:val="28"/>
              </w:rPr>
            </w:pPr>
            <w:r>
              <w:rPr>
                <w:b/>
                <w:noProof/>
                <w:sz w:val="28"/>
              </w:rPr>
              <w:t>23.288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63FE002" w:rsidR="001E41F3" w:rsidRPr="009D7B29" w:rsidRDefault="00605D4E" w:rsidP="001F323A">
            <w:pPr>
              <w:pStyle w:val="CRCoverPage"/>
              <w:spacing w:after="0"/>
              <w:jc w:val="center"/>
              <w:rPr>
                <w:b/>
                <w:noProof/>
                <w:sz w:val="28"/>
                <w:lang w:eastAsia="zh-CN"/>
              </w:rPr>
            </w:pPr>
            <w:r w:rsidRPr="00605D4E">
              <w:rPr>
                <w:b/>
                <w:noProof/>
                <w:sz w:val="28"/>
                <w:lang w:eastAsia="zh-CN"/>
              </w:rPr>
              <w:t>1041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F9E4743" w:rsidR="001E41F3" w:rsidRPr="00E77BFD" w:rsidRDefault="00F609D2" w:rsidP="001F323A">
            <w:pPr>
              <w:pStyle w:val="CRCoverPage"/>
              <w:spacing w:after="0"/>
              <w:jc w:val="center"/>
              <w:rPr>
                <w:b/>
                <w:noProof/>
                <w:sz w:val="24"/>
                <w:szCs w:val="24"/>
              </w:rPr>
            </w:pPr>
            <w:r w:rsidRPr="00E77BFD">
              <w:rPr>
                <w:b/>
                <w:sz w:val="24"/>
                <w:szCs w:val="24"/>
              </w:rPr>
              <w:fldChar w:fldCharType="begin"/>
            </w:r>
            <w:r w:rsidRPr="00E77BFD">
              <w:rPr>
                <w:b/>
                <w:sz w:val="24"/>
                <w:szCs w:val="24"/>
              </w:rPr>
              <w:instrText xml:space="preserve"> DOCPROPERTY  Revision  \* MERGEFORMAT </w:instrText>
            </w:r>
            <w:r w:rsidRPr="00E77BFD">
              <w:rPr>
                <w:b/>
                <w:sz w:val="24"/>
                <w:szCs w:val="24"/>
              </w:rPr>
              <w:fldChar w:fldCharType="end"/>
            </w:r>
          </w:p>
        </w:tc>
        <w:tc>
          <w:tcPr>
            <w:tcW w:w="2410" w:type="dxa"/>
          </w:tcPr>
          <w:p w14:paraId="5D4AEAE9" w14:textId="69ED3ED2"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0DEA978" w:rsidR="009D7B29" w:rsidRPr="004F31D4" w:rsidRDefault="00605D4E" w:rsidP="009D7B29">
            <w:pPr>
              <w:pStyle w:val="CRCoverPage"/>
              <w:spacing w:after="0"/>
              <w:jc w:val="center"/>
              <w:rPr>
                <w:b/>
                <w:noProof/>
                <w:sz w:val="28"/>
                <w:lang w:eastAsia="zh-CN"/>
              </w:rPr>
            </w:pPr>
            <w:r w:rsidRPr="00605D4E">
              <w:rPr>
                <w:b/>
                <w:noProof/>
                <w:sz w:val="28"/>
                <w:lang w:eastAsia="zh-CN"/>
              </w:rPr>
              <w:t>18.4.0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6" w:name="_Hlt497126619"/>
              <w:r w:rsidRPr="00F25D98">
                <w:rPr>
                  <w:rStyle w:val="Hyperlink"/>
                  <w:rFonts w:cs="Arial"/>
                  <w:b/>
                  <w:i/>
                  <w:noProof/>
                  <w:color w:val="FF0000"/>
                </w:rPr>
                <w:t>L</w:t>
              </w:r>
              <w:bookmarkEnd w:id="6"/>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B7A3C74" w:rsidR="00F25D98" w:rsidRDefault="009D7B29"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6582CFB" w:rsidR="001E41F3" w:rsidRDefault="00150B9D">
            <w:pPr>
              <w:pStyle w:val="CRCoverPage"/>
              <w:spacing w:after="0"/>
              <w:ind w:left="100"/>
              <w:rPr>
                <w:noProof/>
              </w:rPr>
            </w:pPr>
            <w:r w:rsidRPr="00150B9D">
              <w:t>Miscellaneous corrections for TS 23.288</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E984F8E" w:rsidR="001E41F3" w:rsidRDefault="00150B9D">
            <w:pPr>
              <w:pStyle w:val="CRCoverPage"/>
              <w:spacing w:after="0"/>
              <w:ind w:left="100"/>
              <w:rPr>
                <w:noProof/>
              </w:rPr>
            </w:pPr>
            <w:r w:rsidRPr="00150B9D">
              <w:t xml:space="preserve">Vivo, Ericsson, Orange, China Mobile, KDDI, Huawei, </w:t>
            </w:r>
            <w:proofErr w:type="spellStart"/>
            <w:r w:rsidRPr="00150B9D">
              <w:t>HiSilicon</w:t>
            </w:r>
            <w:proofErr w:type="spellEnd"/>
            <w:r w:rsidRPr="00150B9D">
              <w:t>, Verizon, China Unicom, China Telecom, OPPO</w:t>
            </w:r>
            <w:ins w:id="7" w:author="DCM-BB" w:date="2024-01-22T11:02:00Z">
              <w:r w:rsidR="0041450E">
                <w:t>, NTT DOCOMO</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6D75FDE" w:rsidR="001E41F3" w:rsidRDefault="009D7B2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06F0C2C" w:rsidR="001E41F3" w:rsidRDefault="009D7B29">
            <w:pPr>
              <w:pStyle w:val="CRCoverPage"/>
              <w:spacing w:after="0"/>
              <w:ind w:left="100"/>
              <w:rPr>
                <w:noProof/>
              </w:rPr>
            </w:pPr>
            <w:r>
              <w:t>eNA_Ph3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A2F9A4D" w:rsidR="001E41F3" w:rsidRDefault="009D7B29">
            <w:pPr>
              <w:pStyle w:val="CRCoverPage"/>
              <w:spacing w:after="0"/>
              <w:ind w:left="100"/>
              <w:rPr>
                <w:noProof/>
              </w:rPr>
            </w:pPr>
            <w:r>
              <w:t>2023-</w:t>
            </w:r>
            <w:r w:rsidR="00F50A75">
              <w:t>1</w:t>
            </w:r>
            <w:r>
              <w:t>-</w:t>
            </w:r>
            <w:r w:rsidR="008C760C">
              <w:t>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110326F" w:rsidR="001E41F3" w:rsidRDefault="009D7B29"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A0F2340" w:rsidR="001E41F3" w:rsidRDefault="00150B9D">
            <w:pPr>
              <w:pStyle w:val="CRCoverPage"/>
              <w:spacing w:after="0"/>
              <w:ind w:left="100"/>
              <w:rPr>
                <w:noProof/>
              </w:rPr>
            </w:pPr>
            <w:r w:rsidRPr="00150B9D">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F82E1" w14:textId="77777777" w:rsidR="00AD1510" w:rsidRDefault="00AD1510">
            <w:pPr>
              <w:pStyle w:val="CRCoverPage"/>
              <w:spacing w:after="0"/>
              <w:ind w:left="100"/>
              <w:rPr>
                <w:noProof/>
                <w:lang w:eastAsia="zh-CN"/>
              </w:rPr>
            </w:pPr>
          </w:p>
          <w:p w14:paraId="23175C3D" w14:textId="2B4FD1DC" w:rsidR="001E41F3" w:rsidRDefault="00AD1510">
            <w:pPr>
              <w:pStyle w:val="CRCoverPage"/>
              <w:spacing w:after="0"/>
              <w:ind w:left="100"/>
              <w:rPr>
                <w:noProof/>
                <w:lang w:eastAsia="zh-CN"/>
              </w:rPr>
            </w:pPr>
            <w:r>
              <w:rPr>
                <w:noProof/>
                <w:lang w:eastAsia="zh-CN"/>
              </w:rPr>
              <w:t xml:space="preserve">There are two types of accuracy checking capability, such as ML Model accuracy checking capability and analytics accuracy checking capability, and in some clauses(e.g. clause 5.2 and 6.2D.1), </w:t>
            </w:r>
            <w:r w:rsidR="00236A87" w:rsidRPr="00236A87">
              <w:rPr>
                <w:noProof/>
                <w:lang w:eastAsia="zh-CN"/>
              </w:rPr>
              <w:t>it is not clear exactly what accuracy checking capabili</w:t>
            </w:r>
            <w:r w:rsidR="00236A87">
              <w:rPr>
                <w:noProof/>
                <w:lang w:eastAsia="zh-CN"/>
              </w:rPr>
              <w:t>ty the</w:t>
            </w:r>
            <w:r w:rsidR="00236A87" w:rsidRPr="00236A87">
              <w:rPr>
                <w:noProof/>
                <w:lang w:eastAsia="zh-CN"/>
              </w:rPr>
              <w:t xml:space="preserve"> MTLF/AnLF has.</w:t>
            </w:r>
            <w:r w:rsidR="00236A87">
              <w:rPr>
                <w:noProof/>
                <w:lang w:eastAsia="zh-CN"/>
              </w:rPr>
              <w:t xml:space="preserve"> </w:t>
            </w:r>
          </w:p>
          <w:p w14:paraId="23F06B78" w14:textId="77777777" w:rsidR="00236A87" w:rsidRDefault="00236A87">
            <w:pPr>
              <w:pStyle w:val="CRCoverPage"/>
              <w:spacing w:after="0"/>
              <w:ind w:left="100"/>
              <w:rPr>
                <w:noProof/>
                <w:lang w:eastAsia="zh-CN"/>
              </w:rPr>
            </w:pPr>
          </w:p>
          <w:p w14:paraId="7A254138" w14:textId="76B99B78" w:rsidR="00236A87" w:rsidRDefault="00236A87" w:rsidP="00B64334">
            <w:pPr>
              <w:pStyle w:val="CRCoverPage"/>
              <w:spacing w:after="0"/>
              <w:ind w:left="100"/>
              <w:rPr>
                <w:noProof/>
                <w:lang w:eastAsia="zh-CN"/>
              </w:rPr>
            </w:pPr>
            <w:r>
              <w:rPr>
                <w:noProof/>
                <w:lang w:eastAsia="zh-CN"/>
              </w:rPr>
              <w:t>As described in the c</w:t>
            </w:r>
            <w:r w:rsidR="00376827">
              <w:rPr>
                <w:noProof/>
                <w:lang w:eastAsia="zh-CN"/>
              </w:rPr>
              <w:t>lause 6.2D.2, the Analytics Feedback Information may be taken into account when the AnLF generate Analytics Accuracy Information</w:t>
            </w:r>
            <w:r w:rsidR="006F7A00">
              <w:rPr>
                <w:noProof/>
                <w:lang w:eastAsia="zh-CN"/>
              </w:rPr>
              <w:t>, which is missed in the clause 6.1.1.1 and 6.1.1.2.</w:t>
            </w:r>
            <w:r w:rsidR="00270370">
              <w:rPr>
                <w:noProof/>
                <w:lang w:eastAsia="zh-CN"/>
              </w:rPr>
              <w:t xml:space="preserve"> </w:t>
            </w:r>
          </w:p>
          <w:p w14:paraId="0327CA33" w14:textId="77777777" w:rsidR="006F7A00" w:rsidRDefault="006F7A00">
            <w:pPr>
              <w:pStyle w:val="CRCoverPage"/>
              <w:spacing w:after="0"/>
              <w:ind w:left="100"/>
              <w:rPr>
                <w:noProof/>
                <w:lang w:eastAsia="zh-CN"/>
              </w:rPr>
            </w:pPr>
          </w:p>
          <w:p w14:paraId="078DC0EF" w14:textId="77777777" w:rsidR="006F7A00" w:rsidRDefault="006F7A00">
            <w:pPr>
              <w:pStyle w:val="CRCoverPage"/>
              <w:spacing w:after="0"/>
              <w:ind w:left="100"/>
            </w:pPr>
            <w:r>
              <w:rPr>
                <w:noProof/>
                <w:lang w:eastAsia="zh-CN"/>
              </w:rPr>
              <w:t xml:space="preserve">There is a spelling issue in clasue 6.2E.3.2, the service name should be </w:t>
            </w:r>
            <w:proofErr w:type="spellStart"/>
            <w:r>
              <w:t>Nnwdaf_MLModelMontior_Deregister</w:t>
            </w:r>
            <w:proofErr w:type="spellEnd"/>
            <w:r>
              <w:t xml:space="preserve"> rather than </w:t>
            </w:r>
            <w:proofErr w:type="spellStart"/>
            <w:r>
              <w:t>Nnwdaf_MLModelMontior_Derregister</w:t>
            </w:r>
            <w:proofErr w:type="spellEnd"/>
            <w:r>
              <w:t>.</w:t>
            </w:r>
          </w:p>
          <w:p w14:paraId="06531904" w14:textId="77777777" w:rsidR="00310AA9" w:rsidRDefault="00310AA9">
            <w:pPr>
              <w:pStyle w:val="CRCoverPage"/>
              <w:spacing w:after="0"/>
              <w:ind w:left="100"/>
              <w:rPr>
                <w:noProof/>
                <w:lang w:eastAsia="zh-CN"/>
              </w:rPr>
            </w:pPr>
          </w:p>
          <w:p w14:paraId="15E51940" w14:textId="77777777" w:rsidR="00466EF7" w:rsidRDefault="00466EF7" w:rsidP="00466EF7">
            <w:pPr>
              <w:pStyle w:val="CRCoverPage"/>
              <w:spacing w:after="0"/>
              <w:ind w:left="100"/>
              <w:rPr>
                <w:noProof/>
                <w:lang w:eastAsia="zh-CN"/>
              </w:rPr>
            </w:pPr>
            <w:r>
              <w:rPr>
                <w:noProof/>
                <w:lang w:eastAsia="zh-CN"/>
              </w:rPr>
              <w:t>[T</w:t>
            </w:r>
            <w:r>
              <w:rPr>
                <w:rFonts w:hint="eastAsia"/>
                <w:noProof/>
                <w:lang w:eastAsia="zh-CN"/>
              </w:rPr>
              <w:t>he</w:t>
            </w:r>
            <w:r>
              <w:rPr>
                <w:noProof/>
                <w:lang w:eastAsia="zh-CN"/>
              </w:rPr>
              <w:t xml:space="preserve"> following contents are copied from documents of Ericson:]</w:t>
            </w:r>
          </w:p>
          <w:p w14:paraId="11066978"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3E08E36E" w14:textId="77777777" w:rsidR="00466EF7" w:rsidRDefault="00466EF7" w:rsidP="00466EF7">
            <w:pPr>
              <w:pStyle w:val="CRCoverPage"/>
              <w:spacing w:after="0"/>
              <w:ind w:left="100"/>
              <w:rPr>
                <w:rFonts w:cs="Arial"/>
                <w:lang w:val="en-US"/>
              </w:rPr>
            </w:pPr>
            <w:r>
              <w:rPr>
                <w:rFonts w:cs="Arial"/>
                <w:lang w:val="en-US"/>
              </w:rPr>
              <w:t>Clause 7.4.4 and 8.2.4 FFS Editor’s Note on additional cause of Pending Notification need to be resolved.</w:t>
            </w:r>
          </w:p>
          <w:p w14:paraId="7609CDB2" w14:textId="77777777" w:rsidR="00466EF7" w:rsidRDefault="00466EF7" w:rsidP="00466EF7">
            <w:pPr>
              <w:pStyle w:val="CRCoverPage"/>
              <w:spacing w:after="0"/>
              <w:ind w:left="100"/>
              <w:rPr>
                <w:rFonts w:cs="Arial"/>
                <w:lang w:val="en-US"/>
              </w:rPr>
            </w:pPr>
            <w:r>
              <w:rPr>
                <w:rFonts w:cs="Arial"/>
                <w:lang w:val="en-US"/>
              </w:rPr>
              <w:t>Upon no use case requiring additional cause of pending notification at current stage, the FFS Ens can be directly removed.</w:t>
            </w:r>
          </w:p>
          <w:p w14:paraId="71252497" w14:textId="77777777" w:rsidR="00466EF7" w:rsidRDefault="00466EF7" w:rsidP="00466EF7">
            <w:pPr>
              <w:pStyle w:val="CRCoverPage"/>
              <w:spacing w:after="0"/>
              <w:ind w:left="100"/>
              <w:rPr>
                <w:noProof/>
                <w:lang w:eastAsia="zh-CN"/>
              </w:rPr>
            </w:pPr>
          </w:p>
          <w:p w14:paraId="38F9A9AB"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5CEEE5DA" w14:textId="77777777" w:rsidR="00466EF7" w:rsidRDefault="00466EF7" w:rsidP="00466EF7">
            <w:pPr>
              <w:pStyle w:val="CRCoverPage"/>
              <w:spacing w:after="0"/>
              <w:ind w:left="100"/>
              <w:rPr>
                <w:rFonts w:cs="Arial"/>
                <w:lang w:val="en-US"/>
              </w:rPr>
            </w:pPr>
            <w:r>
              <w:rPr>
                <w:rFonts w:cs="Arial"/>
                <w:lang w:val="en-US"/>
              </w:rPr>
              <w:t xml:space="preserve">How to access a file just using FQDN is unclear. A URL clearly states the location and method to use when fetching the file, e.g. HTTP, FTP, SMB etc. But just FQDN leaves question on what method to use when fetching the file. Also, FQDN translates to an IP address via DNS look-up, so why not also have IP address as file address? </w:t>
            </w:r>
          </w:p>
          <w:p w14:paraId="53F4C924" w14:textId="77777777" w:rsidR="00466EF7" w:rsidRDefault="00466EF7" w:rsidP="00466EF7">
            <w:pPr>
              <w:pStyle w:val="CRCoverPage"/>
              <w:spacing w:after="0"/>
              <w:ind w:left="100"/>
              <w:rPr>
                <w:rFonts w:cs="Arial"/>
                <w:lang w:val="en-US"/>
              </w:rPr>
            </w:pPr>
            <w:r>
              <w:rPr>
                <w:rFonts w:cs="Arial"/>
                <w:lang w:val="en-US"/>
              </w:rPr>
              <w:t>There are 4 (as far as we can tell) ways of solving this ambiguity and problem:</w:t>
            </w:r>
          </w:p>
          <w:p w14:paraId="70D547F6" w14:textId="77777777" w:rsidR="00466EF7" w:rsidRDefault="00466EF7" w:rsidP="00466EF7">
            <w:pPr>
              <w:pStyle w:val="CRCoverPage"/>
              <w:spacing w:after="0"/>
              <w:ind w:left="100"/>
              <w:rPr>
                <w:rFonts w:cs="Arial"/>
                <w:lang w:val="en-US"/>
              </w:rPr>
            </w:pPr>
          </w:p>
          <w:p w14:paraId="4136990F" w14:textId="77777777" w:rsidR="00466EF7" w:rsidRDefault="00466EF7" w:rsidP="00466EF7">
            <w:pPr>
              <w:pStyle w:val="CRCoverPage"/>
              <w:spacing w:after="0"/>
              <w:ind w:left="100"/>
              <w:rPr>
                <w:rFonts w:cs="Arial"/>
                <w:lang w:val="en-US"/>
              </w:rPr>
            </w:pPr>
            <w:r w:rsidRPr="006A7DFC">
              <w:rPr>
                <w:rFonts w:cs="Arial"/>
                <w:lang w:val="en-US"/>
              </w:rPr>
              <w:lastRenderedPageBreak/>
              <w:t>1)</w:t>
            </w:r>
            <w:r>
              <w:rPr>
                <w:rFonts w:cs="Arial"/>
                <w:lang w:val="en-US"/>
              </w:rPr>
              <w:t xml:space="preserve"> Add IP, and state that if FQDN/IP points to the file, then the access method to use is provisioned via offline means (O&amp;M).</w:t>
            </w:r>
          </w:p>
          <w:p w14:paraId="669AB57B" w14:textId="77777777" w:rsidR="00466EF7" w:rsidRDefault="00466EF7" w:rsidP="00466EF7">
            <w:pPr>
              <w:pStyle w:val="CRCoverPage"/>
              <w:spacing w:after="0"/>
              <w:ind w:left="100"/>
              <w:rPr>
                <w:rFonts w:cs="Arial"/>
                <w:lang w:val="en-US"/>
              </w:rPr>
            </w:pPr>
          </w:p>
          <w:p w14:paraId="58311223" w14:textId="77777777" w:rsidR="00466EF7" w:rsidRDefault="00466EF7" w:rsidP="00466EF7">
            <w:pPr>
              <w:pStyle w:val="CRCoverPage"/>
              <w:spacing w:after="0"/>
              <w:ind w:left="100"/>
              <w:rPr>
                <w:rFonts w:cs="Arial"/>
                <w:lang w:val="en-US"/>
              </w:rPr>
            </w:pPr>
            <w:r>
              <w:rPr>
                <w:rFonts w:cs="Arial"/>
                <w:lang w:val="en-US"/>
              </w:rPr>
              <w:t>2) Add IP and state a default method, e.g. HTTPS</w:t>
            </w:r>
          </w:p>
          <w:p w14:paraId="6D91BC7A" w14:textId="77777777" w:rsidR="00466EF7" w:rsidRDefault="00466EF7" w:rsidP="00466EF7">
            <w:pPr>
              <w:pStyle w:val="CRCoverPage"/>
              <w:spacing w:after="0"/>
              <w:ind w:left="100"/>
              <w:rPr>
                <w:rFonts w:cs="Arial"/>
                <w:lang w:val="en-US"/>
              </w:rPr>
            </w:pPr>
          </w:p>
          <w:p w14:paraId="0AF88684" w14:textId="77777777" w:rsidR="00466EF7" w:rsidRDefault="00466EF7" w:rsidP="00466EF7">
            <w:pPr>
              <w:pStyle w:val="CRCoverPage"/>
              <w:spacing w:after="0"/>
              <w:ind w:left="100"/>
              <w:rPr>
                <w:rFonts w:cs="Arial"/>
                <w:lang w:val="en-US"/>
              </w:rPr>
            </w:pPr>
            <w:r>
              <w:rPr>
                <w:rFonts w:cs="Arial"/>
                <w:lang w:val="en-US"/>
              </w:rPr>
              <w:t>3) Don’t go into details about protocols and addressing methods, let stage 3 handle this, i.e., follow what we normally do in stage 2, e.g., in 23.502 addressing and protocols for accessing the services are not specified</w:t>
            </w:r>
          </w:p>
          <w:p w14:paraId="7B4D2288" w14:textId="77777777" w:rsidR="00466EF7" w:rsidRDefault="00466EF7" w:rsidP="00466EF7">
            <w:pPr>
              <w:pStyle w:val="CRCoverPage"/>
              <w:spacing w:after="0"/>
              <w:ind w:left="100"/>
              <w:rPr>
                <w:rFonts w:cs="Arial"/>
                <w:lang w:val="en-US"/>
              </w:rPr>
            </w:pPr>
          </w:p>
          <w:p w14:paraId="5932BE88" w14:textId="77777777" w:rsidR="00466EF7" w:rsidRDefault="00466EF7" w:rsidP="00466EF7">
            <w:pPr>
              <w:pStyle w:val="CRCoverPage"/>
              <w:spacing w:after="0"/>
              <w:ind w:left="100"/>
              <w:rPr>
                <w:rFonts w:cs="Arial"/>
                <w:lang w:val="en-US"/>
              </w:rPr>
            </w:pPr>
            <w:r>
              <w:rPr>
                <w:rFonts w:cs="Arial"/>
                <w:lang w:val="en-US"/>
              </w:rPr>
              <w:t>4) Remove FQDN, and only keep URL, since URL can consist of just FQDN and method, e.g., URL=https://mlfile123.adrf1.operator-x.com/</w:t>
            </w:r>
          </w:p>
          <w:p w14:paraId="0AC43C74" w14:textId="77777777" w:rsidR="00466EF7" w:rsidRDefault="00466EF7" w:rsidP="00466EF7">
            <w:pPr>
              <w:pStyle w:val="CRCoverPage"/>
              <w:spacing w:after="0"/>
              <w:ind w:left="100"/>
              <w:rPr>
                <w:rFonts w:cs="Arial"/>
                <w:lang w:val="en-US"/>
              </w:rPr>
            </w:pPr>
          </w:p>
          <w:p w14:paraId="254FE7D6" w14:textId="77777777" w:rsidR="00466EF7" w:rsidRDefault="00466EF7" w:rsidP="00466EF7">
            <w:pPr>
              <w:pStyle w:val="CRCoverPage"/>
              <w:spacing w:after="0"/>
              <w:ind w:left="100"/>
              <w:rPr>
                <w:rFonts w:cs="Arial"/>
                <w:lang w:val="en-US"/>
              </w:rPr>
            </w:pPr>
            <w:r>
              <w:rPr>
                <w:rFonts w:cs="Arial"/>
                <w:lang w:val="en-US"/>
              </w:rPr>
              <w:t xml:space="preserve">The proposal is to go with 3, which is implemented in this CR. </w:t>
            </w:r>
          </w:p>
          <w:p w14:paraId="057DD157" w14:textId="77777777" w:rsidR="00466EF7" w:rsidRDefault="00466EF7" w:rsidP="00466EF7">
            <w:pPr>
              <w:pStyle w:val="CRCoverPage"/>
              <w:spacing w:after="0"/>
              <w:ind w:left="100"/>
              <w:rPr>
                <w:noProof/>
                <w:lang w:val="en-US" w:eastAsia="zh-CN"/>
              </w:rPr>
            </w:pPr>
          </w:p>
          <w:p w14:paraId="761598D6" w14:textId="77777777" w:rsidR="00466EF7" w:rsidRDefault="009232DA" w:rsidP="00466EF7">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A374AB6" w14:textId="77777777" w:rsidR="009232DA" w:rsidRDefault="009232DA" w:rsidP="009232DA">
            <w:pPr>
              <w:pStyle w:val="CRCoverPage"/>
              <w:spacing w:after="0"/>
              <w:ind w:left="100"/>
              <w:rPr>
                <w:lang w:eastAsia="zh-CN"/>
              </w:rPr>
            </w:pPr>
            <w:r>
              <w:rPr>
                <w:lang w:eastAsia="zh-CN"/>
              </w:rPr>
              <w:t>- The following is stated in 23.288:</w:t>
            </w:r>
          </w:p>
          <w:p w14:paraId="363A16F0" w14:textId="77777777" w:rsidR="009232DA" w:rsidRDefault="009232DA" w:rsidP="009232DA">
            <w:pPr>
              <w:pStyle w:val="CRCoverPage"/>
              <w:spacing w:after="0"/>
              <w:ind w:left="100"/>
              <w:rPr>
                <w:i/>
                <w:iCs/>
                <w:lang w:eastAsia="zh-CN"/>
              </w:rPr>
            </w:pPr>
            <w:r w:rsidRPr="00DB39B4">
              <w:rPr>
                <w:i/>
                <w:iCs/>
                <w:lang w:eastAsia="zh-CN"/>
              </w:rPr>
              <w:t xml:space="preserve">An NWDAF containing MTLF shall include the ML model provisioning services (i.e. </w:t>
            </w:r>
            <w:proofErr w:type="spellStart"/>
            <w:r w:rsidRPr="00DB39B4">
              <w:rPr>
                <w:i/>
                <w:iCs/>
                <w:lang w:eastAsia="zh-CN"/>
              </w:rPr>
              <w:t>Nnwdaf_MLModelProvision</w:t>
            </w:r>
            <w:proofErr w:type="spellEnd"/>
            <w:r w:rsidRPr="00DB39B4">
              <w:rPr>
                <w:i/>
                <w:iCs/>
                <w:lang w:eastAsia="zh-CN"/>
              </w:rPr>
              <w:t xml:space="preserve">, </w:t>
            </w:r>
            <w:proofErr w:type="spellStart"/>
            <w:r w:rsidRPr="00DB39B4">
              <w:rPr>
                <w:i/>
                <w:iCs/>
                <w:lang w:eastAsia="zh-CN"/>
              </w:rPr>
              <w:t>Nnwdaf_MLModelInfo</w:t>
            </w:r>
            <w:proofErr w:type="spellEnd"/>
            <w:r w:rsidRPr="00DB39B4">
              <w:rPr>
                <w:i/>
                <w:iCs/>
                <w:lang w:eastAsia="zh-CN"/>
              </w:rPr>
              <w:t xml:space="preserve">) as one of the supported services during the registration in NRF </w:t>
            </w:r>
            <w:r w:rsidRPr="00DB39B4">
              <w:rPr>
                <w:b/>
                <w:bCs/>
                <w:i/>
                <w:iCs/>
                <w:lang w:eastAsia="zh-CN"/>
              </w:rPr>
              <w:t>when</w:t>
            </w:r>
            <w:r w:rsidRPr="00DB39B4">
              <w:rPr>
                <w:i/>
                <w:iCs/>
                <w:lang w:eastAsia="zh-CN"/>
              </w:rPr>
              <w:t xml:space="preserve"> trained ML models are available for one or more Analytics ID(s)</w:t>
            </w:r>
          </w:p>
          <w:p w14:paraId="6D8EC189" w14:textId="77777777" w:rsidR="009232DA" w:rsidRDefault="009232DA" w:rsidP="009232DA">
            <w:pPr>
              <w:pStyle w:val="CRCoverPage"/>
              <w:spacing w:after="0"/>
              <w:ind w:left="100"/>
              <w:rPr>
                <w:noProof/>
              </w:rPr>
            </w:pPr>
            <w:r>
              <w:rPr>
                <w:noProof/>
              </w:rPr>
              <w:t xml:space="preserve">However, if the MTLF supports more than one analytics ID, then it is not for sure that all are trained at the same point in time. Thus an MTLF may support many analytics IDs but only one is available for the Mnwdaf_MLModelProvision service or </w:t>
            </w:r>
            <w:r w:rsidRPr="00DB39B4">
              <w:rPr>
                <w:noProof/>
              </w:rPr>
              <w:t xml:space="preserve"> Nnwdaf_MLModelInfo</w:t>
            </w:r>
            <w:r>
              <w:rPr>
                <w:noProof/>
              </w:rPr>
              <w:t xml:space="preserve"> service.</w:t>
            </w:r>
          </w:p>
          <w:p w14:paraId="18A3A87F" w14:textId="77777777" w:rsidR="009232DA" w:rsidRDefault="009232DA" w:rsidP="009232DA">
            <w:pPr>
              <w:pStyle w:val="CRCoverPage"/>
              <w:spacing w:after="0"/>
              <w:ind w:left="100"/>
              <w:rPr>
                <w:noProof/>
              </w:rPr>
            </w:pPr>
            <w:r>
              <w:rPr>
                <w:noProof/>
              </w:rPr>
              <w:t>Stage 3 has already this information in the NF profile per service.</w:t>
            </w:r>
          </w:p>
          <w:p w14:paraId="5983D033" w14:textId="77777777" w:rsidR="009232DA" w:rsidRDefault="009232DA" w:rsidP="009232DA">
            <w:pPr>
              <w:pStyle w:val="CRCoverPage"/>
              <w:spacing w:after="0"/>
              <w:ind w:left="100"/>
              <w:rPr>
                <w:noProof/>
              </w:rPr>
            </w:pPr>
            <w:r>
              <w:rPr>
                <w:noProof/>
              </w:rPr>
              <w:t xml:space="preserve">Furthermore, an MTLF shall support the service above, </w:t>
            </w:r>
          </w:p>
          <w:p w14:paraId="30D719FB" w14:textId="77777777" w:rsidR="009232DA" w:rsidRDefault="009232DA" w:rsidP="009232DA">
            <w:pPr>
              <w:pStyle w:val="CRCoverPage"/>
              <w:spacing w:after="0"/>
              <w:ind w:left="100"/>
              <w:rPr>
                <w:noProof/>
              </w:rPr>
            </w:pPr>
          </w:p>
          <w:p w14:paraId="470E57BB" w14:textId="77777777" w:rsidR="009232DA" w:rsidRDefault="009232DA" w:rsidP="009232DA">
            <w:pPr>
              <w:pStyle w:val="CRCoverPage"/>
              <w:spacing w:after="0"/>
              <w:ind w:left="100"/>
              <w:rPr>
                <w:noProof/>
              </w:rPr>
            </w:pPr>
            <w:r>
              <w:rPr>
                <w:noProof/>
              </w:rPr>
              <w:t xml:space="preserve">- NRF provides candidate NF profile based on query parameters, NF consumer then selects a service insance of a suitable NF producer. </w:t>
            </w:r>
          </w:p>
          <w:p w14:paraId="0C4882DE" w14:textId="77777777" w:rsidR="009232DA" w:rsidRDefault="009232DA" w:rsidP="009232DA">
            <w:pPr>
              <w:pStyle w:val="CRCoverPage"/>
              <w:spacing w:after="0"/>
              <w:ind w:left="100"/>
              <w:rPr>
                <w:noProof/>
              </w:rPr>
            </w:pPr>
            <w:r>
              <w:rPr>
                <w:noProof/>
              </w:rPr>
              <w:t>- Procedurs are not defined in 23.501 they are defined in 23.502</w:t>
            </w:r>
          </w:p>
          <w:p w14:paraId="54D141A2" w14:textId="77777777" w:rsidR="009232DA" w:rsidRDefault="009232DA" w:rsidP="009232DA">
            <w:pPr>
              <w:pStyle w:val="CRCoverPage"/>
              <w:spacing w:after="0"/>
              <w:ind w:left="100"/>
              <w:rPr>
                <w:noProof/>
              </w:rPr>
            </w:pPr>
            <w:r>
              <w:rPr>
                <w:noProof/>
              </w:rPr>
              <w:t>- discovery is a mechanism in 5GC. So wording needs update</w:t>
            </w:r>
          </w:p>
          <w:p w14:paraId="7ACFCC86" w14:textId="77777777" w:rsidR="009232DA" w:rsidRDefault="009232DA" w:rsidP="009232DA">
            <w:pPr>
              <w:pStyle w:val="CRCoverPage"/>
              <w:spacing w:after="0"/>
              <w:ind w:left="100"/>
              <w:rPr>
                <w:noProof/>
              </w:rPr>
            </w:pPr>
            <w:r>
              <w:rPr>
                <w:noProof/>
              </w:rPr>
              <w:t xml:space="preserve">- the following are mandatory in Nnrf_NFDIscovery_request: </w:t>
            </w:r>
            <w:r w:rsidRPr="00D325DB">
              <w:rPr>
                <w:i/>
                <w:iCs/>
                <w:noProof/>
              </w:rPr>
              <w:t>one or more target NF service Name(s), NF type of the target NF, NF type of the NF service consumer.</w:t>
            </w:r>
            <w:r>
              <w:rPr>
                <w:noProof/>
              </w:rPr>
              <w:t xml:space="preserve"> All other parameters are optional.</w:t>
            </w:r>
          </w:p>
          <w:p w14:paraId="10E6275F" w14:textId="77777777" w:rsidR="009232DA" w:rsidRPr="00D325DB" w:rsidRDefault="009232DA" w:rsidP="009232DA">
            <w:pPr>
              <w:pStyle w:val="CRCoverPage"/>
              <w:spacing w:after="0"/>
              <w:ind w:left="100"/>
              <w:rPr>
                <w:noProof/>
              </w:rPr>
            </w:pPr>
            <w:r>
              <w:rPr>
                <w:noProof/>
              </w:rPr>
              <w:t>- NF profile contains supported NF services</w:t>
            </w:r>
          </w:p>
          <w:p w14:paraId="14B0B430" w14:textId="77777777" w:rsidR="009232DA" w:rsidRDefault="009232DA" w:rsidP="00466EF7">
            <w:pPr>
              <w:pStyle w:val="CRCoverPage"/>
              <w:spacing w:after="0"/>
              <w:ind w:left="100"/>
              <w:rPr>
                <w:noProof/>
                <w:lang w:eastAsia="zh-CN"/>
              </w:rPr>
            </w:pPr>
          </w:p>
          <w:p w14:paraId="37A76C23" w14:textId="77777777" w:rsidR="004815B3" w:rsidRDefault="004815B3" w:rsidP="00466EF7">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3ADD9286" w14:textId="1BDFBDA1" w:rsidR="004815B3" w:rsidRDefault="004815B3" w:rsidP="004815B3">
            <w:pPr>
              <w:pStyle w:val="CRCoverPage"/>
              <w:spacing w:after="0"/>
              <w:ind w:left="100"/>
            </w:pPr>
            <w:r>
              <w:t xml:space="preserve">In this specification, “a group of UEs” </w:t>
            </w:r>
            <w:r w:rsidR="002C16E9">
              <w:t xml:space="preserve">refers to a </w:t>
            </w:r>
            <w:r w:rsidR="00094AAE">
              <w:t>one or more group of UEs, each identified by an Internal-Group-I</w:t>
            </w:r>
            <w:r w:rsidR="00BC0376">
              <w:t>d</w:t>
            </w:r>
            <w:r w:rsidR="00094AAE">
              <w:t xml:space="preserve">, as described in </w:t>
            </w:r>
            <w:r>
              <w:t>TS 29.520 clause 5.1.6.2.8, “</w:t>
            </w:r>
            <w:proofErr w:type="spellStart"/>
            <w:r w:rsidRPr="00431912">
              <w:t>TargetUeInformation</w:t>
            </w:r>
            <w:proofErr w:type="spellEnd"/>
            <w:r>
              <w:t>” was defined for i</w:t>
            </w:r>
            <w:r w:rsidRPr="004416FB">
              <w:t>dentifies target UE information</w:t>
            </w:r>
            <w:r>
              <w:t xml:space="preserve"> as follows:</w:t>
            </w:r>
          </w:p>
          <w:p w14:paraId="614AF9DE" w14:textId="77777777" w:rsidR="004815B3" w:rsidRDefault="004815B3" w:rsidP="004815B3">
            <w:pPr>
              <w:pStyle w:val="CRCoverPage"/>
              <w:spacing w:after="0"/>
              <w:ind w:left="100"/>
            </w:pPr>
            <w:r>
              <w:rPr>
                <w:noProof/>
              </w:rPr>
              <w:lastRenderedPageBreak/>
              <w:drawing>
                <wp:inline distT="0" distB="0" distL="0" distR="0" wp14:anchorId="4E61C3EE" wp14:editId="17A6706F">
                  <wp:extent cx="4181475" cy="460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1475" cy="4600575"/>
                          </a:xfrm>
                          <a:prstGeom prst="rect">
                            <a:avLst/>
                          </a:prstGeom>
                          <a:noFill/>
                          <a:ln>
                            <a:noFill/>
                          </a:ln>
                        </pic:spPr>
                      </pic:pic>
                    </a:graphicData>
                  </a:graphic>
                </wp:inline>
              </w:drawing>
            </w:r>
          </w:p>
          <w:p w14:paraId="146095AA" w14:textId="77777777" w:rsidR="004815B3" w:rsidRDefault="004815B3" w:rsidP="004815B3">
            <w:pPr>
              <w:pStyle w:val="CRCoverPage"/>
              <w:spacing w:after="0"/>
              <w:ind w:left="100"/>
            </w:pPr>
          </w:p>
          <w:p w14:paraId="1BC8A1DA" w14:textId="77777777" w:rsidR="004815B3" w:rsidRDefault="004815B3" w:rsidP="004815B3">
            <w:pPr>
              <w:pStyle w:val="CRCoverPage"/>
              <w:spacing w:after="0"/>
              <w:ind w:left="100"/>
              <w:rPr>
                <w:rFonts w:cs="Arial"/>
                <w:lang w:val="en-US"/>
              </w:rPr>
            </w:pPr>
          </w:p>
          <w:p w14:paraId="7AF5DAEB" w14:textId="1F289239" w:rsidR="004815B3" w:rsidRDefault="004815B3" w:rsidP="004815B3">
            <w:pPr>
              <w:pStyle w:val="CRCoverPage"/>
              <w:spacing w:after="0"/>
              <w:ind w:left="100"/>
              <w:rPr>
                <w:rFonts w:cs="Arial"/>
                <w:lang w:val="en-US"/>
              </w:rPr>
            </w:pPr>
            <w:r>
              <w:rPr>
                <w:rFonts w:cs="Arial"/>
                <w:lang w:val="en-US"/>
              </w:rPr>
              <w:t>The analytics information on “</w:t>
            </w:r>
            <w:r w:rsidRPr="00A33E9A">
              <w:rPr>
                <w:rFonts w:cs="Arial"/>
                <w:lang w:val="en-US"/>
              </w:rPr>
              <w:t>PDU Session traffic analytics</w:t>
            </w:r>
            <w:r>
              <w:rPr>
                <w:rFonts w:cs="Arial"/>
                <w:lang w:val="en-US"/>
              </w:rPr>
              <w:t>” is missing in Table 7.1-2.</w:t>
            </w:r>
          </w:p>
          <w:p w14:paraId="727E69AC" w14:textId="77777777" w:rsidR="00E3718E" w:rsidRDefault="00E3718E" w:rsidP="004815B3">
            <w:pPr>
              <w:pStyle w:val="CRCoverPage"/>
              <w:spacing w:after="0"/>
              <w:ind w:left="100"/>
              <w:rPr>
                <w:rFonts w:cs="Arial"/>
                <w:lang w:val="en-US"/>
              </w:rPr>
            </w:pPr>
          </w:p>
          <w:p w14:paraId="3C0B78DD" w14:textId="611D8827" w:rsidR="00E3718E" w:rsidRDefault="00E3718E" w:rsidP="00E3718E">
            <w:pPr>
              <w:pStyle w:val="CRCoverPage"/>
              <w:spacing w:after="0"/>
              <w:ind w:left="100"/>
              <w:rPr>
                <w:noProof/>
                <w:lang w:eastAsia="zh-CN"/>
              </w:rPr>
            </w:pPr>
            <w:r>
              <w:rPr>
                <w:noProof/>
                <w:lang w:eastAsia="zh-CN"/>
              </w:rPr>
              <w:t>Regarding how to determine the insufficient accuracy, the clause 6.2E.3 should align with clause 6.2D.2.</w:t>
            </w:r>
          </w:p>
          <w:p w14:paraId="6AAE4EA1" w14:textId="77777777" w:rsidR="00E3718E" w:rsidRPr="00B64334" w:rsidRDefault="00E3718E" w:rsidP="004815B3">
            <w:pPr>
              <w:pStyle w:val="CRCoverPage"/>
              <w:spacing w:after="0"/>
              <w:ind w:left="100"/>
              <w:rPr>
                <w:rFonts w:cs="Arial"/>
              </w:rPr>
            </w:pPr>
          </w:p>
          <w:p w14:paraId="44DC6873" w14:textId="77777777" w:rsidR="004815B3" w:rsidRDefault="004815B3" w:rsidP="004815B3">
            <w:pPr>
              <w:pStyle w:val="CRCoverPage"/>
              <w:spacing w:after="0"/>
              <w:ind w:left="100"/>
              <w:rPr>
                <w:rFonts w:cs="Arial"/>
                <w:lang w:val="en-US"/>
              </w:rPr>
            </w:pPr>
          </w:p>
          <w:p w14:paraId="51DDBA7F" w14:textId="4966BAE8" w:rsidR="004815B3" w:rsidRDefault="004815B3" w:rsidP="004815B3">
            <w:pPr>
              <w:pStyle w:val="CRCoverPage"/>
              <w:spacing w:after="0"/>
              <w:ind w:left="100"/>
              <w:rPr>
                <w:lang w:eastAsia="zh-CN"/>
              </w:rPr>
            </w:pPr>
            <w:r>
              <w:rPr>
                <w:rFonts w:cs="Arial"/>
                <w:lang w:val="en-US"/>
              </w:rPr>
              <w:t>In addition, errors exist in different clauses of the specification</w:t>
            </w:r>
            <w:r>
              <w:rPr>
                <w:lang w:eastAsia="zh-CN"/>
              </w:rPr>
              <w:t>.</w:t>
            </w:r>
          </w:p>
          <w:p w14:paraId="708AA7DE" w14:textId="6734062C" w:rsidR="004815B3" w:rsidRPr="009232DA" w:rsidRDefault="004815B3" w:rsidP="004815B3">
            <w:pPr>
              <w:pStyle w:val="CRCoverPage"/>
              <w:spacing w:after="0"/>
              <w:ind w:left="10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197F466" w14:textId="77777777" w:rsidR="001E41F3" w:rsidRDefault="00E42B22">
            <w:pPr>
              <w:pStyle w:val="CRCoverPage"/>
              <w:spacing w:after="0"/>
              <w:ind w:left="100"/>
              <w:rPr>
                <w:noProof/>
              </w:rPr>
            </w:pPr>
            <w:r w:rsidRPr="00E42B22">
              <w:rPr>
                <w:noProof/>
              </w:rPr>
              <w:t>Miscellaneous modifications TS 23.288, including editorial changes, terminology alignment, etc.</w:t>
            </w:r>
          </w:p>
          <w:p w14:paraId="273D520C" w14:textId="6AADF638" w:rsidR="00CD50AE" w:rsidRDefault="00CD50AE">
            <w:pPr>
              <w:pStyle w:val="CRCoverPage"/>
              <w:spacing w:after="0"/>
              <w:ind w:left="100"/>
              <w:rPr>
                <w:noProof/>
              </w:rPr>
            </w:pPr>
          </w:p>
          <w:p w14:paraId="5BC70FC6" w14:textId="63CE9D4E" w:rsidR="00916ADC" w:rsidRDefault="00916ADC" w:rsidP="00916ADC">
            <w:pPr>
              <w:pStyle w:val="CRCoverPage"/>
              <w:numPr>
                <w:ilvl w:val="0"/>
                <w:numId w:val="1"/>
              </w:numPr>
              <w:spacing w:after="0"/>
              <w:rPr>
                <w:noProof/>
                <w:lang w:eastAsia="zh-CN"/>
              </w:rPr>
            </w:pPr>
            <w:r>
              <w:rPr>
                <w:noProof/>
                <w:lang w:eastAsia="zh-CN"/>
              </w:rPr>
              <w:t xml:space="preserve">Clarification on that the accuracy checking capability of MTLF/AnLF should be ML </w:t>
            </w:r>
            <w:r w:rsidR="00AD1510">
              <w:rPr>
                <w:noProof/>
                <w:lang w:eastAsia="zh-CN"/>
              </w:rPr>
              <w:t>M</w:t>
            </w:r>
            <w:r>
              <w:rPr>
                <w:noProof/>
                <w:lang w:eastAsia="zh-CN"/>
              </w:rPr>
              <w:t>odel/</w:t>
            </w:r>
            <w:r w:rsidR="002D6287">
              <w:rPr>
                <w:noProof/>
                <w:lang w:eastAsia="zh-CN"/>
              </w:rPr>
              <w:t xml:space="preserve">analytics </w:t>
            </w:r>
            <w:r>
              <w:rPr>
                <w:noProof/>
                <w:lang w:eastAsia="zh-CN"/>
              </w:rPr>
              <w:t xml:space="preserve">accuracy </w:t>
            </w:r>
            <w:r w:rsidR="00AD1510">
              <w:rPr>
                <w:noProof/>
                <w:lang w:eastAsia="zh-CN"/>
              </w:rPr>
              <w:t xml:space="preserve">checking </w:t>
            </w:r>
            <w:r>
              <w:rPr>
                <w:noProof/>
                <w:lang w:eastAsia="zh-CN"/>
              </w:rPr>
              <w:t>capability.</w:t>
            </w:r>
          </w:p>
          <w:p w14:paraId="7EB5152A" w14:textId="669A1C32" w:rsidR="00916ADC" w:rsidRDefault="002D6287" w:rsidP="00916ADC">
            <w:pPr>
              <w:pStyle w:val="CRCoverPage"/>
              <w:numPr>
                <w:ilvl w:val="0"/>
                <w:numId w:val="1"/>
              </w:numPr>
              <w:spacing w:after="0"/>
              <w:rPr>
                <w:noProof/>
                <w:lang w:eastAsia="zh-CN"/>
              </w:rPr>
            </w:pPr>
            <w:r>
              <w:rPr>
                <w:noProof/>
                <w:lang w:eastAsia="zh-CN"/>
              </w:rPr>
              <w:t xml:space="preserve">Analytics </w:t>
            </w:r>
            <w:r w:rsidR="00916ADC">
              <w:rPr>
                <w:noProof/>
                <w:lang w:eastAsia="zh-CN"/>
              </w:rPr>
              <w:t>feedback</w:t>
            </w:r>
            <w:r>
              <w:rPr>
                <w:noProof/>
                <w:lang w:eastAsia="zh-CN"/>
              </w:rPr>
              <w:t xml:space="preserve"> information</w:t>
            </w:r>
            <w:r w:rsidR="00916ADC">
              <w:rPr>
                <w:noProof/>
                <w:lang w:eastAsia="zh-CN"/>
              </w:rPr>
              <w:t xml:space="preserve"> affects not only ML </w:t>
            </w:r>
            <w:r>
              <w:rPr>
                <w:noProof/>
                <w:lang w:eastAsia="zh-CN"/>
              </w:rPr>
              <w:t>M</w:t>
            </w:r>
            <w:r w:rsidR="00916ADC">
              <w:rPr>
                <w:noProof/>
                <w:lang w:eastAsia="zh-CN"/>
              </w:rPr>
              <w:t xml:space="preserve">odel </w:t>
            </w:r>
            <w:r>
              <w:rPr>
                <w:noProof/>
                <w:lang w:eastAsia="zh-CN"/>
              </w:rPr>
              <w:t>A</w:t>
            </w:r>
            <w:r w:rsidR="00916ADC">
              <w:rPr>
                <w:noProof/>
                <w:lang w:eastAsia="zh-CN"/>
              </w:rPr>
              <w:t xml:space="preserve">ccuracy </w:t>
            </w:r>
            <w:r>
              <w:rPr>
                <w:noProof/>
                <w:lang w:eastAsia="zh-CN"/>
              </w:rPr>
              <w:t>M</w:t>
            </w:r>
            <w:r w:rsidR="00916ADC">
              <w:rPr>
                <w:noProof/>
                <w:lang w:eastAsia="zh-CN"/>
              </w:rPr>
              <w:t xml:space="preserve">onitoring but also </w:t>
            </w:r>
            <w:r>
              <w:rPr>
                <w:noProof/>
                <w:lang w:eastAsia="zh-CN"/>
              </w:rPr>
              <w:t>A</w:t>
            </w:r>
            <w:r w:rsidR="00916ADC">
              <w:rPr>
                <w:noProof/>
                <w:lang w:eastAsia="zh-CN"/>
              </w:rPr>
              <w:t>naly</w:t>
            </w:r>
            <w:r>
              <w:rPr>
                <w:noProof/>
                <w:lang w:eastAsia="zh-CN"/>
              </w:rPr>
              <w:t>tics</w:t>
            </w:r>
            <w:r w:rsidR="00916ADC">
              <w:rPr>
                <w:noProof/>
                <w:lang w:eastAsia="zh-CN"/>
              </w:rPr>
              <w:t xml:space="preserve"> </w:t>
            </w:r>
            <w:r>
              <w:rPr>
                <w:noProof/>
                <w:lang w:eastAsia="zh-CN"/>
              </w:rPr>
              <w:t>A</w:t>
            </w:r>
            <w:r w:rsidR="00916ADC">
              <w:rPr>
                <w:noProof/>
                <w:lang w:eastAsia="zh-CN"/>
              </w:rPr>
              <w:t xml:space="preserve">ccuracy </w:t>
            </w:r>
            <w:r>
              <w:rPr>
                <w:noProof/>
                <w:lang w:eastAsia="zh-CN"/>
              </w:rPr>
              <w:t>M</w:t>
            </w:r>
            <w:r w:rsidR="00916ADC">
              <w:rPr>
                <w:noProof/>
                <w:lang w:eastAsia="zh-CN"/>
              </w:rPr>
              <w:t>onitoring.</w:t>
            </w:r>
          </w:p>
          <w:p w14:paraId="03F9DE3A" w14:textId="49FDC52E" w:rsidR="00916ADC" w:rsidRDefault="00916ADC" w:rsidP="00916ADC">
            <w:pPr>
              <w:pStyle w:val="CRCoverPage"/>
              <w:numPr>
                <w:ilvl w:val="0"/>
                <w:numId w:val="1"/>
              </w:numPr>
              <w:spacing w:after="0"/>
              <w:rPr>
                <w:noProof/>
                <w:lang w:eastAsia="zh-CN"/>
              </w:rPr>
            </w:pPr>
            <w:r>
              <w:rPr>
                <w:noProof/>
                <w:lang w:eastAsia="zh-CN"/>
              </w:rPr>
              <w:t>Spelling issue in clause 6.2E.3.2</w:t>
            </w:r>
          </w:p>
          <w:p w14:paraId="2782418A" w14:textId="5D22A7FB" w:rsidR="00270370" w:rsidRDefault="00270370" w:rsidP="00916ADC">
            <w:pPr>
              <w:pStyle w:val="CRCoverPage"/>
              <w:numPr>
                <w:ilvl w:val="0"/>
                <w:numId w:val="1"/>
              </w:numPr>
              <w:spacing w:after="0"/>
              <w:rPr>
                <w:noProof/>
                <w:lang w:eastAsia="zh-CN"/>
              </w:rPr>
            </w:pPr>
            <w:r>
              <w:rPr>
                <w:noProof/>
                <w:lang w:eastAsia="zh-CN"/>
              </w:rPr>
              <w:t xml:space="preserve">Alignment </w:t>
            </w:r>
            <w:r>
              <w:rPr>
                <w:rFonts w:hint="eastAsia"/>
                <w:noProof/>
                <w:lang w:eastAsia="zh-CN"/>
              </w:rPr>
              <w:t>for</w:t>
            </w:r>
            <w:r>
              <w:rPr>
                <w:noProof/>
                <w:lang w:eastAsia="zh-CN"/>
              </w:rPr>
              <w:t xml:space="preserve"> how to determine the insufficient accuracy. </w:t>
            </w:r>
          </w:p>
          <w:p w14:paraId="7FB902B5" w14:textId="5B70FBD8" w:rsidR="00AE587D" w:rsidRDefault="00916ADC" w:rsidP="00916ADC">
            <w:pPr>
              <w:pStyle w:val="CRCoverPage"/>
              <w:numPr>
                <w:ilvl w:val="0"/>
                <w:numId w:val="1"/>
              </w:numPr>
              <w:spacing w:after="0"/>
              <w:rPr>
                <w:noProof/>
                <w:lang w:eastAsia="zh-CN"/>
              </w:rPr>
            </w:pPr>
            <w:r>
              <w:rPr>
                <w:noProof/>
                <w:lang w:eastAsia="zh-CN"/>
              </w:rPr>
              <w:t>Other editorial changes to ensure that the following terms are correctly capitalized</w:t>
            </w:r>
            <w:r w:rsidR="002D6287">
              <w:rPr>
                <w:noProof/>
                <w:lang w:eastAsia="zh-CN"/>
              </w:rPr>
              <w:t>.</w:t>
            </w:r>
          </w:p>
          <w:p w14:paraId="4A6B3C3D" w14:textId="75F88789" w:rsidR="00CD50AE" w:rsidRDefault="00AB2ED6" w:rsidP="00D74C6F">
            <w:pPr>
              <w:pStyle w:val="CRCoverPage"/>
              <w:numPr>
                <w:ilvl w:val="0"/>
                <w:numId w:val="2"/>
              </w:numPr>
              <w:spacing w:after="0"/>
            </w:pPr>
            <w:r>
              <w:t>Analytics Accuracy Information</w:t>
            </w:r>
          </w:p>
          <w:p w14:paraId="46154278" w14:textId="4C02031E" w:rsidR="00CD50AE" w:rsidRDefault="00CD50AE" w:rsidP="00D74C6F">
            <w:pPr>
              <w:pStyle w:val="CRCoverPage"/>
              <w:numPr>
                <w:ilvl w:val="0"/>
                <w:numId w:val="2"/>
              </w:numPr>
              <w:spacing w:after="0"/>
            </w:pPr>
            <w:r>
              <w:t>ML Model Accuracy Information</w:t>
            </w:r>
          </w:p>
          <w:p w14:paraId="2ABC42E0" w14:textId="77777777" w:rsidR="00CD50AE" w:rsidRDefault="00CD50AE" w:rsidP="00D74C6F">
            <w:pPr>
              <w:pStyle w:val="CRCoverPage"/>
              <w:numPr>
                <w:ilvl w:val="0"/>
                <w:numId w:val="2"/>
              </w:numPr>
              <w:spacing w:after="0"/>
            </w:pPr>
            <w:r>
              <w:t>ML Model Accuracy Monitoring</w:t>
            </w:r>
          </w:p>
          <w:p w14:paraId="005D9A0C" w14:textId="77777777" w:rsidR="00CD50AE" w:rsidRDefault="00CD50AE" w:rsidP="00D74C6F">
            <w:pPr>
              <w:pStyle w:val="CRCoverPage"/>
              <w:numPr>
                <w:ilvl w:val="0"/>
                <w:numId w:val="2"/>
              </w:numPr>
              <w:spacing w:after="0"/>
            </w:pPr>
            <w:r>
              <w:t>Analytics Accuracy Monitoring</w:t>
            </w:r>
          </w:p>
          <w:p w14:paraId="2AC1112F" w14:textId="77777777" w:rsidR="00CD50AE" w:rsidRDefault="00CD50AE" w:rsidP="00D74C6F">
            <w:pPr>
              <w:pStyle w:val="CRCoverPage"/>
              <w:numPr>
                <w:ilvl w:val="0"/>
                <w:numId w:val="2"/>
              </w:numPr>
              <w:spacing w:after="0"/>
            </w:pPr>
            <w:r>
              <w:t>Analytics Feedback Information</w:t>
            </w:r>
          </w:p>
          <w:p w14:paraId="0A34D196" w14:textId="77777777" w:rsidR="00CD50AE" w:rsidRDefault="00CD50AE" w:rsidP="00D74C6F">
            <w:pPr>
              <w:pStyle w:val="CRCoverPage"/>
              <w:numPr>
                <w:ilvl w:val="0"/>
                <w:numId w:val="2"/>
              </w:numPr>
              <w:spacing w:after="0"/>
            </w:pPr>
            <w:r>
              <w:rPr>
                <w:rFonts w:hint="eastAsia"/>
              </w:rPr>
              <w:t>ML</w:t>
            </w:r>
            <w:r>
              <w:t xml:space="preserve"> </w:t>
            </w:r>
            <w:r>
              <w:rPr>
                <w:rFonts w:hint="eastAsia"/>
              </w:rPr>
              <w:t>Model</w:t>
            </w:r>
          </w:p>
          <w:p w14:paraId="59B1CC5E" w14:textId="77777777" w:rsidR="00CD50AE" w:rsidRDefault="00CD50AE" w:rsidP="00D74C6F">
            <w:pPr>
              <w:pStyle w:val="CRCoverPage"/>
              <w:numPr>
                <w:ilvl w:val="0"/>
                <w:numId w:val="2"/>
              </w:numPr>
              <w:spacing w:after="0"/>
            </w:pPr>
            <w:r>
              <w:t>analytics accuracy checking capability</w:t>
            </w:r>
          </w:p>
          <w:p w14:paraId="4E077E36" w14:textId="674727BC" w:rsidR="00270370" w:rsidRDefault="00C3182E" w:rsidP="00270370">
            <w:pPr>
              <w:pStyle w:val="CRCoverPage"/>
              <w:numPr>
                <w:ilvl w:val="0"/>
                <w:numId w:val="2"/>
              </w:numPr>
              <w:spacing w:after="0"/>
              <w:rPr>
                <w:noProof/>
                <w:lang w:eastAsia="zh-CN"/>
              </w:rPr>
            </w:pPr>
            <w:r>
              <w:rPr>
                <w:rFonts w:hint="eastAsia"/>
              </w:rPr>
              <w:t>M</w:t>
            </w:r>
            <w:r>
              <w:t>L Model accuracy checking capability</w:t>
            </w:r>
          </w:p>
          <w:p w14:paraId="6E808114" w14:textId="674727BC" w:rsidR="00466EF7" w:rsidRDefault="00466EF7" w:rsidP="00466EF7">
            <w:pPr>
              <w:pStyle w:val="CRCoverPage"/>
              <w:spacing w:after="0"/>
              <w:ind w:left="100"/>
              <w:rPr>
                <w:noProof/>
                <w:lang w:eastAsia="zh-CN"/>
              </w:rPr>
            </w:pPr>
            <w:r>
              <w:rPr>
                <w:noProof/>
                <w:lang w:eastAsia="zh-CN"/>
              </w:rPr>
              <w:lastRenderedPageBreak/>
              <w:t>[T</w:t>
            </w:r>
            <w:r>
              <w:rPr>
                <w:rFonts w:hint="eastAsia"/>
                <w:noProof/>
                <w:lang w:eastAsia="zh-CN"/>
              </w:rPr>
              <w:t>he</w:t>
            </w:r>
            <w:r>
              <w:rPr>
                <w:noProof/>
                <w:lang w:eastAsia="zh-CN"/>
              </w:rPr>
              <w:t xml:space="preserve"> following contents are copied from documents of Ericson:]</w:t>
            </w:r>
          </w:p>
          <w:p w14:paraId="52E4C7F0"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2DD71CC7" w14:textId="77777777" w:rsidR="00466EF7" w:rsidRDefault="00466EF7" w:rsidP="00466EF7">
            <w:pPr>
              <w:pStyle w:val="CRCoverPage"/>
              <w:spacing w:after="0"/>
              <w:ind w:left="100"/>
              <w:rPr>
                <w:rFonts w:cs="Arial"/>
                <w:lang w:val="en-US"/>
              </w:rPr>
            </w:pPr>
            <w:r>
              <w:rPr>
                <w:rFonts w:cs="Arial"/>
                <w:lang w:val="en-US"/>
              </w:rPr>
              <w:t xml:space="preserve">Remove the FFS ENs on Pending Notification in clause 7.4.4 </w:t>
            </w:r>
            <w:proofErr w:type="spellStart"/>
            <w:r>
              <w:rPr>
                <w:rFonts w:cs="Arial"/>
                <w:lang w:val="en-US"/>
              </w:rPr>
              <w:t>Nnwdaf_DataManagement_Notify</w:t>
            </w:r>
            <w:proofErr w:type="spellEnd"/>
            <w:r>
              <w:rPr>
                <w:rFonts w:cs="Arial"/>
                <w:lang w:val="en-US"/>
              </w:rPr>
              <w:t xml:space="preserve"> service operation and clause 8.2.4 </w:t>
            </w:r>
            <w:proofErr w:type="spellStart"/>
            <w:r>
              <w:rPr>
                <w:rFonts w:cs="Arial"/>
                <w:lang w:val="en-US"/>
              </w:rPr>
              <w:t>Ndccf_DataManagement_Notify</w:t>
            </w:r>
            <w:proofErr w:type="spellEnd"/>
            <w:r>
              <w:rPr>
                <w:rFonts w:cs="Arial"/>
                <w:lang w:val="en-US"/>
              </w:rPr>
              <w:t xml:space="preserve"> service operation.</w:t>
            </w:r>
          </w:p>
          <w:p w14:paraId="49E63884" w14:textId="77777777" w:rsidR="00FE5613" w:rsidRDefault="00FE5613" w:rsidP="00466EF7">
            <w:pPr>
              <w:pStyle w:val="CRCoverPage"/>
              <w:spacing w:after="0"/>
              <w:ind w:left="100"/>
              <w:rPr>
                <w:noProof/>
                <w:lang w:eastAsia="zh-CN"/>
              </w:rPr>
            </w:pPr>
          </w:p>
          <w:p w14:paraId="201303D6"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197069C3" w14:textId="77777777" w:rsidR="00466EF7" w:rsidRDefault="00466EF7" w:rsidP="00466EF7">
            <w:pPr>
              <w:pStyle w:val="CRCoverPage"/>
              <w:spacing w:after="0"/>
              <w:ind w:left="100"/>
            </w:pPr>
            <w:r>
              <w:t>Removing example list of file address, clarify it is stage 3 responsibility.</w:t>
            </w:r>
          </w:p>
          <w:p w14:paraId="7FD2A5B7" w14:textId="4046F643" w:rsidR="00466EF7" w:rsidRDefault="00466EF7" w:rsidP="00466EF7">
            <w:pPr>
              <w:pStyle w:val="CRCoverPage"/>
              <w:spacing w:after="0"/>
              <w:ind w:left="100"/>
              <w:rPr>
                <w:noProof/>
                <w:lang w:eastAsia="zh-CN"/>
              </w:rPr>
            </w:pPr>
          </w:p>
          <w:p w14:paraId="3F3DFD1D" w14:textId="77777777" w:rsidR="009232DA" w:rsidRDefault="009232DA" w:rsidP="009232DA">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D624D57" w14:textId="73CB8D1E" w:rsidR="009232DA" w:rsidRDefault="009232DA" w:rsidP="00466EF7">
            <w:pPr>
              <w:pStyle w:val="CRCoverPage"/>
              <w:spacing w:after="0"/>
              <w:ind w:left="100"/>
              <w:rPr>
                <w:noProof/>
                <w:lang w:eastAsia="zh-CN"/>
              </w:rPr>
            </w:pPr>
            <w:r>
              <w:rPr>
                <w:noProof/>
              </w:rPr>
              <w:t>Changes that reflects the reason for change.</w:t>
            </w:r>
          </w:p>
          <w:p w14:paraId="2D4839ED" w14:textId="77777777" w:rsidR="00466EF7" w:rsidRDefault="00466EF7" w:rsidP="00466EF7">
            <w:pPr>
              <w:pStyle w:val="CRCoverPage"/>
              <w:spacing w:after="0"/>
              <w:ind w:left="100"/>
              <w:rPr>
                <w:noProof/>
                <w:lang w:eastAsia="zh-CN"/>
              </w:rPr>
            </w:pPr>
          </w:p>
          <w:p w14:paraId="0E6EC8FA" w14:textId="1B042574" w:rsidR="004815B3" w:rsidRDefault="004815B3" w:rsidP="004815B3">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4B20E002" w14:textId="77777777" w:rsidR="004815B3" w:rsidRPr="006F317B" w:rsidRDefault="004815B3" w:rsidP="004815B3">
            <w:pPr>
              <w:pStyle w:val="CRCoverPage"/>
              <w:spacing w:after="0"/>
              <w:ind w:left="100"/>
              <w:rPr>
                <w:rFonts w:cs="Arial"/>
                <w:lang w:val="en-US"/>
              </w:rPr>
            </w:pPr>
            <w:r>
              <w:rPr>
                <w:rFonts w:cs="Arial"/>
                <w:lang w:val="en-US"/>
              </w:rPr>
              <w:t>The changes proposed in this CR include:</w:t>
            </w:r>
          </w:p>
          <w:p w14:paraId="473E879D" w14:textId="6DA009C5" w:rsidR="004815B3" w:rsidRPr="006F317B" w:rsidRDefault="004815B3" w:rsidP="004815B3">
            <w:pPr>
              <w:pStyle w:val="ListParagraph"/>
              <w:numPr>
                <w:ilvl w:val="0"/>
                <w:numId w:val="3"/>
              </w:numPr>
              <w:rPr>
                <w:rFonts w:ascii="Arial" w:eastAsia="Times New Roman" w:hAnsi="Arial" w:cs="Arial"/>
                <w:lang w:val="en-US"/>
              </w:rPr>
            </w:pPr>
            <w:r>
              <w:rPr>
                <w:rFonts w:ascii="Arial" w:hAnsi="Arial" w:cs="Arial"/>
              </w:rPr>
              <w:t>Changed “a group of UEs” or “a group of UE” to “group of UE(s)</w:t>
            </w:r>
            <w:r w:rsidR="00464877">
              <w:rPr>
                <w:rFonts w:ascii="Arial" w:hAnsi="Arial" w:cs="Arial"/>
              </w:rPr>
              <w:t xml:space="preserve"> (list of Internal-Group-I</w:t>
            </w:r>
            <w:r w:rsidR="00BC0376">
              <w:rPr>
                <w:rFonts w:ascii="Arial" w:hAnsi="Arial" w:cs="Arial"/>
              </w:rPr>
              <w:t>d</w:t>
            </w:r>
            <w:r w:rsidR="00464877">
              <w:rPr>
                <w:rFonts w:ascii="Arial" w:hAnsi="Arial" w:cs="Arial"/>
              </w:rPr>
              <w:t>s)</w:t>
            </w:r>
            <w:r>
              <w:rPr>
                <w:rFonts w:ascii="Arial" w:hAnsi="Arial" w:cs="Arial"/>
              </w:rPr>
              <w:t xml:space="preserve">” in </w:t>
            </w:r>
            <w:r w:rsidRPr="006F317B">
              <w:rPr>
                <w:rFonts w:ascii="Arial" w:eastAsia="Times New Roman" w:hAnsi="Arial" w:cs="Arial"/>
                <w:lang w:val="en-US"/>
              </w:rPr>
              <w:t xml:space="preserve">the </w:t>
            </w:r>
            <w:proofErr w:type="spellStart"/>
            <w:r w:rsidRPr="006F317B">
              <w:rPr>
                <w:rFonts w:ascii="Arial" w:eastAsia="Times New Roman" w:hAnsi="Arial" w:cs="Arial"/>
                <w:lang w:val="en-US"/>
              </w:rPr>
              <w:t>specificaton</w:t>
            </w:r>
            <w:proofErr w:type="spellEnd"/>
            <w:r w:rsidRPr="006F317B">
              <w:rPr>
                <w:rFonts w:ascii="Arial" w:eastAsia="Times New Roman" w:hAnsi="Arial" w:cs="Arial"/>
                <w:lang w:val="en-US"/>
              </w:rPr>
              <w:t>.</w:t>
            </w:r>
          </w:p>
          <w:p w14:paraId="44E57889" w14:textId="77777777" w:rsidR="004815B3" w:rsidRPr="006F317B" w:rsidRDefault="004815B3" w:rsidP="004815B3">
            <w:pPr>
              <w:pStyle w:val="ListParagraph"/>
              <w:numPr>
                <w:ilvl w:val="0"/>
                <w:numId w:val="3"/>
              </w:numPr>
              <w:rPr>
                <w:rFonts w:ascii="Arial" w:eastAsia="Times New Roman" w:hAnsi="Arial" w:cs="Arial"/>
                <w:lang w:val="en-US"/>
              </w:rPr>
            </w:pPr>
            <w:r w:rsidRPr="006F317B">
              <w:rPr>
                <w:rFonts w:ascii="Arial" w:eastAsia="Times New Roman" w:hAnsi="Arial" w:cs="Arial"/>
                <w:lang w:val="en-US"/>
              </w:rPr>
              <w:t>Changed “a group of UEs (list of SUPIs/GPSIs)” to “a group of UE</w:t>
            </w:r>
            <w:r>
              <w:rPr>
                <w:rFonts w:ascii="Arial" w:eastAsia="Times New Roman" w:hAnsi="Arial" w:cs="Arial"/>
                <w:lang w:val="en-US"/>
              </w:rPr>
              <w:t>(</w:t>
            </w:r>
            <w:r w:rsidRPr="006F317B">
              <w:rPr>
                <w:rFonts w:ascii="Arial" w:eastAsia="Times New Roman" w:hAnsi="Arial" w:cs="Arial"/>
                <w:lang w:val="en-US"/>
              </w:rPr>
              <w:t>s</w:t>
            </w:r>
            <w:r>
              <w:rPr>
                <w:rFonts w:ascii="Arial" w:eastAsia="Times New Roman" w:hAnsi="Arial" w:cs="Arial"/>
                <w:lang w:val="en-US"/>
              </w:rPr>
              <w:t>)</w:t>
            </w:r>
            <w:r w:rsidRPr="006F317B">
              <w:rPr>
                <w:rFonts w:ascii="Arial" w:eastAsia="Times New Roman" w:hAnsi="Arial" w:cs="Arial"/>
                <w:lang w:val="en-US"/>
              </w:rPr>
              <w:t xml:space="preserve"> (</w:t>
            </w:r>
            <w:r w:rsidRPr="00B24C87">
              <w:rPr>
                <w:rFonts w:ascii="Arial" w:eastAsia="Times New Roman" w:hAnsi="Arial" w:cs="Arial"/>
                <w:lang w:val="en-US"/>
              </w:rPr>
              <w:t>Internal/External Group ID</w:t>
            </w:r>
            <w:r w:rsidRPr="006F317B">
              <w:rPr>
                <w:rFonts w:ascii="Arial" w:eastAsia="Times New Roman" w:hAnsi="Arial" w:cs="Arial"/>
                <w:lang w:val="en-US"/>
              </w:rPr>
              <w:t>)” in clause 6.18.1.</w:t>
            </w:r>
          </w:p>
          <w:p w14:paraId="324E0C31" w14:textId="77777777" w:rsidR="004815B3" w:rsidRPr="00FD572F" w:rsidRDefault="004815B3" w:rsidP="004815B3">
            <w:pPr>
              <w:pStyle w:val="ListParagraph"/>
              <w:numPr>
                <w:ilvl w:val="0"/>
                <w:numId w:val="3"/>
              </w:numPr>
            </w:pPr>
            <w:r>
              <w:rPr>
                <w:rFonts w:ascii="Arial" w:hAnsi="Arial" w:cs="Arial"/>
              </w:rPr>
              <w:t>Corrected errors in steps 1 and 5 in Figure 6.21.4-1.</w:t>
            </w:r>
          </w:p>
          <w:p w14:paraId="77368745" w14:textId="77777777" w:rsidR="004815B3" w:rsidRPr="00FD572F" w:rsidRDefault="004815B3" w:rsidP="004815B3">
            <w:pPr>
              <w:pStyle w:val="ListParagraph"/>
              <w:numPr>
                <w:ilvl w:val="0"/>
                <w:numId w:val="3"/>
              </w:numPr>
              <w:rPr>
                <w:rFonts w:ascii="Arial" w:eastAsia="Times New Roman" w:hAnsi="Arial" w:cs="Arial"/>
                <w:lang w:val="en-US"/>
              </w:rPr>
            </w:pPr>
            <w:r w:rsidRPr="00FD572F">
              <w:rPr>
                <w:rFonts w:ascii="Arial" w:eastAsia="Times New Roman" w:hAnsi="Arial" w:cs="Arial"/>
                <w:lang w:val="en-US"/>
              </w:rPr>
              <w:t>Reference fixed to clause 8.4.4.1.3 of TS 28.104.</w:t>
            </w:r>
          </w:p>
          <w:p w14:paraId="01F0493F" w14:textId="77777777" w:rsidR="004815B3" w:rsidRPr="00FD572F" w:rsidRDefault="004815B3" w:rsidP="004815B3">
            <w:pPr>
              <w:pStyle w:val="ListParagraph"/>
              <w:numPr>
                <w:ilvl w:val="0"/>
                <w:numId w:val="3"/>
              </w:numPr>
              <w:rPr>
                <w:rFonts w:ascii="Arial" w:eastAsia="Times New Roman" w:hAnsi="Arial" w:cs="Arial"/>
                <w:lang w:val="en-US"/>
              </w:rPr>
            </w:pPr>
            <w:r w:rsidRPr="00FD572F">
              <w:rPr>
                <w:rFonts w:ascii="Arial" w:eastAsia="Times New Roman" w:hAnsi="Arial" w:cs="Arial"/>
                <w:lang w:val="en-US"/>
              </w:rPr>
              <w:t>Response operation fixed in figure 6.19.4-1.</w:t>
            </w:r>
          </w:p>
          <w:p w14:paraId="7A36AE01" w14:textId="77777777" w:rsidR="004815B3" w:rsidRPr="00FD572F" w:rsidRDefault="004815B3" w:rsidP="004815B3">
            <w:pPr>
              <w:pStyle w:val="ListParagraph"/>
              <w:numPr>
                <w:ilvl w:val="0"/>
                <w:numId w:val="3"/>
              </w:numPr>
              <w:rPr>
                <w:rFonts w:ascii="Arial" w:eastAsia="Times New Roman" w:hAnsi="Arial" w:cs="Arial"/>
                <w:lang w:val="en-US"/>
              </w:rPr>
            </w:pPr>
            <w:proofErr w:type="spellStart"/>
            <w:r w:rsidRPr="00FD572F">
              <w:rPr>
                <w:rFonts w:ascii="Arial" w:eastAsia="Times New Roman" w:hAnsi="Arial" w:cs="Arial"/>
                <w:lang w:val="en-US"/>
              </w:rPr>
              <w:t>Nnwdaf_AnalyticsInfo_Request</w:t>
            </w:r>
            <w:proofErr w:type="spellEnd"/>
            <w:r w:rsidRPr="00FD572F">
              <w:rPr>
                <w:rFonts w:ascii="Arial" w:eastAsia="Times New Roman" w:hAnsi="Arial" w:cs="Arial"/>
                <w:lang w:val="en-US"/>
              </w:rPr>
              <w:t xml:space="preserve"> operation added and corrected description for PDU Session traffic analytics.</w:t>
            </w:r>
          </w:p>
          <w:p w14:paraId="1EBE5E72" w14:textId="77777777" w:rsidR="004815B3" w:rsidRPr="00FD572F" w:rsidRDefault="004815B3" w:rsidP="004815B3">
            <w:pPr>
              <w:pStyle w:val="ListParagraph"/>
              <w:numPr>
                <w:ilvl w:val="0"/>
                <w:numId w:val="3"/>
              </w:numPr>
              <w:rPr>
                <w:rFonts w:ascii="Arial" w:eastAsia="Times New Roman" w:hAnsi="Arial" w:cs="Arial"/>
                <w:lang w:val="en-US"/>
              </w:rPr>
            </w:pPr>
            <w:r w:rsidRPr="00FD572F">
              <w:rPr>
                <w:rFonts w:ascii="Arial" w:eastAsia="Times New Roman" w:hAnsi="Arial" w:cs="Arial"/>
                <w:lang w:val="en-US"/>
              </w:rPr>
              <w:t>Added the analytics information on “PDU Session traffic analytics” to Table 7.1-2.</w:t>
            </w:r>
          </w:p>
          <w:p w14:paraId="31C656EC" w14:textId="0839EC32" w:rsidR="004815B3" w:rsidRPr="00466EF7" w:rsidRDefault="004815B3" w:rsidP="004815B3">
            <w:pPr>
              <w:pStyle w:val="CRCoverPage"/>
              <w:spacing w:after="0"/>
              <w:ind w:left="100"/>
              <w:rPr>
                <w:noProof/>
                <w:lang w:eastAsia="zh-CN"/>
              </w:rPr>
            </w:pPr>
            <w:r w:rsidRPr="00FD572F">
              <w:rPr>
                <w:rFonts w:eastAsia="Times New Roman" w:cs="Arial"/>
                <w:lang w:val="en-US"/>
              </w:rPr>
              <w:t>Corrected other errors.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350355D" w14:textId="3B75ABBB" w:rsidR="00762927" w:rsidRPr="00656EBC" w:rsidRDefault="001C64A0" w:rsidP="00762927">
            <w:pPr>
              <w:pStyle w:val="CRCoverPage"/>
              <w:spacing w:after="0"/>
              <w:ind w:left="100"/>
              <w:rPr>
                <w:rFonts w:cs="Arial"/>
                <w:lang w:val="en-US" w:eastAsia="zh-CN"/>
              </w:rPr>
            </w:pPr>
            <w:r>
              <w:rPr>
                <w:noProof/>
                <w:lang w:val="en-US" w:eastAsia="ja-JP"/>
              </w:rPr>
              <w:t xml:space="preserve">Inconsistence </w:t>
            </w:r>
            <w:r w:rsidR="00902B67">
              <w:rPr>
                <w:noProof/>
                <w:lang w:val="en-US" w:eastAsia="ja-JP"/>
              </w:rPr>
              <w:t xml:space="preserve">and editorial error </w:t>
            </w:r>
            <w:r w:rsidR="00762927" w:rsidRPr="00656EBC">
              <w:rPr>
                <w:noProof/>
                <w:lang w:val="en-US" w:eastAsia="ja-JP"/>
              </w:rPr>
              <w:t>in TS 23.288</w:t>
            </w:r>
            <w:r w:rsidR="00762927" w:rsidRPr="00656EBC">
              <w:rPr>
                <w:rFonts w:cs="Arial"/>
                <w:lang w:val="en-US" w:eastAsia="zh-CN"/>
              </w:rPr>
              <w:t>.</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rsidRPr="00D81D2A"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57C970E" w:rsidR="001E41F3" w:rsidRPr="00D70289" w:rsidRDefault="00FC2621">
            <w:pPr>
              <w:pStyle w:val="CRCoverPage"/>
              <w:spacing w:after="0"/>
              <w:ind w:left="100"/>
              <w:rPr>
                <w:noProof/>
                <w:lang w:val="es-ES" w:eastAsia="zh-CN"/>
              </w:rPr>
            </w:pPr>
            <w:r>
              <w:rPr>
                <w:noProof/>
                <w:lang w:val="es-ES" w:eastAsia="zh-CN"/>
              </w:rPr>
              <w:t xml:space="preserve">3.1, </w:t>
            </w:r>
            <w:r w:rsidR="00762927" w:rsidRPr="00D70289">
              <w:rPr>
                <w:noProof/>
                <w:lang w:val="es-ES" w:eastAsia="zh-CN"/>
              </w:rPr>
              <w:t>4.1, 4.2.0, 5.1, 5.2, 5.3, 5B.1, 5C.1, 6.1.1.1, 6.1.1.2, 6.1.3 6.1.5.4,</w:t>
            </w:r>
            <w:r w:rsidR="0013744E" w:rsidRPr="00D70289">
              <w:rPr>
                <w:lang w:val="es-ES" w:eastAsia="ko-KR"/>
              </w:rPr>
              <w:t xml:space="preserve"> 6.1A.2, </w:t>
            </w:r>
            <w:r w:rsidR="004815B3" w:rsidRPr="00D70289">
              <w:rPr>
                <w:lang w:val="es-ES" w:eastAsia="ko-KR"/>
              </w:rPr>
              <w:t xml:space="preserve">6.1A.3.1, </w:t>
            </w:r>
            <w:r w:rsidR="0013744E" w:rsidRPr="00D70289">
              <w:rPr>
                <w:lang w:val="es-ES" w:eastAsia="ko-KR"/>
              </w:rPr>
              <w:t>6.1A.3.2,</w:t>
            </w:r>
            <w:r w:rsidR="00762927" w:rsidRPr="00D70289">
              <w:rPr>
                <w:noProof/>
                <w:lang w:val="es-ES" w:eastAsia="zh-CN"/>
              </w:rPr>
              <w:t xml:space="preserve"> 6.1B.2, 6.1B.3, 6.1B.4,</w:t>
            </w:r>
            <w:r w:rsidR="0013744E" w:rsidRPr="00D70289">
              <w:rPr>
                <w:lang w:val="es-ES" w:eastAsia="ko-KR"/>
              </w:rPr>
              <w:t xml:space="preserve"> </w:t>
            </w:r>
            <w:r w:rsidR="004815B3" w:rsidRPr="00D70289">
              <w:rPr>
                <w:lang w:val="es-ES" w:eastAsia="ko-KR"/>
              </w:rPr>
              <w:t xml:space="preserve">6.2.1, </w:t>
            </w:r>
            <w:r w:rsidR="0013744E" w:rsidRPr="00D70289">
              <w:rPr>
                <w:lang w:val="es-ES" w:eastAsia="ja-JP"/>
              </w:rPr>
              <w:t xml:space="preserve">6.2.2.1, </w:t>
            </w:r>
            <w:r w:rsidR="0013744E" w:rsidRPr="00D70289">
              <w:rPr>
                <w:lang w:val="es-ES" w:eastAsia="zh-CN"/>
              </w:rPr>
              <w:t>6.2.2.3, 6.2.2.4,</w:t>
            </w:r>
            <w:r w:rsidR="00762927" w:rsidRPr="00D70289">
              <w:rPr>
                <w:noProof/>
                <w:lang w:val="es-ES" w:eastAsia="zh-CN"/>
              </w:rPr>
              <w:t xml:space="preserve"> </w:t>
            </w:r>
            <w:r w:rsidR="004815B3" w:rsidRPr="00D70289">
              <w:rPr>
                <w:noProof/>
                <w:lang w:val="es-ES"/>
              </w:rPr>
              <w:t xml:space="preserve">6.2.6.0, </w:t>
            </w:r>
            <w:r w:rsidR="00762927" w:rsidRPr="00D70289">
              <w:rPr>
                <w:noProof/>
                <w:lang w:val="es-ES" w:eastAsia="zh-CN"/>
              </w:rPr>
              <w:t xml:space="preserve">6.2.6.1.0, </w:t>
            </w:r>
            <w:r w:rsidR="004815B3" w:rsidRPr="00D70289">
              <w:rPr>
                <w:noProof/>
                <w:lang w:val="es-ES"/>
              </w:rPr>
              <w:t xml:space="preserve">6.2.6.3.1, </w:t>
            </w:r>
            <w:r w:rsidR="00762927" w:rsidRPr="00D70289">
              <w:rPr>
                <w:noProof/>
                <w:lang w:val="es-ES" w:eastAsia="zh-CN"/>
              </w:rPr>
              <w:t>6.2.8.1,</w:t>
            </w:r>
            <w:r w:rsidR="0013744E" w:rsidRPr="00D70289">
              <w:rPr>
                <w:noProof/>
                <w:lang w:val="es-ES" w:eastAsia="zh-CN"/>
              </w:rPr>
              <w:t xml:space="preserve"> </w:t>
            </w:r>
            <w:r w:rsidR="0013744E" w:rsidRPr="00D70289">
              <w:rPr>
                <w:lang w:val="es-ES" w:eastAsia="ko-KR"/>
              </w:rPr>
              <w:t>6.2.8.2.2, 6.2.8.2.3,</w:t>
            </w:r>
            <w:r w:rsidR="00762927" w:rsidRPr="00D70289">
              <w:rPr>
                <w:noProof/>
                <w:lang w:val="es-ES" w:eastAsia="zh-CN"/>
              </w:rPr>
              <w:t xml:space="preserve"> 6.2.9, 6.2.13.2, 6.2A, 6.2B.1, 6.2B.5, 6.2B.6, 6.2B.7, 6.2C.1, 6.2C.2, 6.2D.1, 6.2D.2, 6.2D.3, 6.2E, 6.2F, </w:t>
            </w:r>
            <w:r w:rsidR="0013744E" w:rsidRPr="00D70289">
              <w:rPr>
                <w:lang w:val="es-ES" w:eastAsia="ko-KR"/>
              </w:rPr>
              <w:t xml:space="preserve">6.3.4, </w:t>
            </w:r>
            <w:r w:rsidR="004815B3" w:rsidRPr="00D70289">
              <w:rPr>
                <w:noProof/>
                <w:lang w:val="es-ES"/>
              </w:rPr>
              <w:t xml:space="preserve">6.4.5, 6.4.6, 6.6.1, 6.7.1, 6.7.2.1, 6.7.2.3, 6.7.2.4, 6.7.3.1, 6.7.3.3, 6.7.4.1, 6.7.5.1, 6.7.5.4, 6.10.1, 6.10.2, 6.10.3.1, 6.10.3.2, 6.10.4, 6.11.1, 6.13.1, 6.13.3, 6.13.4.1, </w:t>
            </w:r>
            <w:r w:rsidR="00B07C0F">
              <w:rPr>
                <w:noProof/>
                <w:lang w:val="es-ES"/>
              </w:rPr>
              <w:t xml:space="preserve">6.14.1, </w:t>
            </w:r>
            <w:r w:rsidR="004815B3" w:rsidRPr="00D70289">
              <w:rPr>
                <w:noProof/>
                <w:lang w:val="es-ES"/>
              </w:rPr>
              <w:t xml:space="preserve">6.14.3, </w:t>
            </w:r>
            <w:r w:rsidR="00762927" w:rsidRPr="00D70289">
              <w:rPr>
                <w:noProof/>
                <w:lang w:val="es-ES" w:eastAsia="zh-CN"/>
              </w:rPr>
              <w:t xml:space="preserve">6.17.4, </w:t>
            </w:r>
            <w:r w:rsidR="004815B3" w:rsidRPr="00D70289">
              <w:rPr>
                <w:noProof/>
                <w:lang w:val="es-ES"/>
              </w:rPr>
              <w:t>6.18.1, 6.18.3, 6.18.4, 6.19.1, 6.19.3, 6.19.4, 6.20.1, 6.20.3, 6.20.4, 6.21.4, 7.1</w:t>
            </w:r>
            <w:r w:rsidR="00E208D2">
              <w:rPr>
                <w:rFonts w:hint="eastAsia"/>
                <w:noProof/>
                <w:lang w:val="es-ES" w:eastAsia="zh-CN"/>
              </w:rPr>
              <w:t>,</w:t>
            </w:r>
            <w:r w:rsidR="00E208D2">
              <w:rPr>
                <w:noProof/>
                <w:lang w:val="es-ES" w:eastAsia="zh-CN"/>
              </w:rPr>
              <w:t xml:space="preserve"> </w:t>
            </w:r>
            <w:r w:rsidR="00762927" w:rsidRPr="00D70289">
              <w:rPr>
                <w:noProof/>
                <w:lang w:val="es-ES" w:eastAsia="zh-CN"/>
              </w:rPr>
              <w:t>7.2.1, 7.2.2, 7.2.4, 7.2.5, 7.3.1, 7.3.2,</w:t>
            </w:r>
            <w:r w:rsidR="00FE5613" w:rsidRPr="00D70289">
              <w:rPr>
                <w:noProof/>
                <w:lang w:val="es-ES" w:eastAsia="zh-CN"/>
              </w:rPr>
              <w:t xml:space="preserve"> </w:t>
            </w:r>
            <w:r w:rsidR="004832D1" w:rsidRPr="00D70289">
              <w:rPr>
                <w:noProof/>
                <w:lang w:val="es-ES" w:eastAsia="zh-CN"/>
              </w:rPr>
              <w:t xml:space="preserve">7.4.4, </w:t>
            </w:r>
            <w:r w:rsidR="00762927" w:rsidRPr="00D70289">
              <w:rPr>
                <w:noProof/>
                <w:lang w:val="es-ES" w:eastAsia="zh-CN"/>
              </w:rPr>
              <w:t xml:space="preserve">7.5, 7.6, 7.9, 7.10, 7.11, </w:t>
            </w:r>
            <w:r w:rsidR="004832D1" w:rsidRPr="00D70289">
              <w:rPr>
                <w:noProof/>
                <w:lang w:val="es-ES" w:eastAsia="zh-CN"/>
              </w:rPr>
              <w:t xml:space="preserve">8.2.4, </w:t>
            </w:r>
            <w:r w:rsidR="00762927" w:rsidRPr="00D70289">
              <w:rPr>
                <w:noProof/>
                <w:lang w:val="es-ES" w:eastAsia="zh-CN"/>
              </w:rPr>
              <w:t>10.1, 10.</w:t>
            </w:r>
            <w:r w:rsidR="00112DD3" w:rsidRPr="00D70289">
              <w:rPr>
                <w:noProof/>
                <w:lang w:val="es-ES" w:eastAsia="zh-CN"/>
              </w:rPr>
              <w:t>3</w:t>
            </w:r>
          </w:p>
        </w:tc>
      </w:tr>
      <w:tr w:rsidR="001E41F3" w:rsidRPr="00D81D2A" w14:paraId="56E1E6C3" w14:textId="77777777" w:rsidTr="00547111">
        <w:tc>
          <w:tcPr>
            <w:tcW w:w="2694" w:type="dxa"/>
            <w:gridSpan w:val="2"/>
            <w:tcBorders>
              <w:left w:val="single" w:sz="4" w:space="0" w:color="auto"/>
            </w:tcBorders>
          </w:tcPr>
          <w:p w14:paraId="2FB9DE77" w14:textId="77777777" w:rsidR="001E41F3" w:rsidRPr="00D70289" w:rsidRDefault="001E41F3">
            <w:pPr>
              <w:pStyle w:val="CRCoverPage"/>
              <w:spacing w:after="0"/>
              <w:rPr>
                <w:b/>
                <w:i/>
                <w:noProof/>
                <w:sz w:val="8"/>
                <w:szCs w:val="8"/>
                <w:lang w:val="es-ES"/>
              </w:rPr>
            </w:pPr>
          </w:p>
        </w:tc>
        <w:tc>
          <w:tcPr>
            <w:tcW w:w="6946" w:type="dxa"/>
            <w:gridSpan w:val="9"/>
            <w:tcBorders>
              <w:right w:val="single" w:sz="4" w:space="0" w:color="auto"/>
            </w:tcBorders>
          </w:tcPr>
          <w:p w14:paraId="0898542D" w14:textId="77777777" w:rsidR="001E41F3" w:rsidRPr="00D70289" w:rsidRDefault="001E41F3">
            <w:pPr>
              <w:pStyle w:val="CRCoverPage"/>
              <w:spacing w:after="0"/>
              <w:rPr>
                <w:noProof/>
                <w:sz w:val="8"/>
                <w:szCs w:val="8"/>
                <w:lang w:val="es-ES"/>
              </w:rPr>
            </w:pPr>
          </w:p>
        </w:tc>
      </w:tr>
      <w:tr w:rsidR="001E41F3" w14:paraId="76F95A8B" w14:textId="77777777" w:rsidTr="00547111">
        <w:tc>
          <w:tcPr>
            <w:tcW w:w="2694" w:type="dxa"/>
            <w:gridSpan w:val="2"/>
            <w:tcBorders>
              <w:left w:val="single" w:sz="4" w:space="0" w:color="auto"/>
            </w:tcBorders>
          </w:tcPr>
          <w:p w14:paraId="335EAB52" w14:textId="77777777" w:rsidR="001E41F3" w:rsidRPr="00D70289" w:rsidRDefault="001E41F3">
            <w:pPr>
              <w:pStyle w:val="CRCoverPage"/>
              <w:tabs>
                <w:tab w:val="right" w:pos="2184"/>
              </w:tabs>
              <w:spacing w:after="0"/>
              <w:rPr>
                <w:b/>
                <w:i/>
                <w:noProof/>
                <w:lang w:val="es-ES"/>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3BC2D6A"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26FF65"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4208EE6"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F32F3AB" w14:textId="77777777" w:rsidR="00720D9A" w:rsidRPr="00E9775B" w:rsidRDefault="00720D9A" w:rsidP="00720D9A">
      <w:pPr>
        <w:pStyle w:val="10"/>
        <w:rPr>
          <w:color w:val="FF0000"/>
        </w:rPr>
      </w:pPr>
      <w:bookmarkStart w:id="8" w:name="_Toc20203939"/>
      <w:bookmarkStart w:id="9" w:name="_Toc27894624"/>
      <w:bookmarkStart w:id="10" w:name="_Toc36191691"/>
      <w:bookmarkStart w:id="11" w:name="_Toc45192777"/>
      <w:bookmarkStart w:id="12" w:name="_Toc47592409"/>
      <w:bookmarkStart w:id="13" w:name="_Toc51834490"/>
      <w:bookmarkStart w:id="14" w:name="_Toc83303923"/>
      <w:r>
        <w:rPr>
          <w:color w:val="FF0000"/>
        </w:rPr>
        <w:lastRenderedPageBreak/>
        <w:t xml:space="preserve">* * * Start of Changes * * * </w:t>
      </w:r>
      <w:bookmarkEnd w:id="8"/>
      <w:bookmarkEnd w:id="9"/>
      <w:bookmarkEnd w:id="10"/>
      <w:bookmarkEnd w:id="11"/>
      <w:bookmarkEnd w:id="12"/>
      <w:bookmarkEnd w:id="13"/>
      <w:bookmarkEnd w:id="14"/>
    </w:p>
    <w:p w14:paraId="11FB25C2" w14:textId="627DA616" w:rsidR="00D71E3E" w:rsidRDefault="00D71E3E">
      <w:pPr>
        <w:rPr>
          <w:noProof/>
        </w:rPr>
      </w:pPr>
    </w:p>
    <w:p w14:paraId="7EA58313" w14:textId="77777777" w:rsidR="00FC2621" w:rsidRPr="005D2CF1" w:rsidRDefault="00FC2621" w:rsidP="00FC2621">
      <w:pPr>
        <w:pStyle w:val="Heading2"/>
      </w:pPr>
      <w:bookmarkStart w:id="15" w:name="_Toc153794315"/>
      <w:r w:rsidRPr="005D2CF1">
        <w:t>3.1</w:t>
      </w:r>
      <w:r w:rsidRPr="005D2CF1">
        <w:tab/>
        <w:t>Definitions</w:t>
      </w:r>
      <w:bookmarkEnd w:id="15"/>
    </w:p>
    <w:p w14:paraId="2EA2598D" w14:textId="77777777" w:rsidR="00FC2621" w:rsidRPr="005D2CF1" w:rsidRDefault="00FC2621" w:rsidP="00FC2621">
      <w:pPr>
        <w:rPr>
          <w:lang w:eastAsia="zh-CN"/>
        </w:rPr>
      </w:pPr>
      <w:r w:rsidRPr="005D2CF1">
        <w:t>For the purposes of the present document, the terms and definitions given in TR</w:t>
      </w:r>
      <w:r>
        <w:t> </w:t>
      </w:r>
      <w:r w:rsidRPr="005D2CF1">
        <w:t>21.905</w:t>
      </w:r>
      <w:r>
        <w:t> </w:t>
      </w:r>
      <w:r w:rsidRPr="005D2CF1">
        <w:t>[1], TS</w:t>
      </w:r>
      <w:r>
        <w:t> </w:t>
      </w:r>
      <w:r w:rsidRPr="005D2CF1">
        <w:t>23.501</w:t>
      </w:r>
      <w:r>
        <w:t> </w:t>
      </w:r>
      <w:r w:rsidRPr="005D2CF1">
        <w:t>[2] and TS</w:t>
      </w:r>
      <w:r>
        <w:t> </w:t>
      </w:r>
      <w:r w:rsidRPr="005D2CF1">
        <w:t>23.503</w:t>
      </w:r>
      <w:r>
        <w:t> </w:t>
      </w:r>
      <w:r w:rsidRPr="005D2CF1">
        <w:t>[4]. A term defined in the present document takes precedence over the definition of the same term, if any, in TR</w:t>
      </w:r>
      <w:r>
        <w:t> </w:t>
      </w:r>
      <w:r w:rsidRPr="005D2CF1">
        <w:t>21.905</w:t>
      </w:r>
      <w:r>
        <w:t> </w:t>
      </w:r>
      <w:r w:rsidRPr="005D2CF1">
        <w:t>[1].</w:t>
      </w:r>
    </w:p>
    <w:p w14:paraId="3B0CD904" w14:textId="2A0AAD02" w:rsidR="00FC2621" w:rsidRDefault="00FC2621" w:rsidP="00FC2621">
      <w:pPr>
        <w:pStyle w:val="B1"/>
        <w:ind w:left="284" w:firstLine="0"/>
        <w:rPr>
          <w:ins w:id="16" w:author="vivo1" w:date="2024-01-09T10:21:00Z"/>
          <w:lang w:eastAsia="zh-CN"/>
        </w:rPr>
      </w:pPr>
      <w:ins w:id="17" w:author="vivo1" w:date="2024-01-09T10:21:00Z">
        <w:r w:rsidRPr="000F776B">
          <w:rPr>
            <w:b/>
            <w:highlight w:val="lightGray"/>
            <w:lang w:eastAsia="zh-CN"/>
            <w:rPrChange w:id="18" w:author="EricssonUser" w:date="2024-01-24T15:47:00Z">
              <w:rPr>
                <w:b/>
                <w:lang w:eastAsia="zh-CN"/>
              </w:rPr>
            </w:rPrChange>
          </w:rPr>
          <w:t>ML Model:</w:t>
        </w:r>
        <w:r w:rsidRPr="000F776B">
          <w:rPr>
            <w:highlight w:val="lightGray"/>
            <w:lang w:eastAsia="zh-CN"/>
            <w:rPrChange w:id="19" w:author="EricssonUser" w:date="2024-01-24T15:47:00Z">
              <w:rPr>
                <w:lang w:eastAsia="zh-CN"/>
              </w:rPr>
            </w:rPrChange>
          </w:rPr>
          <w:t xml:space="preserve"> </w:t>
        </w:r>
      </w:ins>
      <w:ins w:id="20" w:author="Huawei02" w:date="2024-01-23T21:34:00Z">
        <w:r w:rsidR="0035430C" w:rsidRPr="000F776B">
          <w:rPr>
            <w:highlight w:val="lightGray"/>
            <w:lang w:eastAsia="zh-CN"/>
            <w:rPrChange w:id="21" w:author="EricssonUser" w:date="2024-01-24T15:47:00Z">
              <w:rPr>
                <w:lang w:eastAsia="zh-CN"/>
              </w:rPr>
            </w:rPrChange>
          </w:rPr>
          <w:t xml:space="preserve">The ML Model in this specification contains </w:t>
        </w:r>
        <w:del w:id="22" w:author="EricssonUser" w:date="2024-01-24T15:34:00Z">
          <w:r w:rsidR="0035430C" w:rsidRPr="000F776B" w:rsidDel="00D81D2A">
            <w:rPr>
              <w:highlight w:val="lightGray"/>
              <w:lang w:eastAsia="zh-CN"/>
              <w:rPrChange w:id="23" w:author="EricssonUser" w:date="2024-01-24T15:47:00Z">
                <w:rPr>
                  <w:lang w:eastAsia="zh-CN"/>
                </w:rPr>
              </w:rPrChange>
            </w:rPr>
            <w:delText xml:space="preserve">at least </w:delText>
          </w:r>
        </w:del>
      </w:ins>
      <w:ins w:id="24" w:author="vivo1" w:date="2024-01-09T10:21:00Z">
        <w:del w:id="25" w:author="Huawei02" w:date="2024-01-23T21:34:00Z">
          <w:r w:rsidRPr="000F776B" w:rsidDel="0035430C">
            <w:rPr>
              <w:highlight w:val="lightGray"/>
              <w:lang w:eastAsia="zh-CN"/>
              <w:rPrChange w:id="26" w:author="EricssonUser" w:date="2024-01-24T15:47:00Z">
                <w:rPr>
                  <w:lang w:eastAsia="zh-CN"/>
                </w:rPr>
              </w:rPrChange>
            </w:rPr>
            <w:delText xml:space="preserve">A machine learning model is </w:delText>
          </w:r>
        </w:del>
        <w:r w:rsidRPr="000F776B">
          <w:rPr>
            <w:highlight w:val="lightGray"/>
            <w:lang w:eastAsia="zh-CN"/>
            <w:rPrChange w:id="27" w:author="EricssonUser" w:date="2024-01-24T15:47:00Z">
              <w:rPr>
                <w:lang w:eastAsia="zh-CN"/>
              </w:rPr>
            </w:rPrChange>
          </w:rPr>
          <w:t>a mathematical model</w:t>
        </w:r>
      </w:ins>
      <w:ins w:id="28" w:author="EricssonUser" w:date="2024-01-24T15:33:00Z">
        <w:r w:rsidR="00D81D2A" w:rsidRPr="000F776B">
          <w:rPr>
            <w:highlight w:val="lightGray"/>
            <w:lang w:eastAsia="zh-CN"/>
            <w:rPrChange w:id="29" w:author="EricssonUser" w:date="2024-01-24T15:47:00Z">
              <w:rPr>
                <w:lang w:eastAsia="zh-CN"/>
              </w:rPr>
            </w:rPrChange>
          </w:rPr>
          <w:t xml:space="preserve">, </w:t>
        </w:r>
      </w:ins>
      <w:ins w:id="30" w:author="vivo1" w:date="2024-01-09T10:21:00Z">
        <w:r w:rsidRPr="000F776B">
          <w:rPr>
            <w:highlight w:val="lightGray"/>
            <w:lang w:eastAsia="zh-CN"/>
            <w:rPrChange w:id="31" w:author="EricssonUser" w:date="2024-01-24T15:47:00Z">
              <w:rPr>
                <w:lang w:eastAsia="zh-CN"/>
              </w:rPr>
            </w:rPrChange>
          </w:rPr>
          <w:t xml:space="preserve">has been trained </w:t>
        </w:r>
      </w:ins>
      <w:ins w:id="32" w:author="DCM-BB" w:date="2024-01-22T10:58:00Z">
        <w:r w:rsidR="00510CD1" w:rsidRPr="000F776B">
          <w:rPr>
            <w:highlight w:val="lightGray"/>
            <w:lang w:eastAsia="zh-CN"/>
            <w:rPrChange w:id="33" w:author="EricssonUser" w:date="2024-01-24T15:47:00Z">
              <w:rPr>
                <w:lang w:eastAsia="zh-CN"/>
              </w:rPr>
            </w:rPrChange>
          </w:rPr>
          <w:t xml:space="preserve">on data </w:t>
        </w:r>
      </w:ins>
      <w:ins w:id="34" w:author="vivo1" w:date="2024-01-09T10:21:00Z">
        <w:r w:rsidRPr="000F776B">
          <w:rPr>
            <w:highlight w:val="lightGray"/>
            <w:lang w:eastAsia="zh-CN"/>
            <w:rPrChange w:id="35" w:author="EricssonUser" w:date="2024-01-24T15:47:00Z">
              <w:rPr>
                <w:lang w:eastAsia="zh-CN"/>
              </w:rPr>
            </w:rPrChange>
          </w:rPr>
          <w:t xml:space="preserve">to </w:t>
        </w:r>
        <w:del w:id="36" w:author="EricssonUser" w:date="2024-01-24T15:46:00Z">
          <w:r w:rsidRPr="000F776B" w:rsidDel="000F776B">
            <w:rPr>
              <w:highlight w:val="lightGray"/>
              <w:lang w:eastAsia="zh-CN"/>
              <w:rPrChange w:id="37" w:author="EricssonUser" w:date="2024-01-24T15:47:00Z">
                <w:rPr>
                  <w:lang w:eastAsia="zh-CN"/>
                </w:rPr>
              </w:rPrChange>
            </w:rPr>
            <w:delText>recognize certain types of patterns</w:delText>
          </w:r>
        </w:del>
      </w:ins>
      <w:ins w:id="38" w:author="DCM-BB" w:date="2024-01-22T10:58:00Z">
        <w:del w:id="39" w:author="EricssonUser" w:date="2024-01-24T15:46:00Z">
          <w:r w:rsidR="00510CD1" w:rsidRPr="000F776B" w:rsidDel="000F776B">
            <w:rPr>
              <w:highlight w:val="lightGray"/>
              <w:lang w:eastAsia="zh-CN"/>
              <w:rPrChange w:id="40" w:author="EricssonUser" w:date="2024-01-24T15:47:00Z">
                <w:rPr>
                  <w:lang w:eastAsia="zh-CN"/>
                </w:rPr>
              </w:rPrChange>
            </w:rPr>
            <w:delText xml:space="preserve"> and/or</w:delText>
          </w:r>
        </w:del>
        <w:r w:rsidR="00510CD1" w:rsidRPr="000F776B">
          <w:rPr>
            <w:highlight w:val="lightGray"/>
            <w:lang w:eastAsia="zh-CN"/>
            <w:rPrChange w:id="41" w:author="EricssonUser" w:date="2024-01-24T15:47:00Z">
              <w:rPr>
                <w:lang w:eastAsia="zh-CN"/>
              </w:rPr>
            </w:rPrChange>
          </w:rPr>
          <w:t xml:space="preserve"> make predictions</w:t>
        </w:r>
      </w:ins>
      <w:ins w:id="42" w:author="vivo1" w:date="2024-01-09T10:21:00Z">
        <w:r w:rsidRPr="000F776B">
          <w:rPr>
            <w:highlight w:val="lightGray"/>
            <w:lang w:eastAsia="zh-CN"/>
            <w:rPrChange w:id="43" w:author="EricssonUser" w:date="2024-01-24T15:47:00Z">
              <w:rPr>
                <w:lang w:eastAsia="zh-CN"/>
              </w:rPr>
            </w:rPrChange>
          </w:rPr>
          <w:t>.</w:t>
        </w:r>
      </w:ins>
      <w:ins w:id="44" w:author="Huawei02" w:date="2024-01-23T21:34:00Z">
        <w:r w:rsidR="0035430C" w:rsidRPr="000F776B">
          <w:rPr>
            <w:highlight w:val="lightGray"/>
            <w:lang w:eastAsia="zh-CN"/>
            <w:rPrChange w:id="45" w:author="EricssonUser" w:date="2024-01-24T15:47:00Z">
              <w:rPr>
                <w:lang w:eastAsia="zh-CN"/>
              </w:rPr>
            </w:rPrChange>
          </w:rPr>
          <w:t xml:space="preserve"> </w:t>
        </w:r>
        <w:del w:id="46" w:author="EricssonUser" w:date="2024-01-24T15:31:00Z">
          <w:r w:rsidR="0035430C" w:rsidRPr="000F776B" w:rsidDel="00D81D2A">
            <w:rPr>
              <w:highlight w:val="lightGray"/>
              <w:lang w:eastAsia="zh-CN"/>
              <w:rPrChange w:id="47" w:author="EricssonUser" w:date="2024-01-24T15:47:00Z">
                <w:rPr>
                  <w:lang w:eastAsia="zh-CN"/>
                </w:rPr>
              </w:rPrChange>
            </w:rPr>
            <w:delText xml:space="preserve">The ML Model </w:delText>
          </w:r>
        </w:del>
      </w:ins>
      <w:ins w:id="48" w:author="Huawei02" w:date="2024-01-23T21:35:00Z">
        <w:del w:id="49" w:author="EricssonUser" w:date="2024-01-24T15:31:00Z">
          <w:r w:rsidR="0035430C" w:rsidRPr="000F776B" w:rsidDel="00D81D2A">
            <w:rPr>
              <w:highlight w:val="lightGray"/>
              <w:lang w:eastAsia="zh-CN"/>
              <w:rPrChange w:id="50" w:author="EricssonUser" w:date="2024-01-24T15:47:00Z">
                <w:rPr>
                  <w:lang w:eastAsia="zh-CN"/>
                </w:rPr>
              </w:rPrChange>
            </w:rPr>
            <w:delText xml:space="preserve">may also contain </w:delText>
          </w:r>
        </w:del>
      </w:ins>
      <w:ins w:id="51" w:author="Huawei02" w:date="2024-01-23T21:38:00Z">
        <w:del w:id="52" w:author="EricssonUser" w:date="2024-01-24T15:31:00Z">
          <w:r w:rsidR="0035430C" w:rsidRPr="000F776B" w:rsidDel="00D81D2A">
            <w:rPr>
              <w:highlight w:val="lightGray"/>
              <w:lang w:eastAsia="zh-CN"/>
              <w:rPrChange w:id="53" w:author="EricssonUser" w:date="2024-01-24T15:47:00Z">
                <w:rPr>
                  <w:lang w:eastAsia="zh-CN"/>
                </w:rPr>
              </w:rPrChange>
            </w:rPr>
            <w:delText xml:space="preserve">other information, e.g., </w:delText>
          </w:r>
        </w:del>
      </w:ins>
      <w:ins w:id="54" w:author="Huawei02" w:date="2024-01-23T21:35:00Z">
        <w:del w:id="55" w:author="EricssonUser" w:date="2024-01-24T15:31:00Z">
          <w:r w:rsidR="0035430C" w:rsidRPr="000F776B" w:rsidDel="00D81D2A">
            <w:rPr>
              <w:highlight w:val="lightGray"/>
              <w:lang w:eastAsia="zh-CN"/>
              <w:rPrChange w:id="56" w:author="EricssonUser" w:date="2024-01-24T15:47:00Z">
                <w:rPr>
                  <w:lang w:eastAsia="zh-CN"/>
                </w:rPr>
              </w:rPrChange>
            </w:rPr>
            <w:delText xml:space="preserve">data processing instructions and post processing </w:delText>
          </w:r>
        </w:del>
      </w:ins>
      <w:ins w:id="57" w:author="Huawei02" w:date="2024-01-23T21:36:00Z">
        <w:del w:id="58" w:author="EricssonUser" w:date="2024-01-24T15:31:00Z">
          <w:r w:rsidR="0035430C" w:rsidRPr="000F776B" w:rsidDel="00D81D2A">
            <w:rPr>
              <w:highlight w:val="lightGray"/>
              <w:lang w:eastAsia="zh-CN"/>
              <w:rPrChange w:id="59" w:author="EricssonUser" w:date="2024-01-24T15:47:00Z">
                <w:rPr>
                  <w:lang w:eastAsia="zh-CN"/>
                </w:rPr>
              </w:rPrChange>
            </w:rPr>
            <w:delText xml:space="preserve">of the classifications/predictions. </w:delText>
          </w:r>
        </w:del>
        <w:del w:id="60" w:author="Antoine G Mouquet (Orange)" w:date="2024-01-24T00:37:00Z">
          <w:r w:rsidR="0035430C" w:rsidRPr="000F776B" w:rsidDel="00F94C49">
            <w:rPr>
              <w:highlight w:val="lightGray"/>
              <w:lang w:eastAsia="zh-CN"/>
              <w:rPrChange w:id="61" w:author="EricssonUser" w:date="2024-01-24T15:47:00Z">
                <w:rPr>
                  <w:lang w:eastAsia="zh-CN"/>
                </w:rPr>
              </w:rPrChange>
            </w:rPr>
            <w:delText>The content of the ML Model is up to imp</w:delText>
          </w:r>
        </w:del>
      </w:ins>
      <w:ins w:id="62" w:author="Huawei02" w:date="2024-01-23T21:37:00Z">
        <w:del w:id="63" w:author="Antoine G Mouquet (Orange)" w:date="2024-01-24T00:37:00Z">
          <w:r w:rsidR="0035430C" w:rsidRPr="000F776B" w:rsidDel="00F94C49">
            <w:rPr>
              <w:highlight w:val="lightGray"/>
              <w:lang w:eastAsia="zh-CN"/>
              <w:rPrChange w:id="64" w:author="EricssonUser" w:date="2024-01-24T15:47:00Z">
                <w:rPr>
                  <w:lang w:eastAsia="zh-CN"/>
                </w:rPr>
              </w:rPrChange>
            </w:rPr>
            <w:delText>lementation and shared among Vendors according to offline agreement.</w:delText>
          </w:r>
        </w:del>
      </w:ins>
      <w:ins w:id="65" w:author="EricssonUser" w:date="2024-01-24T15:33:00Z">
        <w:r w:rsidR="00D81D2A" w:rsidRPr="000F776B">
          <w:rPr>
            <w:highlight w:val="lightGray"/>
            <w:lang w:eastAsia="zh-CN"/>
            <w:rPrChange w:id="66" w:author="EricssonUser" w:date="2024-01-24T15:47:00Z">
              <w:rPr>
                <w:lang w:eastAsia="zh-CN"/>
              </w:rPr>
            </w:rPrChange>
          </w:rPr>
          <w:t xml:space="preserve"> </w:t>
        </w:r>
        <w:r w:rsidR="00D81D2A" w:rsidRPr="000F776B">
          <w:rPr>
            <w:highlight w:val="lightGray"/>
            <w:rPrChange w:id="67" w:author="EricssonUser" w:date="2024-01-24T15:47:00Z">
              <w:rPr/>
            </w:rPrChange>
          </w:rPr>
          <w:t xml:space="preserve">ML </w:t>
        </w:r>
      </w:ins>
      <w:ins w:id="68" w:author="EricssonUser" w:date="2024-01-24T15:47:00Z">
        <w:r w:rsidR="000F776B" w:rsidRPr="000F776B">
          <w:rPr>
            <w:highlight w:val="lightGray"/>
            <w:rPrChange w:id="69" w:author="EricssonUser" w:date="2024-01-24T15:47:00Z">
              <w:rPr/>
            </w:rPrChange>
          </w:rPr>
          <w:t>M</w:t>
        </w:r>
      </w:ins>
      <w:ins w:id="70" w:author="EricssonUser" w:date="2024-01-24T15:33:00Z">
        <w:r w:rsidR="00D81D2A" w:rsidRPr="000F776B">
          <w:rPr>
            <w:highlight w:val="lightGray"/>
            <w:rPrChange w:id="71" w:author="EricssonUser" w:date="2024-01-24T15:47:00Z">
              <w:rPr/>
            </w:rPrChange>
          </w:rPr>
          <w:t>odels and are out of 3GPP scope</w:t>
        </w:r>
        <w:r w:rsidR="00D81D2A" w:rsidRPr="000F776B">
          <w:rPr>
            <w:highlight w:val="lightGray"/>
            <w:rPrChange w:id="72" w:author="EricssonUser" w:date="2024-01-24T15:47:00Z">
              <w:rPr/>
            </w:rPrChange>
          </w:rPr>
          <w:t>,</w:t>
        </w:r>
      </w:ins>
    </w:p>
    <w:p w14:paraId="76EE3B67" w14:textId="42CE30EB" w:rsidR="00FC2621" w:rsidRDefault="00FC2621" w:rsidP="00FC2621">
      <w:pPr>
        <w:pStyle w:val="B1"/>
        <w:ind w:left="284" w:firstLine="0"/>
        <w:rPr>
          <w:ins w:id="73" w:author="vivo1" w:date="2024-01-09T10:21:00Z"/>
          <w:lang w:eastAsia="zh-CN"/>
        </w:rPr>
      </w:pPr>
      <w:ins w:id="74" w:author="vivo1" w:date="2024-01-09T10:21:00Z">
        <w:r w:rsidRPr="00215E44">
          <w:rPr>
            <w:b/>
            <w:lang w:eastAsia="zh-CN"/>
          </w:rPr>
          <w:t>Analytics Accuracy Information:</w:t>
        </w:r>
        <w:r>
          <w:rPr>
            <w:lang w:eastAsia="zh-CN"/>
          </w:rPr>
          <w:t xml:space="preserve"> Represent </w:t>
        </w:r>
        <w:del w:id="75" w:author="DCM-BB" w:date="2024-01-22T10:58:00Z">
          <w:r w:rsidDel="00510CD1">
            <w:rPr>
              <w:lang w:eastAsia="zh-CN"/>
            </w:rPr>
            <w:delText>general</w:delText>
          </w:r>
        </w:del>
      </w:ins>
      <w:ins w:id="76" w:author="DCM-BB" w:date="2024-01-22T10:58:00Z">
        <w:r w:rsidR="00510CD1">
          <w:rPr>
            <w:lang w:eastAsia="zh-CN"/>
          </w:rPr>
          <w:t xml:space="preserve"> a</w:t>
        </w:r>
      </w:ins>
      <w:ins w:id="77" w:author="vivo1" w:date="2024-01-09T10:21:00Z">
        <w:r>
          <w:rPr>
            <w:lang w:eastAsia="zh-CN"/>
          </w:rPr>
          <w:t xml:space="preserve"> performance measure</w:t>
        </w:r>
        <w:del w:id="78" w:author="DCM-BB" w:date="2024-01-22T10:58:00Z">
          <w:r w:rsidDel="00510CD1">
            <w:rPr>
              <w:lang w:eastAsia="zh-CN"/>
            </w:rPr>
            <w:delText>ments for</w:delText>
          </w:r>
        </w:del>
        <w:r>
          <w:rPr>
            <w:lang w:eastAsia="zh-CN"/>
          </w:rPr>
          <w:t xml:space="preserve"> </w:t>
        </w:r>
      </w:ins>
      <w:ins w:id="79" w:author="DCM-BB" w:date="2024-01-22T10:58:00Z">
        <w:r w:rsidR="00510CD1">
          <w:rPr>
            <w:lang w:eastAsia="zh-CN"/>
          </w:rPr>
          <w:t xml:space="preserve">of an </w:t>
        </w:r>
      </w:ins>
      <w:ins w:id="80" w:author="vivo1" w:date="2024-01-09T10:21:00Z">
        <w:r>
          <w:rPr>
            <w:lang w:eastAsia="zh-CN"/>
          </w:rPr>
          <w:t>analytics</w:t>
        </w:r>
      </w:ins>
      <w:ins w:id="81" w:author="DCM-BB" w:date="2024-01-22T10:58:00Z">
        <w:r w:rsidR="00510CD1">
          <w:rPr>
            <w:lang w:eastAsia="zh-CN"/>
          </w:rPr>
          <w:t xml:space="preserve"> ID provided by NWDAF</w:t>
        </w:r>
      </w:ins>
      <w:ins w:id="82" w:author="DCM-BB" w:date="2024-01-22T10:59:00Z">
        <w:r w:rsidR="00510CD1">
          <w:rPr>
            <w:lang w:eastAsia="zh-CN"/>
          </w:rPr>
          <w:t xml:space="preserve"> containing </w:t>
        </w:r>
        <w:proofErr w:type="spellStart"/>
        <w:r w:rsidR="00510CD1">
          <w:rPr>
            <w:lang w:eastAsia="zh-CN"/>
          </w:rPr>
          <w:t>AnLF</w:t>
        </w:r>
      </w:ins>
      <w:proofErr w:type="spellEnd"/>
      <w:ins w:id="83" w:author="vivo1" w:date="2024-01-09T10:21:00Z">
        <w:r>
          <w:rPr>
            <w:lang w:eastAsia="zh-CN"/>
          </w:rPr>
          <w:t xml:space="preserve">, which </w:t>
        </w:r>
        <w:del w:id="84" w:author="DCM-BB" w:date="2024-01-22T10:59:00Z">
          <w:r w:rsidDel="00510CD1">
            <w:rPr>
              <w:lang w:eastAsia="zh-CN"/>
            </w:rPr>
            <w:delText>are</w:delText>
          </w:r>
        </w:del>
      </w:ins>
      <w:ins w:id="85" w:author="DCM-BB" w:date="2024-01-22T10:59:00Z">
        <w:r w:rsidR="00510CD1">
          <w:rPr>
            <w:lang w:eastAsia="zh-CN"/>
          </w:rPr>
          <w:t xml:space="preserve"> is</w:t>
        </w:r>
      </w:ins>
      <w:ins w:id="86" w:author="vivo1" w:date="2024-01-09T10:21:00Z">
        <w:r>
          <w:rPr>
            <w:lang w:eastAsia="zh-CN"/>
          </w:rPr>
          <w:t xml:space="preserve"> composed of the number of correct predictions </w:t>
        </w:r>
      </w:ins>
      <w:ins w:id="87" w:author="DCM-BB" w:date="2024-01-22T10:59:00Z">
        <w:r w:rsidR="00510CD1">
          <w:rPr>
            <w:lang w:eastAsia="zh-CN"/>
          </w:rPr>
          <w:t xml:space="preserve">of the analytics ID </w:t>
        </w:r>
      </w:ins>
      <w:ins w:id="88" w:author="vivo1" w:date="2024-01-09T10:21:00Z">
        <w:r>
          <w:rPr>
            <w:lang w:eastAsia="zh-CN"/>
          </w:rPr>
          <w:t>out of all predictions and the corresponding number of samples.</w:t>
        </w:r>
      </w:ins>
    </w:p>
    <w:p w14:paraId="2C69CD2A" w14:textId="7C55DC8F" w:rsidR="00FC2621" w:rsidRDefault="00FC2621" w:rsidP="00FC2621">
      <w:pPr>
        <w:pStyle w:val="B1"/>
        <w:ind w:left="284" w:firstLine="0"/>
        <w:rPr>
          <w:ins w:id="89" w:author="vivo1" w:date="2024-01-09T10:21:00Z"/>
          <w:lang w:eastAsia="zh-CN"/>
        </w:rPr>
      </w:pPr>
      <w:ins w:id="90" w:author="vivo1" w:date="2024-01-09T10:21:00Z">
        <w:r w:rsidRPr="00215E44">
          <w:rPr>
            <w:b/>
            <w:lang w:eastAsia="zh-CN"/>
          </w:rPr>
          <w:t xml:space="preserve">ML Model Accuracy Information: </w:t>
        </w:r>
        <w:r>
          <w:rPr>
            <w:lang w:eastAsia="zh-CN"/>
          </w:rPr>
          <w:t>R</w:t>
        </w:r>
        <w:r w:rsidRPr="000C744F">
          <w:rPr>
            <w:lang w:eastAsia="zh-CN"/>
          </w:rPr>
          <w:t xml:space="preserve">epresent </w:t>
        </w:r>
        <w:del w:id="91" w:author="DCM-BB" w:date="2024-01-22T10:59:00Z">
          <w:r w:rsidRPr="000C744F" w:rsidDel="00510CD1">
            <w:rPr>
              <w:lang w:eastAsia="zh-CN"/>
            </w:rPr>
            <w:delText xml:space="preserve">general </w:delText>
          </w:r>
        </w:del>
      </w:ins>
      <w:ins w:id="92" w:author="DCM-BB" w:date="2024-01-22T10:59:00Z">
        <w:r w:rsidR="00510CD1">
          <w:rPr>
            <w:lang w:eastAsia="zh-CN"/>
          </w:rPr>
          <w:t xml:space="preserve"> a </w:t>
        </w:r>
      </w:ins>
      <w:ins w:id="93" w:author="vivo1" w:date="2024-01-09T10:21:00Z">
        <w:r w:rsidRPr="000C744F">
          <w:rPr>
            <w:lang w:eastAsia="zh-CN"/>
          </w:rPr>
          <w:t>performance measure</w:t>
        </w:r>
        <w:del w:id="94" w:author="DCM-BB" w:date="2024-01-22T10:59:00Z">
          <w:r w:rsidRPr="000C744F" w:rsidDel="00510CD1">
            <w:rPr>
              <w:lang w:eastAsia="zh-CN"/>
            </w:rPr>
            <w:delText xml:space="preserve">ments for </w:delText>
          </w:r>
        </w:del>
      </w:ins>
      <w:ins w:id="95" w:author="DCM-BB" w:date="2024-01-22T10:59:00Z">
        <w:r w:rsidR="00510CD1">
          <w:rPr>
            <w:lang w:eastAsia="zh-CN"/>
          </w:rPr>
          <w:t xml:space="preserve"> of a </w:t>
        </w:r>
      </w:ins>
      <w:ins w:id="96" w:author="vivo1" w:date="2024-01-09T10:21:00Z">
        <w:r w:rsidRPr="000C744F">
          <w:rPr>
            <w:lang w:eastAsia="zh-CN"/>
          </w:rPr>
          <w:t>ML Model</w:t>
        </w:r>
      </w:ins>
      <w:ins w:id="97" w:author="DCM-BB" w:date="2024-01-22T10:59:00Z">
        <w:r w:rsidR="00510CD1">
          <w:rPr>
            <w:lang w:eastAsia="zh-CN"/>
          </w:rPr>
          <w:t xml:space="preserve"> provided by NWEDAF containin</w:t>
        </w:r>
      </w:ins>
      <w:ins w:id="98" w:author="DCM-BB" w:date="2024-01-22T11:00:00Z">
        <w:r w:rsidR="00510CD1">
          <w:rPr>
            <w:lang w:eastAsia="zh-CN"/>
          </w:rPr>
          <w:t>g MTLF</w:t>
        </w:r>
      </w:ins>
      <w:ins w:id="99" w:author="vivo1" w:date="2024-01-09T10:21:00Z">
        <w:r w:rsidRPr="000C744F">
          <w:rPr>
            <w:lang w:eastAsia="zh-CN"/>
          </w:rPr>
          <w:t xml:space="preserve">, which </w:t>
        </w:r>
        <w:del w:id="100" w:author="DCM-BB" w:date="2024-01-22T11:00:00Z">
          <w:r w:rsidRPr="000C744F" w:rsidDel="00510CD1">
            <w:rPr>
              <w:lang w:eastAsia="zh-CN"/>
            </w:rPr>
            <w:delText xml:space="preserve">are </w:delText>
          </w:r>
        </w:del>
      </w:ins>
      <w:ins w:id="101" w:author="DCM-BB" w:date="2024-01-22T11:00:00Z">
        <w:r w:rsidR="00510CD1">
          <w:rPr>
            <w:lang w:eastAsia="zh-CN"/>
          </w:rPr>
          <w:t xml:space="preserve">is </w:t>
        </w:r>
      </w:ins>
      <w:ins w:id="102" w:author="vivo1" w:date="2024-01-09T10:21:00Z">
        <w:r w:rsidRPr="000C744F">
          <w:rPr>
            <w:lang w:eastAsia="zh-CN"/>
          </w:rPr>
          <w:t xml:space="preserve">composed of the number of correct predictions </w:t>
        </w:r>
      </w:ins>
      <w:ins w:id="103" w:author="DCM-BB" w:date="2024-01-22T11:00:00Z">
        <w:r w:rsidR="00510CD1">
          <w:rPr>
            <w:lang w:eastAsia="zh-CN"/>
          </w:rPr>
          <w:t xml:space="preserve">by the ML model </w:t>
        </w:r>
      </w:ins>
      <w:ins w:id="104" w:author="vivo1" w:date="2024-01-09T10:21:00Z">
        <w:r w:rsidRPr="000C744F">
          <w:rPr>
            <w:lang w:eastAsia="zh-CN"/>
          </w:rPr>
          <w:t>out of all predictions and the corresponding number of samples.</w:t>
        </w:r>
      </w:ins>
    </w:p>
    <w:p w14:paraId="47BBFD26" w14:textId="71F089B7" w:rsidR="00FC2621" w:rsidRPr="00FC2621" w:rsidRDefault="00FC2621" w:rsidP="00FC2621">
      <w:pPr>
        <w:pStyle w:val="B1"/>
        <w:ind w:left="284" w:firstLine="0"/>
        <w:rPr>
          <w:lang w:eastAsia="zh-CN"/>
        </w:rPr>
      </w:pPr>
      <w:ins w:id="105" w:author="vivo1" w:date="2024-01-09T10:21:00Z">
        <w:r w:rsidRPr="00215E44">
          <w:rPr>
            <w:b/>
            <w:lang w:eastAsia="zh-CN"/>
          </w:rPr>
          <w:t xml:space="preserve">Analytics Feedback Information: </w:t>
        </w:r>
        <w:r>
          <w:t>Indicates that the consumer NF has taken an action(s) influenced by the previously provided analytics, which may or may not affect the ground truth data.</w:t>
        </w:r>
      </w:ins>
    </w:p>
    <w:p w14:paraId="11EB82CF" w14:textId="77777777" w:rsidR="00FC2621" w:rsidRPr="00DC0478" w:rsidRDefault="00FC2621" w:rsidP="00FC2621">
      <w:pPr>
        <w:pStyle w:val="10"/>
        <w:rPr>
          <w:color w:val="FF0000"/>
        </w:rPr>
      </w:pPr>
      <w:r>
        <w:rPr>
          <w:color w:val="FF0000"/>
        </w:rPr>
        <w:t xml:space="preserve">* * * Next Changes * * * </w:t>
      </w:r>
    </w:p>
    <w:p w14:paraId="095973CC" w14:textId="77777777" w:rsidR="00FC2621" w:rsidRDefault="00FC2621">
      <w:pPr>
        <w:rPr>
          <w:noProof/>
        </w:rPr>
      </w:pPr>
    </w:p>
    <w:p w14:paraId="5B5A5F16" w14:textId="77777777" w:rsidR="000C63E2" w:rsidRDefault="000C63E2" w:rsidP="000C63E2">
      <w:pPr>
        <w:pStyle w:val="Heading2"/>
        <w:rPr>
          <w:lang w:eastAsia="en-GB"/>
        </w:rPr>
      </w:pPr>
      <w:bookmarkStart w:id="106" w:name="_Toc153794318"/>
      <w:r>
        <w:t>4.1</w:t>
      </w:r>
      <w:r>
        <w:tab/>
        <w:t>General</w:t>
      </w:r>
      <w:bookmarkEnd w:id="106"/>
    </w:p>
    <w:p w14:paraId="34FEBAF7" w14:textId="77777777" w:rsidR="000C63E2" w:rsidRDefault="000C63E2" w:rsidP="000C63E2">
      <w:pPr>
        <w:rPr>
          <w:lang w:eastAsia="zh-CN"/>
        </w:rPr>
      </w:pPr>
      <w:r>
        <w:rPr>
          <w:lang w:eastAsia="zh-CN"/>
        </w:rPr>
        <w:t>The NWDAF (Network Data Analytics Function) is part of the architecture specified in TS 23.501 [2] and uses the mechanisms and interfaces specified for 5GC in TS 23.501 [2] and OAM services (see clause 6.2.3.1).</w:t>
      </w:r>
    </w:p>
    <w:p w14:paraId="2B5765C1" w14:textId="77777777" w:rsidR="000C63E2" w:rsidRDefault="000C63E2" w:rsidP="000C63E2">
      <w:pPr>
        <w:rPr>
          <w:lang w:eastAsia="zh-CN"/>
        </w:rPr>
      </w:pPr>
      <w:r>
        <w:rPr>
          <w:lang w:eastAsia="zh-CN"/>
        </w:rPr>
        <w:t>The NWDAF interacts with different entities for different purposes:</w:t>
      </w:r>
    </w:p>
    <w:p w14:paraId="52E776A7" w14:textId="77777777" w:rsidR="000C63E2" w:rsidRDefault="000C63E2" w:rsidP="000C63E2">
      <w:pPr>
        <w:pStyle w:val="B1"/>
        <w:rPr>
          <w:lang w:eastAsia="en-GB"/>
        </w:rPr>
      </w:pPr>
      <w:r>
        <w:t>-</w:t>
      </w:r>
      <w:r>
        <w:tab/>
        <w:t>Data collection based on subscription to events provided by AMF, SMF, UPF, PCF, UDM, NSACF, AF (directly or via NEF) and OAM;</w:t>
      </w:r>
    </w:p>
    <w:p w14:paraId="14BFC0D5" w14:textId="77777777" w:rsidR="000C63E2" w:rsidRDefault="000C63E2" w:rsidP="000C63E2">
      <w:pPr>
        <w:pStyle w:val="B1"/>
      </w:pPr>
      <w:r>
        <w:t>-</w:t>
      </w:r>
      <w:r>
        <w:tab/>
        <w:t>[Optionally] Analytics and Data collection using the DCCF (Data Collection Coordination Function);</w:t>
      </w:r>
    </w:p>
    <w:p w14:paraId="1B556EE4" w14:textId="77777777" w:rsidR="000C63E2" w:rsidRDefault="000C63E2" w:rsidP="000C63E2">
      <w:pPr>
        <w:pStyle w:val="B1"/>
      </w:pPr>
      <w:r>
        <w:t>-</w:t>
      </w:r>
      <w:r>
        <w:tab/>
        <w:t xml:space="preserve">Retrieval of information from data repositories </w:t>
      </w:r>
      <w:r>
        <w:rPr>
          <w:lang w:eastAsia="zh-CN"/>
        </w:rPr>
        <w:t>(</w:t>
      </w:r>
      <w:r>
        <w:t>e.g. UDR via UDM for subscriber-related information or via NEF(PFDF) for PFD information);</w:t>
      </w:r>
    </w:p>
    <w:p w14:paraId="378BED8E" w14:textId="77777777" w:rsidR="000C63E2" w:rsidRDefault="000C63E2" w:rsidP="000C63E2">
      <w:pPr>
        <w:pStyle w:val="B1"/>
      </w:pPr>
      <w:r>
        <w:t>-</w:t>
      </w:r>
      <w:r>
        <w:tab/>
        <w:t>Data collection of location information using LCS (finer granularity location information determined by LMF);</w:t>
      </w:r>
    </w:p>
    <w:p w14:paraId="0E253A6E" w14:textId="77777777" w:rsidR="000C63E2" w:rsidRDefault="000C63E2" w:rsidP="000C63E2">
      <w:pPr>
        <w:pStyle w:val="B1"/>
      </w:pPr>
      <w:r>
        <w:t>-</w:t>
      </w:r>
      <w:r>
        <w:tab/>
        <w:t>[Optionally] Storage and retrieval of information from ADRF (Analytics Data Repository Function);</w:t>
      </w:r>
    </w:p>
    <w:p w14:paraId="453F3945" w14:textId="77777777" w:rsidR="000C63E2" w:rsidRDefault="000C63E2" w:rsidP="000C63E2">
      <w:pPr>
        <w:pStyle w:val="B1"/>
      </w:pPr>
      <w:r>
        <w:t>-</w:t>
      </w:r>
      <w:r>
        <w:tab/>
        <w:t>[Optionally] Analytics and Data collection from MFAF (Messaging Framework Adaptor Function);</w:t>
      </w:r>
    </w:p>
    <w:p w14:paraId="2584E575" w14:textId="77777777" w:rsidR="000C63E2" w:rsidRDefault="000C63E2" w:rsidP="000C63E2">
      <w:pPr>
        <w:pStyle w:val="B1"/>
      </w:pPr>
      <w:r>
        <w:t>-</w:t>
      </w:r>
      <w:r>
        <w:tab/>
        <w:t>Retrieval of information about</w:t>
      </w:r>
      <w:r>
        <w:rPr>
          <w:color w:val="0070C0"/>
        </w:rPr>
        <w:t xml:space="preserve"> </w:t>
      </w:r>
      <w:r>
        <w:t>NFs (e.g. from NRF for NF-related information);</w:t>
      </w:r>
    </w:p>
    <w:p w14:paraId="766387BA" w14:textId="77777777" w:rsidR="000C63E2" w:rsidRDefault="000C63E2" w:rsidP="000C63E2">
      <w:pPr>
        <w:pStyle w:val="B1"/>
      </w:pPr>
      <w:r>
        <w:t>-</w:t>
      </w:r>
      <w:r>
        <w:tab/>
        <w:t>On demand provision of analytics to consumers, as specified in clause 6.</w:t>
      </w:r>
    </w:p>
    <w:p w14:paraId="635ADCAF" w14:textId="77777777" w:rsidR="000C63E2" w:rsidRDefault="000C63E2" w:rsidP="000C63E2">
      <w:pPr>
        <w:pStyle w:val="B1"/>
        <w:rPr>
          <w:lang w:eastAsia="zh-CN"/>
        </w:rPr>
      </w:pPr>
      <w:r>
        <w:rPr>
          <w:lang w:eastAsia="zh-CN"/>
        </w:rPr>
        <w:t>-</w:t>
      </w:r>
      <w:r>
        <w:rPr>
          <w:lang w:eastAsia="zh-CN"/>
        </w:rPr>
        <w:tab/>
        <w:t>Provision of bulked data related to Analytics ID(s).</w:t>
      </w:r>
    </w:p>
    <w:p w14:paraId="2FD117FE" w14:textId="77777777" w:rsidR="000C63E2" w:rsidRDefault="000C63E2" w:rsidP="000C63E2">
      <w:pPr>
        <w:pStyle w:val="B1"/>
        <w:rPr>
          <w:lang w:eastAsia="zh-CN"/>
        </w:rPr>
      </w:pPr>
      <w:r>
        <w:rPr>
          <w:lang w:eastAsia="zh-CN"/>
        </w:rPr>
        <w:t>-</w:t>
      </w:r>
      <w:r>
        <w:rPr>
          <w:lang w:eastAsia="zh-CN"/>
        </w:rPr>
        <w:tab/>
        <w:t>Provision of Accuracy information about Analytics ID(s).</w:t>
      </w:r>
    </w:p>
    <w:p w14:paraId="03922CC4" w14:textId="44097924" w:rsidR="000C63E2" w:rsidRDefault="000C63E2" w:rsidP="000C63E2">
      <w:pPr>
        <w:pStyle w:val="B1"/>
        <w:rPr>
          <w:lang w:eastAsia="zh-CN"/>
        </w:rPr>
      </w:pPr>
      <w:r>
        <w:rPr>
          <w:lang w:eastAsia="zh-CN"/>
        </w:rPr>
        <w:t>-</w:t>
      </w:r>
      <w:r>
        <w:rPr>
          <w:lang w:eastAsia="zh-CN"/>
        </w:rPr>
        <w:tab/>
        <w:t xml:space="preserve">Provision of </w:t>
      </w:r>
      <w:del w:id="107" w:author="vivo1" w:date="2023-12-25T15:58:00Z">
        <w:r w:rsidDel="00630A98">
          <w:rPr>
            <w:lang w:eastAsia="zh-CN"/>
          </w:rPr>
          <w:delText>ML model</w:delText>
        </w:r>
      </w:del>
      <w:ins w:id="108" w:author="vivo1" w:date="2023-12-25T15:58:00Z">
        <w:r w:rsidR="00630A98">
          <w:rPr>
            <w:lang w:eastAsia="zh-CN"/>
          </w:rPr>
          <w:t>ML Model</w:t>
        </w:r>
      </w:ins>
      <w:r>
        <w:rPr>
          <w:lang w:eastAsia="zh-CN"/>
        </w:rPr>
        <w:t xml:space="preserve"> </w:t>
      </w:r>
      <w:ins w:id="109" w:author="vivo1" w:date="2023-12-25T16:04:00Z">
        <w:r w:rsidR="00630A98">
          <w:rPr>
            <w:lang w:eastAsia="zh-CN"/>
          </w:rPr>
          <w:t>A</w:t>
        </w:r>
      </w:ins>
      <w:del w:id="110" w:author="vivo1" w:date="2023-12-25T16:04:00Z">
        <w:r w:rsidDel="00630A98">
          <w:rPr>
            <w:lang w:eastAsia="zh-CN"/>
          </w:rPr>
          <w:delText>a</w:delText>
        </w:r>
      </w:del>
      <w:r>
        <w:rPr>
          <w:lang w:eastAsia="zh-CN"/>
        </w:rPr>
        <w:t xml:space="preserve">ccuracy </w:t>
      </w:r>
      <w:ins w:id="111" w:author="vivo1" w:date="2023-12-25T16:04:00Z">
        <w:r w:rsidR="00630A98">
          <w:rPr>
            <w:lang w:eastAsia="zh-CN"/>
          </w:rPr>
          <w:t>I</w:t>
        </w:r>
      </w:ins>
      <w:del w:id="112" w:author="vivo1" w:date="2023-12-25T16:04:00Z">
        <w:r w:rsidDel="00630A98">
          <w:rPr>
            <w:lang w:eastAsia="zh-CN"/>
          </w:rPr>
          <w:delText>i</w:delText>
        </w:r>
      </w:del>
      <w:r>
        <w:rPr>
          <w:lang w:eastAsia="zh-CN"/>
        </w:rPr>
        <w:t xml:space="preserve">nformation or </w:t>
      </w:r>
      <w:del w:id="113" w:author="vivo1" w:date="2023-12-25T15:56:00Z">
        <w:r w:rsidDel="00630A98">
          <w:rPr>
            <w:lang w:eastAsia="zh-CN"/>
          </w:rPr>
          <w:delText>ML model</w:delText>
        </w:r>
      </w:del>
      <w:ins w:id="114" w:author="vivo1" w:date="2023-12-25T15:56:00Z">
        <w:r w:rsidR="00630A98">
          <w:rPr>
            <w:lang w:eastAsia="zh-CN"/>
          </w:rPr>
          <w:t>ML Model</w:t>
        </w:r>
      </w:ins>
      <w:r>
        <w:rPr>
          <w:lang w:eastAsia="zh-CN"/>
        </w:rPr>
        <w:t xml:space="preserve"> accuracy degradation about a ML Model.</w:t>
      </w:r>
    </w:p>
    <w:p w14:paraId="19CC053E" w14:textId="77777777" w:rsidR="000C63E2" w:rsidRDefault="000C63E2" w:rsidP="000C63E2">
      <w:pPr>
        <w:rPr>
          <w:lang w:eastAsia="zh-CN"/>
        </w:rPr>
      </w:pPr>
      <w:r>
        <w:rPr>
          <w:lang w:eastAsia="zh-CN"/>
        </w:rPr>
        <w:t xml:space="preserve">A single instance or multiple instances of NWDAF may be deployed in a PLMN. If multiple NWDAF instances are deployed, the architecture supports deploying the NWDAF as a central NF, as a collection of distributed NFs, or as a </w:t>
      </w:r>
      <w:r>
        <w:rPr>
          <w:lang w:eastAsia="zh-CN"/>
        </w:rPr>
        <w:lastRenderedPageBreak/>
        <w:t>combination of both.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42F1CB2E" w14:textId="77777777" w:rsidR="000C63E2" w:rsidRDefault="000C63E2" w:rsidP="000C63E2">
      <w:pPr>
        <w:pStyle w:val="NO"/>
        <w:rPr>
          <w:lang w:eastAsia="zh-CN"/>
        </w:rPr>
      </w:pPr>
      <w:r>
        <w:rPr>
          <w:lang w:eastAsia="zh-CN"/>
        </w:rPr>
        <w:t>NOTE 1:</w:t>
      </w:r>
      <w:r>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510C6B44" w14:textId="77777777" w:rsidR="000C63E2" w:rsidRDefault="000C63E2" w:rsidP="000C63E2">
      <w:pPr>
        <w:pStyle w:val="NO"/>
        <w:rPr>
          <w:lang w:eastAsia="en-GB"/>
        </w:rPr>
      </w:pPr>
      <w:r>
        <w:t>NOTE 2:</w:t>
      </w:r>
      <w:r>
        <w:tab/>
        <w:t>NWDAF instance(s) can be collocated with a 5GS NF.</w:t>
      </w:r>
    </w:p>
    <w:p w14:paraId="41E9E981" w14:textId="77777777" w:rsidR="00D71E3E" w:rsidRPr="000C63E2" w:rsidRDefault="00D71E3E" w:rsidP="00D71E3E">
      <w:pPr>
        <w:pStyle w:val="B1"/>
        <w:rPr>
          <w:lang w:eastAsia="zh-CN"/>
        </w:rPr>
      </w:pPr>
    </w:p>
    <w:p w14:paraId="45AFBF3F" w14:textId="77777777" w:rsidR="00D71E3E" w:rsidRPr="00DC0478" w:rsidRDefault="00D71E3E" w:rsidP="00D71E3E">
      <w:pPr>
        <w:pStyle w:val="10"/>
        <w:rPr>
          <w:color w:val="FF0000"/>
        </w:rPr>
      </w:pPr>
      <w:r>
        <w:rPr>
          <w:color w:val="FF0000"/>
        </w:rPr>
        <w:t xml:space="preserve">* * * Next Changes * * * </w:t>
      </w:r>
    </w:p>
    <w:p w14:paraId="0248B55F" w14:textId="77777777" w:rsidR="00D71E3E" w:rsidRDefault="00D71E3E" w:rsidP="00D71E3E">
      <w:pPr>
        <w:pStyle w:val="B1"/>
        <w:rPr>
          <w:lang w:eastAsia="zh-CN"/>
        </w:rPr>
      </w:pPr>
    </w:p>
    <w:p w14:paraId="2382DDFD" w14:textId="77777777" w:rsidR="00430496" w:rsidRDefault="00430496" w:rsidP="00430496">
      <w:pPr>
        <w:pStyle w:val="Heading3"/>
      </w:pPr>
      <w:bookmarkStart w:id="115" w:name="_Toc153794320"/>
      <w:r>
        <w:t>4.2.0</w:t>
      </w:r>
      <w:r>
        <w:tab/>
        <w:t>General</w:t>
      </w:r>
      <w:bookmarkEnd w:id="115"/>
    </w:p>
    <w:p w14:paraId="6E8AF97D" w14:textId="77777777" w:rsidR="00430496" w:rsidRPr="005D2CF1" w:rsidRDefault="00430496" w:rsidP="00430496">
      <w:r w:rsidRPr="005D2CF1">
        <w:t>As depicted in Figure</w:t>
      </w:r>
      <w:r>
        <w:t> </w:t>
      </w:r>
      <w:r w:rsidRPr="005D2CF1">
        <w:t>4.2</w:t>
      </w:r>
      <w:r>
        <w:t>.0</w:t>
      </w:r>
      <w:r w:rsidRPr="005D2CF1">
        <w:t>-1, the 5G System architecture allows NWDAF to collect data from any 5GC NF. The NWDAF belongs to the same PLMN as the 5GC NF that provides the data.</w:t>
      </w:r>
    </w:p>
    <w:p w14:paraId="649234A8" w14:textId="77777777" w:rsidR="00430496" w:rsidRPr="005D2CF1" w:rsidRDefault="00430496" w:rsidP="00430496">
      <w:pPr>
        <w:pStyle w:val="TH"/>
      </w:pPr>
      <w:r w:rsidRPr="005D2CF1">
        <w:object w:dxaOrig="4260" w:dyaOrig="1006" w14:anchorId="270A2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4pt;height:68.4pt" o:ole="">
            <v:imagedata r:id="rId14" o:title=""/>
          </v:shape>
          <o:OLEObject Type="Embed" ProgID="Visio.Drawing.11" ShapeID="_x0000_i1025" DrawAspect="Content" ObjectID="_1767617175" r:id="rId15"/>
        </w:object>
      </w:r>
    </w:p>
    <w:p w14:paraId="57FB01CC" w14:textId="77777777" w:rsidR="00430496" w:rsidRPr="005D2CF1" w:rsidRDefault="00430496" w:rsidP="00430496">
      <w:pPr>
        <w:pStyle w:val="TF"/>
      </w:pPr>
      <w:bookmarkStart w:id="116" w:name="_CRFigure4_2_01"/>
      <w:r>
        <w:t xml:space="preserve">Figure </w:t>
      </w:r>
      <w:bookmarkEnd w:id="116"/>
      <w:r w:rsidRPr="005D2CF1">
        <w:t>4.2</w:t>
      </w:r>
      <w:r>
        <w:t>.0</w:t>
      </w:r>
      <w:r w:rsidRPr="005D2CF1">
        <w:t>-1: Data Collection architecture from any 5GC NF</w:t>
      </w:r>
    </w:p>
    <w:p w14:paraId="5380D71C" w14:textId="77777777" w:rsidR="00430496" w:rsidRPr="005D2CF1" w:rsidRDefault="00430496" w:rsidP="00430496">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10C92B83" w14:textId="77777777" w:rsidR="00430496" w:rsidRPr="005D2CF1" w:rsidRDefault="00430496" w:rsidP="00430496">
      <w:r w:rsidRPr="005D2CF1">
        <w:t>The 5G System architecture allows NWDAF to retrieve the management data from OAM by invoking OAM services.</w:t>
      </w:r>
    </w:p>
    <w:p w14:paraId="1096E801" w14:textId="77777777" w:rsidR="00430496" w:rsidRDefault="00430496" w:rsidP="00430496">
      <w:r>
        <w:t xml:space="preserve">The 5G System architecture allows NWDAF to collect data from any 5GC NF or OAM using a DCCF with associated </w:t>
      </w:r>
      <w:proofErr w:type="spellStart"/>
      <w:r>
        <w:t>Ndccf</w:t>
      </w:r>
      <w:proofErr w:type="spellEnd"/>
      <w:r>
        <w:t xml:space="preserve"> services as specified in clause 8.2.</w:t>
      </w:r>
    </w:p>
    <w:p w14:paraId="084F36AC" w14:textId="77777777" w:rsidR="00430496" w:rsidRDefault="00430496" w:rsidP="00430496">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p>
    <w:p w14:paraId="61F122D3" w14:textId="77777777" w:rsidR="00430496" w:rsidRDefault="00430496" w:rsidP="00430496">
      <w:pPr>
        <w:pStyle w:val="TH"/>
      </w:pPr>
      <w:r>
        <w:object w:dxaOrig="8158" w:dyaOrig="3829" w14:anchorId="4AF95FBF">
          <v:shape id="_x0000_i1026" type="#_x0000_t75" style="width:407.4pt;height:188.1pt" o:ole="">
            <v:imagedata r:id="rId16" o:title=""/>
          </v:shape>
          <o:OLEObject Type="Embed" ProgID="Word.Picture.8" ShapeID="_x0000_i1026" DrawAspect="Content" ObjectID="_1767617176" r:id="rId17"/>
        </w:object>
      </w:r>
    </w:p>
    <w:p w14:paraId="7AD1D749" w14:textId="77777777" w:rsidR="00430496" w:rsidRDefault="00430496" w:rsidP="00430496">
      <w:pPr>
        <w:pStyle w:val="TF"/>
      </w:pPr>
      <w:bookmarkStart w:id="117" w:name="_CRFigure4_2_01a"/>
      <w:r>
        <w:t xml:space="preserve">Figure </w:t>
      </w:r>
      <w:bookmarkEnd w:id="117"/>
      <w:r>
        <w:t>4.2.0-1a: Data Collection architecture using Data Collection Coordination</w:t>
      </w:r>
    </w:p>
    <w:p w14:paraId="5F3CF52B" w14:textId="77777777" w:rsidR="00430496" w:rsidRDefault="00430496" w:rsidP="00430496">
      <w:r>
        <w:t xml:space="preserve">As depicted in Figure 4.2.0-1a, the </w:t>
      </w:r>
      <w:proofErr w:type="spellStart"/>
      <w:r>
        <w:t>Ndccf</w:t>
      </w:r>
      <w:proofErr w:type="spellEnd"/>
      <w:r>
        <w:t xml:space="preserve"> interface is defined for the NWDAF to support subscription request(s) for data delivery from a DCCF, to cancel subscription to data delivery and to request a specific report of data. If the data is </w:t>
      </w:r>
      <w:r>
        <w:lastRenderedPageBreak/>
        <w:t xml:space="preserve">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409650F5" w14:textId="77777777" w:rsidR="00430496" w:rsidRPr="005D2CF1" w:rsidRDefault="00430496" w:rsidP="00430496">
      <w:r w:rsidRPr="005D2CF1">
        <w:t>As depicted in Figure</w:t>
      </w:r>
      <w:r>
        <w:t> </w:t>
      </w:r>
      <w:r w:rsidRPr="005D2CF1">
        <w:t>4.2</w:t>
      </w:r>
      <w:r>
        <w:t>.0</w:t>
      </w:r>
      <w:r w:rsidRPr="005D2CF1">
        <w:t>-2, the 5G System architecture allows any 5GC NF to request network analytics information from NWDAF</w:t>
      </w:r>
      <w:r>
        <w:t xml:space="preserve"> containing Analytics logical function (</w:t>
      </w:r>
      <w:proofErr w:type="spellStart"/>
      <w:r>
        <w:t>AnLF</w:t>
      </w:r>
      <w:proofErr w:type="spellEnd"/>
      <w:r>
        <w:t>)</w:t>
      </w:r>
      <w:r w:rsidRPr="005D2CF1">
        <w:t>. The NWDAF belongs to the same PLMN as the 5GC NF that consumes the analytics information.</w:t>
      </w:r>
    </w:p>
    <w:p w14:paraId="61AC94C7" w14:textId="77777777" w:rsidR="00430496" w:rsidRPr="005D2CF1" w:rsidRDefault="00430496" w:rsidP="00430496">
      <w:pPr>
        <w:pStyle w:val="TH"/>
      </w:pPr>
      <w:r w:rsidRPr="005D2CF1">
        <w:object w:dxaOrig="5677" w:dyaOrig="1339" w14:anchorId="5BDAF841">
          <v:shape id="_x0000_i1027" type="#_x0000_t75" style="width:283.5pt;height:66pt" o:ole="">
            <v:imagedata r:id="rId18" o:title=""/>
          </v:shape>
          <o:OLEObject Type="Embed" ProgID="Visio.Drawing.11" ShapeID="_x0000_i1027" DrawAspect="Content" ObjectID="_1767617177" r:id="rId19"/>
        </w:object>
      </w:r>
    </w:p>
    <w:p w14:paraId="34D484F7" w14:textId="77777777" w:rsidR="00430496" w:rsidRPr="005D2CF1" w:rsidRDefault="00430496" w:rsidP="00430496">
      <w:pPr>
        <w:pStyle w:val="TF"/>
      </w:pPr>
      <w:bookmarkStart w:id="118" w:name="_CRFigure4_2_02"/>
      <w:r>
        <w:t xml:space="preserve">Figure </w:t>
      </w:r>
      <w:bookmarkEnd w:id="118"/>
      <w:r w:rsidRPr="005D2CF1">
        <w:t>4.2</w:t>
      </w:r>
      <w:r>
        <w:t>.0</w:t>
      </w:r>
      <w:r w:rsidRPr="005D2CF1">
        <w:t>-2: Network Data Analytics Exposure architecture</w:t>
      </w:r>
    </w:p>
    <w:p w14:paraId="57FDB612" w14:textId="77777777" w:rsidR="00430496" w:rsidRPr="005D2CF1" w:rsidRDefault="00430496" w:rsidP="00430496">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3B3EAF2D" w14:textId="77777777" w:rsidR="00430496" w:rsidRPr="005D2CF1" w:rsidRDefault="00430496" w:rsidP="00430496">
      <w:pPr>
        <w:pStyle w:val="NO"/>
      </w:pPr>
      <w:r w:rsidRPr="005D2CF1">
        <w:t>NOTE</w:t>
      </w:r>
      <w:r>
        <w:t> 1</w:t>
      </w:r>
      <w:r w:rsidRPr="005D2CF1">
        <w:t>:</w:t>
      </w:r>
      <w:r w:rsidRPr="005D2CF1">
        <w:tab/>
        <w:t>The 5G System architecture also allows other consumers such as OAM and CEF (Charging Enablement Function) to request network analytics information from NWDAF.</w:t>
      </w:r>
    </w:p>
    <w:p w14:paraId="6ED314A1" w14:textId="77777777" w:rsidR="00430496" w:rsidRDefault="00430496" w:rsidP="00430496">
      <w:r>
        <w:t xml:space="preserve">The 5G System architecture allows any NF to obtain Analytics from an NWDAF using a DCCF function with associated </w:t>
      </w:r>
      <w:proofErr w:type="spellStart"/>
      <w:r>
        <w:t>Ndccf</w:t>
      </w:r>
      <w:proofErr w:type="spellEnd"/>
      <w:r>
        <w:t xml:space="preserve"> services, as specified in clause 8.2.</w:t>
      </w:r>
    </w:p>
    <w:p w14:paraId="32CB690A" w14:textId="77777777" w:rsidR="00430496" w:rsidRDefault="00430496" w:rsidP="00430496">
      <w:r>
        <w:t xml:space="preserve">The 5G System architecture allows NWDAF and DCCF to request historical analytics from an NWDAF with associated </w:t>
      </w:r>
      <w:proofErr w:type="spellStart"/>
      <w:r>
        <w:t>Nnwdaf_DataManagement</w:t>
      </w:r>
      <w:proofErr w:type="spellEnd"/>
      <w:r>
        <w:t xml:space="preserve"> services as specified in clause 7.4. The 5G system architecture allows MFAF to fetch historical analytics from an NWDAF with associated </w:t>
      </w:r>
      <w:proofErr w:type="spellStart"/>
      <w:r>
        <w:t>Nnwdaf_DataManagement</w:t>
      </w:r>
      <w:proofErr w:type="spellEnd"/>
      <w:r>
        <w:t xml:space="preserve"> service as specified in clause 7.4.</w:t>
      </w:r>
    </w:p>
    <w:p w14:paraId="4089648C" w14:textId="77777777" w:rsidR="00430496" w:rsidRDefault="00430496" w:rsidP="00430496">
      <w:pPr>
        <w:pStyle w:val="TH"/>
      </w:pPr>
      <w:r w:rsidRPr="008378D0">
        <w:rPr>
          <w:rFonts w:eastAsia="DengXian"/>
        </w:rPr>
        <w:object w:dxaOrig="8132" w:dyaOrig="3789" w14:anchorId="7A72B598">
          <v:shape id="_x0000_i1028" type="#_x0000_t75" style="width:406.5pt;height:188.1pt" o:ole="">
            <v:imagedata r:id="rId20" o:title=""/>
          </v:shape>
          <o:OLEObject Type="Embed" ProgID="Word.Picture.8" ShapeID="_x0000_i1028" DrawAspect="Content" ObjectID="_1767617178" r:id="rId21"/>
        </w:object>
      </w:r>
    </w:p>
    <w:p w14:paraId="71E3265F" w14:textId="77777777" w:rsidR="00430496" w:rsidRDefault="00430496" w:rsidP="00430496">
      <w:pPr>
        <w:pStyle w:val="TF"/>
      </w:pPr>
      <w:bookmarkStart w:id="119" w:name="_CRFigure4_2_02a"/>
      <w:r>
        <w:t xml:space="preserve">Figure </w:t>
      </w:r>
      <w:bookmarkEnd w:id="119"/>
      <w:r>
        <w:t>4.2.0-2a: Network Data Analytics Exposure architecture using Data Collection Coordination</w:t>
      </w:r>
    </w:p>
    <w:p w14:paraId="324410B6" w14:textId="77777777" w:rsidR="00430496" w:rsidRDefault="00430496" w:rsidP="00430496">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7841D5E1" w14:textId="3E23C18D" w:rsidR="00430496" w:rsidRDefault="00430496" w:rsidP="00430496">
      <w:r>
        <w:t>As depicted in Figure 4.2.0-3, the 5G System architecture allows NWDAF containing Analytics logical function (</w:t>
      </w:r>
      <w:proofErr w:type="spellStart"/>
      <w:r>
        <w:t>AnLF</w:t>
      </w:r>
      <w:proofErr w:type="spellEnd"/>
      <w:r>
        <w:t xml:space="preserve">) to use trained </w:t>
      </w:r>
      <w:del w:id="120" w:author="vivo1" w:date="2023-12-25T15:56:00Z">
        <w:r w:rsidDel="00630A98">
          <w:delText>ML model</w:delText>
        </w:r>
      </w:del>
      <w:ins w:id="121" w:author="vivo1" w:date="2023-12-25T15:56:00Z">
        <w:r w:rsidR="00630A98">
          <w:t>ML Model</w:t>
        </w:r>
      </w:ins>
      <w:r>
        <w:t xml:space="preserve"> provisioning services from another NWDAF containing Model Training logical function (MTLF).</w:t>
      </w:r>
    </w:p>
    <w:p w14:paraId="10B708AF" w14:textId="77777777" w:rsidR="00430496" w:rsidRDefault="00430496" w:rsidP="00430496">
      <w:pPr>
        <w:pStyle w:val="NO"/>
      </w:pPr>
      <w:r>
        <w:t>NOTE 2:</w:t>
      </w:r>
      <w:r>
        <w:tab/>
        <w:t>Analytics logical function and Model Training logical function are described in clause 5.1.</w:t>
      </w:r>
    </w:p>
    <w:p w14:paraId="58D4E36F" w14:textId="77777777" w:rsidR="00430496" w:rsidRDefault="00430496" w:rsidP="00430496">
      <w:pPr>
        <w:pStyle w:val="TH"/>
      </w:pPr>
      <w:r w:rsidRPr="00CD664D">
        <w:object w:dxaOrig="6405" w:dyaOrig="1724" w14:anchorId="1DAD7C36">
          <v:shape id="_x0000_i1029" type="#_x0000_t75" style="width:318.6pt;height:84.3pt" o:ole="">
            <v:imagedata r:id="rId22" o:title=""/>
          </v:shape>
          <o:OLEObject Type="Embed" ProgID="Visio.Drawing.11" ShapeID="_x0000_i1029" DrawAspect="Content" ObjectID="_1767617179" r:id="rId23"/>
        </w:object>
      </w:r>
    </w:p>
    <w:p w14:paraId="7A260C90" w14:textId="77777777" w:rsidR="00430496" w:rsidRDefault="00430496" w:rsidP="00430496">
      <w:pPr>
        <w:pStyle w:val="TF"/>
      </w:pPr>
      <w:bookmarkStart w:id="122" w:name="_CRFigure4_2_03"/>
      <w:r>
        <w:t xml:space="preserve">Figure </w:t>
      </w:r>
      <w:bookmarkEnd w:id="122"/>
      <w:r>
        <w:t>4.2.0-3: Trained ML Model Provisioning architecture</w:t>
      </w:r>
    </w:p>
    <w:p w14:paraId="20BCD817" w14:textId="2DB7EC53" w:rsidR="00430496" w:rsidRDefault="00430496" w:rsidP="00430496">
      <w:r>
        <w:t xml:space="preserve">The </w:t>
      </w:r>
      <w:proofErr w:type="spellStart"/>
      <w:r>
        <w:t>Nnwdaf</w:t>
      </w:r>
      <w:proofErr w:type="spellEnd"/>
      <w:r>
        <w:t xml:space="preserve"> interface is used by an NWDAF containing </w:t>
      </w:r>
      <w:proofErr w:type="spellStart"/>
      <w:r>
        <w:t>AnLF</w:t>
      </w:r>
      <w:proofErr w:type="spellEnd"/>
      <w:r>
        <w:t xml:space="preserve"> to request and subscribe to trained </w:t>
      </w:r>
      <w:del w:id="123" w:author="vivo1" w:date="2023-12-25T15:56:00Z">
        <w:r w:rsidDel="00630A98">
          <w:delText>ML model</w:delText>
        </w:r>
      </w:del>
      <w:ins w:id="124" w:author="vivo1" w:date="2023-12-25T15:56:00Z">
        <w:r w:rsidR="00630A98">
          <w:t>ML Model</w:t>
        </w:r>
      </w:ins>
      <w:r>
        <w:t xml:space="preserve"> provisioning services.</w:t>
      </w:r>
    </w:p>
    <w:p w14:paraId="07BAB3DD" w14:textId="768C3690" w:rsidR="00430496" w:rsidRDefault="00430496" w:rsidP="00430496">
      <w:pPr>
        <w:pStyle w:val="NO"/>
      </w:pPr>
      <w:r>
        <w:t>NOTE 3:</w:t>
      </w:r>
      <w:r>
        <w:tab/>
        <w:t xml:space="preserve">The NWDAF trained </w:t>
      </w:r>
      <w:del w:id="125" w:author="vivo1" w:date="2023-12-25T15:56:00Z">
        <w:r w:rsidDel="00630A98">
          <w:delText>ML model</w:delText>
        </w:r>
      </w:del>
      <w:ins w:id="126" w:author="vivo1" w:date="2023-12-25T15:56:00Z">
        <w:r w:rsidR="00630A98">
          <w:t>ML Model</w:t>
        </w:r>
      </w:ins>
      <w:r>
        <w:t xml:space="preserve"> provisioning services are described in clause 7.5 and clause 7.6.</w:t>
      </w:r>
    </w:p>
    <w:p w14:paraId="2092E008" w14:textId="7A9703F5" w:rsidR="00430496" w:rsidRDefault="00430496" w:rsidP="00430496">
      <w:pPr>
        <w:pStyle w:val="NO"/>
      </w:pPr>
      <w:r>
        <w:t>NOTE 4:</w:t>
      </w:r>
      <w:r>
        <w:tab/>
        <w:t xml:space="preserve">The NWDAF containing </w:t>
      </w:r>
      <w:proofErr w:type="spellStart"/>
      <w:r>
        <w:t>AnLF</w:t>
      </w:r>
      <w:proofErr w:type="spellEnd"/>
      <w:r>
        <w:t xml:space="preserve"> is the only consumer of trained </w:t>
      </w:r>
      <w:del w:id="127" w:author="vivo1" w:date="2023-12-25T15:56:00Z">
        <w:r w:rsidDel="00630A98">
          <w:delText>ML model</w:delText>
        </w:r>
      </w:del>
      <w:ins w:id="128" w:author="vivo1" w:date="2023-12-25T15:56:00Z">
        <w:r w:rsidR="00630A98">
          <w:t>ML Model</w:t>
        </w:r>
      </w:ins>
      <w:r>
        <w:t xml:space="preserve"> provisioning services in this release of the specification.</w:t>
      </w:r>
    </w:p>
    <w:p w14:paraId="60B6E58E" w14:textId="244F9795" w:rsidR="00D71E3E" w:rsidRPr="00430496" w:rsidRDefault="00D71E3E">
      <w:pPr>
        <w:rPr>
          <w:noProof/>
        </w:rPr>
      </w:pPr>
    </w:p>
    <w:p w14:paraId="1BA32629" w14:textId="77777777" w:rsidR="00346AE4" w:rsidRPr="00BE504E" w:rsidRDefault="00346AE4" w:rsidP="00346AE4">
      <w:pPr>
        <w:pStyle w:val="B1"/>
        <w:rPr>
          <w:lang w:eastAsia="zh-CN"/>
        </w:rPr>
      </w:pPr>
    </w:p>
    <w:p w14:paraId="5CFBB518" w14:textId="77777777" w:rsidR="00346AE4" w:rsidRPr="00DC0478" w:rsidRDefault="00346AE4" w:rsidP="00346AE4">
      <w:pPr>
        <w:pStyle w:val="10"/>
        <w:rPr>
          <w:color w:val="FF0000"/>
        </w:rPr>
      </w:pPr>
      <w:r>
        <w:rPr>
          <w:color w:val="FF0000"/>
        </w:rPr>
        <w:t xml:space="preserve">* * * Next Changes * * * </w:t>
      </w:r>
    </w:p>
    <w:p w14:paraId="11DA3C84" w14:textId="77777777" w:rsidR="00E003B5" w:rsidRPr="005D2CF1" w:rsidRDefault="00E003B5" w:rsidP="00E003B5">
      <w:pPr>
        <w:pStyle w:val="Heading2"/>
      </w:pPr>
      <w:bookmarkStart w:id="129" w:name="_Toc145930554"/>
      <w:r w:rsidRPr="005D2CF1">
        <w:t>5.1</w:t>
      </w:r>
      <w:r w:rsidRPr="005D2CF1">
        <w:tab/>
        <w:t>General</w:t>
      </w:r>
      <w:bookmarkEnd w:id="129"/>
    </w:p>
    <w:p w14:paraId="7C5054EA" w14:textId="77777777" w:rsidR="00E003B5" w:rsidRPr="005D2CF1" w:rsidRDefault="00E003B5" w:rsidP="00E003B5">
      <w:r w:rsidRPr="005D2CF1">
        <w:t>The NWDAF provides analytics to 5GC NFs</w:t>
      </w:r>
      <w:r>
        <w:t xml:space="preserve"> and</w:t>
      </w:r>
      <w:r w:rsidRPr="005D2CF1">
        <w:t xml:space="preserve"> OAM as defined in clause 7.</w:t>
      </w:r>
      <w:r>
        <w:t xml:space="preserve"> An NWDAF may contain the following logical functions:</w:t>
      </w:r>
    </w:p>
    <w:p w14:paraId="30D6815B" w14:textId="77777777" w:rsidR="00E003B5" w:rsidRDefault="00E003B5" w:rsidP="00E003B5">
      <w:pPr>
        <w:pStyle w:val="B1"/>
      </w:pPr>
      <w:r>
        <w:t>-</w:t>
      </w:r>
      <w:r>
        <w:tab/>
      </w:r>
      <w:r w:rsidRPr="00320244">
        <w:rPr>
          <w:b/>
          <w:bCs/>
        </w:rPr>
        <w:t>Analytics logical function (</w:t>
      </w:r>
      <w:proofErr w:type="spellStart"/>
      <w:r w:rsidRPr="00320244">
        <w:rPr>
          <w:b/>
          <w:bCs/>
        </w:rPr>
        <w:t>AnLF</w:t>
      </w:r>
      <w:proofErr w:type="spellEnd"/>
      <w:r w:rsidRPr="00320244">
        <w:rPr>
          <w:b/>
          <w:bCs/>
        </w:rPr>
        <w:t>):</w:t>
      </w:r>
      <w:r>
        <w:t xml:space="preserve"> A logical function in NWDAF, which performs inference, derives analytics information (i.e. derives statistics and/or predictions based on Analytics Consumer request) and exposes analytics service i.e. </w:t>
      </w:r>
      <w:proofErr w:type="spellStart"/>
      <w:r>
        <w:t>Nnwdaf_AnalyticsSubscription</w:t>
      </w:r>
      <w:proofErr w:type="spellEnd"/>
      <w:r>
        <w:t xml:space="preserve"> or </w:t>
      </w:r>
      <w:proofErr w:type="spellStart"/>
      <w:r>
        <w:t>Nnwdaf_AnalyticsInfo</w:t>
      </w:r>
      <w:proofErr w:type="spellEnd"/>
      <w:r>
        <w:t>.</w:t>
      </w:r>
    </w:p>
    <w:p w14:paraId="302D4CB6" w14:textId="1A6294DA" w:rsidR="00E003B5" w:rsidRDefault="00E003B5" w:rsidP="00E003B5">
      <w:pPr>
        <w:pStyle w:val="B1"/>
      </w:pPr>
      <w:r>
        <w:t>-</w:t>
      </w:r>
      <w:r>
        <w:tab/>
      </w:r>
      <w:r w:rsidRPr="00320244">
        <w:rPr>
          <w:b/>
          <w:bCs/>
        </w:rPr>
        <w:t>Model Training logical function (MTLF):</w:t>
      </w:r>
      <w:r>
        <w:t xml:space="preserve"> A logical function in NWDAF, which trains Machine Learning (ML) models and exposes new training services (e.g. providing trained </w:t>
      </w:r>
      <w:del w:id="130" w:author="vivo1" w:date="2023-09-26T16:58:00Z">
        <w:r w:rsidDel="00D2118A">
          <w:delText>ML model</w:delText>
        </w:r>
      </w:del>
      <w:ins w:id="131" w:author="vivo1" w:date="2023-09-26T16:58:00Z">
        <w:r w:rsidR="00D2118A">
          <w:t>ML Model</w:t>
        </w:r>
      </w:ins>
      <w:r>
        <w:t>) as defined in clause 7.5 and clause 7.6.</w:t>
      </w:r>
    </w:p>
    <w:p w14:paraId="54E4B4FD" w14:textId="77777777" w:rsidR="00E003B5" w:rsidRDefault="00E003B5" w:rsidP="00E003B5">
      <w:pPr>
        <w:pStyle w:val="NO"/>
      </w:pPr>
      <w:r>
        <w:t>NOTE 1:</w:t>
      </w:r>
      <w:r>
        <w:tab/>
        <w:t xml:space="preserve">NWDAF can contain an MTLF or an </w:t>
      </w:r>
      <w:proofErr w:type="spellStart"/>
      <w:r>
        <w:t>AnLF</w:t>
      </w:r>
      <w:proofErr w:type="spellEnd"/>
      <w:r>
        <w:t xml:space="preserve"> or both logical functions.</w:t>
      </w:r>
    </w:p>
    <w:p w14:paraId="650023B3" w14:textId="24E907FF" w:rsidR="00E003B5" w:rsidRDefault="00E003B5" w:rsidP="00E003B5">
      <w:pPr>
        <w:pStyle w:val="NO"/>
      </w:pPr>
      <w:r>
        <w:t>NOTE 2:</w:t>
      </w:r>
      <w:r>
        <w:tab/>
        <w:t xml:space="preserve">Pre-trained </w:t>
      </w:r>
      <w:del w:id="132" w:author="vivo1" w:date="2023-09-26T16:58:00Z">
        <w:r w:rsidDel="00D2118A">
          <w:delText>ML model</w:delText>
        </w:r>
      </w:del>
      <w:ins w:id="133" w:author="vivo1" w:date="2023-09-26T16:58:00Z">
        <w:r w:rsidR="00D2118A">
          <w:t>ML Model</w:t>
        </w:r>
      </w:ins>
      <w:r>
        <w:t xml:space="preserve"> storage and provisioning to NWDAF is out of the scope of 3GPP.</w:t>
      </w:r>
    </w:p>
    <w:p w14:paraId="51668968" w14:textId="77777777" w:rsidR="00E003B5" w:rsidRPr="005D2CF1" w:rsidRDefault="00E003B5" w:rsidP="00E003B5">
      <w:r w:rsidRPr="005D2CF1">
        <w:t>Analytics information are either statistical information of the past events, or predictive information.</w:t>
      </w:r>
    </w:p>
    <w:p w14:paraId="65B22C87" w14:textId="77777777" w:rsidR="00E003B5" w:rsidRPr="005D2CF1" w:rsidRDefault="00E003B5" w:rsidP="00E003B5">
      <w:r w:rsidRPr="005D2CF1">
        <w:t>Different NWDAF instances may be present in the 5GC, with possible specializations per type of analytics. The capabilities of a NWDAF instance are described in the NWDAF profile stored in the NRF.</w:t>
      </w:r>
    </w:p>
    <w:p w14:paraId="7F631766" w14:textId="37BB136A" w:rsidR="00E003B5" w:rsidRDefault="00E003B5" w:rsidP="00E003B5">
      <w:pPr>
        <w:rPr>
          <w:lang w:eastAsia="zh-CN"/>
        </w:rPr>
      </w:pPr>
      <w:r>
        <w:rPr>
          <w:lang w:eastAsia="zh-CN"/>
        </w:rPr>
        <w:t xml:space="preserve">To guarantee the accuracy of analytics output for an Analytics ID, based on the UE abnormal behaviour analytics from itself or other NWDAF including abnormal UE list and the observed time window, the NWDAF is to detect and may delete the input data from the abnormal UE(s) and then may generate a new </w:t>
      </w:r>
      <w:del w:id="134" w:author="vivo1" w:date="2023-09-26T16:58:00Z">
        <w:r w:rsidDel="00D2118A">
          <w:rPr>
            <w:lang w:eastAsia="zh-CN"/>
          </w:rPr>
          <w:delText>ML model</w:delText>
        </w:r>
      </w:del>
      <w:ins w:id="135" w:author="vivo1" w:date="2023-09-26T16:58:00Z">
        <w:r w:rsidR="00D2118A">
          <w:rPr>
            <w:lang w:eastAsia="zh-CN"/>
          </w:rPr>
          <w:t>ML Model</w:t>
        </w:r>
      </w:ins>
      <w:r>
        <w:rPr>
          <w:lang w:eastAsia="zh-CN"/>
        </w:rPr>
        <w:t xml:space="preserve"> and/or analytics outputs for the Analytics ID without the input data related to abnormal UE list during the observed time window and then send/update the ML Model Information and/or analytics outputs to the subscribed NWDAF service consumer.</w:t>
      </w:r>
    </w:p>
    <w:p w14:paraId="17859486" w14:textId="41B7DD65" w:rsidR="00E003B5" w:rsidRDefault="00E003B5" w:rsidP="00E003B5">
      <w:pPr>
        <w:rPr>
          <w:lang w:eastAsia="zh-CN"/>
        </w:rPr>
      </w:pPr>
      <w:r>
        <w:rPr>
          <w:lang w:eastAsia="zh-CN"/>
        </w:rPr>
        <w:t xml:space="preserve">In order to support NFs to discover and select an NWDAF instance containing MTLF, </w:t>
      </w:r>
      <w:proofErr w:type="spellStart"/>
      <w:r>
        <w:rPr>
          <w:lang w:eastAsia="zh-CN"/>
        </w:rPr>
        <w:t>AnLF</w:t>
      </w:r>
      <w:proofErr w:type="spellEnd"/>
      <w:r>
        <w:rPr>
          <w:lang w:eastAsia="zh-CN"/>
        </w:rPr>
        <w:t xml:space="preserve">, or both, that is able to provide the required service (e.g. analytics exposure or </w:t>
      </w:r>
      <w:del w:id="136" w:author="vivo1" w:date="2023-09-26T16:58:00Z">
        <w:r w:rsidDel="00D2118A">
          <w:rPr>
            <w:lang w:eastAsia="zh-CN"/>
          </w:rPr>
          <w:delText>ML model</w:delText>
        </w:r>
      </w:del>
      <w:ins w:id="137" w:author="vivo1" w:date="2023-09-26T16:58:00Z">
        <w:r w:rsidR="00D2118A">
          <w:rPr>
            <w:lang w:eastAsia="zh-CN"/>
          </w:rPr>
          <w:t>ML Model</w:t>
        </w:r>
      </w:ins>
      <w:r>
        <w:rPr>
          <w:lang w:eastAsia="zh-CN"/>
        </w:rPr>
        <w:t xml:space="preserve"> provisioning) for the required type of analytics, each NWDAF instance should provide the list of supported Analytics ID</w:t>
      </w:r>
      <w:del w:id="138" w:author="Antoine (s) -&gt; s" w:date="2024-01-04T23:39:00Z">
        <w:r w:rsidDel="00551581">
          <w:rPr>
            <w:lang w:eastAsia="zh-CN"/>
          </w:rPr>
          <w:delText>(</w:delText>
        </w:r>
      </w:del>
      <w:r>
        <w:rPr>
          <w:lang w:eastAsia="zh-CN"/>
        </w:rPr>
        <w:t>s</w:t>
      </w:r>
      <w:del w:id="139" w:author="Antoine (s) -&gt; s" w:date="2024-01-04T23:39:00Z">
        <w:r w:rsidDel="00551581">
          <w:rPr>
            <w:lang w:eastAsia="zh-CN"/>
          </w:rPr>
          <w:delText>)</w:delText>
        </w:r>
      </w:del>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7A9FA4E1" w14:textId="77777777" w:rsidR="00E003B5" w:rsidRPr="005D2CF1" w:rsidRDefault="00E003B5" w:rsidP="00E003B5">
      <w:r w:rsidRPr="005D2CF1">
        <w:t>The consumers</w:t>
      </w:r>
      <w:r>
        <w:t>,</w:t>
      </w:r>
      <w:r w:rsidRPr="005D2CF1">
        <w:t xml:space="preserve"> i.e. 5GC NFs and OAM</w:t>
      </w:r>
      <w:r>
        <w:t>,</w:t>
      </w:r>
      <w:r w:rsidRPr="005D2CF1">
        <w:t xml:space="preserve"> decide how to use the data analytics provided by NWDAF.</w:t>
      </w:r>
    </w:p>
    <w:p w14:paraId="59854186" w14:textId="77777777" w:rsidR="00E003B5" w:rsidRPr="005D2CF1" w:rsidRDefault="00E003B5" w:rsidP="00E003B5">
      <w:r w:rsidRPr="005D2CF1">
        <w:t>The interactions between 5GC NF(s) and the NWDAF take place within a PLMN.</w:t>
      </w:r>
    </w:p>
    <w:p w14:paraId="682FA032" w14:textId="77777777" w:rsidR="00E003B5" w:rsidRPr="005D2CF1" w:rsidRDefault="00E003B5" w:rsidP="00E003B5">
      <w:r w:rsidRPr="005D2CF1">
        <w:lastRenderedPageBreak/>
        <w:t>The NWDAF has no knowledge about NF application logic. The NWDAF may use subscription data but only for statistical purpose.</w:t>
      </w:r>
    </w:p>
    <w:p w14:paraId="06219B4C" w14:textId="77777777" w:rsidR="00E003B5" w:rsidRDefault="00E003B5" w:rsidP="00E003B5">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524F731F" w14:textId="77777777" w:rsidR="00E003B5" w:rsidRDefault="00E003B5" w:rsidP="00E003B5">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4D005529" w14:textId="77777777" w:rsidR="00E003B5" w:rsidRDefault="00E003B5" w:rsidP="00E003B5">
      <w:pPr>
        <w:rPr>
          <w:lang w:eastAsia="ko-KR"/>
        </w:rPr>
      </w:pPr>
      <w:r>
        <w:rPr>
          <w:lang w:eastAsia="ko-KR"/>
        </w:rPr>
        <w:t>In order to make NWDAF discoverable in some network deployments, NWDAF may be configured (e.g. for UE mobility analytics) to register in UDM (</w:t>
      </w:r>
      <w:proofErr w:type="spellStart"/>
      <w:r>
        <w:rPr>
          <w:lang w:eastAsia="ko-KR"/>
        </w:rPr>
        <w:t>Nudm_UECM_Registration</w:t>
      </w:r>
      <w:proofErr w:type="spellEnd"/>
      <w:r>
        <w:rPr>
          <w:lang w:eastAsia="ko-KR"/>
        </w:rPr>
        <w:t xml:space="preserve"> service operation) for the UE(s) it is serving and for the related Analytics ID(s). Registration in UDM should take place at the time the NWDAF starts serving the UE(s) or collecting data for the UE(s). Deregistration in UDM takes place when NWDAF deletes the analytics context for the UE(s) (see clause 6.1B.4) for a related Analytics ID.</w:t>
      </w:r>
    </w:p>
    <w:p w14:paraId="1C76FBB6" w14:textId="637BED4F" w:rsidR="00346AE4" w:rsidRPr="00D71E3E" w:rsidRDefault="00E003B5" w:rsidP="00E003B5">
      <w:pPr>
        <w:pStyle w:val="NO"/>
        <w:rPr>
          <w:lang w:eastAsia="ko-KR"/>
        </w:rPr>
      </w:pPr>
      <w:r>
        <w:rPr>
          <w:lang w:eastAsia="ko-KR"/>
        </w:rPr>
        <w:t>NOTE 3:</w:t>
      </w:r>
      <w:r>
        <w:rPr>
          <w:lang w:eastAsia="ko-KR"/>
        </w:rPr>
        <w:tab/>
        <w:t>The procedures for data collection for UE related analytics need to take user consent into account. The user consent for analytics is defined in clause 6.2.9.</w:t>
      </w:r>
    </w:p>
    <w:p w14:paraId="189F0DEE" w14:textId="77777777" w:rsidR="00E47754" w:rsidRPr="005D2CF1" w:rsidRDefault="00E47754" w:rsidP="00E47754">
      <w:pPr>
        <w:pStyle w:val="Heading2"/>
        <w:rPr>
          <w:lang w:eastAsia="ko-KR"/>
        </w:rPr>
      </w:pPr>
      <w:bookmarkStart w:id="140" w:name="_Toc145930555"/>
      <w:r w:rsidRPr="005D2CF1">
        <w:rPr>
          <w:lang w:eastAsia="ko-KR"/>
        </w:rPr>
        <w:t>5.2</w:t>
      </w:r>
      <w:r w:rsidRPr="005D2CF1">
        <w:rPr>
          <w:lang w:eastAsia="ko-KR"/>
        </w:rPr>
        <w:tab/>
        <w:t>NWDAF Discovery and Selection</w:t>
      </w:r>
      <w:bookmarkEnd w:id="140"/>
    </w:p>
    <w:p w14:paraId="28E62DDE" w14:textId="77777777" w:rsidR="00E47754" w:rsidRPr="005D2CF1" w:rsidRDefault="00E47754" w:rsidP="00E47754">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w:t>
      </w:r>
      <w:r>
        <w:t xml:space="preserve"> of</w:t>
      </w:r>
      <w:r w:rsidRPr="005D2CF1">
        <w:t xml:space="preserve"> TS</w:t>
      </w:r>
      <w:r>
        <w:t> </w:t>
      </w:r>
      <w:r w:rsidRPr="005D2CF1">
        <w:t>23.501</w:t>
      </w:r>
      <w:r>
        <w:t> </w:t>
      </w:r>
      <w:r w:rsidRPr="005D2CF1">
        <w:t>[2].</w:t>
      </w:r>
    </w:p>
    <w:p w14:paraId="217A5F4A" w14:textId="77777777" w:rsidR="00E47754" w:rsidRDefault="00E47754" w:rsidP="00E47754">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6EA651DA" w14:textId="77777777" w:rsidR="00E47754" w:rsidRDefault="00E47754" w:rsidP="00E47754">
      <w:pPr>
        <w:rPr>
          <w:lang w:eastAsia="zh-CN"/>
        </w:rPr>
      </w:pPr>
      <w:r>
        <w:rPr>
          <w:lang w:eastAsia="zh-CN"/>
        </w:rPr>
        <w:t xml:space="preserve">In order to discover an NWDAF containing </w:t>
      </w:r>
      <w:proofErr w:type="spellStart"/>
      <w:r>
        <w:rPr>
          <w:lang w:eastAsia="zh-CN"/>
        </w:rPr>
        <w:t>AnLF</w:t>
      </w:r>
      <w:proofErr w:type="spellEnd"/>
      <w:r>
        <w:rPr>
          <w:lang w:eastAsia="zh-CN"/>
        </w:rPr>
        <w:t xml:space="preserve"> using the NRF:</w:t>
      </w:r>
    </w:p>
    <w:p w14:paraId="7D9F0C55" w14:textId="77777777" w:rsidR="00E47754" w:rsidRDefault="00E47754" w:rsidP="00E47754">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59A907B2" w14:textId="77777777" w:rsidR="00E47754" w:rsidRDefault="00E47754" w:rsidP="00E47754">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44992A61" w14:textId="77777777" w:rsidR="00E47754" w:rsidRDefault="00E47754" w:rsidP="00E47754">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2FBA899" w14:textId="77777777" w:rsidR="00E47754" w:rsidRDefault="00E47754" w:rsidP="00E47754">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4B7FDBDC" w14:textId="2AA1117D" w:rsidR="00E47754" w:rsidRDefault="00E47754" w:rsidP="00E47754">
      <w:pPr>
        <w:pStyle w:val="B1"/>
      </w:pPr>
      <w:r>
        <w:t>-</w:t>
      </w:r>
      <w:r>
        <w:tab/>
        <w:t xml:space="preserve">If the analytics are related to UE(s) and if NWDAF instances indicate weights for TAIs in their </w:t>
      </w:r>
      <w:ins w:id="141" w:author="vivo3" w:date="2023-12-14T16:58:00Z">
        <w:r w:rsidR="0039156A">
          <w:t xml:space="preserve">NF </w:t>
        </w:r>
      </w:ins>
      <w:r>
        <w:t>profile (see clause 6.3.13 of TS 23.501 [2]), the NWDAF service consumer may use the weights for TAIs to decide which NWDAF to select.</w:t>
      </w:r>
    </w:p>
    <w:p w14:paraId="03225E71" w14:textId="053CD408" w:rsidR="00E47754" w:rsidRDefault="00E47754" w:rsidP="00E47754">
      <w:pPr>
        <w:pStyle w:val="B1"/>
      </w:pPr>
      <w:r>
        <w:t>-</w:t>
      </w:r>
      <w:r>
        <w:tab/>
        <w:t xml:space="preserve">If the NWDAF service consumer needs to discover an NWDAF containing an </w:t>
      </w:r>
      <w:proofErr w:type="spellStart"/>
      <w:r>
        <w:t>AnLF</w:t>
      </w:r>
      <w:proofErr w:type="spellEnd"/>
      <w:r>
        <w:t xml:space="preserve"> with</w:t>
      </w:r>
      <w:ins w:id="142" w:author="vivo1" w:date="2023-09-26T11:12:00Z">
        <w:r w:rsidR="00227D7C">
          <w:t xml:space="preserve"> </w:t>
        </w:r>
        <w:r w:rsidR="001B5B2C">
          <w:t>analytics</w:t>
        </w:r>
      </w:ins>
      <w:r>
        <w:t xml:space="preserve"> </w:t>
      </w:r>
      <w:ins w:id="143" w:author="vivo1" w:date="2023-09-26T11:12:00Z">
        <w:r w:rsidR="001B5B2C">
          <w:t>a</w:t>
        </w:r>
      </w:ins>
      <w:del w:id="144" w:author="vivo1" w:date="2023-09-26T11:12:00Z">
        <w:r w:rsidDel="001B5B2C">
          <w:delText>A</w:delText>
        </w:r>
      </w:del>
      <w:r>
        <w:t xml:space="preserve">ccuracy checking capability, the consumer may query NRF providing also the </w:t>
      </w:r>
      <w:ins w:id="145" w:author="vivo1" w:date="2023-09-26T11:13:00Z">
        <w:r w:rsidR="001B5B2C">
          <w:t xml:space="preserve">analytics </w:t>
        </w:r>
      </w:ins>
      <w:r>
        <w:t>accuracy checking capability in the discovery request.</w:t>
      </w:r>
    </w:p>
    <w:p w14:paraId="588DCE85" w14:textId="77777777" w:rsidR="00E47754" w:rsidRDefault="00E47754" w:rsidP="00E47754">
      <w:pPr>
        <w:rPr>
          <w:lang w:eastAsia="zh-CN"/>
        </w:rPr>
      </w:pPr>
      <w:r>
        <w:rPr>
          <w:lang w:eastAsia="zh-CN"/>
        </w:rPr>
        <w:lastRenderedPageBreak/>
        <w:t>If the NWDAF service consumer needs to discover an NWDAF that is able to collect data from particular data sources identified by their NF Set IDs or NF types, the consumer may query NRF providing the NF Set IDs or NF types in the discovery request.</w:t>
      </w:r>
    </w:p>
    <w:p w14:paraId="5338AA5F" w14:textId="77777777" w:rsidR="00E47754" w:rsidRDefault="00E47754" w:rsidP="00E47754">
      <w:pPr>
        <w:pStyle w:val="NO"/>
        <w:rPr>
          <w:lang w:eastAsia="zh-CN"/>
        </w:rPr>
      </w:pPr>
      <w:r>
        <w:rPr>
          <w:lang w:eastAsia="zh-CN"/>
        </w:rPr>
        <w:t>NOTE 3:</w:t>
      </w:r>
      <w:r>
        <w:rPr>
          <w:lang w:eastAsia="zh-CN"/>
        </w:rPr>
        <w:tab/>
        <w:t>The NF Set ID or NF Type of a data source serving a particular UE, can be determined as indicated in Table 5A.2-1.</w:t>
      </w:r>
    </w:p>
    <w:p w14:paraId="3FECD820" w14:textId="77777777" w:rsidR="00E47754" w:rsidRDefault="00E47754" w:rsidP="00E47754">
      <w:pPr>
        <w:rPr>
          <w:lang w:eastAsia="zh-CN"/>
        </w:rPr>
      </w:pPr>
      <w:r>
        <w:rPr>
          <w:lang w:eastAsia="zh-CN"/>
        </w:rPr>
        <w:t>In order to discover an NWDAF that has registered in UDM for a given UE:</w:t>
      </w:r>
    </w:p>
    <w:p w14:paraId="7C2C26C0" w14:textId="77777777" w:rsidR="00E47754" w:rsidRDefault="00E47754" w:rsidP="00E47754">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the given UE.</w:t>
      </w:r>
    </w:p>
    <w:p w14:paraId="44D79FDE" w14:textId="77777777" w:rsidR="00E47754" w:rsidRDefault="00E47754" w:rsidP="00E47754">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TS 23.501 [2].</w:t>
      </w:r>
    </w:p>
    <w:p w14:paraId="1F1CD4E7" w14:textId="77777777" w:rsidR="00E47754" w:rsidRDefault="00E47754" w:rsidP="00E47754">
      <w:pPr>
        <w:rPr>
          <w:lang w:eastAsia="zh-CN"/>
        </w:rPr>
      </w:pPr>
      <w:r>
        <w:rPr>
          <w:lang w:eastAsia="zh-CN"/>
        </w:rPr>
        <w:t>In order to discover an NWDAF containing MTLF via NRF:</w:t>
      </w:r>
    </w:p>
    <w:p w14:paraId="630658D9" w14:textId="1A75557C" w:rsidR="0039156A" w:rsidRPr="0039156A" w:rsidRDefault="0039156A" w:rsidP="0039156A">
      <w:pPr>
        <w:pStyle w:val="B1"/>
        <w:rPr>
          <w:ins w:id="146" w:author="vivo3" w:date="2023-12-14T17:00:00Z"/>
          <w:lang w:eastAsia="zh-CN"/>
        </w:rPr>
      </w:pPr>
      <w:r w:rsidRPr="504F94AE">
        <w:rPr>
          <w:lang w:eastAsia="zh-CN"/>
        </w:rPr>
        <w:t>-</w:t>
      </w:r>
      <w:r>
        <w:tab/>
      </w:r>
      <w:del w:id="147" w:author="Ericsson-MH9" w:date="2023-11-02T20:25:00Z">
        <w:r w:rsidDel="00317075">
          <w:rPr>
            <w:lang w:eastAsia="zh-CN"/>
          </w:rPr>
          <w:delText>a</w:delText>
        </w:r>
      </w:del>
      <w:del w:id="148" w:author="Antoine G Mouquet (Orange)" w:date="2024-01-02T11:35:00Z">
        <w:r w:rsidDel="003343DC">
          <w:rPr>
            <w:lang w:eastAsia="zh-CN"/>
          </w:rPr>
          <w:delText>n NWDAF containing MTLF shall include the ML model provisioning services (i.e. Nnwdaf_MLModelProvision, Nnwdaf_MLModelInfo</w:delText>
        </w:r>
      </w:del>
      <w:del w:id="149" w:author="Ericsson-MH9" w:date="2023-10-30T10:28:00Z">
        <w:r w:rsidDel="002347D9">
          <w:rPr>
            <w:lang w:eastAsia="zh-CN"/>
          </w:rPr>
          <w:delText>) as one of the supported services during the registration in NRF</w:delText>
        </w:r>
      </w:del>
      <w:del w:id="150" w:author="Ericsson-MH9" w:date="2023-10-30T10:29:00Z">
        <w:r w:rsidDel="002347D9">
          <w:rPr>
            <w:lang w:eastAsia="zh-CN"/>
          </w:rPr>
          <w:delText xml:space="preserve"> w</w:delText>
        </w:r>
      </w:del>
      <w:ins w:id="151" w:author="Ericsson-MH9" w:date="2023-10-30T10:29:00Z">
        <w:r>
          <w:rPr>
            <w:lang w:eastAsia="zh-CN"/>
          </w:rPr>
          <w:t>W</w:t>
        </w:r>
      </w:ins>
      <w:r>
        <w:rPr>
          <w:lang w:eastAsia="zh-CN"/>
        </w:rPr>
        <w:t xml:space="preserve">hen </w:t>
      </w:r>
      <w:ins w:id="152" w:author="Ericsson-MH9" w:date="2023-10-30T10:29:00Z">
        <w:r>
          <w:rPr>
            <w:lang w:eastAsia="zh-CN"/>
          </w:rPr>
          <w:t>on</w:t>
        </w:r>
      </w:ins>
      <w:ins w:id="153" w:author="Ericsson-MH9" w:date="2023-10-30T10:30:00Z">
        <w:r>
          <w:rPr>
            <w:lang w:eastAsia="zh-CN"/>
          </w:rPr>
          <w:t xml:space="preserve">e or more </w:t>
        </w:r>
      </w:ins>
      <w:r>
        <w:rPr>
          <w:lang w:eastAsia="zh-CN"/>
        </w:rPr>
        <w:t xml:space="preserve">trained ML </w:t>
      </w:r>
      <w:del w:id="154" w:author="vivo3" w:date="2023-12-14T17:01:00Z">
        <w:r w:rsidDel="0039156A">
          <w:rPr>
            <w:lang w:eastAsia="zh-CN"/>
          </w:rPr>
          <w:delText>m</w:delText>
        </w:r>
      </w:del>
      <w:ins w:id="155" w:author="vivo3" w:date="2023-12-14T17:01:00Z">
        <w:r>
          <w:rPr>
            <w:lang w:eastAsia="zh-CN"/>
          </w:rPr>
          <w:t>M</w:t>
        </w:r>
      </w:ins>
      <w:r>
        <w:rPr>
          <w:lang w:eastAsia="zh-CN"/>
        </w:rPr>
        <w:t>odels are available for one or more Analytics ID(s)</w:t>
      </w:r>
      <w:ins w:id="156" w:author="Ericsson-MH9" w:date="2023-10-30T10:30:00Z">
        <w:r>
          <w:rPr>
            <w:lang w:eastAsia="zh-CN"/>
          </w:rPr>
          <w:t xml:space="preserve"> the NWDAF containing MTLF</w:t>
        </w:r>
      </w:ins>
      <w:ins w:id="157" w:author="Antoine G Mouquet (Orange)" w:date="2024-01-02T11:34:00Z">
        <w:r w:rsidR="003343DC">
          <w:rPr>
            <w:lang w:eastAsia="zh-CN"/>
          </w:rPr>
          <w:t xml:space="preserve"> shall</w:t>
        </w:r>
      </w:ins>
      <w:ins w:id="158" w:author="Ericsson-MH9" w:date="2023-10-30T10:30:00Z">
        <w:r>
          <w:rPr>
            <w:lang w:eastAsia="zh-CN"/>
          </w:rPr>
          <w:t xml:space="preserve"> </w:t>
        </w:r>
      </w:ins>
      <w:ins w:id="159" w:author="Ericsson-MH9" w:date="2023-10-30T10:32:00Z">
        <w:r>
          <w:rPr>
            <w:lang w:eastAsia="zh-CN"/>
          </w:rPr>
          <w:t>include</w:t>
        </w:r>
      </w:ins>
      <w:ins w:id="160" w:author="Antoine G Mouquet (Orange)" w:date="2024-01-02T11:34:00Z">
        <w:r w:rsidR="003343DC">
          <w:rPr>
            <w:lang w:eastAsia="zh-CN"/>
          </w:rPr>
          <w:t xml:space="preserve"> the</w:t>
        </w:r>
      </w:ins>
      <w:ins w:id="161" w:author="Ericsson-MH9" w:date="2023-10-30T10:32:00Z">
        <w:r>
          <w:rPr>
            <w:lang w:eastAsia="zh-CN"/>
          </w:rPr>
          <w:t xml:space="preserve"> Analytics I</w:t>
        </w:r>
      </w:ins>
      <w:ins w:id="162" w:author="Ericsson-MH9" w:date="2023-10-30T10:33:00Z">
        <w:r>
          <w:rPr>
            <w:lang w:eastAsia="zh-CN"/>
          </w:rPr>
          <w:t>D(s) that is(are) supported per service i</w:t>
        </w:r>
      </w:ins>
      <w:ins w:id="163" w:author="Ericsson-MH9" w:date="2023-10-30T10:34:00Z">
        <w:r>
          <w:rPr>
            <w:lang w:eastAsia="zh-CN"/>
          </w:rPr>
          <w:t>n the registration towards NRF</w:t>
        </w:r>
      </w:ins>
      <w:ins w:id="164" w:author="Ericsson-MH9" w:date="2023-11-02T09:18:00Z">
        <w:r>
          <w:rPr>
            <w:lang w:eastAsia="zh-CN"/>
          </w:rPr>
          <w:t xml:space="preserve">. </w:t>
        </w:r>
      </w:ins>
      <w:ins w:id="165" w:author="Ericsson-MH9" w:date="2023-11-02T09:20:00Z">
        <w:r>
          <w:rPr>
            <w:lang w:eastAsia="zh-CN"/>
          </w:rPr>
          <w:t xml:space="preserve">The NWDAF containing MTLF may wait to register </w:t>
        </w:r>
      </w:ins>
      <w:ins w:id="166" w:author="Ericsson-MH9" w:date="2023-11-02T09:21:00Z">
        <w:r>
          <w:rPr>
            <w:lang w:eastAsia="zh-CN"/>
          </w:rPr>
          <w:t xml:space="preserve">in NRF </w:t>
        </w:r>
      </w:ins>
      <w:ins w:id="167" w:author="Ericsson-MH9" w:date="2023-11-02T09:20:00Z">
        <w:r>
          <w:rPr>
            <w:lang w:eastAsia="zh-CN"/>
          </w:rPr>
          <w:t xml:space="preserve">the </w:t>
        </w:r>
      </w:ins>
      <w:ins w:id="168" w:author="Ericsson-MH9" w:date="2023-11-02T09:21:00Z">
        <w:r>
          <w:rPr>
            <w:lang w:eastAsia="zh-CN"/>
          </w:rPr>
          <w:t xml:space="preserve">above </w:t>
        </w:r>
      </w:ins>
      <w:ins w:id="169" w:author="Ericsson-MH9" w:date="2023-11-02T09:20:00Z">
        <w:r>
          <w:rPr>
            <w:lang w:eastAsia="zh-CN"/>
          </w:rPr>
          <w:t xml:space="preserve">services </w:t>
        </w:r>
      </w:ins>
      <w:ins w:id="170" w:author="Ericsson-MH9" w:date="2023-11-02T09:21:00Z">
        <w:r>
          <w:rPr>
            <w:lang w:eastAsia="zh-CN"/>
          </w:rPr>
          <w:t>until at least one trained model is available</w:t>
        </w:r>
      </w:ins>
      <w:r>
        <w:rPr>
          <w:lang w:eastAsia="zh-CN"/>
        </w:rPr>
        <w:t>.</w:t>
      </w:r>
      <w:r w:rsidRPr="504F94AE">
        <w:rPr>
          <w:lang w:eastAsia="zh-CN"/>
        </w:rPr>
        <w:t xml:space="preserve"> The NWDAF containing MTLF may provide to the NRF a </w:t>
      </w:r>
      <w:del w:id="171" w:author="Antoine (s) -&gt; s" w:date="2024-01-04T23:43:00Z">
        <w:r w:rsidRPr="504F94AE" w:rsidDel="00551581">
          <w:rPr>
            <w:lang w:eastAsia="zh-CN"/>
          </w:rPr>
          <w:delText>(</w:delText>
        </w:r>
      </w:del>
      <w:r w:rsidRPr="504F94AE">
        <w:rPr>
          <w:lang w:eastAsia="zh-CN"/>
        </w:rPr>
        <w:t>list of</w:t>
      </w:r>
      <w:del w:id="172" w:author="Antoine (s) -&gt; s" w:date="2024-01-04T23:43:00Z">
        <w:r w:rsidRPr="504F94AE" w:rsidDel="00551581">
          <w:rPr>
            <w:lang w:eastAsia="zh-CN"/>
          </w:rPr>
          <w:delText>)</w:delText>
        </w:r>
      </w:del>
      <w:r w:rsidRPr="504F94AE">
        <w:rPr>
          <w:lang w:eastAsia="zh-CN"/>
        </w:rPr>
        <w:t xml:space="preserve"> Analytics ID</w:t>
      </w:r>
      <w:del w:id="173" w:author="Antoine (s) -&gt; s" w:date="2024-01-04T23:43:00Z">
        <w:r w:rsidRPr="504F94AE" w:rsidDel="00790825">
          <w:rPr>
            <w:lang w:eastAsia="zh-CN"/>
          </w:rPr>
          <w:delText>(</w:delText>
        </w:r>
      </w:del>
      <w:r w:rsidRPr="504F94AE">
        <w:rPr>
          <w:lang w:eastAsia="zh-CN"/>
        </w:rPr>
        <w:t>s</w:t>
      </w:r>
      <w:del w:id="174" w:author="Antoine (s) -&gt; s" w:date="2024-01-04T23:43:00Z">
        <w:r w:rsidRPr="504F94AE" w:rsidDel="00790825">
          <w:rPr>
            <w:lang w:eastAsia="zh-CN"/>
          </w:rPr>
          <w:delText>)</w:delText>
        </w:r>
      </w:del>
      <w:r w:rsidRPr="504F94AE">
        <w:rPr>
          <w:lang w:eastAsia="zh-CN"/>
        </w:rPr>
        <w:t xml:space="preserve"> corresponding to the trained ML </w:t>
      </w:r>
      <w:del w:id="175" w:author="vivo3" w:date="2023-12-14T17:01:00Z">
        <w:r w:rsidRPr="504F94AE" w:rsidDel="0039156A">
          <w:rPr>
            <w:lang w:eastAsia="zh-CN"/>
          </w:rPr>
          <w:delText>m</w:delText>
        </w:r>
      </w:del>
      <w:ins w:id="176" w:author="vivo3" w:date="2023-12-14T17:01:00Z">
        <w:r>
          <w:rPr>
            <w:rFonts w:hint="eastAsia"/>
            <w:lang w:eastAsia="zh-CN"/>
          </w:rPr>
          <w:t>M</w:t>
        </w:r>
      </w:ins>
      <w:r w:rsidRPr="504F94AE">
        <w:rPr>
          <w:lang w:eastAsia="zh-CN"/>
        </w:rPr>
        <w:t xml:space="preserve">odels and possibly the ML Model Filter Information for the trained ML </w:t>
      </w:r>
      <w:del w:id="177" w:author="vivo3" w:date="2023-12-14T17:01:00Z">
        <w:r w:rsidRPr="504F94AE" w:rsidDel="0039156A">
          <w:rPr>
            <w:lang w:eastAsia="zh-CN"/>
          </w:rPr>
          <w:delText>m</w:delText>
        </w:r>
      </w:del>
      <w:ins w:id="178" w:author="vivo3" w:date="2023-12-14T17:01:00Z">
        <w:r>
          <w:rPr>
            <w:lang w:eastAsia="zh-CN"/>
          </w:rPr>
          <w:t>M</w:t>
        </w:r>
      </w:ins>
      <w:r w:rsidRPr="504F94AE">
        <w:rPr>
          <w:lang w:eastAsia="zh-CN"/>
        </w:rPr>
        <w:t xml:space="preserve">odel per Analytics ID(s), if available. In this Release of the specification, only the S-NSSAI(s) and Area(s) of Interest from the ML Model Filter Information for the trained ML </w:t>
      </w:r>
      <w:ins w:id="179" w:author="vivo3" w:date="2023-12-14T17:01:00Z">
        <w:r>
          <w:rPr>
            <w:lang w:eastAsia="zh-CN"/>
          </w:rPr>
          <w:t>M</w:t>
        </w:r>
      </w:ins>
      <w:del w:id="180" w:author="vivo3" w:date="2023-12-14T17:01:00Z">
        <w:r w:rsidRPr="504F94AE" w:rsidDel="0039156A">
          <w:rPr>
            <w:lang w:eastAsia="zh-CN"/>
          </w:rPr>
          <w:delText>m</w:delText>
        </w:r>
      </w:del>
      <w:r w:rsidRPr="504F94AE">
        <w:rPr>
          <w:lang w:eastAsia="zh-CN"/>
        </w:rPr>
        <w:t xml:space="preserve">odel per Analytics ID(s) may be registered into the NRF during the NWDAF containing MTLF registration. </w:t>
      </w:r>
      <w:del w:id="181" w:author="Ericsson-MH9" w:date="2023-10-26T10:11:00Z">
        <w:r w:rsidRPr="504F94AE" w:rsidDel="003D28C4">
          <w:rPr>
            <w:lang w:eastAsia="zh-CN"/>
          </w:rPr>
          <w:delText>For each Analytics ID, i</w:delText>
        </w:r>
      </w:del>
      <w:ins w:id="182" w:author="Ericsson-MH9" w:date="2023-10-26T10:11:00Z">
        <w:r w:rsidRPr="504F94AE">
          <w:rPr>
            <w:lang w:eastAsia="zh-CN"/>
          </w:rPr>
          <w:t>I</w:t>
        </w:r>
      </w:ins>
      <w:r w:rsidRPr="504F94AE">
        <w:rPr>
          <w:lang w:eastAsia="zh-CN"/>
        </w:rPr>
        <w:t xml:space="preserve">f the NWDAF containing MTLF supports ML Model interoperability, the NWDAF containing MTLF </w:t>
      </w:r>
      <w:del w:id="183" w:author="Ericsson-MH9" w:date="2023-10-26T10:11:00Z">
        <w:r w:rsidRPr="504F94AE" w:rsidDel="003D28C4">
          <w:rPr>
            <w:lang w:eastAsia="zh-CN"/>
          </w:rPr>
          <w:delText xml:space="preserve">may also </w:delText>
        </w:r>
      </w:del>
      <w:r w:rsidRPr="504F94AE">
        <w:rPr>
          <w:lang w:eastAsia="zh-CN"/>
        </w:rPr>
        <w:t>include</w:t>
      </w:r>
      <w:ins w:id="184" w:author="Ericsson-MH9" w:date="2023-11-02T15:29:00Z">
        <w:r>
          <w:rPr>
            <w:lang w:eastAsia="zh-CN"/>
          </w:rPr>
          <w:t>s</w:t>
        </w:r>
      </w:ins>
      <w:r w:rsidRPr="504F94AE">
        <w:rPr>
          <w:lang w:eastAsia="zh-CN"/>
        </w:rPr>
        <w:t>, in the registration to the NRF, an ML Model Interoperability indicator</w:t>
      </w:r>
      <w:ins w:id="185" w:author="Ericsson-MH9" w:date="2023-10-26T10:12:00Z">
        <w:r w:rsidRPr="504F94AE">
          <w:rPr>
            <w:lang w:eastAsia="zh-CN"/>
          </w:rPr>
          <w:t xml:space="preserve"> for each Analytics ID</w:t>
        </w:r>
      </w:ins>
      <w:r w:rsidRPr="504F94AE">
        <w:rPr>
          <w:lang w:eastAsia="zh-CN"/>
        </w:rPr>
        <w:t>.</w:t>
      </w:r>
    </w:p>
    <w:p w14:paraId="65086363" w14:textId="7E2840E0" w:rsidR="00E47754" w:rsidRDefault="00E47754" w:rsidP="00E47754">
      <w:pPr>
        <w:pStyle w:val="B2"/>
        <w:rPr>
          <w:lang w:eastAsia="zh-CN"/>
        </w:rPr>
      </w:pPr>
      <w:r>
        <w:rPr>
          <w:lang w:eastAsia="zh-CN"/>
        </w:rPr>
        <w:t>-</w:t>
      </w:r>
      <w:r>
        <w:rPr>
          <w:lang w:eastAsia="zh-CN"/>
        </w:rPr>
        <w:tab/>
        <w:t xml:space="preserve">The ML Model Interoperability indicator comprises a list of NWDAF providers (vendors) that are allowed to retrieve </w:t>
      </w:r>
      <w:del w:id="186" w:author="vivo1" w:date="2023-09-26T16:58:00Z">
        <w:r w:rsidDel="00D2118A">
          <w:rPr>
            <w:lang w:eastAsia="zh-CN"/>
          </w:rPr>
          <w:delText>ML model</w:delText>
        </w:r>
      </w:del>
      <w:ins w:id="187" w:author="vivo1" w:date="2023-09-26T16:58:00Z">
        <w:r w:rsidR="00D2118A">
          <w:rPr>
            <w:lang w:eastAsia="zh-CN"/>
          </w:rPr>
          <w:t>ML Model</w:t>
        </w:r>
      </w:ins>
      <w:r>
        <w:rPr>
          <w:lang w:eastAsia="zh-CN"/>
        </w:rPr>
        <w:t xml:space="preserve">s from this NWDAF containing MTLF. It also indicates that the NWDAF containing MTLF supports the interoperable </w:t>
      </w:r>
      <w:del w:id="188" w:author="vivo1" w:date="2023-09-26T16:58:00Z">
        <w:r w:rsidDel="00D2118A">
          <w:rPr>
            <w:lang w:eastAsia="zh-CN"/>
          </w:rPr>
          <w:delText>ML model</w:delText>
        </w:r>
      </w:del>
      <w:ins w:id="189" w:author="vivo1" w:date="2023-09-26T16:58:00Z">
        <w:r w:rsidR="00D2118A">
          <w:rPr>
            <w:lang w:eastAsia="zh-CN"/>
          </w:rPr>
          <w:t>ML Model</w:t>
        </w:r>
      </w:ins>
      <w:r>
        <w:rPr>
          <w:lang w:eastAsia="zh-CN"/>
        </w:rPr>
        <w:t>s requested by the NWDAFs from the vendors in the list.</w:t>
      </w:r>
    </w:p>
    <w:p w14:paraId="0DD9A8FB" w14:textId="77777777" w:rsidR="00E47754" w:rsidRDefault="00E47754" w:rsidP="00E4775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72345AC1" w14:textId="0AEFC119" w:rsidR="00E47754" w:rsidRDefault="00E47754" w:rsidP="00E47754">
      <w:pPr>
        <w:pStyle w:val="B1"/>
        <w:rPr>
          <w:lang w:eastAsia="zh-CN"/>
        </w:rPr>
      </w:pPr>
      <w:r>
        <w:rPr>
          <w:lang w:eastAsia="zh-CN"/>
        </w:rPr>
        <w:t>-</w:t>
      </w:r>
      <w:r>
        <w:rPr>
          <w:lang w:eastAsia="zh-CN"/>
        </w:rPr>
        <w:tab/>
        <w:t xml:space="preserve">During the discovery of NWDAF containing MTLF, a consumer (i.e. an NWDAF containing </w:t>
      </w:r>
      <w:proofErr w:type="spellStart"/>
      <w:r>
        <w:rPr>
          <w:lang w:eastAsia="zh-CN"/>
        </w:rPr>
        <w:t>AnLF</w:t>
      </w:r>
      <w:proofErr w:type="spellEnd"/>
      <w:r>
        <w:rPr>
          <w:lang w:eastAsia="zh-CN"/>
        </w:rPr>
        <w:t xml:space="preserve">) may include in the request the target NF type (i.e. NWDAF), the Analytics ID(s), the S-NSSAI(s), Area(s) of Interest of the Trained ML Model required, ML Model Interoperability indicator and NF consumer information. The NRF returns one or more candidate instances of NWDAF containing MTLF to the NF consumer and each candidate instance of NWDAF containing MTLF includes the Analytics ID(s), possibly the ML Model Filter Information for the available trained </w:t>
      </w:r>
      <w:del w:id="190" w:author="vivo1" w:date="2023-09-26T16:58:00Z">
        <w:r w:rsidDel="00D2118A">
          <w:rPr>
            <w:lang w:eastAsia="zh-CN"/>
          </w:rPr>
          <w:delText>ML model</w:delText>
        </w:r>
      </w:del>
      <w:ins w:id="191" w:author="vivo1" w:date="2023-09-26T16:58:00Z">
        <w:r w:rsidR="00D2118A">
          <w:rPr>
            <w:lang w:eastAsia="zh-CN"/>
          </w:rPr>
          <w:t>ML Model</w:t>
        </w:r>
      </w:ins>
      <w:r>
        <w:rPr>
          <w:lang w:eastAsia="zh-CN"/>
        </w:rPr>
        <w:t>s and ML Model Interoperability indicator, if available.</w:t>
      </w:r>
    </w:p>
    <w:p w14:paraId="5D8A9972" w14:textId="0068EE93" w:rsidR="00E47754" w:rsidRDefault="00E47754" w:rsidP="00E47754">
      <w:pPr>
        <w:pStyle w:val="NO"/>
        <w:rPr>
          <w:lang w:eastAsia="zh-CN"/>
        </w:rPr>
      </w:pPr>
      <w:r>
        <w:rPr>
          <w:lang w:eastAsia="zh-CN"/>
        </w:rPr>
        <w:t>NOTE 5:</w:t>
      </w:r>
      <w:r>
        <w:rPr>
          <w:lang w:eastAsia="zh-CN"/>
        </w:rPr>
        <w:tab/>
        <w:t>NF consumer information such as Vendor ID is defined in stage 3.</w:t>
      </w:r>
    </w:p>
    <w:p w14:paraId="292D83A8" w14:textId="39DFE60A" w:rsidR="00E47754" w:rsidRDefault="00E47754" w:rsidP="00E47754">
      <w:pPr>
        <w:pStyle w:val="B1"/>
      </w:pPr>
      <w:r>
        <w:t>-</w:t>
      </w:r>
      <w:r>
        <w:tab/>
        <w:t xml:space="preserve">If the NWDAF service consumer needs to discover an NWDAF containing an MTLF with </w:t>
      </w:r>
      <w:ins w:id="192" w:author="vivo1" w:date="2023-09-26T11:13:00Z">
        <w:r w:rsidR="001B5B2C">
          <w:t xml:space="preserve">ML Model </w:t>
        </w:r>
      </w:ins>
      <w:r>
        <w:t xml:space="preserve">accuracy checking capability, the consumer may query NRF also providing the </w:t>
      </w:r>
      <w:ins w:id="193" w:author="vivo1" w:date="2023-09-26T11:13:00Z">
        <w:r w:rsidR="001B5B2C">
          <w:t xml:space="preserve">ML Model </w:t>
        </w:r>
      </w:ins>
      <w:r>
        <w:t>accuracy checking capability in the discovery request.</w:t>
      </w:r>
    </w:p>
    <w:p w14:paraId="52208452" w14:textId="77777777" w:rsidR="00E47754" w:rsidRDefault="00E47754" w:rsidP="00E47754">
      <w:pPr>
        <w:rPr>
          <w:lang w:eastAsia="zh-CN"/>
        </w:rPr>
      </w:pPr>
      <w:r>
        <w:rPr>
          <w:lang w:eastAsia="zh-CN"/>
        </w:rPr>
        <w:t>In order to discover an NWDAF containing MTLF with Federated Learning (FL) capability via NRF:</w:t>
      </w:r>
    </w:p>
    <w:p w14:paraId="448111C9" w14:textId="043CD4C5" w:rsidR="00E47754" w:rsidRDefault="00E47754" w:rsidP="00E47754">
      <w:pPr>
        <w:pStyle w:val="B1"/>
      </w:pPr>
      <w:r>
        <w:t xml:space="preserve">- </w:t>
      </w:r>
      <w:ins w:id="194" w:author="vivo3" w:date="2023-12-14T17:03:00Z">
        <w:r w:rsidR="00D3522E">
          <w:tab/>
        </w:r>
      </w:ins>
      <w:r>
        <w:t>An NWDAF containing MTLF supporting FL as a server shall additionally include FL capability type (i.e. FL server), Time interval supporting FL as FL capability information during the registration in NRF.</w:t>
      </w:r>
    </w:p>
    <w:p w14:paraId="26941740" w14:textId="77777777" w:rsidR="00E47754" w:rsidRDefault="00E47754" w:rsidP="00E47754">
      <w:pPr>
        <w:pStyle w:val="B1"/>
      </w:pPr>
      <w:r>
        <w:t>-</w:t>
      </w:r>
      <w:r>
        <w:tab/>
        <w:t>An NWDAF containing MTLF supporting FL as a client shall additionally include FL capability type (i.e. FL client), Time interval supporting FL as FL capability information during the registration in NRF, and it may also include, NF type(s) where data can be collected as input for local model training.</w:t>
      </w:r>
    </w:p>
    <w:p w14:paraId="1A4CB3D1" w14:textId="77777777" w:rsidR="00E47754" w:rsidRDefault="00E47754" w:rsidP="00E47754">
      <w:pPr>
        <w:pStyle w:val="NO"/>
      </w:pPr>
      <w:r>
        <w:lastRenderedPageBreak/>
        <w:t>NOTE 6:</w:t>
      </w:r>
      <w:r>
        <w:tab/>
        <w:t>An NWDAF containing MTLF may indicate to support both FL server and FL client in the FL capability for specific Analytics ID.</w:t>
      </w:r>
    </w:p>
    <w:p w14:paraId="0B9B09EF" w14:textId="0EA33B98" w:rsidR="00E47754" w:rsidRDefault="00E47754" w:rsidP="00E47754">
      <w:pPr>
        <w:pStyle w:val="B1"/>
      </w:pPr>
      <w:r>
        <w:t>-</w:t>
      </w:r>
      <w:r>
        <w:tab/>
        <w:t xml:space="preserve">During the discovery of NWDAF containing MTLF as FL server, a consumer (e.g. a NWDAF containing MTLF) </w:t>
      </w:r>
      <w:ins w:id="195" w:author="vivo3" w:date="2023-12-14T17:03:00Z">
        <w:r w:rsidR="00D3522E">
          <w:t xml:space="preserve">may </w:t>
        </w:r>
      </w:ins>
      <w:r>
        <w:t>include</w:t>
      </w:r>
      <w:del w:id="196" w:author="vivo3" w:date="2023-12-14T17:03:00Z">
        <w:r w:rsidDel="00D3522E">
          <w:delText>s</w:delText>
        </w:r>
      </w:del>
      <w:r>
        <w:t xml:space="preserve"> in the request the FL capability type as FL server, Time Period of Interest and </w:t>
      </w:r>
      <w:del w:id="197" w:author="vivo1" w:date="2023-09-26T16:58:00Z">
        <w:r w:rsidDel="00D2118A">
          <w:delText>ML model</w:delText>
        </w:r>
      </w:del>
      <w:ins w:id="198" w:author="vivo1" w:date="2023-09-26T16:58:00Z">
        <w:r w:rsidR="00D2118A">
          <w:t>ML Model</w:t>
        </w:r>
      </w:ins>
      <w:r>
        <w:t xml:space="preserve"> Filter information for the trained </w:t>
      </w:r>
      <w:del w:id="199" w:author="vivo1" w:date="2023-09-26T16:58:00Z">
        <w:r w:rsidDel="00D2118A">
          <w:delText>ML model</w:delText>
        </w:r>
      </w:del>
      <w:ins w:id="200" w:author="vivo1" w:date="2023-09-26T16:58:00Z">
        <w:r w:rsidR="00D2118A">
          <w:t>ML Model</w:t>
        </w:r>
      </w:ins>
      <w:r>
        <w:t xml:space="preserve">(s) per Analytics ID(s), if available. The NRF returns one or more </w:t>
      </w:r>
      <w:ins w:id="201" w:author="vivo3" w:date="2023-12-14T17:04:00Z">
        <w:r w:rsidR="00D3522E">
          <w:t xml:space="preserve">NF profiles of </w:t>
        </w:r>
      </w:ins>
      <w:r>
        <w:t xml:space="preserve">candidate instances of NWDAF </w:t>
      </w:r>
      <w:ins w:id="202" w:author="vivo3" w:date="2023-12-14T17:05:00Z">
        <w:r w:rsidR="00912297">
          <w:t>satisfying the query parameters</w:t>
        </w:r>
      </w:ins>
      <w:del w:id="203" w:author="vivo3" w:date="2023-12-14T17:05:00Z">
        <w:r w:rsidDel="00912297">
          <w:delText>containing MTLF as FL server to the consumer</w:delText>
        </w:r>
      </w:del>
      <w:r>
        <w:t>.</w:t>
      </w:r>
    </w:p>
    <w:p w14:paraId="55D8C15B" w14:textId="4EFAA3C6" w:rsidR="00E47754" w:rsidRDefault="00E47754" w:rsidP="00E47754">
      <w:pPr>
        <w:pStyle w:val="B1"/>
      </w:pPr>
      <w:r>
        <w:t>-</w:t>
      </w:r>
      <w:r>
        <w:tab/>
        <w:t xml:space="preserve">During the discovery of NWDAF containing MTLF as FL client, a consumer (e.g. an FL server) </w:t>
      </w:r>
      <w:ins w:id="204" w:author="vivo3" w:date="2023-12-14T17:05:00Z">
        <w:r w:rsidR="00912297">
          <w:t xml:space="preserve">may </w:t>
        </w:r>
      </w:ins>
      <w:r>
        <w:t>include</w:t>
      </w:r>
      <w:del w:id="205" w:author="vivo3" w:date="2023-12-14T17:05:00Z">
        <w:r w:rsidDel="00912297">
          <w:delText>s</w:delText>
        </w:r>
      </w:del>
      <w:r>
        <w:t xml:space="preserve"> in the request FL capability type as FL client, Time Period of Interest, a list of NF type</w:t>
      </w:r>
      <w:del w:id="206" w:author="Antoine (s) -&gt; s" w:date="2024-01-04T23:44:00Z">
        <w:r w:rsidDel="006E2B10">
          <w:delText>(</w:delText>
        </w:r>
      </w:del>
      <w:r>
        <w:t>s</w:t>
      </w:r>
      <w:del w:id="207" w:author="Antoine (s) -&gt; s" w:date="2024-01-04T23:44:00Z">
        <w:r w:rsidDel="006E2B10">
          <w:delText>)</w:delText>
        </w:r>
      </w:del>
      <w:r>
        <w:t xml:space="preserve">. The NRF returns one or more </w:t>
      </w:r>
      <w:ins w:id="208" w:author="vivo3" w:date="2023-12-14T17:05:00Z">
        <w:r w:rsidR="00912297">
          <w:t xml:space="preserve">NF profiles of </w:t>
        </w:r>
      </w:ins>
      <w:r>
        <w:t xml:space="preserve">candidate instances of NWDAF </w:t>
      </w:r>
      <w:ins w:id="209" w:author="vivo3" w:date="2023-12-14T17:05:00Z">
        <w:r w:rsidR="00912297">
          <w:t>satisfying the query parameters</w:t>
        </w:r>
      </w:ins>
      <w:del w:id="210" w:author="vivo3" w:date="2023-12-14T17:05:00Z">
        <w:r w:rsidDel="00912297">
          <w:delText>containing MTLF as FL client to the consumer</w:delText>
        </w:r>
      </w:del>
      <w:r>
        <w:t>.</w:t>
      </w:r>
    </w:p>
    <w:p w14:paraId="777EAE5A" w14:textId="77777777" w:rsidR="00E47754" w:rsidRDefault="00E47754" w:rsidP="00E47754">
      <w:pPr>
        <w:pStyle w:val="NO"/>
      </w:pPr>
      <w:r>
        <w:t>NOTE 7:</w:t>
      </w:r>
      <w:r>
        <w:tab/>
        <w:t>The service consumer to discover an NWDAF containing MTLF with FL capability is limited to NWDAF containing MTLF in this Release.</w:t>
      </w:r>
    </w:p>
    <w:p w14:paraId="51F39AEB" w14:textId="77777777" w:rsidR="00E47754" w:rsidRDefault="00E47754" w:rsidP="00E47754">
      <w:pPr>
        <w:rPr>
          <w:lang w:eastAsia="zh-CN"/>
        </w:rPr>
      </w:pPr>
      <w:r>
        <w:rPr>
          <w:lang w:eastAsia="zh-CN"/>
        </w:rPr>
        <w:t>A PCF may learn which NWDAFs being used by AMF, SMF and UPF for a specific UE, via signalling described in clause 4.16 of TS 23.502 [3]. This enables a PCF to select the same NWDAF instance that is already being used for a specific UE.</w:t>
      </w:r>
    </w:p>
    <w:p w14:paraId="00C434D8" w14:textId="0FA21243" w:rsidR="00E47754" w:rsidRDefault="00E47754" w:rsidP="00E47754">
      <w:pPr>
        <w:pStyle w:val="B1"/>
        <w:ind w:left="0" w:firstLine="0"/>
        <w:rPr>
          <w:lang w:eastAsia="zh-CN"/>
        </w:rPr>
      </w:pPr>
      <w:r>
        <w:rPr>
          <w:lang w:eastAsia="zh-CN"/>
        </w:rPr>
        <w:t>In the roaming architecture, the NWDAF with roaming exchange capability (RE-NWDAF) to request analytics or input data is discovered via the NRF. A consumer in the same PLMN as the RE-NWDAF discovers the RE-NWDAF</w:t>
      </w:r>
      <w:ins w:id="211" w:author="vivo3" w:date="2023-12-14T17:05:00Z">
        <w:r w:rsidR="005B1757">
          <w:rPr>
            <w:lang w:eastAsia="zh-CN"/>
          </w:rPr>
          <w:t>(s)</w:t>
        </w:r>
      </w:ins>
      <w:r>
        <w:rPr>
          <w:lang w:eastAsia="zh-CN"/>
        </w:rPr>
        <w:t xml:space="preserve"> by querying for </w:t>
      </w:r>
      <w:del w:id="212" w:author="vivo3" w:date="2023-12-14T17:05:00Z">
        <w:r w:rsidDel="005B1757">
          <w:rPr>
            <w:lang w:eastAsia="zh-CN"/>
          </w:rPr>
          <w:delText xml:space="preserve">an </w:delText>
        </w:r>
      </w:del>
      <w:r>
        <w:rPr>
          <w:lang w:eastAsia="zh-CN"/>
        </w:rPr>
        <w:t>NWDAF</w:t>
      </w:r>
      <w:ins w:id="213" w:author="vivo3" w:date="2023-12-14T17:05:00Z">
        <w:r w:rsidR="005B1757">
          <w:rPr>
            <w:lang w:eastAsia="zh-CN"/>
          </w:rPr>
          <w:t>(s)</w:t>
        </w:r>
      </w:ins>
      <w:r>
        <w:rPr>
          <w:lang w:eastAsia="zh-CN"/>
        </w:rPr>
        <w:t xml:space="preserve"> where the roaming exchange capability is indicated in its</w:t>
      </w:r>
      <w:ins w:id="214" w:author="vivo3" w:date="2023-12-14T17:06:00Z">
        <w:r w:rsidR="005B1757">
          <w:rPr>
            <w:lang w:eastAsia="zh-CN"/>
          </w:rPr>
          <w:t>(their)</w:t>
        </w:r>
      </w:ins>
      <w:r>
        <w:rPr>
          <w:lang w:eastAsia="zh-CN"/>
        </w:rPr>
        <w:t xml:space="preserve"> N</w:t>
      </w:r>
      <w:del w:id="215" w:author="vivo3" w:date="2023-12-14T17:06:00Z">
        <w:r w:rsidDel="005B1757">
          <w:rPr>
            <w:lang w:eastAsia="zh-CN"/>
          </w:rPr>
          <w:delText>R</w:delText>
        </w:r>
      </w:del>
      <w:r>
        <w:rPr>
          <w:lang w:eastAsia="zh-CN"/>
        </w:rPr>
        <w:t>F profile. A consumer in a peer PLMN (i.e. RE-NWDAF) discovers the RE-NWDAF</w:t>
      </w:r>
      <w:ins w:id="216" w:author="vivo3" w:date="2023-12-14T17:06:00Z">
        <w:r w:rsidR="005B1757">
          <w:rPr>
            <w:lang w:eastAsia="zh-CN"/>
          </w:rPr>
          <w:t>(s)</w:t>
        </w:r>
      </w:ins>
      <w:r>
        <w:rPr>
          <w:lang w:eastAsia="zh-CN"/>
        </w:rPr>
        <w:t xml:space="preserve"> by querying for </w:t>
      </w:r>
      <w:del w:id="217" w:author="vivo3" w:date="2023-12-14T17:06:00Z">
        <w:r w:rsidDel="005B1757">
          <w:rPr>
            <w:lang w:eastAsia="zh-CN"/>
          </w:rPr>
          <w:delText xml:space="preserve">an </w:delText>
        </w:r>
      </w:del>
      <w:r>
        <w:rPr>
          <w:lang w:eastAsia="zh-CN"/>
        </w:rPr>
        <w:t>NWDAF</w:t>
      </w:r>
      <w:ins w:id="218" w:author="vivo3" w:date="2023-12-14T17:06:00Z">
        <w:r w:rsidR="005B1757">
          <w:rPr>
            <w:lang w:eastAsia="zh-CN"/>
          </w:rPr>
          <w:t>(s)</w:t>
        </w:r>
      </w:ins>
      <w:r>
        <w:rPr>
          <w:lang w:eastAsia="zh-CN"/>
        </w:rPr>
        <w:t xml:space="preserve"> in the target PLMN that is</w:t>
      </w:r>
      <w:ins w:id="219" w:author="vivo3" w:date="2023-12-14T17:06:00Z">
        <w:r w:rsidR="005B1757">
          <w:rPr>
            <w:lang w:eastAsia="zh-CN"/>
          </w:rPr>
          <w:t>(are)</w:t>
        </w:r>
      </w:ins>
      <w:r>
        <w:rPr>
          <w:lang w:eastAsia="zh-CN"/>
        </w:rPr>
        <w:t xml:space="preserve"> supporting the specific services defined for roaming. A RE-NWDAF discovers the RE-NWDAF</w:t>
      </w:r>
      <w:ins w:id="220" w:author="vivo3" w:date="2023-12-14T17:06:00Z">
        <w:r w:rsidR="005B1757">
          <w:rPr>
            <w:lang w:eastAsia="zh-CN"/>
          </w:rPr>
          <w:t>(s)</w:t>
        </w:r>
      </w:ins>
      <w:r>
        <w:rPr>
          <w:lang w:eastAsia="zh-CN"/>
        </w:rPr>
        <w:t xml:space="preserve">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7F32AD5C" w14:textId="77777777" w:rsidR="007D7B4A" w:rsidRDefault="007D7B4A" w:rsidP="007D7B4A">
      <w:pPr>
        <w:pStyle w:val="Heading2"/>
        <w:rPr>
          <w:lang w:eastAsia="zh-CN"/>
        </w:rPr>
      </w:pPr>
      <w:bookmarkStart w:id="221" w:name="_Toc145930556"/>
      <w:r>
        <w:rPr>
          <w:lang w:eastAsia="zh-CN"/>
        </w:rPr>
        <w:t>5.3</w:t>
      </w:r>
      <w:r>
        <w:rPr>
          <w:lang w:eastAsia="zh-CN"/>
        </w:rPr>
        <w:tab/>
        <w:t>Federated Learning (FL) among multiple NWDAFs</w:t>
      </w:r>
      <w:bookmarkEnd w:id="221"/>
    </w:p>
    <w:p w14:paraId="56318F5E" w14:textId="77777777" w:rsidR="007D7B4A" w:rsidRDefault="007D7B4A" w:rsidP="007D7B4A">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4655E72F" w14:textId="77777777" w:rsidR="007D7B4A" w:rsidRDefault="007D7B4A" w:rsidP="007D7B4A">
      <w:pPr>
        <w:pStyle w:val="NO"/>
      </w:pPr>
      <w:r>
        <w:t>NOTE 1:</w:t>
      </w:r>
      <w:r>
        <w:tab/>
        <w:t>Horizontal Federated Learning is supported among multiple NWDAFs, which means the local data set in different FL client NWDAFs have the same feature space for different samples (e.g. UE IDs).</w:t>
      </w:r>
    </w:p>
    <w:p w14:paraId="6892CE56" w14:textId="77777777" w:rsidR="007D7B4A" w:rsidRDefault="007D7B4A" w:rsidP="007D7B4A">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6302B865" w14:textId="77777777" w:rsidR="007D7B4A" w:rsidRPr="00EE02E3" w:rsidRDefault="007D7B4A" w:rsidP="007D7B4A">
      <w:pPr>
        <w:rPr>
          <w:b/>
          <w:bCs/>
          <w:lang w:eastAsia="zh-CN"/>
        </w:rPr>
      </w:pPr>
      <w:r w:rsidRPr="00EE02E3">
        <w:rPr>
          <w:b/>
          <w:bCs/>
          <w:lang w:eastAsia="zh-CN"/>
        </w:rPr>
        <w:t>FL server NWDAF:</w:t>
      </w:r>
    </w:p>
    <w:p w14:paraId="7A68DDE5" w14:textId="77777777" w:rsidR="007D7B4A" w:rsidRDefault="007D7B4A" w:rsidP="007D7B4A">
      <w:pPr>
        <w:pStyle w:val="B1"/>
      </w:pPr>
      <w:r>
        <w:t>-</w:t>
      </w:r>
      <w:r>
        <w:tab/>
        <w:t>discovers and selects FL client NWDAFs to participant in an FL procedure</w:t>
      </w:r>
    </w:p>
    <w:p w14:paraId="241586EA" w14:textId="77777777" w:rsidR="007D7B4A" w:rsidRDefault="007D7B4A" w:rsidP="007D7B4A">
      <w:pPr>
        <w:pStyle w:val="B1"/>
      </w:pPr>
      <w:r>
        <w:t>-</w:t>
      </w:r>
      <w:r>
        <w:tab/>
        <w:t>requests FL client NWDAFs to do local model training and to report local model information.</w:t>
      </w:r>
    </w:p>
    <w:p w14:paraId="68E58810" w14:textId="1372181E" w:rsidR="007D7B4A" w:rsidRDefault="007D7B4A" w:rsidP="007D7B4A">
      <w:pPr>
        <w:pStyle w:val="B1"/>
      </w:pPr>
      <w:r>
        <w:t>-</w:t>
      </w:r>
      <w:r>
        <w:tab/>
        <w:t xml:space="preserve">generates global </w:t>
      </w:r>
      <w:del w:id="222" w:author="vivo1" w:date="2023-09-26T16:58:00Z">
        <w:r w:rsidDel="00D2118A">
          <w:delText>ML model</w:delText>
        </w:r>
      </w:del>
      <w:ins w:id="223" w:author="vivo1" w:date="2023-09-26T16:58:00Z">
        <w:r w:rsidR="00D2118A">
          <w:t>ML Model</w:t>
        </w:r>
      </w:ins>
      <w:r>
        <w:t xml:space="preserve"> by aggregating local model information from FL client NWDAFs.</w:t>
      </w:r>
    </w:p>
    <w:p w14:paraId="48A1AB79" w14:textId="650DA250" w:rsidR="007D7B4A" w:rsidRDefault="007D7B4A" w:rsidP="007D7B4A">
      <w:pPr>
        <w:pStyle w:val="B1"/>
      </w:pPr>
      <w:r>
        <w:t>-</w:t>
      </w:r>
      <w:r>
        <w:tab/>
        <w:t xml:space="preserve">sends the global </w:t>
      </w:r>
      <w:del w:id="224" w:author="vivo1" w:date="2023-09-26T16:58:00Z">
        <w:r w:rsidDel="00D2118A">
          <w:delText>ML model</w:delText>
        </w:r>
      </w:del>
      <w:ins w:id="225" w:author="vivo1" w:date="2023-09-26T16:58:00Z">
        <w:r w:rsidR="00D2118A">
          <w:t>ML Model</w:t>
        </w:r>
      </w:ins>
      <w:r>
        <w:t xml:space="preserve"> back to FL client NWDAFs and repeats training iteration if needed.</w:t>
      </w:r>
    </w:p>
    <w:p w14:paraId="7D3C1CBE" w14:textId="77777777" w:rsidR="007D7B4A" w:rsidRPr="00EE02E3" w:rsidRDefault="007D7B4A" w:rsidP="007D7B4A">
      <w:pPr>
        <w:rPr>
          <w:b/>
          <w:bCs/>
          <w:lang w:eastAsia="zh-CN"/>
        </w:rPr>
      </w:pPr>
      <w:r w:rsidRPr="00EE02E3">
        <w:rPr>
          <w:b/>
          <w:bCs/>
          <w:lang w:eastAsia="zh-CN"/>
        </w:rPr>
        <w:t>FL client NWDAF:</w:t>
      </w:r>
    </w:p>
    <w:p w14:paraId="0627926C" w14:textId="6DAB4D05" w:rsidR="007D7B4A" w:rsidRDefault="007D7B4A" w:rsidP="007D7B4A">
      <w:pPr>
        <w:pStyle w:val="B1"/>
      </w:pPr>
      <w:r>
        <w:t>-</w:t>
      </w:r>
      <w:r>
        <w:tab/>
        <w:t xml:space="preserve">locally trains </w:t>
      </w:r>
      <w:del w:id="226" w:author="vivo1" w:date="2023-09-26T16:58:00Z">
        <w:r w:rsidDel="00D2118A">
          <w:delText>ML model</w:delText>
        </w:r>
      </w:del>
      <w:ins w:id="227" w:author="vivo1" w:date="2023-09-26T16:58:00Z">
        <w:r w:rsidR="00D2118A">
          <w:t>ML Model</w:t>
        </w:r>
      </w:ins>
      <w:r>
        <w:t xml:space="preserve"> that tasked by the FL server NWDAF with the available local data set, which includes the data that is not allowed to share with others due to e.g. data privacy, data security, data access rights.</w:t>
      </w:r>
    </w:p>
    <w:p w14:paraId="3728F434" w14:textId="7FD0A764" w:rsidR="007D7B4A" w:rsidRDefault="007D7B4A" w:rsidP="007D7B4A">
      <w:pPr>
        <w:pStyle w:val="B1"/>
      </w:pPr>
      <w:r>
        <w:t>-</w:t>
      </w:r>
      <w:r>
        <w:tab/>
        <w:t xml:space="preserve">reports the trained local </w:t>
      </w:r>
      <w:del w:id="228" w:author="vivo1" w:date="2023-09-26T16:58:00Z">
        <w:r w:rsidDel="00D2118A">
          <w:delText>ML model</w:delText>
        </w:r>
      </w:del>
      <w:ins w:id="229" w:author="vivo1" w:date="2023-09-26T16:58:00Z">
        <w:r w:rsidR="00D2118A">
          <w:t>ML Model</w:t>
        </w:r>
      </w:ins>
      <w:r>
        <w:t xml:space="preserve"> information to the FL server NWDAF.</w:t>
      </w:r>
    </w:p>
    <w:p w14:paraId="392D46DB" w14:textId="19538F6E" w:rsidR="007D7B4A" w:rsidRDefault="007D7B4A" w:rsidP="007D7B4A">
      <w:pPr>
        <w:pStyle w:val="B1"/>
      </w:pPr>
      <w:r>
        <w:t>-</w:t>
      </w:r>
      <w:r>
        <w:tab/>
        <w:t xml:space="preserve">receives the global </w:t>
      </w:r>
      <w:del w:id="230" w:author="vivo1" w:date="2023-09-26T16:58:00Z">
        <w:r w:rsidDel="00D2118A">
          <w:delText>ML model</w:delText>
        </w:r>
      </w:del>
      <w:ins w:id="231" w:author="vivo1" w:date="2023-09-26T16:58:00Z">
        <w:r w:rsidR="00D2118A">
          <w:t>ML Model</w:t>
        </w:r>
      </w:ins>
      <w:r>
        <w:t xml:space="preserve"> feedback from FL server NWDAF and repeats training iteration if needed.</w:t>
      </w:r>
    </w:p>
    <w:p w14:paraId="190422D7" w14:textId="77777777" w:rsidR="007D7B4A" w:rsidRDefault="007D7B4A" w:rsidP="007D7B4A">
      <w:pPr>
        <w:rPr>
          <w:lang w:eastAsia="zh-CN"/>
        </w:rPr>
      </w:pPr>
      <w:r>
        <w:rPr>
          <w:lang w:eastAsia="zh-CN"/>
        </w:rPr>
        <w:lastRenderedPageBreak/>
        <w:t>FL server NWDAF or FL client NWDAF register to NRF with their FL capability information as described in clause 5.2.</w:t>
      </w:r>
    </w:p>
    <w:p w14:paraId="4EB95F6E" w14:textId="2ECB60F2" w:rsidR="007D7B4A" w:rsidRDefault="007D7B4A" w:rsidP="007D7B4A">
      <w:pPr>
        <w:rPr>
          <w:lang w:eastAsia="zh-CN"/>
        </w:rPr>
      </w:pPr>
      <w:r>
        <w:rPr>
          <w:lang w:eastAsia="zh-CN"/>
        </w:rPr>
        <w:t xml:space="preserve">The NWDAF containing MTLF determines to train an </w:t>
      </w:r>
      <w:del w:id="232" w:author="vivo1" w:date="2023-09-26T16:58:00Z">
        <w:r w:rsidDel="00D2118A">
          <w:rPr>
            <w:lang w:eastAsia="zh-CN"/>
          </w:rPr>
          <w:delText>ML model</w:delText>
        </w:r>
      </w:del>
      <w:ins w:id="233" w:author="vivo1" w:date="2023-09-26T16:58:00Z">
        <w:r w:rsidR="00D2118A">
          <w:rPr>
            <w:lang w:eastAsia="zh-CN"/>
          </w:rPr>
          <w:t>ML Model</w:t>
        </w:r>
      </w:ins>
      <w:r>
        <w:rPr>
          <w:lang w:eastAsia="zh-CN"/>
        </w:rPr>
        <w:t xml:space="preserve"> either based on local configuration or when it receives the request from NWDAF containing </w:t>
      </w:r>
      <w:proofErr w:type="spellStart"/>
      <w:r>
        <w:rPr>
          <w:lang w:eastAsia="zh-CN"/>
        </w:rPr>
        <w:t>AnLF</w:t>
      </w:r>
      <w:proofErr w:type="spellEnd"/>
      <w:r>
        <w:rPr>
          <w:lang w:eastAsia="zh-CN"/>
        </w:rPr>
        <w:t xml:space="preserve">. The NWDAF containing MTLF further determines whether the </w:t>
      </w:r>
      <w:del w:id="234" w:author="vivo1" w:date="2023-09-26T16:58:00Z">
        <w:r w:rsidDel="00D2118A">
          <w:rPr>
            <w:lang w:eastAsia="zh-CN"/>
          </w:rPr>
          <w:delText>ML model</w:delText>
        </w:r>
      </w:del>
      <w:ins w:id="235" w:author="vivo1" w:date="2023-09-26T16:58:00Z">
        <w:r w:rsidR="00D2118A">
          <w:rPr>
            <w:lang w:eastAsia="zh-CN"/>
          </w:rPr>
          <w:t>ML Model</w:t>
        </w:r>
      </w:ins>
      <w:r>
        <w:rPr>
          <w:lang w:eastAsia="zh-CN"/>
        </w:rPr>
        <w:t xml:space="preserve"> should be trained via FL mechanism based on Analytic ID, Service Area/DNAI or data </w:t>
      </w:r>
      <w:proofErr w:type="spellStart"/>
      <w:r>
        <w:rPr>
          <w:lang w:eastAsia="zh-CN"/>
        </w:rPr>
        <w:t>can not</w:t>
      </w:r>
      <w:proofErr w:type="spellEnd"/>
      <w:r>
        <w:rPr>
          <w:lang w:eastAsia="zh-CN"/>
        </w:rPr>
        <w:t xml:space="preserve"> be obtained directly from data producer NF (e.g. due to data privacy, data security). The NWDAF containing </w:t>
      </w:r>
      <w:proofErr w:type="spellStart"/>
      <w:r>
        <w:rPr>
          <w:lang w:eastAsia="zh-CN"/>
        </w:rPr>
        <w:t>AnLF</w:t>
      </w:r>
      <w:proofErr w:type="spellEnd"/>
      <w:r>
        <w:rPr>
          <w:lang w:eastAsia="zh-CN"/>
        </w:rPr>
        <w:t xml:space="preserve"> is not aware whether the </w:t>
      </w:r>
      <w:del w:id="236" w:author="vivo1" w:date="2023-09-26T16:58:00Z">
        <w:r w:rsidDel="00D2118A">
          <w:rPr>
            <w:lang w:eastAsia="zh-CN"/>
          </w:rPr>
          <w:delText>ML model</w:delText>
        </w:r>
      </w:del>
      <w:ins w:id="237" w:author="vivo1" w:date="2023-09-26T16:58:00Z">
        <w:r w:rsidR="00D2118A">
          <w:rPr>
            <w:lang w:eastAsia="zh-CN"/>
          </w:rPr>
          <w:t>ML Model</w:t>
        </w:r>
      </w:ins>
      <w:r>
        <w:rPr>
          <w:lang w:eastAsia="zh-CN"/>
        </w:rPr>
        <w:t xml:space="preserve"> is trained based on FL or not.</w:t>
      </w:r>
    </w:p>
    <w:p w14:paraId="388EEA2F" w14:textId="5D15E1DD" w:rsidR="007D7B4A" w:rsidRDefault="007D7B4A" w:rsidP="007D7B4A">
      <w:pPr>
        <w:rPr>
          <w:lang w:eastAsia="zh-CN"/>
        </w:rPr>
      </w:pPr>
      <w:r>
        <w:rPr>
          <w:lang w:eastAsia="zh-CN"/>
        </w:rPr>
        <w:t xml:space="preserve">If the NWDAF containing MTLF can act as an FL server for the </w:t>
      </w:r>
      <w:del w:id="238" w:author="vivo1" w:date="2023-09-26T16:58:00Z">
        <w:r w:rsidDel="00D2118A">
          <w:rPr>
            <w:lang w:eastAsia="zh-CN"/>
          </w:rPr>
          <w:delText>ML model</w:delText>
        </w:r>
      </w:del>
      <w:ins w:id="239" w:author="vivo1" w:date="2023-09-26T16:58:00Z">
        <w:r w:rsidR="00D2118A">
          <w:rPr>
            <w:lang w:eastAsia="zh-CN"/>
          </w:rPr>
          <w:t>ML Model</w:t>
        </w:r>
      </w:ins>
      <w:r>
        <w:rPr>
          <w:lang w:eastAsia="zh-CN"/>
        </w:rPr>
        <w:t xml:space="preserve"> training, then FL procedure is initiated by the NWDAF containing MTLF as FL server NWDAF directly.</w:t>
      </w:r>
    </w:p>
    <w:p w14:paraId="5DBAE424" w14:textId="557BC0C9" w:rsidR="007D7B4A" w:rsidRDefault="007D7B4A" w:rsidP="007D7B4A">
      <w:pPr>
        <w:rPr>
          <w:lang w:eastAsia="zh-CN"/>
        </w:rPr>
      </w:pPr>
      <w:r>
        <w:rPr>
          <w:lang w:eastAsia="zh-CN"/>
        </w:rPr>
        <w:t xml:space="preserve">If the NWDAF containing MTLF determines to train an </w:t>
      </w:r>
      <w:del w:id="240" w:author="vivo1" w:date="2023-09-26T16:58:00Z">
        <w:r w:rsidDel="00D2118A">
          <w:rPr>
            <w:lang w:eastAsia="zh-CN"/>
          </w:rPr>
          <w:delText>ML model</w:delText>
        </w:r>
      </w:del>
      <w:ins w:id="241" w:author="vivo1" w:date="2023-09-26T16:58:00Z">
        <w:r w:rsidR="00D2118A">
          <w:rPr>
            <w:lang w:eastAsia="zh-CN"/>
          </w:rPr>
          <w:t>ML Model</w:t>
        </w:r>
      </w:ins>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del w:id="242" w:author="vivo1" w:date="2023-09-26T16:58:00Z">
        <w:r w:rsidDel="00D2118A">
          <w:rPr>
            <w:lang w:eastAsia="zh-CN"/>
          </w:rPr>
          <w:delText>ML model</w:delText>
        </w:r>
      </w:del>
      <w:ins w:id="243" w:author="vivo1" w:date="2023-09-26T16:58:00Z">
        <w:r w:rsidR="00D2118A">
          <w:rPr>
            <w:lang w:eastAsia="zh-CN"/>
          </w:rPr>
          <w:t>ML Model</w:t>
        </w:r>
      </w:ins>
      <w:r>
        <w:rPr>
          <w:lang w:eastAsia="zh-CN"/>
        </w:rPr>
        <w:t xml:space="preserve"> as described in clause 6.2C.2.2. The FL server NWDAF may determine to initiate FL procedure before providing the </w:t>
      </w:r>
      <w:del w:id="244" w:author="vivo1" w:date="2023-09-26T16:58:00Z">
        <w:r w:rsidDel="00D2118A">
          <w:rPr>
            <w:lang w:eastAsia="zh-CN"/>
          </w:rPr>
          <w:delText>ML model</w:delText>
        </w:r>
      </w:del>
      <w:ins w:id="245" w:author="vivo1" w:date="2023-09-26T16:58:00Z">
        <w:r w:rsidR="00D2118A">
          <w:rPr>
            <w:lang w:eastAsia="zh-CN"/>
          </w:rPr>
          <w:t>ML Model</w:t>
        </w:r>
      </w:ins>
      <w:r>
        <w:rPr>
          <w:lang w:eastAsia="zh-CN"/>
        </w:rPr>
        <w:t>.</w:t>
      </w:r>
    </w:p>
    <w:p w14:paraId="65CF1576" w14:textId="4C6AD442" w:rsidR="007D7B4A" w:rsidRDefault="007D7B4A" w:rsidP="007D7B4A">
      <w:pPr>
        <w:rPr>
          <w:lang w:eastAsia="zh-CN"/>
        </w:rPr>
      </w:pPr>
      <w:r>
        <w:rPr>
          <w:lang w:eastAsia="zh-CN"/>
        </w:rPr>
        <w:t xml:space="preserve">If the </w:t>
      </w:r>
      <w:del w:id="246" w:author="vivo1" w:date="2023-09-26T16:58:00Z">
        <w:r w:rsidDel="00D2118A">
          <w:rPr>
            <w:lang w:eastAsia="zh-CN"/>
          </w:rPr>
          <w:delText>ML model</w:delText>
        </w:r>
      </w:del>
      <w:ins w:id="247" w:author="vivo1" w:date="2023-09-26T16:58:00Z">
        <w:r w:rsidR="00D2118A">
          <w:rPr>
            <w:lang w:eastAsia="zh-CN"/>
          </w:rPr>
          <w:t>ML Model</w:t>
        </w:r>
      </w:ins>
      <w:r>
        <w:rPr>
          <w:lang w:eastAsia="zh-CN"/>
        </w:rPr>
        <w:t xml:space="preserve"> training is triggered by the request from NWDAF containing </w:t>
      </w:r>
      <w:proofErr w:type="spellStart"/>
      <w:r>
        <w:rPr>
          <w:lang w:eastAsia="zh-CN"/>
        </w:rPr>
        <w:t>AnLF</w:t>
      </w:r>
      <w:proofErr w:type="spellEnd"/>
      <w:r>
        <w:rPr>
          <w:lang w:eastAsia="zh-CN"/>
        </w:rPr>
        <w:t xml:space="preserve">, the NWDAF containing MTLF determines the FL mechanism is required but it </w:t>
      </w:r>
      <w:proofErr w:type="spellStart"/>
      <w:r>
        <w:rPr>
          <w:lang w:eastAsia="zh-CN"/>
        </w:rPr>
        <w:t>can not</w:t>
      </w:r>
      <w:proofErr w:type="spellEnd"/>
      <w:r>
        <w:rPr>
          <w:lang w:eastAsia="zh-CN"/>
        </w:rPr>
        <w:t xml:space="preserve"> act as an FL server, the NWDAF containing MTLF should discover an FL server NWDAF as described in clause 5.2 and request the FL server NWDAF to provide the trained </w:t>
      </w:r>
      <w:del w:id="248" w:author="vivo1" w:date="2023-09-26T16:58:00Z">
        <w:r w:rsidDel="00D2118A">
          <w:rPr>
            <w:lang w:eastAsia="zh-CN"/>
          </w:rPr>
          <w:delText>ML model</w:delText>
        </w:r>
      </w:del>
      <w:ins w:id="249" w:author="vivo1" w:date="2023-09-26T16:58:00Z">
        <w:r w:rsidR="00D2118A">
          <w:rPr>
            <w:lang w:eastAsia="zh-CN"/>
          </w:rPr>
          <w:t>ML Model</w:t>
        </w:r>
      </w:ins>
      <w:r>
        <w:rPr>
          <w:lang w:eastAsia="zh-CN"/>
        </w:rPr>
        <w:t xml:space="preserve"> as described in clause 6.2C.2.2. The </w:t>
      </w:r>
      <w:r w:rsidR="000C63E2">
        <w:rPr>
          <w:lang w:eastAsia="zh-CN"/>
        </w:rPr>
        <w:t xml:space="preserve">Notification </w:t>
      </w:r>
      <w:r>
        <w:rPr>
          <w:lang w:eastAsia="zh-CN"/>
        </w:rPr>
        <w:t xml:space="preserve">endpoint of the NWDAF containing </w:t>
      </w:r>
      <w:proofErr w:type="spellStart"/>
      <w:r>
        <w:rPr>
          <w:lang w:eastAsia="zh-CN"/>
        </w:rPr>
        <w:t>AnLF</w:t>
      </w:r>
      <w:proofErr w:type="spellEnd"/>
      <w:r>
        <w:rPr>
          <w:lang w:eastAsia="zh-CN"/>
        </w:rPr>
        <w:t xml:space="preserve"> is provided in the request message sent to the FL server NWDAF. The FL server NWDAF may determine to initiate FL procedure before providing the </w:t>
      </w:r>
      <w:del w:id="250" w:author="vivo1" w:date="2023-09-26T16:58:00Z">
        <w:r w:rsidDel="00D2118A">
          <w:rPr>
            <w:lang w:eastAsia="zh-CN"/>
          </w:rPr>
          <w:delText>ML model</w:delText>
        </w:r>
      </w:del>
      <w:ins w:id="251" w:author="vivo1" w:date="2023-09-26T16:58:00Z">
        <w:r w:rsidR="00D2118A">
          <w:rPr>
            <w:lang w:eastAsia="zh-CN"/>
          </w:rPr>
          <w:t>ML Model</w:t>
        </w:r>
      </w:ins>
      <w:r>
        <w:rPr>
          <w:lang w:eastAsia="zh-CN"/>
        </w:rPr>
        <w:t xml:space="preserve">. The FL server NWDAF sends the </w:t>
      </w:r>
      <w:del w:id="252" w:author="vivo1" w:date="2023-09-26T16:58:00Z">
        <w:r w:rsidDel="00D2118A">
          <w:rPr>
            <w:lang w:eastAsia="zh-CN"/>
          </w:rPr>
          <w:delText>ML model</w:delText>
        </w:r>
      </w:del>
      <w:ins w:id="253" w:author="vivo1" w:date="2023-09-26T16:58:00Z">
        <w:r w:rsidR="00D2118A">
          <w:rPr>
            <w:lang w:eastAsia="zh-CN"/>
          </w:rPr>
          <w:t>ML Model</w:t>
        </w:r>
      </w:ins>
      <w:r>
        <w:rPr>
          <w:lang w:eastAsia="zh-CN"/>
        </w:rPr>
        <w:t xml:space="preserve"> information to the notification endpoint (e.g. the NWDAF containing </w:t>
      </w:r>
      <w:proofErr w:type="spellStart"/>
      <w:r>
        <w:rPr>
          <w:lang w:eastAsia="zh-CN"/>
        </w:rPr>
        <w:t>AnLF</w:t>
      </w:r>
      <w:proofErr w:type="spellEnd"/>
      <w:r>
        <w:rPr>
          <w:lang w:eastAsia="zh-CN"/>
        </w:rPr>
        <w:t xml:space="preserve">) after the </w:t>
      </w:r>
      <w:del w:id="254" w:author="vivo1" w:date="2023-09-26T16:58:00Z">
        <w:r w:rsidDel="00D2118A">
          <w:rPr>
            <w:lang w:eastAsia="zh-CN"/>
          </w:rPr>
          <w:delText>ML model</w:delText>
        </w:r>
      </w:del>
      <w:ins w:id="255" w:author="vivo1" w:date="2023-09-26T16:58:00Z">
        <w:r w:rsidR="00D2118A">
          <w:rPr>
            <w:lang w:eastAsia="zh-CN"/>
          </w:rPr>
          <w:t>ML Model</w:t>
        </w:r>
      </w:ins>
      <w:r>
        <w:rPr>
          <w:lang w:eastAsia="zh-CN"/>
        </w:rPr>
        <w:t xml:space="preserve"> training success.</w:t>
      </w:r>
    </w:p>
    <w:p w14:paraId="54774EA5" w14:textId="4C3F0FC9" w:rsidR="007D7B4A" w:rsidRDefault="007D7B4A" w:rsidP="007D7B4A">
      <w:pPr>
        <w:pStyle w:val="NO"/>
      </w:pPr>
      <w:r>
        <w:t>NOTE 2:</w:t>
      </w:r>
      <w:r>
        <w:tab/>
        <w:t xml:space="preserve">How to authorize an MTLF to request </w:t>
      </w:r>
      <w:del w:id="256" w:author="vivo1" w:date="2023-09-26T16:58:00Z">
        <w:r w:rsidDel="00D2118A">
          <w:delText>ML model</w:delText>
        </w:r>
      </w:del>
      <w:ins w:id="257" w:author="vivo1" w:date="2023-09-26T16:58:00Z">
        <w:r w:rsidR="00D2118A">
          <w:t>ML Model</w:t>
        </w:r>
      </w:ins>
      <w:r>
        <w:t xml:space="preserve">s on behalf of an </w:t>
      </w:r>
      <w:proofErr w:type="spellStart"/>
      <w:r>
        <w:t>AnLF</w:t>
      </w:r>
      <w:proofErr w:type="spellEnd"/>
      <w:r>
        <w:t xml:space="preserve"> to another MTLF (e.g., FL server NWDAF) is up to SA WG3.</w:t>
      </w:r>
    </w:p>
    <w:p w14:paraId="0010F6AC" w14:textId="77777777" w:rsidR="007D7B4A" w:rsidRDefault="007D7B4A" w:rsidP="007D7B4A">
      <w:pPr>
        <w:rPr>
          <w:lang w:eastAsia="zh-CN"/>
        </w:rPr>
      </w:pPr>
      <w:r>
        <w:rPr>
          <w:lang w:eastAsia="zh-CN"/>
        </w:rPr>
        <w:t>Before FL procedure is initiated by FL server NWDAF, appropriate FL client NWDAFs should be discovered by FL server NWDAF as described in clause 5.2.</w:t>
      </w:r>
    </w:p>
    <w:p w14:paraId="38D35338" w14:textId="25D3D916" w:rsidR="00AC2D97" w:rsidRDefault="007D7B4A" w:rsidP="007D7B4A">
      <w:pPr>
        <w:rPr>
          <w:noProof/>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1E2C6256" w14:textId="77777777" w:rsidR="00AC2D97" w:rsidRPr="002E63DA" w:rsidRDefault="00AC2D97" w:rsidP="00AC2D97">
      <w:pPr>
        <w:pStyle w:val="B1"/>
        <w:ind w:left="0" w:firstLine="0"/>
      </w:pPr>
    </w:p>
    <w:p w14:paraId="27C552AA" w14:textId="77777777" w:rsidR="00AC2D97" w:rsidRPr="00DC0478" w:rsidRDefault="00AC2D97" w:rsidP="00AC2D97">
      <w:pPr>
        <w:pStyle w:val="10"/>
        <w:rPr>
          <w:color w:val="FF0000"/>
        </w:rPr>
      </w:pPr>
      <w:r>
        <w:rPr>
          <w:color w:val="FF0000"/>
        </w:rPr>
        <w:t xml:space="preserve">* * * Next Changes * * * </w:t>
      </w:r>
    </w:p>
    <w:p w14:paraId="05A1A7DE" w14:textId="77777777" w:rsidR="00D97A4C" w:rsidRDefault="00D97A4C" w:rsidP="00D97A4C">
      <w:pPr>
        <w:pStyle w:val="Heading2"/>
        <w:rPr>
          <w:lang w:eastAsia="zh-CN"/>
        </w:rPr>
      </w:pPr>
      <w:bookmarkStart w:id="258" w:name="_Toc145930567"/>
      <w:r>
        <w:rPr>
          <w:lang w:eastAsia="zh-CN"/>
        </w:rPr>
        <w:t>5B.1</w:t>
      </w:r>
      <w:r>
        <w:rPr>
          <w:lang w:eastAsia="zh-CN"/>
        </w:rPr>
        <w:tab/>
        <w:t>General</w:t>
      </w:r>
      <w:bookmarkEnd w:id="258"/>
    </w:p>
    <w:p w14:paraId="25B1B46F" w14:textId="77777777" w:rsidR="00D97A4C" w:rsidRDefault="00D97A4C" w:rsidP="00D97A4C">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2D63D66D" w14:textId="77777777" w:rsidR="00D97A4C" w:rsidRDefault="00D97A4C" w:rsidP="00D97A4C">
      <w:pPr>
        <w:rPr>
          <w:lang w:eastAsia="zh-CN"/>
        </w:rPr>
      </w:pPr>
      <w:r>
        <w:rPr>
          <w:lang w:eastAsia="zh-CN"/>
        </w:rPr>
        <w:t>Data may be stored in the ADRF by:</w:t>
      </w:r>
    </w:p>
    <w:p w14:paraId="6A25CDBD"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4752CA10"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4E1EB20F" w14:textId="77777777" w:rsidR="00D97A4C" w:rsidRDefault="00D97A4C" w:rsidP="00D97A4C">
      <w:pPr>
        <w:rPr>
          <w:lang w:eastAsia="zh-CN"/>
        </w:rPr>
      </w:pPr>
      <w:r>
        <w:rPr>
          <w:lang w:eastAsia="zh-CN"/>
        </w:rPr>
        <w:t>Data may be retrieved from the ADRF by:</w:t>
      </w:r>
    </w:p>
    <w:p w14:paraId="0AA1D905" w14:textId="77777777" w:rsidR="00D97A4C" w:rsidRDefault="00D97A4C" w:rsidP="00D97A4C">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 Storage Transaction Identifier or a Fetch Instructions received from the ADRF in an </w:t>
      </w:r>
      <w:proofErr w:type="spellStart"/>
      <w:r>
        <w:rPr>
          <w:lang w:eastAsia="zh-CN"/>
        </w:rPr>
        <w:t>Nadrf_DataManagement_RetrievalNotify</w:t>
      </w:r>
      <w:proofErr w:type="spellEnd"/>
      <w:r>
        <w:rPr>
          <w:lang w:eastAsia="zh-CN"/>
        </w:rPr>
        <w:t>. The ADRF determines the availability of the data or analytics in its repository and sends in the response to the consumer either the data or analytics.</w:t>
      </w:r>
    </w:p>
    <w:p w14:paraId="7E0F5A0C" w14:textId="77777777" w:rsidR="00D97A4C" w:rsidRDefault="00D97A4C" w:rsidP="00D97A4C">
      <w:pPr>
        <w:pStyle w:val="B1"/>
        <w:rPr>
          <w:lang w:eastAsia="zh-CN"/>
        </w:rPr>
      </w:pPr>
      <w:r>
        <w:rPr>
          <w:lang w:eastAsia="zh-CN"/>
        </w:rPr>
        <w:lastRenderedPageBreak/>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DFE7845" w14:textId="77777777" w:rsidR="00D97A4C" w:rsidRDefault="00D97A4C" w:rsidP="00D97A4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Pr>
          <w:lang w:eastAsia="zh-CN"/>
        </w:rPr>
        <w:t>Nadrf_DataManagement_RetrievalRequest</w:t>
      </w:r>
      <w:proofErr w:type="spellEnd"/>
      <w:r>
        <w:rPr>
          <w:lang w:eastAsia="zh-CN"/>
        </w:rPr>
        <w:t>.</w:t>
      </w:r>
    </w:p>
    <w:p w14:paraId="1658B6ED" w14:textId="77777777" w:rsidR="00D97A4C" w:rsidRDefault="00D97A4C" w:rsidP="00D97A4C">
      <w:pPr>
        <w:rPr>
          <w:lang w:eastAsia="zh-CN"/>
        </w:rPr>
      </w:pPr>
      <w:r>
        <w:rPr>
          <w:lang w:eastAsia="zh-CN"/>
        </w:rPr>
        <w:t>Data may be deleted from the ADRF by:</w:t>
      </w:r>
    </w:p>
    <w:p w14:paraId="646E5CFD" w14:textId="77777777" w:rsidR="00D97A4C" w:rsidRDefault="00D97A4C" w:rsidP="00D97A4C">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p>
    <w:p w14:paraId="78F24D45" w14:textId="77777777" w:rsidR="00D97A4C" w:rsidRDefault="00D97A4C" w:rsidP="00D97A4C">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8.3.2. The registration may subsequently be used by the DCCF to obtain data from the ADRF as described in clause 6.2.6.3.6.</w:t>
      </w:r>
    </w:p>
    <w:p w14:paraId="028B3779" w14:textId="110D3A38" w:rsidR="00D97A4C" w:rsidRDefault="00D97A4C" w:rsidP="00D97A4C">
      <w:pPr>
        <w:rPr>
          <w:lang w:eastAsia="zh-CN"/>
        </w:rPr>
      </w:pPr>
      <w:r>
        <w:rPr>
          <w:lang w:eastAsia="zh-CN"/>
        </w:rPr>
        <w:t xml:space="preserve">The ADRF offers services that enable a consumer to store, delete and retrieve </w:t>
      </w:r>
      <w:del w:id="259" w:author="vivo1" w:date="2023-09-26T16:58:00Z">
        <w:r w:rsidDel="00D2118A">
          <w:rPr>
            <w:lang w:eastAsia="zh-CN"/>
          </w:rPr>
          <w:delText>ML model</w:delText>
        </w:r>
      </w:del>
      <w:ins w:id="260" w:author="vivo1" w:date="2023-09-26T16:58:00Z">
        <w:r w:rsidR="00D2118A">
          <w:rPr>
            <w:lang w:eastAsia="zh-CN"/>
          </w:rPr>
          <w:t>ML Model</w:t>
        </w:r>
      </w:ins>
      <w:r>
        <w:rPr>
          <w:lang w:eastAsia="zh-CN"/>
        </w:rPr>
        <w:t xml:space="preserve">s. The </w:t>
      </w:r>
      <w:del w:id="261" w:author="vivo1" w:date="2023-09-26T16:58:00Z">
        <w:r w:rsidDel="00D2118A">
          <w:rPr>
            <w:lang w:eastAsia="zh-CN"/>
          </w:rPr>
          <w:delText>ML model</w:delText>
        </w:r>
      </w:del>
      <w:ins w:id="262" w:author="vivo1" w:date="2023-09-26T16:58:00Z">
        <w:r w:rsidR="00D2118A">
          <w:rPr>
            <w:lang w:eastAsia="zh-CN"/>
          </w:rPr>
          <w:t>ML Model</w:t>
        </w:r>
      </w:ins>
      <w:r>
        <w:rPr>
          <w:lang w:eastAsia="zh-CN"/>
        </w:rPr>
        <w:t>s are trained by NWDAF containing MTLF as described in clause 5.1.</w:t>
      </w:r>
    </w:p>
    <w:p w14:paraId="31DBC38C" w14:textId="0270F813" w:rsidR="00D97A4C" w:rsidRDefault="00D97A4C" w:rsidP="00D97A4C">
      <w:pPr>
        <w:rPr>
          <w:lang w:eastAsia="zh-CN"/>
        </w:rPr>
      </w:pPr>
      <w:del w:id="263" w:author="vivo1" w:date="2023-09-26T16:58:00Z">
        <w:r w:rsidDel="00D2118A">
          <w:rPr>
            <w:lang w:eastAsia="zh-CN"/>
          </w:rPr>
          <w:delText>ML model</w:delText>
        </w:r>
      </w:del>
      <w:ins w:id="264" w:author="vivo1" w:date="2023-09-26T16:58:00Z">
        <w:r w:rsidR="00D2118A">
          <w:rPr>
            <w:lang w:eastAsia="zh-CN"/>
          </w:rPr>
          <w:t>ML Model</w:t>
        </w:r>
      </w:ins>
      <w:r>
        <w:rPr>
          <w:lang w:eastAsia="zh-CN"/>
        </w:rPr>
        <w:t>(s) may be retrieved from the ADRF by:</w:t>
      </w:r>
    </w:p>
    <w:p w14:paraId="56E99A3E" w14:textId="6D9CBC59" w:rsidR="00D97A4C" w:rsidRDefault="00D97A4C" w:rsidP="00D97A4C">
      <w:pPr>
        <w:pStyle w:val="B1"/>
      </w:pPr>
      <w:r>
        <w:t>-</w:t>
      </w:r>
      <w:r>
        <w:tab/>
      </w:r>
      <w:bookmarkStart w:id="265" w:name="_Hlk155946117"/>
      <w:r>
        <w:t xml:space="preserve">a consumer sending the ADRF an </w:t>
      </w:r>
      <w:proofErr w:type="spellStart"/>
      <w:r>
        <w:t>Nadrf_MLModelManagement_RetrievalRequest</w:t>
      </w:r>
      <w:proofErr w:type="spellEnd"/>
      <w:r>
        <w:t xml:space="preserve"> as described in clause 10.3.4, containing one or more tuples of unique ML Model identifier stored in ADRF or Storage Transaction Identifier. The ADRF response provides one or more tuples of unique ML Model identifiers and </w:t>
      </w:r>
      <w:ins w:id="266" w:author="vivo3" w:date="2023-12-14T16:37:00Z">
        <w:r w:rsidR="00466EF7">
          <w:t>ML</w:t>
        </w:r>
      </w:ins>
      <w:ins w:id="267" w:author="vivo3" w:date="2023-12-14T16:51:00Z">
        <w:r w:rsidR="00FB7946">
          <w:t xml:space="preserve"> M</w:t>
        </w:r>
      </w:ins>
      <w:ins w:id="268" w:author="vivo3" w:date="2023-12-14T16:37:00Z">
        <w:r w:rsidR="00466EF7">
          <w:t xml:space="preserve">odel file </w:t>
        </w:r>
      </w:ins>
      <w:r>
        <w:t xml:space="preserve">address </w:t>
      </w:r>
      <w:del w:id="269" w:author="vivo3" w:date="2023-12-14T16:37:00Z">
        <w:r w:rsidDel="00466EF7">
          <w:delText>(e.g. URL or FQDN)</w:delText>
        </w:r>
      </w:del>
      <w:r>
        <w:t xml:space="preserve"> of </w:t>
      </w:r>
      <w:del w:id="270" w:author="vivo1" w:date="2023-09-26T16:58:00Z">
        <w:r w:rsidDel="00D2118A">
          <w:delText>ML model</w:delText>
        </w:r>
      </w:del>
      <w:ins w:id="271" w:author="vivo1" w:date="2023-09-26T16:58:00Z">
        <w:r w:rsidR="00D2118A">
          <w:t>ML Model</w:t>
        </w:r>
      </w:ins>
      <w:r>
        <w:t xml:space="preserve"> file stored in ADRF.</w:t>
      </w:r>
    </w:p>
    <w:bookmarkEnd w:id="265"/>
    <w:p w14:paraId="5ACF18D5" w14:textId="0DAE9F29" w:rsidR="00D97A4C" w:rsidRDefault="00D97A4C" w:rsidP="00D97A4C">
      <w:pPr>
        <w:rPr>
          <w:lang w:eastAsia="zh-CN"/>
        </w:rPr>
      </w:pPr>
      <w:del w:id="272" w:author="vivo1" w:date="2023-09-26T16:58:00Z">
        <w:r w:rsidDel="00D2118A">
          <w:rPr>
            <w:lang w:eastAsia="zh-CN"/>
          </w:rPr>
          <w:delText>ML model</w:delText>
        </w:r>
      </w:del>
      <w:ins w:id="273" w:author="vivo1" w:date="2023-09-26T16:58:00Z">
        <w:r w:rsidR="00D2118A">
          <w:rPr>
            <w:lang w:eastAsia="zh-CN"/>
          </w:rPr>
          <w:t>ML Model</w:t>
        </w:r>
      </w:ins>
      <w:r>
        <w:rPr>
          <w:lang w:eastAsia="zh-CN"/>
        </w:rPr>
        <w:t>s may be stored in the ADRF by:</w:t>
      </w:r>
    </w:p>
    <w:p w14:paraId="55F89B30" w14:textId="2D2B0CA4" w:rsidR="00D97A4C" w:rsidRDefault="00D97A4C" w:rsidP="00D97A4C">
      <w:pPr>
        <w:pStyle w:val="B1"/>
      </w:pPr>
      <w:r>
        <w:t>-</w:t>
      </w:r>
      <w:r>
        <w:tab/>
        <w:t xml:space="preserve">a consumer sending the ADRF an </w:t>
      </w:r>
      <w:proofErr w:type="spellStart"/>
      <w:r>
        <w:t>Nadrf_MLModelManagement_StorageRequest</w:t>
      </w:r>
      <w:proofErr w:type="spellEnd"/>
      <w:r>
        <w:t xml:space="preserve"> as described in clause 10.3.2, containing the </w:t>
      </w:r>
      <w:del w:id="274" w:author="vivo1" w:date="2023-09-26T16:58:00Z">
        <w:r w:rsidDel="00D2118A">
          <w:delText>ML model</w:delText>
        </w:r>
      </w:del>
      <w:ins w:id="275" w:author="vivo1" w:date="2023-09-26T16:58:00Z">
        <w:r w:rsidR="00D2118A">
          <w:t>ML Model</w:t>
        </w:r>
      </w:ins>
      <w:r>
        <w:t xml:space="preserve"> or </w:t>
      </w:r>
      <w:del w:id="276" w:author="vivo1" w:date="2023-09-26T16:58:00Z">
        <w:r w:rsidDel="00D2118A">
          <w:delText>ML model</w:delText>
        </w:r>
      </w:del>
      <w:ins w:id="277" w:author="vivo1" w:date="2023-09-26T16:58:00Z">
        <w:r w:rsidR="00D2118A">
          <w:t>ML Model</w:t>
        </w:r>
      </w:ins>
      <w:r>
        <w:t xml:space="preserve"> address to be stored. The ADRF response provides a result indication.</w:t>
      </w:r>
    </w:p>
    <w:p w14:paraId="3D666B49" w14:textId="3760ECFE" w:rsidR="00D97A4C" w:rsidRDefault="00D97A4C" w:rsidP="00D97A4C">
      <w:pPr>
        <w:rPr>
          <w:lang w:eastAsia="zh-CN"/>
        </w:rPr>
      </w:pPr>
      <w:del w:id="278" w:author="vivo1" w:date="2023-09-26T16:58:00Z">
        <w:r w:rsidDel="00D2118A">
          <w:rPr>
            <w:lang w:eastAsia="zh-CN"/>
          </w:rPr>
          <w:delText>ML model</w:delText>
        </w:r>
      </w:del>
      <w:ins w:id="279" w:author="vivo1" w:date="2023-09-26T16:58:00Z">
        <w:r w:rsidR="00D2118A">
          <w:rPr>
            <w:lang w:eastAsia="zh-CN"/>
          </w:rPr>
          <w:t>ML Model</w:t>
        </w:r>
      </w:ins>
      <w:r>
        <w:rPr>
          <w:lang w:eastAsia="zh-CN"/>
        </w:rPr>
        <w:t xml:space="preserve"> may be deleted from the ADRF by:</w:t>
      </w:r>
    </w:p>
    <w:p w14:paraId="1D2EAA1C" w14:textId="77777777" w:rsidR="00D97A4C" w:rsidRDefault="00D97A4C" w:rsidP="00D97A4C">
      <w:pPr>
        <w:pStyle w:val="B1"/>
      </w:pPr>
      <w:r>
        <w:t>-</w:t>
      </w:r>
      <w:r>
        <w:tab/>
        <w:t xml:space="preserve">a consumer sending an </w:t>
      </w:r>
      <w:proofErr w:type="spellStart"/>
      <w:r>
        <w:t>Nadrf_MLModelManagement_Delete</w:t>
      </w:r>
      <w:proofErr w:type="spellEnd"/>
      <w:r>
        <w:t xml:space="preserve"> request as described in clause 10.3.3. The ADRF response provides a result indication.</w:t>
      </w:r>
    </w:p>
    <w:p w14:paraId="2240BECD" w14:textId="77777777" w:rsidR="00D97A4C" w:rsidRDefault="00D97A4C" w:rsidP="00D97A4C">
      <w:pPr>
        <w:rPr>
          <w:lang w:eastAsia="zh-CN"/>
        </w:rPr>
      </w:pPr>
      <w:r>
        <w:rPr>
          <w:lang w:eastAsia="zh-CN"/>
        </w:rPr>
        <w:t xml:space="preserve">When </w:t>
      </w:r>
      <w:proofErr w:type="gramStart"/>
      <w:r>
        <w:rPr>
          <w:lang w:eastAsia="zh-CN"/>
        </w:rPr>
        <w:t>a consumer requests data or analytics</w:t>
      </w:r>
      <w:proofErr w:type="gramEnd"/>
      <w:r>
        <w:rPr>
          <w:lang w:eastAsia="zh-CN"/>
        </w:rPr>
        <w:t xml:space="preserve"> be stored in an ADRF, it may specify Storage Handling information requesting:</w:t>
      </w:r>
    </w:p>
    <w:p w14:paraId="28E49504" w14:textId="77777777" w:rsidR="00D97A4C" w:rsidRDefault="00D97A4C" w:rsidP="00D97A4C">
      <w:pPr>
        <w:pStyle w:val="B1"/>
      </w:pPr>
      <w:r>
        <w:t>-</w:t>
      </w:r>
      <w:r>
        <w:tab/>
        <w:t>a lifetime for how long the data or analytics should be stored; and</w:t>
      </w:r>
    </w:p>
    <w:p w14:paraId="64358C6C" w14:textId="77777777" w:rsidR="00D97A4C" w:rsidRDefault="00D97A4C" w:rsidP="00D97A4C">
      <w:pPr>
        <w:pStyle w:val="B1"/>
      </w:pPr>
      <w:r>
        <w:t>-</w:t>
      </w:r>
      <w:r>
        <w:tab/>
        <w:t>that a notification alerting the consumer be sent prior to data deletion from the ADRF.</w:t>
      </w:r>
    </w:p>
    <w:p w14:paraId="7559007F" w14:textId="77777777" w:rsidR="00D97A4C" w:rsidRDefault="00D97A4C" w:rsidP="00D97A4C">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7274EC3D" w14:textId="77777777" w:rsidR="00D97A4C" w:rsidRDefault="00D97A4C" w:rsidP="00D97A4C">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0A97D3C7" w14:textId="77777777" w:rsidR="00D97A4C" w:rsidRDefault="00D97A4C" w:rsidP="00D97A4C">
      <w:pPr>
        <w:rPr>
          <w:lang w:eastAsia="zh-CN"/>
        </w:rPr>
      </w:pPr>
      <w:r>
        <w:rPr>
          <w:lang w:eastAsia="zh-CN"/>
        </w:rPr>
        <w:t>When more than one consumer requests a storage life-time for the same data or analytics, the Storage Approach should be based on the longest requested storage life-time.</w:t>
      </w:r>
    </w:p>
    <w:p w14:paraId="7DA43741" w14:textId="77777777" w:rsidR="00D97A4C" w:rsidRDefault="00D97A4C" w:rsidP="00D97A4C">
      <w:pPr>
        <w:rPr>
          <w:lang w:eastAsia="zh-CN"/>
        </w:rPr>
      </w:pPr>
      <w:r>
        <w:rPr>
          <w:lang w:eastAsia="zh-CN"/>
        </w:rPr>
        <w:t>The response to the consumer request for data or analytics includes the Storage Approach.</w:t>
      </w:r>
    </w:p>
    <w:p w14:paraId="1FE8C123" w14:textId="77777777" w:rsidR="00D97A4C" w:rsidRDefault="00D97A4C" w:rsidP="00D97A4C">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3F460D65" w14:textId="77777777" w:rsidR="00D97A4C" w:rsidRDefault="00D97A4C" w:rsidP="00D97A4C">
      <w:pPr>
        <w:rPr>
          <w:lang w:eastAsia="zh-CN"/>
        </w:rPr>
      </w:pPr>
      <w:r>
        <w:rPr>
          <w:lang w:eastAsia="zh-CN"/>
        </w:rPr>
        <w:lastRenderedPageBreak/>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0496A62" w14:textId="77777777" w:rsidR="00E42E88" w:rsidRPr="00BE504E" w:rsidRDefault="00E42E88" w:rsidP="00E42E88">
      <w:pPr>
        <w:pStyle w:val="B1"/>
        <w:rPr>
          <w:lang w:eastAsia="zh-CN"/>
        </w:rPr>
      </w:pPr>
      <w:bookmarkStart w:id="280" w:name="_CR5C"/>
      <w:bookmarkStart w:id="281" w:name="_Toc145930569"/>
      <w:bookmarkEnd w:id="280"/>
    </w:p>
    <w:p w14:paraId="1B82EC46" w14:textId="77777777" w:rsidR="00E42E88" w:rsidRPr="00DC0478" w:rsidRDefault="00E42E88" w:rsidP="00E42E88">
      <w:pPr>
        <w:pStyle w:val="10"/>
        <w:rPr>
          <w:color w:val="FF0000"/>
        </w:rPr>
      </w:pPr>
      <w:r>
        <w:rPr>
          <w:color w:val="FF0000"/>
        </w:rPr>
        <w:t xml:space="preserve">* * * Next Changes * * * </w:t>
      </w:r>
    </w:p>
    <w:p w14:paraId="109EB099" w14:textId="77777777" w:rsidR="000C63E2" w:rsidRDefault="000C63E2" w:rsidP="000C63E2">
      <w:pPr>
        <w:pStyle w:val="Heading2"/>
        <w:rPr>
          <w:lang w:eastAsia="zh-CN"/>
        </w:rPr>
      </w:pPr>
      <w:bookmarkStart w:id="282" w:name="_Toc153794339"/>
      <w:bookmarkEnd w:id="281"/>
      <w:r>
        <w:rPr>
          <w:lang w:eastAsia="zh-CN"/>
        </w:rPr>
        <w:t>5C.1</w:t>
      </w:r>
      <w:r>
        <w:rPr>
          <w:lang w:eastAsia="zh-CN"/>
        </w:rPr>
        <w:tab/>
        <w:t>General</w:t>
      </w:r>
      <w:bookmarkEnd w:id="282"/>
    </w:p>
    <w:p w14:paraId="32E98E5D" w14:textId="77777777" w:rsidR="000C63E2" w:rsidRDefault="000C63E2" w:rsidP="000C63E2">
      <w:pPr>
        <w:rPr>
          <w:lang w:eastAsia="zh-CN"/>
        </w:rPr>
      </w:pPr>
      <w:r>
        <w:rPr>
          <w:lang w:eastAsia="zh-CN"/>
        </w:rPr>
        <w:t>A NWDAF may have the accuracy checking capability for Analytics and/or ML Models. The NWDAF may provide the accuracy information to consumers when requested or use it for its internal processes.</w:t>
      </w:r>
    </w:p>
    <w:p w14:paraId="450742C7" w14:textId="77777777" w:rsidR="000C63E2" w:rsidRDefault="000C63E2" w:rsidP="000C63E2">
      <w:pPr>
        <w:rPr>
          <w:lang w:eastAsia="zh-CN"/>
        </w:rPr>
      </w:pPr>
      <w:r>
        <w:rPr>
          <w:lang w:eastAsia="zh-CN"/>
        </w:rPr>
        <w:t>Input data is collected from Data Producer NF(s) when there is a request for inference/prediction per analytics ID in NWDAF for a specific time period in future. Ground truth data are collected from those Data Producer NF corresponding to the requested analytic ID at the time to which the prediction refers.</w:t>
      </w:r>
    </w:p>
    <w:p w14:paraId="4299A096" w14:textId="77777777" w:rsidR="000C63E2" w:rsidRDefault="000C63E2" w:rsidP="000C63E2">
      <w:pPr>
        <w:rPr>
          <w:lang w:eastAsia="zh-CN"/>
        </w:rPr>
      </w:pPr>
      <w:r>
        <w:rPr>
          <w:lang w:eastAsia="zh-CN"/>
        </w:rPr>
        <w:t>The ground truth data is the actual measured data observed at the time which the prediction refers to.</w:t>
      </w:r>
    </w:p>
    <w:p w14:paraId="1AB28199" w14:textId="77777777" w:rsidR="000C63E2" w:rsidRDefault="000C63E2" w:rsidP="000C63E2">
      <w:pPr>
        <w:pStyle w:val="NO"/>
        <w:rPr>
          <w:lang w:eastAsia="en-GB"/>
        </w:rPr>
      </w:pPr>
      <w:r>
        <w:t>NOTE 1:</w:t>
      </w:r>
      <w:r>
        <w:tab/>
        <w:t>The ground truth data can be impacted when Analytics Feedback Information shows that an action is triggered by the analytics output in the consumer.</w:t>
      </w:r>
    </w:p>
    <w:p w14:paraId="4D227BA9" w14:textId="28EC5A6E" w:rsidR="000C63E2" w:rsidRDefault="000C63E2" w:rsidP="000C63E2">
      <w:pPr>
        <w:rPr>
          <w:lang w:eastAsia="zh-CN"/>
        </w:rPr>
      </w:pPr>
      <w:r>
        <w:rPr>
          <w:lang w:eastAsia="zh-CN"/>
        </w:rPr>
        <w:t xml:space="preserve">Analytics/ML Model Accuracy Monitoring is to be achieved by comparing the predictions using the current trained ML </w:t>
      </w:r>
      <w:del w:id="283" w:author="vivo1" w:date="2023-12-25T12:03:00Z">
        <w:r w:rsidDel="000C63E2">
          <w:rPr>
            <w:lang w:eastAsia="zh-CN"/>
          </w:rPr>
          <w:delText>m</w:delText>
        </w:r>
      </w:del>
      <w:ins w:id="284" w:author="vivo1" w:date="2023-12-25T12:03:00Z">
        <w:r>
          <w:rPr>
            <w:lang w:eastAsia="zh-CN"/>
          </w:rPr>
          <w:t>M</w:t>
        </w:r>
      </w:ins>
      <w:r>
        <w:rPr>
          <w:lang w:eastAsia="zh-CN"/>
        </w:rPr>
        <w:t>odel and its corresponding ground truth data i.e. the corresponding true observed events.</w:t>
      </w:r>
    </w:p>
    <w:p w14:paraId="3EEEDB43" w14:textId="186F2F03" w:rsidR="000C63E2" w:rsidRDefault="000C63E2" w:rsidP="000C63E2">
      <w:pPr>
        <w:rPr>
          <w:lang w:eastAsia="zh-CN"/>
        </w:rPr>
      </w:pPr>
      <w:r>
        <w:rPr>
          <w:lang w:eastAsia="zh-CN"/>
        </w:rPr>
        <w:t xml:space="preserve">Analytics/ML Model Accuracy </w:t>
      </w:r>
      <w:del w:id="285" w:author="vivo1" w:date="2023-12-25T12:03:00Z">
        <w:r w:rsidDel="000C63E2">
          <w:rPr>
            <w:lang w:eastAsia="zh-CN"/>
          </w:rPr>
          <w:delText xml:space="preserve">information </w:delText>
        </w:r>
      </w:del>
      <w:ins w:id="286" w:author="vivo1" w:date="2023-12-25T12:03:00Z">
        <w:r>
          <w:rPr>
            <w:lang w:eastAsia="zh-CN"/>
          </w:rPr>
          <w:t xml:space="preserve">Information </w:t>
        </w:r>
      </w:ins>
      <w:r>
        <w:rPr>
          <w:lang w:eastAsia="zh-CN"/>
        </w:rPr>
        <w:t>is to represent general performance measurements for analytics and ML Model respectively, which are composed of the number of correct predictions out of all predictions and the corresponding number of samples.</w:t>
      </w:r>
    </w:p>
    <w:p w14:paraId="6C5E5D26" w14:textId="77777777" w:rsidR="000C63E2" w:rsidRDefault="000C63E2" w:rsidP="000C63E2">
      <w:pPr>
        <w:pStyle w:val="NO"/>
        <w:rPr>
          <w:lang w:eastAsia="en-GB"/>
        </w:rPr>
      </w:pPr>
      <w:r>
        <w:t>NOTE 2:</w:t>
      </w:r>
      <w:r>
        <w:tab/>
        <w:t>How an MTLF/</w:t>
      </w:r>
      <w:proofErr w:type="spellStart"/>
      <w:r>
        <w:t>AnLF</w:t>
      </w:r>
      <w:proofErr w:type="spellEnd"/>
      <w:r>
        <w:t xml:space="preserve"> determines whether a prediction is correct is up to implementation.</w:t>
      </w:r>
    </w:p>
    <w:p w14:paraId="7B286367" w14:textId="5D9362C5" w:rsidR="000C63E2" w:rsidRDefault="000C63E2" w:rsidP="000C63E2">
      <w:pPr>
        <w:rPr>
          <w:lang w:eastAsia="zh-CN"/>
        </w:rPr>
      </w:pPr>
      <w:r>
        <w:rPr>
          <w:lang w:eastAsia="zh-CN"/>
        </w:rPr>
        <w:t xml:space="preserve">The NWDAF (containing </w:t>
      </w:r>
      <w:proofErr w:type="spellStart"/>
      <w:r>
        <w:rPr>
          <w:lang w:eastAsia="zh-CN"/>
        </w:rPr>
        <w:t>AnLF</w:t>
      </w:r>
      <w:proofErr w:type="spellEnd"/>
      <w:r>
        <w:rPr>
          <w:lang w:eastAsia="zh-CN"/>
        </w:rPr>
        <w:t xml:space="preserve">/MTLF) with accuracy checking capability decides to initiate </w:t>
      </w:r>
      <w:del w:id="287" w:author="vivo1" w:date="2023-12-25T12:03:00Z">
        <w:r w:rsidDel="000C63E2">
          <w:rPr>
            <w:lang w:eastAsia="zh-CN"/>
          </w:rPr>
          <w:delText xml:space="preserve">analytics accuracy monitoring </w:delText>
        </w:r>
      </w:del>
      <w:ins w:id="288" w:author="vivo1" w:date="2023-12-25T12:03:00Z">
        <w:r>
          <w:rPr>
            <w:lang w:eastAsia="zh-CN"/>
          </w:rPr>
          <w:t xml:space="preserve">Analytics Accuracy Monitoring </w:t>
        </w:r>
      </w:ins>
      <w:r>
        <w:rPr>
          <w:lang w:eastAsia="zh-CN"/>
        </w:rPr>
        <w:t>based on:</w:t>
      </w:r>
    </w:p>
    <w:p w14:paraId="577A5623" w14:textId="77777777" w:rsidR="000C63E2" w:rsidRDefault="000C63E2" w:rsidP="000C63E2">
      <w:pPr>
        <w:pStyle w:val="B1"/>
        <w:rPr>
          <w:lang w:eastAsia="en-GB"/>
        </w:rPr>
      </w:pPr>
      <w:r>
        <w:t>-</w:t>
      </w:r>
      <w:r>
        <w:tab/>
        <w:t xml:space="preserve">A request from an analytics accuracy consumer. The analytics accuracy consumer may be an NWDAF containing </w:t>
      </w:r>
      <w:proofErr w:type="spellStart"/>
      <w:r>
        <w:t>AnLF</w:t>
      </w:r>
      <w:proofErr w:type="spellEnd"/>
      <w:r>
        <w:t>, NWDAF containing MTLF or an analytics consumer NF.</w:t>
      </w:r>
    </w:p>
    <w:p w14:paraId="0B474FF7" w14:textId="77777777" w:rsidR="000C63E2" w:rsidRDefault="000C63E2" w:rsidP="000C63E2">
      <w:pPr>
        <w:pStyle w:val="B1"/>
      </w:pPr>
      <w:r>
        <w:t>-</w:t>
      </w:r>
      <w:r>
        <w:tab/>
        <w:t>Analytics Feedback Information which may be provided by an Analytics Consumer NF.</w:t>
      </w:r>
    </w:p>
    <w:p w14:paraId="49D362A3" w14:textId="333737E9" w:rsidR="000C63E2" w:rsidRDefault="000C63E2" w:rsidP="000C63E2">
      <w:pPr>
        <w:rPr>
          <w:lang w:eastAsia="zh-CN"/>
        </w:rPr>
      </w:pPr>
      <w:r>
        <w:rPr>
          <w:lang w:eastAsia="zh-CN"/>
        </w:rPr>
        <w:t xml:space="preserve">The </w:t>
      </w:r>
      <w:proofErr w:type="spellStart"/>
      <w:r>
        <w:rPr>
          <w:lang w:eastAsia="zh-CN"/>
        </w:rPr>
        <w:t>AnLF</w:t>
      </w:r>
      <w:proofErr w:type="spellEnd"/>
      <w:r>
        <w:rPr>
          <w:lang w:eastAsia="zh-CN"/>
        </w:rPr>
        <w:t xml:space="preserve"> with analytics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w:t>
      </w:r>
      <w:proofErr w:type="spellStart"/>
      <w:r>
        <w:rPr>
          <w:lang w:eastAsia="zh-CN"/>
        </w:rPr>
        <w:t>AnLF</w:t>
      </w:r>
      <w:proofErr w:type="spellEnd"/>
      <w:r>
        <w:rPr>
          <w:lang w:eastAsia="zh-CN"/>
        </w:rPr>
        <w:t xml:space="preserve"> with analytics accuracy checking capability is as defined in clause 6.2D.1 is able to determine </w:t>
      </w:r>
      <w:del w:id="289" w:author="vivo1" w:date="2023-12-25T12:03:00Z">
        <w:r w:rsidDel="000C63E2">
          <w:rPr>
            <w:lang w:eastAsia="zh-CN"/>
          </w:rPr>
          <w:delText xml:space="preserve">analytics accuracy information </w:delText>
        </w:r>
      </w:del>
      <w:ins w:id="290" w:author="vivo1" w:date="2023-12-25T12:03:00Z">
        <w:r>
          <w:rPr>
            <w:lang w:eastAsia="zh-CN"/>
          </w:rPr>
          <w:t xml:space="preserve">Analytics Accuracy Information </w:t>
        </w:r>
      </w:ins>
      <w:r>
        <w:rPr>
          <w:lang w:eastAsia="zh-CN"/>
        </w:rPr>
        <w:t>based on e.g.:</w:t>
      </w:r>
    </w:p>
    <w:p w14:paraId="4D7BF1FD" w14:textId="77777777" w:rsidR="000C63E2" w:rsidRDefault="000C63E2" w:rsidP="000C63E2">
      <w:pPr>
        <w:pStyle w:val="B1"/>
        <w:rPr>
          <w:lang w:eastAsia="en-GB"/>
        </w:rPr>
      </w:pPr>
      <w:r>
        <w:t>-</w:t>
      </w:r>
      <w:r>
        <w:tab/>
        <w:t>Comparing predictions and its corresponding ground truth data, which are collected corresponding to the requested analytic ID at the time which the prediction refers to.</w:t>
      </w:r>
    </w:p>
    <w:p w14:paraId="26FF4A88" w14:textId="77777777" w:rsidR="000C63E2" w:rsidRDefault="000C63E2" w:rsidP="000C63E2">
      <w:pPr>
        <w:pStyle w:val="NO"/>
      </w:pPr>
      <w:r>
        <w:t>NOTE 3:</w:t>
      </w:r>
      <w:r>
        <w:tab/>
        <w:t>The ground truth data and the corresponding prediction is to be defined per Analytics ID.</w:t>
      </w:r>
    </w:p>
    <w:p w14:paraId="2ADB1228" w14:textId="77777777" w:rsidR="000C63E2" w:rsidRDefault="000C63E2" w:rsidP="000C63E2">
      <w:pPr>
        <w:pStyle w:val="B1"/>
      </w:pPr>
      <w:r>
        <w:t>-</w:t>
      </w:r>
      <w:r>
        <w:tab/>
        <w:t>Comparing changes in internal configuration for the analytics ID generation (e.g. change of data collection parameters, change in data distribution from a Data Source).</w:t>
      </w:r>
    </w:p>
    <w:p w14:paraId="31545EB3" w14:textId="2BA99283" w:rsidR="000C63E2" w:rsidRDefault="000C63E2" w:rsidP="000C63E2">
      <w:pPr>
        <w:pStyle w:val="B1"/>
      </w:pPr>
      <w:r>
        <w:t>-</w:t>
      </w:r>
      <w:r>
        <w:tab/>
        <w:t xml:space="preserve">Previous existent records of </w:t>
      </w:r>
      <w:del w:id="291" w:author="vivo1" w:date="2023-12-25T16:02:00Z">
        <w:r w:rsidDel="00630A98">
          <w:delText>analytics accuracy information</w:delText>
        </w:r>
      </w:del>
      <w:ins w:id="292" w:author="vivo1" w:date="2023-12-25T16:02:00Z">
        <w:r w:rsidR="00630A98">
          <w:t>Analytics Accuracy Information</w:t>
        </w:r>
      </w:ins>
      <w:r>
        <w:t>.</w:t>
      </w:r>
    </w:p>
    <w:p w14:paraId="0CC1CE86" w14:textId="4AEF771F" w:rsidR="000C63E2" w:rsidRDefault="000C63E2" w:rsidP="000C63E2">
      <w:pPr>
        <w:pStyle w:val="B1"/>
      </w:pPr>
      <w:r>
        <w:t>-</w:t>
      </w:r>
      <w:r>
        <w:tab/>
        <w:t xml:space="preserve">Accuracy </w:t>
      </w:r>
      <w:del w:id="293" w:author="vivo1" w:date="2023-12-25T16:21:00Z">
        <w:r w:rsidDel="00106B2C">
          <w:delText>feedback information</w:delText>
        </w:r>
      </w:del>
      <w:ins w:id="294" w:author="vivo1" w:date="2023-12-25T16:21:00Z">
        <w:r w:rsidR="00106B2C">
          <w:t>Feedback Information</w:t>
        </w:r>
      </w:ins>
      <w:r>
        <w:t xml:space="preserve"> provided by an NF consumer.</w:t>
      </w:r>
    </w:p>
    <w:p w14:paraId="021CA7D3" w14:textId="6868C3D4" w:rsidR="000C63E2" w:rsidRDefault="000C63E2" w:rsidP="000C63E2">
      <w:pPr>
        <w:pStyle w:val="B1"/>
      </w:pPr>
      <w:r>
        <w:t>-</w:t>
      </w:r>
      <w:r>
        <w:tab/>
        <w:t xml:space="preserve">Determining analytics accuracy by comparing analytics accuracy using multiple ML </w:t>
      </w:r>
      <w:del w:id="295" w:author="vivo1" w:date="2023-12-25T12:04:00Z">
        <w:r w:rsidDel="000C63E2">
          <w:delText>m</w:delText>
        </w:r>
      </w:del>
      <w:ins w:id="296" w:author="vivo1" w:date="2023-12-25T12:04:00Z">
        <w:r>
          <w:t>M</w:t>
        </w:r>
      </w:ins>
      <w:r>
        <w:t>odels.</w:t>
      </w:r>
    </w:p>
    <w:p w14:paraId="205F0586" w14:textId="77777777" w:rsidR="000C63E2" w:rsidRDefault="000C63E2" w:rsidP="000C63E2">
      <w:pPr>
        <w:rPr>
          <w:lang w:eastAsia="zh-CN"/>
        </w:rPr>
      </w:pPr>
      <w:r>
        <w:rPr>
          <w:lang w:eastAsia="zh-CN"/>
        </w:rPr>
        <w:t>The MTLF with ML Model accuracy checking capability as defined in clause 6.2E is able to determine ML Model degradation based on e.g.:</w:t>
      </w:r>
    </w:p>
    <w:p w14:paraId="78639E2D" w14:textId="77777777" w:rsidR="000C63E2" w:rsidRDefault="000C63E2" w:rsidP="000C63E2">
      <w:pPr>
        <w:pStyle w:val="B1"/>
        <w:rPr>
          <w:lang w:eastAsia="en-GB"/>
        </w:rPr>
      </w:pPr>
      <w:r>
        <w:lastRenderedPageBreak/>
        <w:t>-</w:t>
      </w:r>
      <w:r>
        <w:tab/>
        <w:t xml:space="preserve">comparing/evaluating the data: including input data, analytics output and the ground truth data either collected from various data source NFs, DCCF, </w:t>
      </w:r>
      <w:proofErr w:type="spellStart"/>
      <w:r>
        <w:t>AnLF</w:t>
      </w:r>
      <w:proofErr w:type="spellEnd"/>
      <w:r>
        <w:t>, ADRF or configured by OAM;</w:t>
      </w:r>
    </w:p>
    <w:p w14:paraId="20B8138B" w14:textId="044ED819" w:rsidR="000C63E2" w:rsidRDefault="000C63E2" w:rsidP="000C63E2">
      <w:pPr>
        <w:pStyle w:val="B1"/>
      </w:pPr>
      <w:r>
        <w:t>-</w:t>
      </w:r>
      <w:r>
        <w:tab/>
        <w:t xml:space="preserve">or </w:t>
      </w:r>
      <w:proofErr w:type="spellStart"/>
      <w:r>
        <w:t>AnLF</w:t>
      </w:r>
      <w:proofErr w:type="spellEnd"/>
      <w:r>
        <w:t xml:space="preserve"> providing notifications of the </w:t>
      </w:r>
      <w:ins w:id="297" w:author="vivo1" w:date="2023-12-25T12:05:00Z">
        <w:r>
          <w:t>Analytics Accuracy Information</w:t>
        </w:r>
      </w:ins>
      <w:del w:id="298" w:author="vivo1" w:date="2023-12-25T12:05:00Z">
        <w:r w:rsidDel="000C63E2">
          <w:delText>analytics accuracy information</w:delText>
        </w:r>
      </w:del>
      <w:r>
        <w:t>; or</w:t>
      </w:r>
    </w:p>
    <w:p w14:paraId="50D28440" w14:textId="57811B24" w:rsidR="000C63E2" w:rsidRDefault="000C63E2" w:rsidP="000C63E2">
      <w:pPr>
        <w:pStyle w:val="B1"/>
      </w:pPr>
      <w:r>
        <w:t>-</w:t>
      </w:r>
      <w:r>
        <w:tab/>
      </w:r>
      <w:proofErr w:type="spellStart"/>
      <w:r>
        <w:t>AnLF</w:t>
      </w:r>
      <w:proofErr w:type="spellEnd"/>
      <w:r>
        <w:t xml:space="preserve"> providing </w:t>
      </w:r>
      <w:ins w:id="299" w:author="vivo1" w:date="2023-12-25T12:05:00Z">
        <w:r>
          <w:t>Analytics Feedback Information</w:t>
        </w:r>
      </w:ins>
      <w:del w:id="300" w:author="vivo1" w:date="2023-12-25T12:05:00Z">
        <w:r w:rsidDel="000C63E2">
          <w:delText>analytics feedback information</w:delText>
        </w:r>
      </w:del>
      <w:r>
        <w:t xml:space="preserve"> of the analytics generated by the ML </w:t>
      </w:r>
      <w:del w:id="301" w:author="vivo1" w:date="2023-12-25T12:05:00Z">
        <w:r w:rsidDel="000C63E2">
          <w:delText>m</w:delText>
        </w:r>
      </w:del>
      <w:ins w:id="302" w:author="vivo1" w:date="2023-12-25T12:05:00Z">
        <w:r>
          <w:t>M</w:t>
        </w:r>
      </w:ins>
      <w:r>
        <w:t>odel.</w:t>
      </w:r>
    </w:p>
    <w:p w14:paraId="37287367" w14:textId="7429AC9E" w:rsidR="000C63E2" w:rsidRDefault="000C63E2" w:rsidP="000C63E2">
      <w:pPr>
        <w:rPr>
          <w:lang w:eastAsia="zh-CN"/>
        </w:rPr>
      </w:pPr>
      <w:r>
        <w:rPr>
          <w:lang w:eastAsia="zh-CN"/>
        </w:rPr>
        <w:t xml:space="preserve">The NWDAF containing MTLF may reselect a new ML </w:t>
      </w:r>
      <w:del w:id="303" w:author="vivo1" w:date="2023-12-25T12:05:00Z">
        <w:r w:rsidDel="000C63E2">
          <w:rPr>
            <w:lang w:eastAsia="zh-CN"/>
          </w:rPr>
          <w:delText>m</w:delText>
        </w:r>
      </w:del>
      <w:ins w:id="304" w:author="vivo1" w:date="2023-12-25T12:05:00Z">
        <w:r>
          <w:rPr>
            <w:lang w:eastAsia="zh-CN"/>
          </w:rPr>
          <w:t>M</w:t>
        </w:r>
      </w:ins>
      <w:r>
        <w:rPr>
          <w:lang w:eastAsia="zh-CN"/>
        </w:rPr>
        <w:t xml:space="preserve">odel or retrain the existing ML </w:t>
      </w:r>
      <w:del w:id="305" w:author="vivo1" w:date="2023-12-25T12:05:00Z">
        <w:r w:rsidDel="000C63E2">
          <w:rPr>
            <w:lang w:eastAsia="zh-CN"/>
          </w:rPr>
          <w:delText>m</w:delText>
        </w:r>
      </w:del>
      <w:ins w:id="306" w:author="vivo1" w:date="2023-12-25T12:05:00Z">
        <w:r>
          <w:rPr>
            <w:lang w:eastAsia="zh-CN"/>
          </w:rPr>
          <w:t>M</w:t>
        </w:r>
      </w:ins>
      <w:r>
        <w:rPr>
          <w:lang w:eastAsia="zh-CN"/>
        </w:rPr>
        <w:t xml:space="preserve">odel and consequently notify the ML </w:t>
      </w:r>
      <w:del w:id="307" w:author="vivo1" w:date="2023-12-25T12:05:00Z">
        <w:r w:rsidDel="000C63E2">
          <w:rPr>
            <w:lang w:eastAsia="zh-CN"/>
          </w:rPr>
          <w:delText>m</w:delText>
        </w:r>
      </w:del>
      <w:ins w:id="308" w:author="vivo1" w:date="2023-12-25T12:05:00Z">
        <w:r>
          <w:rPr>
            <w:lang w:eastAsia="zh-CN"/>
          </w:rPr>
          <w:t>M</w:t>
        </w:r>
      </w:ins>
      <w:r>
        <w:rPr>
          <w:lang w:eastAsia="zh-CN"/>
        </w:rPr>
        <w:t>odel accuracy degradation to the ML Model consumer(s). In addition, the NWDAF containing MTLF may consider the rating of untrusted AF(s) when used as data sources.</w:t>
      </w:r>
    </w:p>
    <w:p w14:paraId="379DB91D" w14:textId="77777777" w:rsidR="00AC2D97" w:rsidRPr="000C63E2" w:rsidRDefault="00AC2D97" w:rsidP="00AC2D97">
      <w:pPr>
        <w:rPr>
          <w:lang w:eastAsia="zh-CN"/>
        </w:rPr>
      </w:pPr>
    </w:p>
    <w:p w14:paraId="022BFC3E" w14:textId="77777777" w:rsidR="00E47754" w:rsidRPr="00DC0478" w:rsidRDefault="00E47754" w:rsidP="00E47754">
      <w:pPr>
        <w:pStyle w:val="10"/>
        <w:rPr>
          <w:color w:val="FF0000"/>
        </w:rPr>
      </w:pPr>
      <w:r>
        <w:rPr>
          <w:color w:val="FF0000"/>
        </w:rPr>
        <w:t xml:space="preserve">* * * Next Changes * * * </w:t>
      </w:r>
    </w:p>
    <w:p w14:paraId="68F39ED1" w14:textId="224E137E" w:rsidR="00720D9A" w:rsidRDefault="00720D9A">
      <w:pPr>
        <w:rPr>
          <w:noProof/>
        </w:rPr>
      </w:pPr>
    </w:p>
    <w:p w14:paraId="4C3A0FB9" w14:textId="77777777" w:rsidR="00076CF7" w:rsidRPr="005D2CF1" w:rsidRDefault="00076CF7" w:rsidP="00076CF7">
      <w:pPr>
        <w:pStyle w:val="Heading4"/>
      </w:pPr>
      <w:bookmarkStart w:id="309" w:name="_Toc145930574"/>
      <w:r w:rsidRPr="005D2CF1">
        <w:t>6.1.1.1</w:t>
      </w:r>
      <w:r w:rsidRPr="005D2CF1">
        <w:tab/>
        <w:t>Analytics subscribe/unsubscribe by NWDAF service consumer</w:t>
      </w:r>
      <w:bookmarkEnd w:id="309"/>
    </w:p>
    <w:p w14:paraId="6A7A0020" w14:textId="77777777" w:rsidR="00076CF7" w:rsidRPr="005D2CF1" w:rsidRDefault="00076CF7" w:rsidP="00076CF7">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310" w:name="_MON_1609748713"/>
    <w:bookmarkEnd w:id="310"/>
    <w:p w14:paraId="6563B63F" w14:textId="77777777" w:rsidR="00076CF7" w:rsidRPr="005D2CF1" w:rsidRDefault="00076CF7" w:rsidP="00076CF7">
      <w:pPr>
        <w:pStyle w:val="TH"/>
      </w:pPr>
      <w:r w:rsidRPr="005D2CF1">
        <w:rPr>
          <w:b w:val="0"/>
          <w:lang w:eastAsia="zh-CN"/>
        </w:rPr>
        <w:object w:dxaOrig="6303" w:dyaOrig="2560" w14:anchorId="2D08F8B5">
          <v:shape id="_x0000_i1030" type="#_x0000_t75" style="width:316.2pt;height:125.7pt" o:ole="">
            <v:imagedata r:id="rId24" o:title=""/>
          </v:shape>
          <o:OLEObject Type="Embed" ProgID="Word.Picture.8" ShapeID="_x0000_i1030" DrawAspect="Content" ObjectID="_1767617180" r:id="rId25"/>
        </w:object>
      </w:r>
    </w:p>
    <w:p w14:paraId="3D537AEF" w14:textId="77777777" w:rsidR="00076CF7" w:rsidRPr="005D2CF1" w:rsidRDefault="00076CF7" w:rsidP="00076CF7">
      <w:pPr>
        <w:pStyle w:val="TF"/>
      </w:pPr>
      <w:bookmarkStart w:id="311" w:name="_CRFigure6_1_1_11"/>
      <w:r>
        <w:t xml:space="preserve">Figure </w:t>
      </w:r>
      <w:bookmarkEnd w:id="311"/>
      <w:r w:rsidRPr="005D2CF1">
        <w:t>6.1.1.1-1: Network data analytics Subscribe/unsubscribe</w:t>
      </w:r>
    </w:p>
    <w:p w14:paraId="469FF9D1" w14:textId="77777777" w:rsidR="00076CF7" w:rsidRPr="005D2CF1" w:rsidRDefault="00076CF7" w:rsidP="00076CF7">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023F9C59" w14:textId="77777777" w:rsidR="00076CF7" w:rsidRPr="005D2CF1" w:rsidRDefault="00076CF7" w:rsidP="00076CF7">
      <w:pPr>
        <w:pStyle w:val="B1"/>
        <w:rPr>
          <w:lang w:eastAsia="zh-CN"/>
        </w:rPr>
      </w:pPr>
      <w:r w:rsidRPr="005D2CF1">
        <w:tab/>
        <w:t>When a subscription to analytics information is received, the NWDAF determines whether triggering new data collection is needed.</w:t>
      </w:r>
    </w:p>
    <w:p w14:paraId="5D5DB881" w14:textId="3D61ADE8" w:rsidR="00076CF7" w:rsidRPr="005D2CF1" w:rsidRDefault="00076CF7" w:rsidP="00076CF7">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r>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w:t>
      </w:r>
      <w:del w:id="312" w:author="vivo1" w:date="2023-09-26T16:54:00Z">
        <w:r w:rsidDel="00D2118A">
          <w:rPr>
            <w:lang w:eastAsia="zh-CN"/>
          </w:rPr>
          <w:delText>Analytics feedback information</w:delText>
        </w:r>
      </w:del>
      <w:ins w:id="313" w:author="vivo1" w:date="2023-09-26T16:54:00Z">
        <w:r w:rsidR="00D2118A">
          <w:rPr>
            <w:lang w:eastAsia="zh-CN"/>
          </w:rPr>
          <w:t>Analytics Feedback Information</w:t>
        </w:r>
      </w:ins>
      <w:r>
        <w:rPr>
          <w:lang w:eastAsia="zh-CN"/>
        </w:rPr>
        <w:t xml:space="preserve"> in the invocation of </w:t>
      </w:r>
      <w:proofErr w:type="spellStart"/>
      <w:r>
        <w:rPr>
          <w:lang w:eastAsia="zh-CN"/>
        </w:rPr>
        <w:t>Nnwdaf_AnalyticsSubscription_Subscribe</w:t>
      </w:r>
      <w:proofErr w:type="spellEnd"/>
      <w:r>
        <w:rPr>
          <w:lang w:eastAsia="zh-CN"/>
        </w:rPr>
        <w:t>.</w:t>
      </w:r>
    </w:p>
    <w:p w14:paraId="6F7C1337" w14:textId="77777777" w:rsidR="00076CF7" w:rsidRDefault="00076CF7" w:rsidP="00076CF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05FA1A79" w14:textId="77777777" w:rsidR="00076CF7" w:rsidRDefault="00076CF7" w:rsidP="00076CF7">
      <w:pPr>
        <w:pStyle w:val="B1"/>
        <w:rPr>
          <w:lang w:eastAsia="zh-CN"/>
        </w:rPr>
      </w:pPr>
      <w:r>
        <w:rPr>
          <w:lang w:eastAsia="zh-CN"/>
        </w:rPr>
        <w:tab/>
        <w:t>If the subscription relates to inbound roaming users, the NWDAF in the VPLMN may decide to retrieve or to subscribe to input data or analytics from the HPLMN and the detailed procedure is described in clause 6.1.5.2 for analytics retrieval and in clause 6.2.11 for data retrieval.</w:t>
      </w:r>
    </w:p>
    <w:p w14:paraId="66D6403D" w14:textId="77777777" w:rsidR="00076CF7" w:rsidRPr="005D2CF1" w:rsidRDefault="00076CF7" w:rsidP="00076CF7">
      <w:pPr>
        <w:pStyle w:val="B1"/>
        <w:rPr>
          <w:lang w:eastAsia="zh-CN"/>
        </w:rPr>
      </w:pPr>
      <w:r w:rsidRPr="005D2CF1">
        <w:rPr>
          <w:lang w:eastAsia="zh-CN"/>
        </w:rPr>
        <w:t>2.</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w:t>
      </w:r>
      <w:r w:rsidRPr="005D2CF1">
        <w:rPr>
          <w:lang w:eastAsia="zh-CN"/>
        </w:rPr>
        <w:lastRenderedPageBreak/>
        <w:t>based on the request from the NWDAF service consumer, e.g. Analytics Reporting Parameters.</w:t>
      </w:r>
      <w:r>
        <w:rPr>
          <w:lang w:eastAsia="zh-CN"/>
        </w:rPr>
        <w:t xml:space="preserve"> If the NWDAF provides a Termination Request, then the consumer cancels subscription to analytics information by invoking the </w:t>
      </w:r>
      <w:proofErr w:type="spellStart"/>
      <w:r>
        <w:rPr>
          <w:lang w:eastAsia="zh-CN"/>
        </w:rPr>
        <w:t>Nnwdaf_AnalyticsSubscription_Unsubscribe</w:t>
      </w:r>
      <w:proofErr w:type="spellEnd"/>
      <w:r>
        <w:rPr>
          <w:lang w:eastAsia="zh-CN"/>
        </w:rPr>
        <w:t xml:space="preserve"> service operation.</w:t>
      </w:r>
    </w:p>
    <w:p w14:paraId="04855B2C" w14:textId="49A6D11D" w:rsidR="000C63E2" w:rsidRDefault="00076CF7" w:rsidP="001D0EC3">
      <w:pPr>
        <w:pStyle w:val="B1"/>
      </w:pPr>
      <w:r>
        <w:tab/>
        <w:t>When calculating the analytics/</w:t>
      </w:r>
      <w:del w:id="314" w:author="vivo1" w:date="2023-09-26T16:52:00Z">
        <w:r w:rsidDel="00D2118A">
          <w:delText>ML model accuracy information</w:delText>
        </w:r>
      </w:del>
      <w:ins w:id="315" w:author="vivo1" w:date="2023-09-26T16:52:00Z">
        <w:r w:rsidR="00D2118A">
          <w:t>ML Model Accuracy Information</w:t>
        </w:r>
      </w:ins>
      <w:r>
        <w:t xml:space="preserve"> with the retrieved </w:t>
      </w:r>
      <w:bookmarkStart w:id="316" w:name="_Hlk146633963"/>
      <w:del w:id="317" w:author="vivo1" w:date="2023-09-26T16:54:00Z">
        <w:r w:rsidDel="00D2118A">
          <w:delText>Analytics feedback information</w:delText>
        </w:r>
      </w:del>
      <w:bookmarkEnd w:id="316"/>
      <w:ins w:id="318" w:author="vivo1" w:date="2023-09-26T16:54:00Z">
        <w:r w:rsidR="00D2118A">
          <w:t>Analytics Feedback Information</w:t>
        </w:r>
      </w:ins>
      <w:r>
        <w:t xml:space="preserve">, in addition to comparing predictions of </w:t>
      </w:r>
      <w:del w:id="319" w:author="vivo1" w:date="2023-09-26T16:59:00Z">
        <w:r w:rsidDel="00D2118A">
          <w:delText>ML model</w:delText>
        </w:r>
      </w:del>
      <w:ins w:id="320" w:author="vivo1" w:date="2023-09-26T16:59:00Z">
        <w:r w:rsidR="00D2118A">
          <w:t>ML Model</w:t>
        </w:r>
      </w:ins>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ins w:id="321" w:author="vivo1" w:date="2023-09-26T11:42:00Z">
        <w:r w:rsidR="00C91FA8">
          <w:t>M</w:t>
        </w:r>
      </w:ins>
      <w:del w:id="322" w:author="vivo1" w:date="2023-09-26T11:42:00Z">
        <w:r w:rsidDel="00C91FA8">
          <w:delText>m</w:delText>
        </w:r>
      </w:del>
      <w:r>
        <w:t>onitoring</w:t>
      </w:r>
      <w:ins w:id="323" w:author="vivo1" w:date="2023-09-26T11:42:00Z">
        <w:r w:rsidR="00C91FA8">
          <w:t>/</w:t>
        </w:r>
      </w:ins>
      <w:ins w:id="324" w:author="vivo1" w:date="2023-09-26T11:43:00Z">
        <w:r w:rsidR="00BE504E">
          <w:t>Analytics Accuracy Monitoring</w:t>
        </w:r>
      </w:ins>
      <w:r>
        <w:t>.</w:t>
      </w:r>
      <w:bookmarkStart w:id="325" w:name="_Toc145930575"/>
    </w:p>
    <w:p w14:paraId="095A9B6D" w14:textId="754B004A" w:rsidR="00AE1817" w:rsidRPr="005D2CF1" w:rsidRDefault="00AE1817" w:rsidP="00AE1817">
      <w:pPr>
        <w:pStyle w:val="Heading4"/>
        <w:rPr>
          <w:rFonts w:eastAsia="MS Mincho"/>
        </w:rPr>
      </w:pPr>
      <w:r w:rsidRPr="005D2CF1">
        <w:t>6.1.1.2</w:t>
      </w:r>
      <w:r w:rsidRPr="005D2CF1">
        <w:tab/>
        <w:t>Analytics subscribe/unsubscribe by AFs via NEF</w:t>
      </w:r>
      <w:bookmarkEnd w:id="325"/>
    </w:p>
    <w:p w14:paraId="740962DC" w14:textId="77777777" w:rsidR="00AE1817" w:rsidRPr="005D2CF1" w:rsidRDefault="00AE1817" w:rsidP="00AE1817">
      <w:pPr>
        <w:rPr>
          <w:lang w:eastAsia="ja-JP"/>
        </w:rPr>
      </w:pPr>
      <w:r w:rsidRPr="005D2CF1">
        <w:rPr>
          <w:lang w:eastAsia="ja-JP"/>
        </w:rPr>
        <w:t>The analytics exposure to AFs may be performed via NEF by using analytics subscription to NWDAF.</w:t>
      </w:r>
    </w:p>
    <w:p w14:paraId="27228FF4" w14:textId="77777777" w:rsidR="00AE1817" w:rsidRPr="005D2CF1" w:rsidRDefault="00AE1817" w:rsidP="00AE1817">
      <w:pPr>
        <w:rPr>
          <w:lang w:eastAsia="ja-JP"/>
        </w:rPr>
      </w:pPr>
      <w:r w:rsidRPr="005D2CF1">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73F94B32" w14:textId="77777777" w:rsidR="00AE1817" w:rsidRPr="005D2CF1" w:rsidRDefault="00AE1817" w:rsidP="00AE1817">
      <w:pPr>
        <w:pStyle w:val="TH"/>
      </w:pPr>
      <w:r w:rsidRPr="005D2CF1">
        <w:object w:dxaOrig="11041" w:dyaOrig="4531" w14:anchorId="63F000C6">
          <v:shape id="_x0000_i1031" type="#_x0000_t75" style="width:442.8pt;height:180pt" o:ole="">
            <v:imagedata r:id="rId26" o:title=""/>
          </v:shape>
          <o:OLEObject Type="Embed" ProgID="Visio.Drawing.11" ShapeID="_x0000_i1031" DrawAspect="Content" ObjectID="_1767617181" r:id="rId27"/>
        </w:object>
      </w:r>
    </w:p>
    <w:p w14:paraId="3DC6A8E9" w14:textId="77777777" w:rsidR="00AE1817" w:rsidRPr="005D2CF1" w:rsidRDefault="00AE1817" w:rsidP="00AE1817">
      <w:pPr>
        <w:pStyle w:val="TF"/>
        <w:rPr>
          <w:rFonts w:eastAsia="Malgun Gothic"/>
          <w:lang w:eastAsia="ko-KR"/>
        </w:rPr>
      </w:pPr>
      <w:bookmarkStart w:id="326" w:name="_CRFigure6_1_1_21"/>
      <w:r>
        <w:t xml:space="preserve">Figure </w:t>
      </w:r>
      <w:bookmarkEnd w:id="326"/>
      <w:r w:rsidRPr="005D2CF1">
        <w:t>6.1.1.2-1: Procedure for analytics subscribe/unsubscribe by AFs via NEF</w:t>
      </w:r>
    </w:p>
    <w:p w14:paraId="094AD448" w14:textId="77777777" w:rsidR="00AE1817" w:rsidRPr="005D2CF1" w:rsidRDefault="00AE1817" w:rsidP="00AE1817">
      <w:pPr>
        <w:pStyle w:val="B1"/>
        <w:rPr>
          <w:lang w:eastAsia="ko-KR"/>
        </w:rPr>
      </w:pPr>
      <w:r w:rsidRPr="005D2CF1">
        <w:rPr>
          <w:lang w:eastAsia="ko-KR"/>
        </w:rPr>
        <w:t>0.</w:t>
      </w:r>
      <w:r w:rsidRPr="005D2CF1">
        <w:rPr>
          <w:lang w:eastAsia="ko-KR"/>
        </w:rPr>
        <w:tab/>
        <w:t>NEF controls the analytics exposure mapping among the AF identifier with allowed Analytics ID</w:t>
      </w:r>
      <w:r>
        <w:rPr>
          <w:lang w:eastAsia="ko-KR"/>
        </w:rPr>
        <w:t xml:space="preserve"> and</w:t>
      </w:r>
      <w:r w:rsidRPr="005D2CF1">
        <w:rPr>
          <w:lang w:eastAsia="ko-KR"/>
        </w:rPr>
        <w:t xml:space="preserve">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16BE7546" w14:textId="77777777" w:rsidR="00AE1817" w:rsidRPr="005D2CF1" w:rsidRDefault="00AE1817" w:rsidP="00AE1817">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t xml:space="preserve"> and</w:t>
      </w:r>
      <w:r w:rsidRPr="005D2CF1">
        <w:t xml:space="preserve"> with allowed inbound restrictions (i.e. parameters and/or parameter values) for subscription to each Analytics ID.</w:t>
      </w:r>
    </w:p>
    <w:p w14:paraId="23A5AADD" w14:textId="0D312DA6" w:rsidR="00AE1817" w:rsidRPr="005D2CF1" w:rsidRDefault="00AE1817" w:rsidP="00AE1817">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TS</w:t>
      </w:r>
      <w:r>
        <w:t> </w:t>
      </w:r>
      <w:r w:rsidRPr="005D2CF1">
        <w:t>23.502</w:t>
      </w:r>
      <w:r>
        <w:t> </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Pr>
          <w:lang w:eastAsia="zh-CN"/>
        </w:rPr>
        <w:t xml:space="preserve">, in addition, if the AF has taken an action(s) influenced by the previously received analytics information at step 4, which may or may not affect the ground truth data corresponding to Analytics ID requested at the time which the prediction refers to, the AF may include </w:t>
      </w:r>
      <w:del w:id="327" w:author="vivo1" w:date="2023-09-26T16:54:00Z">
        <w:r w:rsidDel="00D2118A">
          <w:rPr>
            <w:lang w:eastAsia="zh-CN"/>
          </w:rPr>
          <w:delText>Analytics feedback information</w:delText>
        </w:r>
      </w:del>
      <w:ins w:id="328" w:author="vivo1" w:date="2023-09-26T16:54:00Z">
        <w:r w:rsidR="00D2118A">
          <w:rPr>
            <w:lang w:eastAsia="zh-CN"/>
          </w:rPr>
          <w:t>Analytics Feedback Information</w:t>
        </w:r>
      </w:ins>
      <w:r>
        <w:rPr>
          <w:lang w:eastAsia="zh-CN"/>
        </w:rPr>
        <w:t xml:space="preserve"> in the invocation of </w:t>
      </w:r>
      <w:proofErr w:type="spellStart"/>
      <w:r>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598AF1D" w14:textId="77777777" w:rsidR="00AE1817" w:rsidRPr="005D2CF1" w:rsidRDefault="00AE1817" w:rsidP="00AE1817">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6D82A24E" w14:textId="77777777" w:rsidR="00AE1817" w:rsidRPr="005D2CF1" w:rsidRDefault="00AE1817" w:rsidP="00AE1817">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7998212" w14:textId="77777777" w:rsidR="00AE1817" w:rsidRPr="005D2CF1" w:rsidRDefault="00AE1817" w:rsidP="00AE1817">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lastRenderedPageBreak/>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671FD091" w14:textId="77777777" w:rsidR="00AE1817" w:rsidRPr="005D2CF1" w:rsidRDefault="00AE1817" w:rsidP="00AE1817">
      <w:pPr>
        <w:pStyle w:val="B1"/>
        <w:rPr>
          <w:lang w:eastAsia="zh-CN"/>
        </w:rPr>
      </w:pPr>
      <w:r w:rsidRPr="005D2CF1">
        <w:rPr>
          <w:lang w:eastAsia="zh-CN"/>
        </w:rPr>
        <w:tab/>
        <w:t>T</w:t>
      </w:r>
      <w:r w:rsidRPr="005D2CF1">
        <w:t>he NEF records the association of the analytics request from the AF and the analytics request sent to the NWDAF.</w:t>
      </w:r>
    </w:p>
    <w:p w14:paraId="4A913752" w14:textId="2FC75A6D" w:rsidR="00AE1817" w:rsidRPr="005D2CF1" w:rsidRDefault="00AE1817" w:rsidP="00AE1817">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w:t>
      </w:r>
      <w:ins w:id="329" w:author="vivo3" w:date="2023-12-14T17:06:00Z">
        <w:r w:rsidR="005B1757">
          <w:rPr>
            <w:lang w:eastAsia="zh-CN"/>
          </w:rPr>
          <w:t>2</w:t>
        </w:r>
      </w:ins>
      <w:del w:id="330" w:author="vivo3" w:date="2023-12-14T17:06:00Z">
        <w:r w:rsidRPr="005D2CF1" w:rsidDel="005B1757">
          <w:rPr>
            <w:lang w:eastAsia="zh-CN"/>
          </w:rPr>
          <w:delText>1</w:delText>
        </w:r>
      </w:del>
      <w:r>
        <w:rPr>
          <w:lang w:eastAsia="zh-CN"/>
        </w:rPr>
        <w:t> </w:t>
      </w:r>
      <w:r w:rsidRPr="005D2CF1">
        <w:rPr>
          <w:lang w:eastAsia="zh-CN"/>
        </w:rPr>
        <w:t>[</w:t>
      </w:r>
      <w:ins w:id="331" w:author="vivo3" w:date="2023-12-14T17:07:00Z">
        <w:r w:rsidR="005B1757">
          <w:rPr>
            <w:lang w:eastAsia="zh-CN"/>
          </w:rPr>
          <w:t>3</w:t>
        </w:r>
      </w:ins>
      <w:del w:id="332" w:author="vivo3" w:date="2023-12-14T17:07:00Z">
        <w:r w:rsidRPr="005D2CF1" w:rsidDel="005B1757">
          <w:rPr>
            <w:lang w:eastAsia="zh-CN"/>
          </w:rPr>
          <w:delText>2</w:delText>
        </w:r>
      </w:del>
      <w:r w:rsidRPr="005D2CF1">
        <w:rPr>
          <w:lang w:eastAsia="zh-CN"/>
        </w:rPr>
        <w:t>].</w:t>
      </w:r>
    </w:p>
    <w:p w14:paraId="40042D2A" w14:textId="77777777" w:rsidR="00AE1817" w:rsidRDefault="00AE1817" w:rsidP="00AE181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7B457F11" w14:textId="77777777" w:rsidR="00AE1817" w:rsidRPr="005D2CF1" w:rsidRDefault="00AE1817" w:rsidP="00AE1817">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3428B513" w14:textId="77777777" w:rsidR="00AE1817" w:rsidRPr="005D2CF1" w:rsidRDefault="00AE1817" w:rsidP="00AE1817">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t xml:space="preserve"> or Termination Request</w:t>
      </w:r>
      <w:r w:rsidRPr="005D2CF1">
        <w:t xml:space="preserve"> by invoking </w:t>
      </w:r>
      <w:proofErr w:type="spellStart"/>
      <w:r w:rsidRPr="005D2CF1">
        <w:t>Nnwdaf_AnalyticsSubscription_Notify</w:t>
      </w:r>
      <w:proofErr w:type="spellEnd"/>
      <w:r w:rsidRPr="005D2CF1">
        <w:t xml:space="preserve"> service operation.</w:t>
      </w:r>
    </w:p>
    <w:p w14:paraId="26734A03" w14:textId="29D04B39" w:rsidR="00BE504E" w:rsidRPr="005D2CF1" w:rsidRDefault="00AE1817" w:rsidP="00D74C6F">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TS</w:t>
      </w:r>
      <w:r>
        <w:t> </w:t>
      </w:r>
      <w:r w:rsidRPr="005D2CF1">
        <w:t>23.502</w:t>
      </w:r>
      <w:r>
        <w:t> </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 xml:space="preserve">analytics exposure mapping and may apply parameter mapping for external usage (e.g. TA(s), </w:t>
      </w:r>
      <w:ins w:id="333" w:author="vivo1" w:date="2023-09-27T10:09:00Z">
        <w:r w:rsidR="00D74C6F">
          <w:rPr>
            <w:lang w:eastAsia="ko-KR"/>
          </w:rPr>
          <w:t>ce</w:t>
        </w:r>
        <w:r w:rsidR="00D74C6F">
          <w:rPr>
            <w:rFonts w:hint="eastAsia"/>
            <w:lang w:eastAsia="zh-CN"/>
          </w:rPr>
          <w:t>ll</w:t>
        </w:r>
        <w:r w:rsidR="00D74C6F">
          <w:rPr>
            <w:lang w:eastAsia="ko-KR"/>
          </w:rPr>
          <w:t xml:space="preserve"> ID</w:t>
        </w:r>
      </w:ins>
      <w:del w:id="334" w:author="vivo1" w:date="2023-09-27T10:09:00Z">
        <w:r w:rsidRPr="005D2CF1" w:rsidDel="00D74C6F">
          <w:rPr>
            <w:lang w:eastAsia="ko-KR"/>
          </w:rPr>
          <w:delText>Cell-id</w:delText>
        </w:r>
      </w:del>
      <w:r w:rsidRPr="005D2CF1">
        <w:rPr>
          <w:lang w:eastAsia="ko-KR"/>
        </w:rPr>
        <w:t>(s) to geo coordinate)</w:t>
      </w:r>
      <w:r w:rsidRPr="005D2CF1">
        <w:rPr>
          <w:lang w:eastAsia="zh-CN"/>
        </w:rPr>
        <w:t>.</w:t>
      </w:r>
      <w:r>
        <w:rPr>
          <w:lang w:eastAsia="zh-CN"/>
        </w:rPr>
        <w:t xml:space="preserve"> The AF checks if a Termination Request is present in the </w:t>
      </w:r>
      <w:proofErr w:type="spellStart"/>
      <w:r>
        <w:rPr>
          <w:lang w:eastAsia="zh-CN"/>
        </w:rPr>
        <w:t>Nnef_AnalyticsExposure_Notify</w:t>
      </w:r>
      <w:proofErr w:type="spellEnd"/>
      <w:r>
        <w:rPr>
          <w:lang w:eastAsia="zh-CN"/>
        </w:rPr>
        <w:t xml:space="preserve"> as defined in step 2 in clause 6.1</w:t>
      </w:r>
      <w:r w:rsidR="00BE504E">
        <w:rPr>
          <w:lang w:eastAsia="zh-CN"/>
        </w:rPr>
        <w:t>.1.1.</w:t>
      </w:r>
    </w:p>
    <w:p w14:paraId="2FEB232B" w14:textId="2188CE79" w:rsidR="00BE504E" w:rsidRDefault="00BE504E" w:rsidP="00BE504E">
      <w:pPr>
        <w:pStyle w:val="B1"/>
      </w:pPr>
      <w:r>
        <w:tab/>
        <w:t>When calculating the analytics/</w:t>
      </w:r>
      <w:del w:id="335" w:author="vivo1" w:date="2023-09-26T16:52:00Z">
        <w:r w:rsidDel="00D2118A">
          <w:delText>ML model accuracy information</w:delText>
        </w:r>
      </w:del>
      <w:ins w:id="336" w:author="vivo1" w:date="2023-09-26T16:52:00Z">
        <w:r w:rsidR="00D2118A">
          <w:t>ML Model Accuracy Information</w:t>
        </w:r>
      </w:ins>
      <w:r>
        <w:t xml:space="preserve"> with the retrieved </w:t>
      </w:r>
      <w:del w:id="337" w:author="vivo1" w:date="2023-09-26T16:54:00Z">
        <w:r w:rsidDel="00D2118A">
          <w:delText>Analytics feedback information</w:delText>
        </w:r>
      </w:del>
      <w:ins w:id="338" w:author="vivo1" w:date="2023-09-26T16:54:00Z">
        <w:r w:rsidR="00D2118A">
          <w:t>Analytics Feedback Information</w:t>
        </w:r>
      </w:ins>
      <w:r>
        <w:t xml:space="preserve">, in addition to comparing predictions of </w:t>
      </w:r>
      <w:del w:id="339" w:author="vivo1" w:date="2023-09-26T16:59:00Z">
        <w:r w:rsidDel="00D2118A">
          <w:delText>ML model</w:delText>
        </w:r>
      </w:del>
      <w:ins w:id="340" w:author="vivo1" w:date="2023-09-26T16:59:00Z">
        <w:r w:rsidR="00D2118A">
          <w:t>ML Model</w:t>
        </w:r>
      </w:ins>
      <w:r>
        <w:t xml:space="preserve"> and its corresponding ground truth data, the NWDAF may determine/take into account whether the action(s) taken by the AF, when AF provides </w:t>
      </w:r>
      <w:del w:id="341" w:author="vivo1" w:date="2023-09-26T16:54:00Z">
        <w:r w:rsidDel="00D2118A">
          <w:delText>analytics feedback information</w:delText>
        </w:r>
      </w:del>
      <w:ins w:id="342" w:author="vivo1" w:date="2023-09-26T16:54:00Z">
        <w:r w:rsidR="00D2118A">
          <w:t>Analytics Feedback Information</w:t>
        </w:r>
      </w:ins>
      <w:r>
        <w:t xml:space="preserve">, affects the ground truth data corresponding to Analytics ID requested at the time which the prediction refers to or start rating AF(s) used as data sources, as described in clauses 6.2D, 6.2E and 6.2.13, which may affect the ML Model Accuracy </w:t>
      </w:r>
      <w:ins w:id="343" w:author="vivo1" w:date="2023-09-26T11:56:00Z">
        <w:r w:rsidR="00E75684">
          <w:t>M</w:t>
        </w:r>
      </w:ins>
      <w:del w:id="344" w:author="vivo1" w:date="2023-09-26T11:56:00Z">
        <w:r w:rsidDel="00E75684">
          <w:delText>m</w:delText>
        </w:r>
      </w:del>
      <w:r>
        <w:t>onitoring</w:t>
      </w:r>
      <w:ins w:id="345" w:author="vivo1" w:date="2023-09-26T11:56:00Z">
        <w:r w:rsidR="00E75684">
          <w:t>/Analytics Accuracy Monitoring</w:t>
        </w:r>
      </w:ins>
      <w:r>
        <w:t>.</w:t>
      </w:r>
    </w:p>
    <w:p w14:paraId="5061A4CA" w14:textId="77777777" w:rsidR="004722B5" w:rsidRPr="00BE504E" w:rsidRDefault="004722B5" w:rsidP="004722B5">
      <w:pPr>
        <w:pStyle w:val="B1"/>
        <w:rPr>
          <w:lang w:eastAsia="zh-CN"/>
        </w:rPr>
      </w:pPr>
    </w:p>
    <w:p w14:paraId="4CFBBA7D" w14:textId="77777777" w:rsidR="004722B5" w:rsidRPr="00DC0478" w:rsidRDefault="004722B5" w:rsidP="004722B5">
      <w:pPr>
        <w:pStyle w:val="10"/>
        <w:rPr>
          <w:color w:val="FF0000"/>
        </w:rPr>
      </w:pPr>
      <w:r>
        <w:rPr>
          <w:color w:val="FF0000"/>
        </w:rPr>
        <w:t xml:space="preserve">* * * Next Changes * * * </w:t>
      </w:r>
    </w:p>
    <w:p w14:paraId="76777AB2" w14:textId="10FD23E5" w:rsidR="00BE504E" w:rsidRPr="00C73137" w:rsidRDefault="00BE504E" w:rsidP="00BE504E">
      <w:pPr>
        <w:pStyle w:val="B1"/>
        <w:rPr>
          <w:lang w:eastAsia="zh-CN"/>
        </w:rPr>
      </w:pPr>
    </w:p>
    <w:p w14:paraId="4D13F92A" w14:textId="77777777" w:rsidR="001D0CE9" w:rsidRPr="005D2CF1" w:rsidRDefault="001D0CE9" w:rsidP="001D0CE9">
      <w:pPr>
        <w:pStyle w:val="Heading3"/>
        <w:rPr>
          <w:lang w:eastAsia="ko-KR"/>
        </w:rPr>
      </w:pPr>
      <w:bookmarkStart w:id="346" w:name="_Toc145930579"/>
      <w:r w:rsidRPr="005D2CF1">
        <w:rPr>
          <w:lang w:eastAsia="ko-KR"/>
        </w:rPr>
        <w:t>6.1.3</w:t>
      </w:r>
      <w:r w:rsidRPr="005D2CF1">
        <w:rPr>
          <w:lang w:eastAsia="ko-KR"/>
        </w:rPr>
        <w:tab/>
        <w:t>Contents of Analytics Exposure</w:t>
      </w:r>
      <w:bookmarkEnd w:id="346"/>
    </w:p>
    <w:p w14:paraId="124A8CB0" w14:textId="2152E8D5" w:rsidR="001D0CE9" w:rsidRPr="005D2CF1" w:rsidRDefault="001D0CE9" w:rsidP="001D0CE9">
      <w:r w:rsidRPr="005D2CF1">
        <w:t xml:space="preserve">The consumers of the </w:t>
      </w:r>
      <w:proofErr w:type="spellStart"/>
      <w:r w:rsidRPr="005D2CF1">
        <w:t>Nnwdaf_AnalyticsSubscription</w:t>
      </w:r>
      <w:r>
        <w:t>_Subscribe</w:t>
      </w:r>
      <w:proofErr w:type="spellEnd"/>
      <w:r w:rsidRPr="005D2CF1">
        <w:t xml:space="preserve"> or </w:t>
      </w:r>
      <w:proofErr w:type="spellStart"/>
      <w:r w:rsidRPr="005D2CF1">
        <w:t>Nnwdaf_AnalyticsInfo</w:t>
      </w:r>
      <w:r>
        <w:t>_Request</w:t>
      </w:r>
      <w:proofErr w:type="spellEnd"/>
      <w:r w:rsidRPr="005D2CF1">
        <w:t xml:space="preserve"> service operations described in clause 7 provide the input parameters listed below.</w:t>
      </w:r>
    </w:p>
    <w:p w14:paraId="5103F9E7" w14:textId="77777777" w:rsidR="001D0CE9" w:rsidRPr="005D2CF1" w:rsidRDefault="001D0CE9" w:rsidP="001D0CE9">
      <w:pPr>
        <w:pStyle w:val="B1"/>
      </w:pPr>
      <w:r w:rsidRPr="005D2CF1">
        <w:t>-</w:t>
      </w:r>
      <w:r w:rsidRPr="005D2CF1">
        <w:tab/>
        <w:t>A list of Analytics ID</w:t>
      </w:r>
      <w:del w:id="347" w:author="Antoine (s) -&gt; s" w:date="2024-01-04T23:44:00Z">
        <w:r w:rsidRPr="005D2CF1" w:rsidDel="006E2B10">
          <w:delText>(</w:delText>
        </w:r>
      </w:del>
      <w:r w:rsidRPr="005D2CF1">
        <w:t>s</w:t>
      </w:r>
      <w:del w:id="348" w:author="Antoine (s) -&gt; s" w:date="2024-01-04T23:44:00Z">
        <w:r w:rsidRPr="005D2CF1" w:rsidDel="006E2B10">
          <w:delText>)</w:delText>
        </w:r>
      </w:del>
      <w:r w:rsidRPr="005D2CF1">
        <w:t>: identifies the requested analytics.</w:t>
      </w:r>
    </w:p>
    <w:p w14:paraId="2096F514" w14:textId="77777777" w:rsidR="001D0CE9" w:rsidRPr="005D2CF1" w:rsidRDefault="001D0CE9" w:rsidP="001D0CE9">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t xml:space="preserve">is </w:t>
      </w:r>
      <w:r w:rsidRPr="005D2CF1">
        <w:t>defined in</w:t>
      </w:r>
      <w:r>
        <w:t xml:space="preserve"> the analytics related clauses</w:t>
      </w:r>
      <w:r w:rsidRPr="005D2CF1">
        <w:t>.</w:t>
      </w:r>
    </w:p>
    <w:p w14:paraId="5A44B1CB" w14:textId="77044765" w:rsidR="001D0CE9" w:rsidRPr="005D2CF1" w:rsidRDefault="001D0CE9" w:rsidP="001D0CE9">
      <w:pPr>
        <w:pStyle w:val="B1"/>
      </w:pPr>
      <w:r w:rsidRPr="005D2CF1">
        <w:t>-</w:t>
      </w:r>
      <w:r w:rsidRPr="005D2CF1">
        <w:tab/>
      </w:r>
      <w:r w:rsidR="00CA1C25" w:rsidRPr="005D2CF1">
        <w:t xml:space="preserve">Target of Analytics Reporting: indicates the object(s) for which Analytics information is requested, entities such as specific </w:t>
      </w:r>
      <w:ins w:id="349" w:author="EricssonUser" w:date="2023-12-29T11:17:00Z">
        <w:r w:rsidR="00CA1C25">
          <w:t xml:space="preserve">list of </w:t>
        </w:r>
      </w:ins>
      <w:r w:rsidR="00CA1C25" w:rsidRPr="005D2CF1">
        <w:t>UEs</w:t>
      </w:r>
      <w:ins w:id="350" w:author="EricssonUser" w:date="2023-12-29T11:34:00Z">
        <w:r w:rsidR="00CA1C25">
          <w:t>,</w:t>
        </w:r>
      </w:ins>
      <w:ins w:id="351" w:author="EricssonUser" w:date="2023-12-29T11:18:00Z">
        <w:r w:rsidR="00CA1C25">
          <w:t xml:space="preserve"> </w:t>
        </w:r>
      </w:ins>
      <w:ins w:id="352" w:author="EricssonUser" w:date="2023-12-29T11:51:00Z">
        <w:r w:rsidR="00CA1C25">
          <w:t>i.e.,</w:t>
        </w:r>
      </w:ins>
      <w:ins w:id="353" w:author="EricssonUser" w:date="2023-12-29T11:18:00Z">
        <w:r w:rsidR="00CA1C25">
          <w:t xml:space="preserve"> a list of SUPIs</w:t>
        </w:r>
      </w:ins>
      <w:r w:rsidR="00CA1C25" w:rsidRPr="005D2CF1">
        <w:t xml:space="preserve">, </w:t>
      </w:r>
      <w:del w:id="354" w:author="EricssonUser" w:date="2023-12-29T11:50:00Z">
        <w:r w:rsidR="00CA1C25" w:rsidRPr="005D2CF1" w:rsidDel="00CA1C25">
          <w:delText xml:space="preserve">a </w:delText>
        </w:r>
      </w:del>
      <w:r w:rsidR="00CA1C25" w:rsidRPr="005D2CF1">
        <w:t>group of UE</w:t>
      </w:r>
      <w:ins w:id="355" w:author="EricssonUser" w:date="2023-12-29T11:34:00Z">
        <w:r w:rsidR="00CA1C25">
          <w:t>s</w:t>
        </w:r>
      </w:ins>
      <w:del w:id="356" w:author="EricssonUser" w:date="2023-12-29T11:34:00Z">
        <w:r w:rsidR="00CA1C25" w:rsidRPr="005D2CF1" w:rsidDel="005B29D5">
          <w:delText>(s)</w:delText>
        </w:r>
      </w:del>
      <w:ins w:id="357" w:author="EricssonUser" w:date="2023-12-29T11:51:00Z">
        <w:r w:rsidR="00CA1C25">
          <w:t>,</w:t>
        </w:r>
      </w:ins>
      <w:r w:rsidR="00CA1C25">
        <w:t xml:space="preserve"> </w:t>
      </w:r>
      <w:ins w:id="358" w:author="EricssonUser" w:date="2023-12-29T09:07:00Z">
        <w:r w:rsidR="00CA1C25">
          <w:t>i.e.,</w:t>
        </w:r>
      </w:ins>
      <w:ins w:id="359" w:author="EricssonUser" w:date="2023-12-29T09:04:00Z">
        <w:r w:rsidR="00CA1C25">
          <w:t xml:space="preserve"> a list of Internal-G</w:t>
        </w:r>
      </w:ins>
      <w:ins w:id="360" w:author="EricssonUser" w:date="2023-12-29T09:05:00Z">
        <w:r w:rsidR="00CA1C25">
          <w:t>roup-I</w:t>
        </w:r>
      </w:ins>
      <w:ins w:id="361" w:author="EricssonUser" w:date="2023-12-29T09:27:00Z">
        <w:r w:rsidR="00CA1C25">
          <w:t>d</w:t>
        </w:r>
      </w:ins>
      <w:ins w:id="362" w:author="EricssonUser" w:date="2023-12-29T09:05:00Z">
        <w:r w:rsidR="00CA1C25">
          <w:t>s</w:t>
        </w:r>
      </w:ins>
      <w:ins w:id="363" w:author="EricssonUser" w:date="2023-12-29T11:51:00Z">
        <w:r w:rsidR="00CA1C25">
          <w:t>,</w:t>
        </w:r>
      </w:ins>
      <w:r w:rsidR="00CA1C25" w:rsidRPr="005D2CF1">
        <w:t xml:space="preserve"> or any UE (i.e. all UEs).</w:t>
      </w:r>
    </w:p>
    <w:p w14:paraId="1865950F"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_Subscribe</w:t>
      </w:r>
      <w:proofErr w:type="spellEnd"/>
      <w:r w:rsidRPr="005D2CF1">
        <w:t xml:space="preserve">) A Notification Target Address (+ Notification Correlation ID) as defined in clause 4.15.1 </w:t>
      </w:r>
      <w:r>
        <w:t xml:space="preserve">of </w:t>
      </w:r>
      <w:r w:rsidRPr="005D2CF1">
        <w:t>TS</w:t>
      </w:r>
      <w:r>
        <w:t> </w:t>
      </w:r>
      <w:r w:rsidRPr="005D2CF1">
        <w:t>23.502</w:t>
      </w:r>
      <w:r>
        <w:t> </w:t>
      </w:r>
      <w:r w:rsidRPr="005D2CF1">
        <w:t>[3], allowing to correlate notifications received from NWDAF with this subscription.</w:t>
      </w:r>
    </w:p>
    <w:p w14:paraId="0C1431E6" w14:textId="77777777" w:rsidR="001D0CE9" w:rsidRDefault="001D0CE9" w:rsidP="001D0CE9">
      <w:pPr>
        <w:pStyle w:val="B1"/>
      </w:pPr>
      <w:r>
        <w:t>-</w:t>
      </w:r>
      <w:r>
        <w:tab/>
        <w:t xml:space="preserve">(Only for </w:t>
      </w:r>
      <w:proofErr w:type="spellStart"/>
      <w:r>
        <w:t>Nnwdaf_AnalyticsSubscription_Subscribe</w:t>
      </w:r>
      <w:proofErr w:type="spellEnd"/>
      <w:r>
        <w:t>) Subscription Correlation ID: identifies an existing analytics subscription that is to be modified.</w:t>
      </w:r>
    </w:p>
    <w:p w14:paraId="7DCB0909" w14:textId="77777777" w:rsidR="001D0CE9" w:rsidRDefault="001D0CE9" w:rsidP="001D0CE9">
      <w:pPr>
        <w:pStyle w:val="B1"/>
      </w:pPr>
      <w:r>
        <w:t>-</w:t>
      </w:r>
      <w:r>
        <w:tab/>
        <w:t>Related to analytic consumers that aggregate analytics from multiple NWDAF subscriptions:</w:t>
      </w:r>
    </w:p>
    <w:p w14:paraId="71269F38" w14:textId="77777777" w:rsidR="001D0CE9" w:rsidRDefault="001D0CE9" w:rsidP="001D0CE9">
      <w:pPr>
        <w:pStyle w:val="B2"/>
      </w:pPr>
      <w:r>
        <w:lastRenderedPageBreak/>
        <w:t>-</w:t>
      </w:r>
      <w:r>
        <w:tab/>
        <w:t>[OPTIONAL] (Set of) NWDAF identifiers of NWDAF instances used by the NWDAF service consumer when aggregating multiple analytics subscriptions. See clause 6.1A.</w:t>
      </w:r>
    </w:p>
    <w:p w14:paraId="71B71868" w14:textId="77777777" w:rsidR="001D0CE9" w:rsidRPr="005D2CF1" w:rsidRDefault="001D0CE9" w:rsidP="001D0CE9">
      <w:pPr>
        <w:pStyle w:val="B1"/>
      </w:pPr>
      <w:r w:rsidRPr="005D2CF1">
        <w:t>-</w:t>
      </w:r>
      <w:r w:rsidRPr="005D2CF1">
        <w:tab/>
        <w:t>Analytics Reporting Information with the following parameters:</w:t>
      </w:r>
    </w:p>
    <w:p w14:paraId="183051BC" w14:textId="77777777" w:rsidR="001D0CE9" w:rsidRPr="005D2CF1"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Analytics Reporting Parameters as per Event Reporting parameters defined in Table 4.15.1-1</w:t>
      </w:r>
      <w:r>
        <w:t xml:space="preserve"> of</w:t>
      </w:r>
      <w:r w:rsidRPr="005D2CF1">
        <w:t xml:space="preserve"> TS</w:t>
      </w:r>
      <w:r>
        <w:t> </w:t>
      </w:r>
      <w:r w:rsidRPr="005D2CF1">
        <w:t>23.502</w:t>
      </w:r>
      <w:r>
        <w:t> </w:t>
      </w:r>
      <w:r w:rsidRPr="005D2CF1">
        <w:t>[3].</w:t>
      </w:r>
    </w:p>
    <w:p w14:paraId="10BC47D5" w14:textId="77777777" w:rsidR="001D0CE9" w:rsidRDefault="001D0CE9" w:rsidP="001D0CE9">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221C6224" w14:textId="77777777" w:rsidR="001D0CE9"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Reporting Thresholds, which indicate conditions on the level of each requested analytics that when reached shall be notified by the NWDAF.</w:t>
      </w:r>
    </w:p>
    <w:p w14:paraId="35EDB58D" w14:textId="77777777" w:rsidR="001D0CE9" w:rsidRPr="005D2CF1" w:rsidRDefault="001D0CE9" w:rsidP="001D0CE9">
      <w:pPr>
        <w:pStyle w:val="B3"/>
      </w:pPr>
      <w:r>
        <w:t>-</w:t>
      </w:r>
      <w:r>
        <w:tab/>
        <w:t>[OPTIONAL] Matching direction:</w:t>
      </w:r>
      <w:r w:rsidRPr="005D2CF1">
        <w:t xml:space="preserve"> A matching direction may be provided such as below, above, or crossed. If no matching direction is provided, the default direction is crossed.</w:t>
      </w:r>
    </w:p>
    <w:p w14:paraId="7B5ABE15" w14:textId="77777777" w:rsidR="001D0CE9" w:rsidRDefault="001D0CE9" w:rsidP="001D0CE9">
      <w:pPr>
        <w:pStyle w:val="B3"/>
      </w:pPr>
      <w:r>
        <w:t>-</w:t>
      </w:r>
      <w:r>
        <w:tab/>
        <w:t>[OPTIONAL] Acceptable deviation: An acceptable deviation from the threshold level in the non-critical direction (i.e. in which the QoS is improving) may be set to limit the amount of signalling.</w:t>
      </w:r>
    </w:p>
    <w:p w14:paraId="633B1FFE" w14:textId="77777777" w:rsidR="001D0CE9" w:rsidRPr="005D2CF1" w:rsidRDefault="001D0CE9" w:rsidP="001D0CE9">
      <w:pPr>
        <w:pStyle w:val="B2"/>
      </w:pPr>
      <w:r w:rsidRPr="005D2CF1">
        <w:t>-</w:t>
      </w:r>
      <w:r w:rsidRPr="005D2CF1">
        <w:tab/>
        <w:t>Analytics target period: time interval [</w:t>
      </w:r>
      <w:proofErr w:type="spellStart"/>
      <w:proofErr w:type="gramStart"/>
      <w:r w:rsidRPr="005D2CF1">
        <w:t>start..</w:t>
      </w:r>
      <w:proofErr w:type="gramEnd"/>
      <w:r w:rsidRPr="005D2CF1">
        <w: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6E47308F" w14:textId="77777777" w:rsidR="001D0CE9" w:rsidRDefault="001D0CE9" w:rsidP="001D0CE9">
      <w:pPr>
        <w:pStyle w:val="B2"/>
      </w:pPr>
      <w:r>
        <w:t>-</w:t>
      </w:r>
      <w:r>
        <w:tab/>
        <w:t>Time window for historical analytics: time interval [</w:t>
      </w:r>
      <w:proofErr w:type="spellStart"/>
      <w:proofErr w:type="gramStart"/>
      <w:r>
        <w:t>start..</w:t>
      </w:r>
      <w:proofErr w:type="gramEnd"/>
      <w:r>
        <w:t>end</w:t>
      </w:r>
      <w:proofErr w:type="spellEnd"/>
      <w:r>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3C1EBD42" w14:textId="77777777" w:rsidR="001D0CE9" w:rsidRDefault="001D0CE9" w:rsidP="001D0CE9">
      <w:pPr>
        <w:pStyle w:val="B2"/>
      </w:pPr>
      <w:r>
        <w:t>-</w:t>
      </w:r>
      <w:r>
        <w:tab/>
        <w:t>[OPTIONAL] Data time window: if specified, only events that have been created in the specified time interval are considered for the analytics generation.</w:t>
      </w:r>
    </w:p>
    <w:p w14:paraId="024F689E" w14:textId="77777777" w:rsidR="001D0CE9" w:rsidRPr="005D2CF1" w:rsidRDefault="001D0CE9" w:rsidP="001D0CE9">
      <w:pPr>
        <w:pStyle w:val="B2"/>
      </w:pPr>
      <w:r w:rsidRPr="005D2CF1">
        <w:t>-</w:t>
      </w:r>
      <w:r w:rsidRPr="005D2CF1">
        <w:tab/>
      </w:r>
      <w:r>
        <w:t xml:space="preserve">[OPTIONAL] </w:t>
      </w:r>
      <w:r w:rsidRPr="005D2CF1">
        <w:t>Preferred level of accuracy of the analytics</w:t>
      </w:r>
      <w:r>
        <w:t xml:space="preserve"> ("Low", "Medium", "High" or "Highest").</w:t>
      </w:r>
    </w:p>
    <w:p w14:paraId="3B6D2E7F" w14:textId="77777777" w:rsidR="001D0CE9" w:rsidRDefault="001D0CE9" w:rsidP="001D0CE9">
      <w:pPr>
        <w:pStyle w:val="B2"/>
      </w:pPr>
      <w:r>
        <w:t>-</w:t>
      </w:r>
      <w:r>
        <w:tab/>
        <w:t>[OPTIONAL] Preferred level of accuracy per analytics subset ("Low", "Medium", "High" or "Highest"). When a preferred level of accuracy is expressed for a given analytics subset, it takes precedence for this subset over the above preferred level of accuracy of the analytics. Analytics subsets are defined in the "Output Analytics" clause of applicable analytics.</w:t>
      </w:r>
    </w:p>
    <w:p w14:paraId="669D8159" w14:textId="77777777" w:rsidR="001D0CE9" w:rsidRDefault="001D0CE9" w:rsidP="001D0CE9">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 The following dataset statistical properties are allowed:</w:t>
      </w:r>
    </w:p>
    <w:p w14:paraId="4378218D" w14:textId="77777777" w:rsidR="001D0CE9" w:rsidRDefault="001D0CE9" w:rsidP="001D0CE9">
      <w:pPr>
        <w:pStyle w:val="B3"/>
      </w:pPr>
      <w:r>
        <w:t>-</w:t>
      </w:r>
      <w:r>
        <w:tab/>
        <w:t>Uniformly distributed datasets, which indicates the use of data samples that are uniformly distributed according to the different aspects of the requested analytics (e.g. equivalent data samples for each UE listed as a Target of Analytics Reporting or for S-NSSAIs included in the Analytics Filter Information).</w:t>
      </w:r>
    </w:p>
    <w:p w14:paraId="72ABFF7A" w14:textId="77777777" w:rsidR="001D0CE9" w:rsidRDefault="001D0CE9" w:rsidP="001D0CE9">
      <w:pPr>
        <w:pStyle w:val="B3"/>
      </w:pPr>
      <w:r>
        <w:t>-</w:t>
      </w:r>
      <w:r>
        <w:tab/>
        <w:t>Datasets with or without outliers, which indicates that the data samples shall consider or disregard data samples that are at the extreme boundaries of the value range.</w:t>
      </w:r>
    </w:p>
    <w:p w14:paraId="4B74E2AE" w14:textId="77777777" w:rsidR="001D0CE9" w:rsidRPr="005D2CF1" w:rsidRDefault="001D0CE9" w:rsidP="001D0CE9">
      <w:pPr>
        <w:pStyle w:val="B2"/>
      </w:pPr>
      <w:r w:rsidRPr="005D2CF1">
        <w:t>-</w:t>
      </w:r>
      <w:r w:rsidRPr="005D2CF1">
        <w:tab/>
        <w:t>Time when analytics information is needed (if applicable)</w:t>
      </w:r>
      <w:r>
        <w:t>: indicates to the NWDAF the latest time the analytics consumer expects to receive analytics data provided by the NWDAF</w:t>
      </w:r>
      <w:r w:rsidRPr="005D2CF1">
        <w:t>.</w:t>
      </w:r>
      <w:r>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t xml:space="preserve"> or error notification</w:t>
      </w:r>
      <w:r w:rsidRPr="005D2CF1">
        <w:t xml:space="preserve"> to the consumer.</w:t>
      </w:r>
      <w:r>
        <w:t xml:space="preserve"> "Time when analytics information is needed" is a relative time interval as the gap with respect to analytics request /subscription (e.g. "in 10 minutes").</w:t>
      </w:r>
    </w:p>
    <w:p w14:paraId="5E2914AF" w14:textId="77777777" w:rsidR="001D0CE9" w:rsidRDefault="001D0CE9" w:rsidP="001D0CE9">
      <w:pPr>
        <w:pStyle w:val="NO"/>
      </w:pPr>
      <w:r>
        <w:lastRenderedPageBreak/>
        <w:t>NOTE 2:</w:t>
      </w:r>
      <w:r>
        <w:tab/>
        <w:t>If the analytics request contains the parameter "Time when analytics information is needed" for Analytics ID(s), this parameter takes precedence over the requested periodicity, if a periodic reporting mode is requested.</w:t>
      </w:r>
    </w:p>
    <w:p w14:paraId="690B77DB" w14:textId="77777777" w:rsidR="001D0CE9" w:rsidRDefault="001D0CE9" w:rsidP="001D0CE9">
      <w:pPr>
        <w:pStyle w:val="NO"/>
      </w:pPr>
      <w:r>
        <w:t>NOTE 3:</w:t>
      </w:r>
      <w:r>
        <w:tab/>
        <w:t>If the Time when analytics information is needed is provided and it is less than the Supported Analytics Delay per Analytics ID (if available) defined in clause 6.2.6.2 of TS 23.501 [2], it is expected that the NWDAF might not be able to treat the Analytics ID on time.</w:t>
      </w:r>
    </w:p>
    <w:p w14:paraId="7801F72E" w14:textId="77777777" w:rsidR="001D0CE9" w:rsidRPr="005D2CF1" w:rsidRDefault="001D0CE9" w:rsidP="001D0CE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7E748BC1" w14:textId="77777777" w:rsidR="001D0CE9" w:rsidRDefault="001D0CE9" w:rsidP="001D0CE9">
      <w:pPr>
        <w:pStyle w:val="B2"/>
      </w:pPr>
      <w:r>
        <w:t>-</w:t>
      </w:r>
      <w:r>
        <w:tab/>
        <w:t>[OPTIONAL] Preferred granularity of location information: "TA level", "cell level" or "longitude and latitude level".</w:t>
      </w:r>
    </w:p>
    <w:p w14:paraId="5822689E" w14:textId="77777777" w:rsidR="001D0CE9" w:rsidRDefault="001D0CE9" w:rsidP="001D0CE9">
      <w:pPr>
        <w:pStyle w:val="NO"/>
      </w:pPr>
      <w:r>
        <w:t>NOTE 4:</w:t>
      </w:r>
      <w:r>
        <w:tab/>
        <w:t xml:space="preserve">As defined in clause 4 of TS 23.032 [34], longitude and latitude level </w:t>
      </w:r>
      <w:proofErr w:type="gramStart"/>
      <w:r>
        <w:t>means</w:t>
      </w:r>
      <w:proofErr w:type="gramEnd"/>
      <w:r>
        <w:t xml:space="preserve"> the location information is expressed as longitude and latitude in geographical coordinate instead of TA ID or cell ID that is only known in 3GPP system. It also stands for the location information that is expressed as a reference point in local co-ordinate.</w:t>
      </w:r>
    </w:p>
    <w:p w14:paraId="3B1458D4" w14:textId="77777777" w:rsidR="001D0CE9" w:rsidRDefault="001D0CE9" w:rsidP="001D0CE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16A09848" w14:textId="77777777" w:rsidR="001D0CE9" w:rsidRDefault="001D0CE9" w:rsidP="001D0CE9">
      <w:pPr>
        <w:pStyle w:val="B2"/>
      </w:pPr>
      <w:r>
        <w:t>-</w:t>
      </w:r>
      <w:r>
        <w:tab/>
        <w:t>[OPTIONAL] Temporal granularity size: minimum duration of each time slot for which analytics are provide. When this parameter is provided, the NWDAF should provide analytics per elementary time slot accordingly.</w:t>
      </w:r>
    </w:p>
    <w:p w14:paraId="29FEBEC6" w14:textId="77777777" w:rsidR="001D0CE9" w:rsidRDefault="001D0CE9" w:rsidP="001D0CE9">
      <w:pPr>
        <w:pStyle w:val="NO"/>
      </w:pPr>
      <w:r>
        <w:t>NOTE 5:</w:t>
      </w:r>
      <w:r>
        <w:tab/>
        <w:t xml:space="preserve">It is up to NWDAF implementation to determine whether the data is </w:t>
      </w:r>
      <w:proofErr w:type="gramStart"/>
      <w:r>
        <w:t>taken into account</w:t>
      </w:r>
      <w:proofErr w:type="gramEnd"/>
      <w:r>
        <w:t xml:space="preserve"> that the UE locates in an area for a shorter time than the Temporal granularity size.</w:t>
      </w:r>
    </w:p>
    <w:p w14:paraId="2CE989BF" w14:textId="77777777" w:rsidR="001D0CE9" w:rsidRDefault="001D0CE9" w:rsidP="001D0CE9">
      <w:pPr>
        <w:pStyle w:val="B2"/>
      </w:pPr>
      <w:r>
        <w:t>-</w:t>
      </w:r>
      <w:r>
        <w:tab/>
        <w:t>[OPTIONAL] Preferred orientation of location information: ("horizontal", "vertical", "both").</w:t>
      </w:r>
    </w:p>
    <w:p w14:paraId="165639BC" w14:textId="77777777" w:rsidR="001D0CE9" w:rsidRDefault="001D0CE9" w:rsidP="001D0CE9">
      <w:pPr>
        <w:pStyle w:val="B2"/>
      </w:pPr>
      <w:r>
        <w:t>-</w:t>
      </w:r>
      <w:r>
        <w:tab/>
        <w:t>[OPTIONAL] Preferred order of results when a list of analytics is returned, possibly with a criterion for identifying the property of the results to which the preferred ordering is applied.</w:t>
      </w:r>
    </w:p>
    <w:p w14:paraId="04F19081" w14:textId="77777777" w:rsidR="001D0CE9" w:rsidRPr="005D2CF1" w:rsidRDefault="001D0CE9" w:rsidP="001D0CE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shall return all SUPIs concerned by the analytics object. When </w:t>
      </w:r>
      <w:proofErr w:type="spellStart"/>
      <w:r w:rsidRPr="005D2CF1">
        <w:t>SUPImax</w:t>
      </w:r>
      <w:proofErr w:type="spellEnd"/>
      <w:r w:rsidRPr="005D2CF1">
        <w:t xml:space="preserve"> is set to 0, the NWDAF shall not provide any SUPI.</w:t>
      </w:r>
    </w:p>
    <w:p w14:paraId="424168F9" w14:textId="77777777" w:rsidR="001D0CE9" w:rsidRDefault="001D0CE9" w:rsidP="001D0CE9">
      <w:pPr>
        <w:pStyle w:val="B2"/>
      </w:pPr>
      <w:r>
        <w:t>-</w:t>
      </w:r>
      <w:r>
        <w:tab/>
        <w:t>[OPTIONAL] Output strategy: indicates the relevant factors for determining when the analytics reported. The following values are allowed:</w:t>
      </w:r>
    </w:p>
    <w:p w14:paraId="6264F691" w14:textId="77777777" w:rsidR="001D0CE9" w:rsidRDefault="001D0CE9" w:rsidP="001D0CE9">
      <w:pPr>
        <w:pStyle w:val="B3"/>
      </w:pPr>
      <w:r>
        <w:t>-</w:t>
      </w:r>
      <w:r>
        <w:tab/>
        <w:t>Binary output strategy: indicates that the analytics shall only be reported when the preferred level of accuracy is reached within a cycle of periodic notification as defined in the Analytics Reporting Parameters.</w:t>
      </w:r>
    </w:p>
    <w:p w14:paraId="5653F7E9" w14:textId="77777777" w:rsidR="001D0CE9" w:rsidRDefault="001D0CE9" w:rsidP="001D0CE9">
      <w:pPr>
        <w:pStyle w:val="NO"/>
      </w:pPr>
      <w:r>
        <w:t>NOTE 6:</w:t>
      </w:r>
      <w:r>
        <w:tab/>
        <w:t>If preferred level of accuracy is more important than providing an output, then the binary strategy is used so that all analytics outputs have equivalent confidence in the prediction.</w:t>
      </w:r>
    </w:p>
    <w:p w14:paraId="6E5A7A50" w14:textId="77777777" w:rsidR="001D0CE9" w:rsidRDefault="001D0CE9" w:rsidP="001D0CE9">
      <w:pPr>
        <w:pStyle w:val="B3"/>
      </w:pPr>
      <w:r>
        <w:t>-</w:t>
      </w:r>
      <w:r>
        <w:tab/>
        <w:t>Gradient output strategy: indicates that the analytics shall be reported according to the periodicity defined in the Analytics Reporting Parameters irrespective if the preferred level of accuracy has been reached.</w:t>
      </w:r>
    </w:p>
    <w:p w14:paraId="201332A5" w14:textId="77777777" w:rsidR="001D0CE9" w:rsidRDefault="001D0CE9" w:rsidP="001D0CE9">
      <w:pPr>
        <w:pStyle w:val="NO"/>
      </w:pPr>
      <w:r>
        <w:t>NOTE 7:</w:t>
      </w:r>
      <w:r>
        <w:tab/>
        <w:t>If having an analytics output is more important than reaching the preferred level of accuracy, then the gradient output strategy is used so that each NWDAF will timely provide the output indicating the confidence of the prediction at the moment of the output generation.</w:t>
      </w:r>
    </w:p>
    <w:p w14:paraId="1B8AA6DB" w14:textId="77777777" w:rsidR="001D0CE9" w:rsidRDefault="001D0CE9" w:rsidP="001D0CE9">
      <w:pPr>
        <w:pStyle w:val="NO"/>
      </w:pPr>
      <w:r>
        <w:t>NOTE 8:</w:t>
      </w:r>
      <w:r>
        <w:tab/>
        <w:t>When no output strategy is included in the subscription, the analytics output will be generated based on the gradient strategy and includes the confidence of the prediction for the reporting period.</w:t>
      </w:r>
    </w:p>
    <w:p w14:paraId="312FDAE7" w14:textId="77777777" w:rsidR="001D0CE9" w:rsidRDefault="001D0CE9" w:rsidP="001D0CE9">
      <w:pPr>
        <w:pStyle w:val="B2"/>
      </w:pPr>
      <w:r>
        <w:t>-</w:t>
      </w:r>
      <w:r>
        <w:tab/>
        <w:t>[OPTIONAL] Analytics metadata request: indicates a request from one NWDAF to another NWDAF to provide the "analytics metadata information" related to the produced output analytics. This input parameter indicates which parameters in "analytics metadata information" are required to aggregate the output analytics for the requested Analytics ID(s).</w:t>
      </w:r>
    </w:p>
    <w:p w14:paraId="13EDA45D" w14:textId="77777777" w:rsidR="001D0CE9" w:rsidRDefault="001D0CE9" w:rsidP="001D0CE9">
      <w:pPr>
        <w:pStyle w:val="B1"/>
      </w:pPr>
      <w:r>
        <w:lastRenderedPageBreak/>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p>
    <w:p w14:paraId="1EC75276" w14:textId="77777777" w:rsidR="001D0CE9" w:rsidRDefault="001D0CE9" w:rsidP="001D0CE9">
      <w:pPr>
        <w:pStyle w:val="B1"/>
      </w:pPr>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B34811" w14:textId="1865C476" w:rsidR="001D0CE9" w:rsidRDefault="001D0CE9" w:rsidP="001D0CE9">
      <w:pPr>
        <w:pStyle w:val="B1"/>
      </w:pPr>
      <w:r>
        <w:t>-</w:t>
      </w:r>
      <w:r>
        <w:tab/>
        <w:t xml:space="preserve">[OPTIONAL] Use case context: indicates the context of use of the analytics to select the most relevant </w:t>
      </w:r>
      <w:del w:id="364" w:author="vivo1" w:date="2023-09-26T16:59:00Z">
        <w:r w:rsidDel="00D2118A">
          <w:delText>ML model</w:delText>
        </w:r>
      </w:del>
      <w:ins w:id="365" w:author="vivo1" w:date="2023-09-26T16:59:00Z">
        <w:r w:rsidR="00D2118A">
          <w:t>ML Model</w:t>
        </w:r>
      </w:ins>
      <w:r>
        <w:t>.</w:t>
      </w:r>
    </w:p>
    <w:p w14:paraId="7BE08DC9" w14:textId="0C25F07F" w:rsidR="001D0CE9" w:rsidRDefault="001D0CE9" w:rsidP="001D0CE9">
      <w:pPr>
        <w:pStyle w:val="NO"/>
      </w:pPr>
      <w:r>
        <w:t>NOTE 9:</w:t>
      </w:r>
      <w:r>
        <w:tab/>
        <w:t xml:space="preserve">The NWDAF can use the parameter "Use case context" to select the most relevant </w:t>
      </w:r>
      <w:del w:id="366" w:author="vivo1" w:date="2023-09-26T16:59:00Z">
        <w:r w:rsidDel="00D2118A">
          <w:delText>ML model</w:delText>
        </w:r>
      </w:del>
      <w:ins w:id="367" w:author="vivo1" w:date="2023-09-26T16:59:00Z">
        <w:r w:rsidR="00D2118A">
          <w:t>ML Model</w:t>
        </w:r>
      </w:ins>
      <w:r>
        <w:t xml:space="preserve">, when several </w:t>
      </w:r>
      <w:del w:id="368" w:author="vivo1" w:date="2023-09-26T16:59:00Z">
        <w:r w:rsidDel="00D2118A">
          <w:delText>ML model</w:delText>
        </w:r>
      </w:del>
      <w:ins w:id="369" w:author="vivo1" w:date="2023-09-26T16:59:00Z">
        <w:r w:rsidR="00D2118A">
          <w:t>ML Model</w:t>
        </w:r>
      </w:ins>
      <w:r>
        <w:t xml:space="preserve">s are available for the requested Analytics ID(s). NWDAF containing </w:t>
      </w:r>
      <w:proofErr w:type="spellStart"/>
      <w:r>
        <w:t>AnLF</w:t>
      </w:r>
      <w:proofErr w:type="spellEnd"/>
      <w:r>
        <w:t xml:space="preserve"> can additionally provide the parameter "Use case context" when requesting an </w:t>
      </w:r>
      <w:del w:id="370" w:author="vivo1" w:date="2023-09-26T16:59:00Z">
        <w:r w:rsidDel="00D2118A">
          <w:delText>ML model</w:delText>
        </w:r>
      </w:del>
      <w:ins w:id="371" w:author="vivo1" w:date="2023-09-26T16:59:00Z">
        <w:r w:rsidR="00D2118A">
          <w:t>ML Model</w:t>
        </w:r>
      </w:ins>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70AC6183" w14:textId="68C8EB30" w:rsidR="001D0CE9" w:rsidRDefault="001D0CE9" w:rsidP="001D0CE9">
      <w:pPr>
        <w:pStyle w:val="B1"/>
      </w:pPr>
      <w:r>
        <w:t>-</w:t>
      </w:r>
      <w:r>
        <w:tab/>
        <w:t xml:space="preserve">(Only for </w:t>
      </w:r>
      <w:proofErr w:type="spellStart"/>
      <w:r>
        <w:t>Nnwdaf_AnalyticsSubscription_Subscribe</w:t>
      </w:r>
      <w:proofErr w:type="spellEnd"/>
      <w:r>
        <w:t xml:space="preserve">) [OPTIONAL] </w:t>
      </w:r>
      <w:del w:id="372" w:author="vivo1" w:date="2023-09-26T16:54:00Z">
        <w:r w:rsidDel="00D2118A">
          <w:delText>Analytics feedback information</w:delText>
        </w:r>
      </w:del>
      <w:ins w:id="373" w:author="vivo1" w:date="2023-09-26T16:54:00Z">
        <w:r w:rsidR="00D2118A">
          <w:t>Analytics Feedback Information</w:t>
        </w:r>
      </w:ins>
      <w:r>
        <w:t xml:space="preserve">: indicates that the consumer NF has taken an action(s) influenced by the previously provided analytics, which may or may not affect the ground truth data corresponding to analytic ID requested at the time which the prediction refers to, and consequently affect the </w:t>
      </w:r>
      <w:del w:id="374" w:author="vivo1" w:date="2023-09-26T16:53:00Z">
        <w:r w:rsidDel="00D2118A">
          <w:delText>ML Model Accuracy monitoring</w:delText>
        </w:r>
      </w:del>
      <w:ins w:id="375" w:author="vivo1" w:date="2023-09-26T16:53:00Z">
        <w:r w:rsidR="00D2118A">
          <w:t>ML Model Accuracy Monitoring</w:t>
        </w:r>
      </w:ins>
      <w:r>
        <w:t xml:space="preserve"> by the subscription with following parameter(s):</w:t>
      </w:r>
    </w:p>
    <w:p w14:paraId="2025C46B" w14:textId="77777777" w:rsidR="001D0CE9" w:rsidRDefault="001D0CE9" w:rsidP="001D0CE9">
      <w:pPr>
        <w:pStyle w:val="B2"/>
      </w:pPr>
      <w:r>
        <w:t>-</w:t>
      </w:r>
      <w:r>
        <w:tab/>
        <w:t>Corresponding Analytics ID(s) which has been used for taking an action(s);</w:t>
      </w:r>
    </w:p>
    <w:p w14:paraId="63ED1104" w14:textId="36E29409" w:rsidR="001D0CE9" w:rsidRDefault="001D0CE9" w:rsidP="001D0CE9">
      <w:pPr>
        <w:pStyle w:val="B2"/>
      </w:pPr>
      <w:r>
        <w:t>-</w:t>
      </w:r>
      <w:r>
        <w:tab/>
        <w:t xml:space="preserve">Indication whether the action will affect </w:t>
      </w:r>
      <w:del w:id="376" w:author="vivo1" w:date="2023-09-27T10:11:00Z">
        <w:r w:rsidDel="00D74C6F">
          <w:delText xml:space="preserve">on </w:delText>
        </w:r>
      </w:del>
      <w:r>
        <w:t>ground truth data (if available);</w:t>
      </w:r>
    </w:p>
    <w:p w14:paraId="18B29F9F" w14:textId="77777777" w:rsidR="001D0CE9" w:rsidRDefault="001D0CE9" w:rsidP="001D0CE9">
      <w:pPr>
        <w:pStyle w:val="B2"/>
      </w:pPr>
      <w:r>
        <w:t>-</w:t>
      </w:r>
      <w:r>
        <w:tab/>
        <w:t>Time stamp(s) of the action(s) taken.</w:t>
      </w:r>
    </w:p>
    <w:p w14:paraId="17A25016" w14:textId="188AB16C" w:rsidR="001D0CE9" w:rsidRDefault="001D0CE9" w:rsidP="001D0CE9">
      <w:pPr>
        <w:pStyle w:val="NO"/>
      </w:pPr>
      <w:r>
        <w:t>NOTE 10:</w:t>
      </w:r>
      <w:r>
        <w:tab/>
        <w:t xml:space="preserve">The consumer NF cannot include </w:t>
      </w:r>
      <w:del w:id="377" w:author="vivo1" w:date="2023-09-26T16:54:00Z">
        <w:r w:rsidDel="00D2118A">
          <w:delText>Analytics feedback information</w:delText>
        </w:r>
      </w:del>
      <w:ins w:id="378" w:author="vivo1" w:date="2023-09-26T16:54:00Z">
        <w:r w:rsidR="00D2118A">
          <w:t>Analytics Feedback Information</w:t>
        </w:r>
      </w:ins>
      <w:r>
        <w:t xml:space="preserve"> in initial subscription request. </w:t>
      </w:r>
      <w:del w:id="379" w:author="vivo1" w:date="2023-09-26T16:54:00Z">
        <w:r w:rsidDel="00D2118A">
          <w:delText>Analytics feedback information</w:delText>
        </w:r>
      </w:del>
      <w:ins w:id="380" w:author="vivo1" w:date="2023-09-26T16:54:00Z">
        <w:r w:rsidR="00D2118A">
          <w:t>Analytics Feedback Information</w:t>
        </w:r>
      </w:ins>
      <w:r>
        <w:t xml:space="preserve"> can be included in modification request for the existing analytics subscription.</w:t>
      </w:r>
    </w:p>
    <w:p w14:paraId="48E70DBF" w14:textId="77777777" w:rsidR="001D0CE9" w:rsidRDefault="001D0CE9" w:rsidP="001D0CE9">
      <w:pPr>
        <w:pStyle w:val="B1"/>
      </w:pPr>
      <w:r>
        <w:t>-</w:t>
      </w:r>
      <w:r>
        <w:tab/>
        <w:t>[OPTIONAL] Analytics Accuracy Request information with the following parameters:</w:t>
      </w:r>
    </w:p>
    <w:p w14:paraId="6307233D" w14:textId="77777777" w:rsidR="001D0CE9" w:rsidRDefault="001D0CE9" w:rsidP="001D0CE9">
      <w:pPr>
        <w:pStyle w:val="B2"/>
      </w:pPr>
      <w:r>
        <w:t>-</w:t>
      </w:r>
      <w:r>
        <w:tab/>
        <w:t>Analytics accuracy request: indicates NWDAF to provide accuracy information to the analytics consumer.</w:t>
      </w:r>
    </w:p>
    <w:p w14:paraId="23DFC69C" w14:textId="6221168B" w:rsidR="001D0CE9" w:rsidRDefault="001D0CE9" w:rsidP="001D0CE9">
      <w:pPr>
        <w:pStyle w:val="B2"/>
      </w:pPr>
      <w:r>
        <w:t>-</w:t>
      </w:r>
      <w:r>
        <w:tab/>
        <w:t xml:space="preserve">[OPTIONAL] </w:t>
      </w:r>
      <w:del w:id="381" w:author="vivo1" w:date="2023-09-26T15:43:00Z">
        <w:r w:rsidDel="00AB2ED6">
          <w:delText>Analytics accuracy information</w:delText>
        </w:r>
      </w:del>
      <w:ins w:id="382" w:author="vivo1" w:date="2023-09-26T15:44:00Z">
        <w:r w:rsidR="00AB2ED6">
          <w:t>Analytics Accuracy Information</w:t>
        </w:r>
      </w:ins>
      <w:r>
        <w:t xml:space="preserve"> time window: time interval [start. end], which indicates that analytics consumers only consider the accuracy information which is generated within this time interval.</w:t>
      </w:r>
    </w:p>
    <w:p w14:paraId="5AD31447" w14:textId="2A6AB75A" w:rsidR="001D0CE9" w:rsidRDefault="001D0CE9" w:rsidP="001D0CE9">
      <w:pPr>
        <w:pStyle w:val="B2"/>
      </w:pPr>
      <w:r>
        <w:t>-</w:t>
      </w:r>
      <w:r>
        <w:tab/>
        <w:t xml:space="preserve">[OPTIONAL] </w:t>
      </w:r>
      <w:del w:id="383" w:author="vivo1" w:date="2023-09-26T15:43:00Z">
        <w:r w:rsidDel="00AB2ED6">
          <w:delText>Analytics accuracy information</w:delText>
        </w:r>
      </w:del>
      <w:ins w:id="384" w:author="vivo1" w:date="2023-09-26T15:44:00Z">
        <w:r w:rsidR="00AB2ED6">
          <w:t>Analytics Accuracy Information</w:t>
        </w:r>
      </w:ins>
      <w:r>
        <w:t xml:space="preserve"> periodicity: time period, which indicates periodic reporting of accuracy information for the corresponding Analytics ID(s).</w:t>
      </w:r>
    </w:p>
    <w:p w14:paraId="1B9CC441" w14:textId="77777777" w:rsidR="00C927A7" w:rsidRDefault="00C927A7" w:rsidP="00C927A7">
      <w:pPr>
        <w:pStyle w:val="B2"/>
        <w:rPr>
          <w:lang w:eastAsia="en-GB"/>
        </w:rPr>
      </w:pPr>
      <w:r>
        <w:t>-</w:t>
      </w:r>
      <w:r>
        <w:tab/>
        <w:t>[OPTIONAL] Analytics Accuracy threshold: a reporting threshold accuracy value, which indicates that:</w:t>
      </w:r>
    </w:p>
    <w:p w14:paraId="6821BDE3" w14:textId="77777777" w:rsidR="00C927A7" w:rsidRDefault="00C927A7" w:rsidP="00C927A7">
      <w:pPr>
        <w:pStyle w:val="B3"/>
      </w:pPr>
      <w:r>
        <w:t>-</w:t>
      </w:r>
      <w:r>
        <w:tab/>
        <w:t>The NWDAF can provide analytics output and optionally analytics accuracy value to the analytics consumer(s) when the accuracy value is above this Analytics Accuracy threshold (i.e. the accuracy is sufficient according to the threshold);</w:t>
      </w:r>
    </w:p>
    <w:p w14:paraId="4C2C6534" w14:textId="5959709B" w:rsidR="00C927A7" w:rsidRPr="00C927A7" w:rsidRDefault="00C927A7" w:rsidP="00C927A7">
      <w:pPr>
        <w:pStyle w:val="B3"/>
      </w:pPr>
      <w:r>
        <w:t>-</w:t>
      </w:r>
      <w:r>
        <w:tab/>
        <w:t xml:space="preserve">The NWDAF can provide "Stop Analytics Output Consumption indication", "Updated Analytics" or the </w:t>
      </w:r>
      <w:del w:id="385" w:author="vivo1" w:date="2023-12-25T12:11:00Z">
        <w:r w:rsidDel="00C927A7">
          <w:delText xml:space="preserve">analytics accuracy information </w:delText>
        </w:r>
      </w:del>
      <w:ins w:id="386" w:author="vivo1" w:date="2023-12-25T12:11:00Z">
        <w:r>
          <w:t xml:space="preserve">Analytics Accuracy Information </w:t>
        </w:r>
      </w:ins>
      <w:r>
        <w:t>to the analytics consumer(s) when the accuracy value is under this threshold (This indicates the deviation of the predictions from the actual network data does not meet analytics accuracy requirement, i.e. the accuracy is not sufficient according to the threshold).</w:t>
      </w:r>
    </w:p>
    <w:p w14:paraId="5844D0E3" w14:textId="47C013FB" w:rsidR="001D0CE9" w:rsidRDefault="001D0CE9" w:rsidP="001D0CE9">
      <w:pPr>
        <w:pStyle w:val="B2"/>
      </w:pPr>
      <w:r>
        <w:t>-</w:t>
      </w:r>
      <w:r>
        <w:tab/>
        <w:t>[OPTIONAL] Minimal number of analytics output occurrences: determines the minimal number of analytics output</w:t>
      </w:r>
      <w:ins w:id="387" w:author="vivo1" w:date="2023-09-27T10:11:00Z">
        <w:r w:rsidR="000E1A9A">
          <w:t>s</w:t>
        </w:r>
      </w:ins>
      <w:r>
        <w:t xml:space="preserve"> provided by NWDAF that have to be considered in the determination of the accuracy information.</w:t>
      </w:r>
    </w:p>
    <w:p w14:paraId="630E836F" w14:textId="5B1B2E39" w:rsidR="001D0CE9" w:rsidRDefault="001D0CE9" w:rsidP="001D0CE9">
      <w:pPr>
        <w:pStyle w:val="B2"/>
      </w:pPr>
      <w:r>
        <w:t>-</w:t>
      </w:r>
      <w:r>
        <w:tab/>
        <w:t xml:space="preserve">[OPTIONAL] Updated Analytics flag: indicates that the NWDAF can provide updated analytics for provided Analytics ID(s), if updated analytics can be generated within </w:t>
      </w:r>
      <w:del w:id="388" w:author="vivo1" w:date="2023-09-26T15:44:00Z">
        <w:r w:rsidDel="00AB2ED6">
          <w:delText>analytics accuracy information</w:delText>
        </w:r>
      </w:del>
      <w:ins w:id="389" w:author="vivo1" w:date="2023-09-26T15:44:00Z">
        <w:r w:rsidR="00AB2ED6">
          <w:t>Analytics Accuracy Information</w:t>
        </w:r>
      </w:ins>
      <w:r>
        <w:t xml:space="preserve"> time window.</w:t>
      </w:r>
    </w:p>
    <w:p w14:paraId="3ED5138A" w14:textId="77777777" w:rsidR="001D0CE9" w:rsidRDefault="001D0CE9" w:rsidP="001D0CE9">
      <w:pPr>
        <w:pStyle w:val="B2"/>
      </w:pPr>
      <w:r>
        <w:lastRenderedPageBreak/>
        <w:t>-</w:t>
      </w:r>
      <w:r>
        <w:tab/>
        <w:t>[OPTIONAL] Correction time period: a relative time interval as the gap with respect to analytics is provided, which is indicated the time interval during which the updated analytics can be accepted by the analytics consumer.</w:t>
      </w:r>
    </w:p>
    <w:p w14:paraId="0F5B6349" w14:textId="77777777" w:rsidR="001D0CE9" w:rsidRDefault="001D0CE9" w:rsidP="001D0CE9">
      <w:pPr>
        <w:pStyle w:val="B2"/>
      </w:pPr>
      <w:r>
        <w:t>-</w:t>
      </w:r>
      <w:r>
        <w:tab/>
        <w:t>[OPTIONAL] Pause analytics consumption flag: is a flag indicating to NWDAF to stop sending the notifications of analytics outputs for a subscribed analytics ID, without unsubscribing to such analytics ID.</w:t>
      </w:r>
    </w:p>
    <w:p w14:paraId="3FFCAC4E" w14:textId="77777777" w:rsidR="001D0CE9" w:rsidRDefault="001D0CE9" w:rsidP="001D0CE9">
      <w:pPr>
        <w:pStyle w:val="B2"/>
      </w:pPr>
      <w:r>
        <w:t>-</w:t>
      </w:r>
      <w:r>
        <w:tab/>
        <w:t>[OPTIONAL] Resume Analytics Subscription request: is a flag indicating to NWDAF to resume the notification of analytics outputs for an existing analytics ID(s) subscription(s) that have been previously paused.</w:t>
      </w:r>
    </w:p>
    <w:p w14:paraId="3BDDF102" w14:textId="3D8BE5C2" w:rsidR="00F41D14" w:rsidRPr="005D2CF1" w:rsidRDefault="00F41D14" w:rsidP="00F41D14">
      <w:r w:rsidRPr="005D2CF1">
        <w:t xml:space="preserve">The NWDAF provides to the consumer of the </w:t>
      </w:r>
      <w:proofErr w:type="spellStart"/>
      <w:r w:rsidRPr="005D2CF1">
        <w:t>Nnwdaf_AnalyticsSubscription</w:t>
      </w:r>
      <w:r>
        <w:t>_Subscribe</w:t>
      </w:r>
      <w:proofErr w:type="spellEnd"/>
      <w:r>
        <w:t xml:space="preserve"> </w:t>
      </w:r>
      <w:r w:rsidRPr="005D2CF1">
        <w:t xml:space="preserve">or </w:t>
      </w:r>
      <w:proofErr w:type="spellStart"/>
      <w:r w:rsidRPr="005D2CF1">
        <w:t>Nnwdaf_AnalyticsInfo</w:t>
      </w:r>
      <w:r>
        <w:t>_Request</w:t>
      </w:r>
      <w:proofErr w:type="spellEnd"/>
      <w:r w:rsidRPr="005D2CF1">
        <w:t xml:space="preserve"> service operations described in clause 7, the output information listed below</w:t>
      </w:r>
      <w:r>
        <w:t xml:space="preserve">, using a </w:t>
      </w:r>
      <w:proofErr w:type="spellStart"/>
      <w:r>
        <w:t>Nnwdaf_AnalyticsSubscription_Notify</w:t>
      </w:r>
      <w:proofErr w:type="spellEnd"/>
      <w:r>
        <w:t xml:space="preserve"> service operation or the </w:t>
      </w:r>
      <w:proofErr w:type="spellStart"/>
      <w:r>
        <w:t>Nnwdaf_AnalyticsInfo_Request</w:t>
      </w:r>
      <w:proofErr w:type="spellEnd"/>
      <w:r>
        <w:t xml:space="preserve"> response, respectively</w:t>
      </w:r>
      <w:r w:rsidRPr="005D2CF1">
        <w:t>:</w:t>
      </w:r>
    </w:p>
    <w:p w14:paraId="32630ED5"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_Notify</w:t>
      </w:r>
      <w:proofErr w:type="spellEnd"/>
      <w:r w:rsidRPr="005D2CF1">
        <w:t>) The Notification Correlation Information.</w:t>
      </w:r>
    </w:p>
    <w:p w14:paraId="1D3CD96C" w14:textId="77777777" w:rsidR="001D0CE9" w:rsidRPr="005D2CF1" w:rsidRDefault="001D0CE9" w:rsidP="001D0CE9">
      <w:pPr>
        <w:pStyle w:val="B1"/>
      </w:pPr>
      <w:r w:rsidRPr="005D2CF1">
        <w:t>-</w:t>
      </w:r>
      <w:r w:rsidRPr="005D2CF1">
        <w:tab/>
        <w:t>For each Analytics ID</w:t>
      </w:r>
      <w:r>
        <w:t>,</w:t>
      </w:r>
      <w:r w:rsidRPr="005D2CF1">
        <w:t xml:space="preserve"> the analytics information in the requested Analytics target period.</w:t>
      </w:r>
      <w:r>
        <w:t xml:space="preserve"> If the analytics subset is subscribed or requested, then the corresponding analytics information shall be provided.</w:t>
      </w:r>
    </w:p>
    <w:p w14:paraId="426DC81F" w14:textId="77777777" w:rsidR="001D0CE9" w:rsidRPr="005D2CF1" w:rsidRDefault="001D0CE9" w:rsidP="001D0CE9">
      <w:pPr>
        <w:pStyle w:val="B1"/>
      </w:pPr>
      <w:r w:rsidRPr="005D2CF1">
        <w:t>-</w:t>
      </w:r>
      <w:r w:rsidRPr="005D2CF1">
        <w:tab/>
        <w:t>Timestamp of analytics generation</w:t>
      </w:r>
      <w:r>
        <w:t>:</w:t>
      </w:r>
      <w:r w:rsidRPr="005D2CF1">
        <w:t xml:space="preserve"> allows consumers to decide until when the received information shall be used. For instance, an NF can deem a received notification from NWDAF for a given feedback as invalid based on this timestamp;</w:t>
      </w:r>
    </w:p>
    <w:p w14:paraId="08A31678" w14:textId="77777777" w:rsidR="001D0CE9" w:rsidRPr="005D2CF1" w:rsidRDefault="001D0CE9" w:rsidP="001D0CE9">
      <w:pPr>
        <w:pStyle w:val="B1"/>
      </w:pPr>
      <w:r w:rsidRPr="005D2CF1">
        <w:t>-</w:t>
      </w:r>
      <w:r w:rsidRPr="005D2CF1">
        <w:tab/>
        <w:t>Validity period</w:t>
      </w:r>
      <w:r>
        <w:t>:</w:t>
      </w:r>
      <w:r w:rsidRPr="005D2CF1">
        <w:t xml:space="preserve"> defines the time period for which the analytics information is valid.</w:t>
      </w:r>
    </w:p>
    <w:p w14:paraId="73A1BED3" w14:textId="77777777" w:rsidR="001D0CE9" w:rsidRDefault="001D0CE9" w:rsidP="001D0CE9">
      <w:pPr>
        <w:pStyle w:val="NO"/>
      </w:pPr>
      <w:r>
        <w:t>NOTE 11:</w:t>
      </w:r>
      <w:r>
        <w:tab/>
      </w:r>
      <w:r>
        <w:tab/>
        <w:t>Validity period is determined by NWDAF internal logic and it is a subset of Analytics target period.</w:t>
      </w:r>
    </w:p>
    <w:p w14:paraId="1F229E90" w14:textId="77777777" w:rsidR="001D0CE9" w:rsidRPr="005D2CF1" w:rsidRDefault="001D0CE9" w:rsidP="001D0CE9">
      <w:pPr>
        <w:pStyle w:val="B1"/>
      </w:pPr>
      <w:r w:rsidRPr="005D2CF1">
        <w:t>-</w:t>
      </w:r>
      <w:r w:rsidRPr="005D2CF1">
        <w:tab/>
      </w:r>
      <w:r>
        <w:t>Confidence: p</w:t>
      </w:r>
      <w:r w:rsidRPr="005D2CF1">
        <w:t>robability assertion</w:t>
      </w:r>
      <w:r>
        <w:t xml:space="preserve">, i.e. </w:t>
      </w:r>
      <w:r w:rsidRPr="005D2CF1">
        <w:t>confidence in</w:t>
      </w:r>
      <w:r>
        <w:t xml:space="preserve"> the</w:t>
      </w:r>
      <w:r w:rsidRPr="005D2CF1">
        <w:t xml:space="preserve"> prediction.</w:t>
      </w:r>
    </w:p>
    <w:p w14:paraId="0E29C22C" w14:textId="77777777" w:rsidR="001D0CE9" w:rsidRDefault="001D0CE9" w:rsidP="001D0CE9">
      <w:pPr>
        <w:pStyle w:val="B1"/>
        <w:rPr>
          <w:lang w:eastAsia="ko-KR"/>
        </w:rPr>
      </w:pPr>
      <w:r>
        <w:rPr>
          <w:lang w:eastAsia="ko-KR"/>
        </w:rPr>
        <w:t>-</w:t>
      </w:r>
      <w:r>
        <w:rPr>
          <w:lang w:eastAsia="ko-KR"/>
        </w:rPr>
        <w:tab/>
        <w:t>[OPTIONAL] For each Analytics ID the Termination Request, which notifies the consumer that the subscription is requested to be cancelled as the NWDAF can no longer serve this subscription, e.g. due to user consent revoked, NWDAF overload, UE moved out of NWDAF serving area, etc.</w:t>
      </w:r>
    </w:p>
    <w:p w14:paraId="730ACCE0" w14:textId="77777777" w:rsidR="001D0CE9" w:rsidRDefault="001D0CE9" w:rsidP="001D0CE9">
      <w:pPr>
        <w:pStyle w:val="B1"/>
        <w:rPr>
          <w:lang w:eastAsia="ko-KR"/>
        </w:rPr>
      </w:pPr>
      <w:r>
        <w:rPr>
          <w:lang w:eastAsia="ko-KR"/>
        </w:rPr>
        <w:t>-</w:t>
      </w:r>
      <w:r>
        <w:rPr>
          <w:lang w:eastAsia="ko-KR"/>
        </w:rPr>
        <w:tab/>
        <w:t xml:space="preserve">[OPTIONAL] Analytics metadata information: additional information required to aggregate the output analytics for the requested Analytics ID(s). This parameter shall be provided if the "Analytics metadata request"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0062A4BD" w14:textId="77777777" w:rsidR="001D0CE9" w:rsidRDefault="001D0CE9" w:rsidP="001D0CE9">
      <w:pPr>
        <w:pStyle w:val="B2"/>
        <w:rPr>
          <w:lang w:eastAsia="ko-KR"/>
        </w:rPr>
      </w:pPr>
      <w:r>
        <w:rPr>
          <w:lang w:eastAsia="ko-KR"/>
        </w:rPr>
        <w:t>-</w:t>
      </w:r>
      <w:r>
        <w:rPr>
          <w:lang w:eastAsia="ko-KR"/>
        </w:rPr>
        <w:tab/>
        <w:t>Number of data samples used for the generation of the output analytics;</w:t>
      </w:r>
    </w:p>
    <w:p w14:paraId="6356A7C5" w14:textId="77777777" w:rsidR="001D0CE9" w:rsidRDefault="001D0CE9" w:rsidP="001D0CE9">
      <w:pPr>
        <w:pStyle w:val="B2"/>
        <w:rPr>
          <w:lang w:eastAsia="ko-KR"/>
        </w:rPr>
      </w:pPr>
      <w:r>
        <w:rPr>
          <w:lang w:eastAsia="ko-KR"/>
        </w:rPr>
        <w:t>-</w:t>
      </w:r>
      <w:r>
        <w:rPr>
          <w:lang w:eastAsia="ko-KR"/>
        </w:rPr>
        <w:tab/>
        <w:t>Data time window of the data samples;</w:t>
      </w:r>
    </w:p>
    <w:p w14:paraId="0E6F2ADB" w14:textId="77777777" w:rsidR="001D0CE9" w:rsidRDefault="001D0CE9" w:rsidP="001D0CE9">
      <w:pPr>
        <w:pStyle w:val="B2"/>
        <w:rPr>
          <w:lang w:eastAsia="ko-KR"/>
        </w:rPr>
      </w:pPr>
      <w:r>
        <w:rPr>
          <w:lang w:eastAsia="ko-KR"/>
        </w:rPr>
        <w:t>-</w:t>
      </w:r>
      <w:r>
        <w:rPr>
          <w:lang w:eastAsia="ko-KR"/>
        </w:rPr>
        <w:tab/>
        <w:t>Dataset Statistical Properties of the analytics output used for the generation of the analytics;</w:t>
      </w:r>
    </w:p>
    <w:p w14:paraId="59CBBFD7" w14:textId="77777777" w:rsidR="001D0CE9" w:rsidRDefault="001D0CE9" w:rsidP="001D0CE9">
      <w:pPr>
        <w:pStyle w:val="B2"/>
        <w:rPr>
          <w:lang w:eastAsia="ko-KR"/>
        </w:rPr>
      </w:pPr>
      <w:r>
        <w:rPr>
          <w:lang w:eastAsia="ko-KR"/>
        </w:rPr>
        <w:t>-</w:t>
      </w:r>
      <w:r>
        <w:rPr>
          <w:lang w:eastAsia="ko-KR"/>
        </w:rPr>
        <w:tab/>
        <w:t>[OPTIONAL] Data source(s) of the data used for the generation of the output analytics;</w:t>
      </w:r>
    </w:p>
    <w:p w14:paraId="788B825B" w14:textId="77777777" w:rsidR="001D0CE9" w:rsidRDefault="001D0CE9" w:rsidP="001D0CE9">
      <w:pPr>
        <w:pStyle w:val="B2"/>
        <w:rPr>
          <w:lang w:eastAsia="ko-KR"/>
        </w:rPr>
      </w:pPr>
      <w:r>
        <w:rPr>
          <w:lang w:eastAsia="ko-KR"/>
        </w:rPr>
        <w:t>-</w:t>
      </w:r>
      <w:r>
        <w:rPr>
          <w:lang w:eastAsia="ko-KR"/>
        </w:rPr>
        <w:tab/>
        <w:t>[OPTIONAL] Data Formatting and Processing applied on the data;</w:t>
      </w:r>
    </w:p>
    <w:p w14:paraId="1B14C270" w14:textId="77777777" w:rsidR="001D0CE9" w:rsidRDefault="001D0CE9" w:rsidP="001D0CE9">
      <w:pPr>
        <w:pStyle w:val="B2"/>
        <w:rPr>
          <w:lang w:eastAsia="ko-KR"/>
        </w:rPr>
      </w:pPr>
      <w:r>
        <w:rPr>
          <w:lang w:eastAsia="ko-KR"/>
        </w:rPr>
        <w:t>-</w:t>
      </w:r>
      <w:r>
        <w:rPr>
          <w:lang w:eastAsia="ko-KR"/>
        </w:rPr>
        <w:tab/>
        <w:t>Output strategy used for the reporting of the analytics.</w:t>
      </w:r>
    </w:p>
    <w:p w14:paraId="06741364" w14:textId="77777777" w:rsidR="001D0CE9" w:rsidRDefault="001D0CE9" w:rsidP="001D0CE9">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2E18887E" w14:textId="3CC91EF8" w:rsidR="001D0CE9" w:rsidRDefault="001D0CE9" w:rsidP="001D0CE9">
      <w:pPr>
        <w:pStyle w:val="B1"/>
      </w:pPr>
      <w:r>
        <w:t>-</w:t>
      </w:r>
      <w:r>
        <w:tab/>
        <w:t xml:space="preserve">[OPTIONAL] </w:t>
      </w:r>
      <w:del w:id="390" w:author="vivo1" w:date="2023-09-26T15:44:00Z">
        <w:r w:rsidDel="00AB2ED6">
          <w:delText>Analytics accuracy information</w:delText>
        </w:r>
      </w:del>
      <w:ins w:id="391" w:author="vivo1" w:date="2023-09-26T15:44:00Z">
        <w:r w:rsidR="00AB2ED6">
          <w:t>Analytics Accuracy Information</w:t>
        </w:r>
      </w:ins>
      <w:r>
        <w:t xml:space="preserve"> generated for each analytics ID, including:</w:t>
      </w:r>
    </w:p>
    <w:p w14:paraId="7E392735" w14:textId="0AB5D6E8" w:rsidR="001D0CE9" w:rsidRDefault="001D0CE9" w:rsidP="001D0CE9">
      <w:pPr>
        <w:pStyle w:val="B2"/>
      </w:pPr>
      <w:r>
        <w:t>-</w:t>
      </w:r>
      <w:r>
        <w:tab/>
        <w:t xml:space="preserve">Analytics accuracy value for requested Analytics ID(s): a value shall be provided if "Analytics accuracy request" parameter was provided in the corresponding </w:t>
      </w:r>
      <w:proofErr w:type="spellStart"/>
      <w:r>
        <w:t>Nnwdaf_AnalyticsSubscription_Subscribe</w:t>
      </w:r>
      <w:proofErr w:type="spellEnd"/>
      <w:r>
        <w:t xml:space="preserve"> service operation. This parameter may be provided if the value crosses the analytics accuracy threshold(s) which is indicated in the subscribe request or locally configured, or the </w:t>
      </w:r>
      <w:del w:id="392" w:author="vivo1" w:date="2023-09-26T15:44:00Z">
        <w:r w:rsidDel="00AB2ED6">
          <w:delText>analytics accuracy information</w:delText>
        </w:r>
      </w:del>
      <w:ins w:id="393" w:author="vivo1" w:date="2023-09-26T15:44:00Z">
        <w:r w:rsidR="00AB2ED6">
          <w:t>Analytics Accuracy Information</w:t>
        </w:r>
      </w:ins>
      <w:r>
        <w:t xml:space="preserve"> periodicity indicated in the subscribe request is reached.</w:t>
      </w:r>
    </w:p>
    <w:p w14:paraId="71A2097F" w14:textId="77777777" w:rsidR="001D0CE9" w:rsidRDefault="001D0CE9" w:rsidP="001D0CE9">
      <w:pPr>
        <w:pStyle w:val="B2"/>
      </w:pPr>
      <w:r>
        <w:lastRenderedPageBreak/>
        <w:t>-</w:t>
      </w:r>
      <w:r>
        <w:tab/>
        <w:t>[OPTIONAL] An indication that the determined accuracy value for the analytics ID does not meet the analytics accuracy threshold requested for the analytics ID.</w:t>
      </w:r>
    </w:p>
    <w:p w14:paraId="7053470B" w14:textId="7D022857" w:rsidR="001D0CE9" w:rsidRDefault="001D0CE9" w:rsidP="001D0CE9">
      <w:pPr>
        <w:pStyle w:val="B1"/>
      </w:pPr>
      <w:r>
        <w:t>-</w:t>
      </w:r>
      <w:r>
        <w:tab/>
        <w:t xml:space="preserve">[OPTIONAL] Updated Analytics: NWDAF provides updated Analytics, which is generated within </w:t>
      </w:r>
      <w:del w:id="394" w:author="vivo1" w:date="2023-09-26T15:44:00Z">
        <w:r w:rsidDel="00AB2ED6">
          <w:delText>analytics accuracy information</w:delText>
        </w:r>
      </w:del>
      <w:ins w:id="395" w:author="vivo1" w:date="2023-09-26T15:44:00Z">
        <w:r w:rsidR="00AB2ED6">
          <w:t>Analytics Accuracy Information</w:t>
        </w:r>
      </w:ins>
      <w:r>
        <w:t xml:space="preserve"> time window, for provided Analytics ID(s), if "Updated Analytics flag" parameter was indicated in the corresponding </w:t>
      </w:r>
      <w:proofErr w:type="spellStart"/>
      <w:r>
        <w:t>Nnwdaf_AnalyticsSubscription_Subscribe</w:t>
      </w:r>
      <w:proofErr w:type="spellEnd"/>
      <w:r>
        <w:t xml:space="preserve"> service operation.</w:t>
      </w:r>
    </w:p>
    <w:p w14:paraId="45D95F37" w14:textId="77777777" w:rsidR="001D0CE9" w:rsidRDefault="001D0CE9" w:rsidP="001D0CE9">
      <w:pPr>
        <w:pStyle w:val="B1"/>
      </w:pPr>
      <w:r>
        <w:t>-</w:t>
      </w:r>
      <w:r>
        <w:tab/>
        <w:t>[OPTIONAL] Stop Analytics Output Consumption indication: NWDAF provides to the consumer an indication to stop the consumption of the Analytics ID(s) related to the subscription ID based on NWDAF internal logic or specified analytics accuracy threshold.</w:t>
      </w:r>
    </w:p>
    <w:p w14:paraId="3F26A250" w14:textId="77777777" w:rsidR="001D0CE9" w:rsidRDefault="001D0CE9" w:rsidP="001D0CE9">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482DAF07" w14:textId="77777777" w:rsidR="001D0CE9" w:rsidRDefault="001D0CE9" w:rsidP="001D0CE9">
      <w:pPr>
        <w:pStyle w:val="B1"/>
      </w:pPr>
      <w:r>
        <w:t>-</w:t>
      </w:r>
      <w:r>
        <w:tab/>
        <w:t>[OPTIONAL] Resume Analytics Output Consumption indication: NWDAF provides to consumer an indication to resume the consumption of analytics output for existing subscription to the analytics ID(s) that was previously paused.</w:t>
      </w:r>
    </w:p>
    <w:p w14:paraId="1BA082D3" w14:textId="77777777" w:rsidR="001D0CE9" w:rsidRDefault="001D0CE9" w:rsidP="001D0CE9">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5A56C016" w14:textId="4137530B" w:rsidR="001D0CE9" w:rsidRDefault="001D0CE9" w:rsidP="001D0CE9">
      <w:pPr>
        <w:pStyle w:val="B1"/>
      </w:pPr>
      <w:r>
        <w:t>NOTE 12:</w:t>
      </w:r>
      <w:r>
        <w:tab/>
        <w:t>It is left to Stage 3 to decide whether the Accuracy Information Termination is a cause related to the Termination Request or not.</w:t>
      </w:r>
    </w:p>
    <w:p w14:paraId="455D376C" w14:textId="77777777" w:rsidR="00E635F7" w:rsidRPr="00BE504E" w:rsidRDefault="00E635F7" w:rsidP="00E635F7">
      <w:pPr>
        <w:pStyle w:val="B1"/>
        <w:rPr>
          <w:lang w:eastAsia="zh-CN"/>
        </w:rPr>
      </w:pPr>
    </w:p>
    <w:p w14:paraId="2423FFE1" w14:textId="77777777" w:rsidR="00E635F7" w:rsidRPr="00DC0478" w:rsidRDefault="00E635F7" w:rsidP="00E635F7">
      <w:pPr>
        <w:pStyle w:val="10"/>
        <w:rPr>
          <w:color w:val="FF0000"/>
        </w:rPr>
      </w:pPr>
      <w:r>
        <w:rPr>
          <w:color w:val="FF0000"/>
        </w:rPr>
        <w:t xml:space="preserve">* * * Next Changes * * * </w:t>
      </w:r>
    </w:p>
    <w:p w14:paraId="141C25D2" w14:textId="77777777" w:rsidR="00E635F7" w:rsidRDefault="00E635F7" w:rsidP="00E635F7">
      <w:pPr>
        <w:pStyle w:val="Heading4"/>
        <w:rPr>
          <w:lang w:eastAsia="ko-KR"/>
        </w:rPr>
      </w:pPr>
      <w:bookmarkStart w:id="396" w:name="_Toc145930590"/>
      <w:r>
        <w:rPr>
          <w:lang w:eastAsia="ko-KR"/>
        </w:rPr>
        <w:t>6.1.5.4</w:t>
      </w:r>
      <w:r>
        <w:rPr>
          <w:lang w:eastAsia="ko-KR"/>
        </w:rPr>
        <w:tab/>
        <w:t>Contents of Analytics Exposure in roaming case</w:t>
      </w:r>
      <w:bookmarkEnd w:id="396"/>
    </w:p>
    <w:p w14:paraId="16E39CEB" w14:textId="77777777" w:rsidR="00E635F7" w:rsidRDefault="00E635F7" w:rsidP="00E635F7">
      <w:pPr>
        <w:rPr>
          <w:lang w:eastAsia="ko-KR"/>
        </w:rPr>
      </w:pPr>
      <w:r>
        <w:rPr>
          <w:lang w:eastAsia="ko-KR"/>
        </w:rPr>
        <w:t xml:space="preserve">When requesting or subscribing to analytics involving one or more roaming UEs, the Consumer NF shall send the request or subscription to </w:t>
      </w:r>
      <w:proofErr w:type="gramStart"/>
      <w:r>
        <w:rPr>
          <w:lang w:eastAsia="ko-KR"/>
        </w:rPr>
        <w:t>an</w:t>
      </w:r>
      <w:proofErr w:type="gramEnd"/>
      <w:r>
        <w:rPr>
          <w:lang w:eastAsia="ko-KR"/>
        </w:rPr>
        <w:t xml:space="preserve"> RE-NWDAF belonging to the same PLMN as the Consumer NF. The Consumer NF may indicate the following parameters in the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w:t>
      </w:r>
    </w:p>
    <w:p w14:paraId="35079C9E" w14:textId="77777777" w:rsidR="00E635F7" w:rsidRDefault="00E635F7" w:rsidP="00E635F7">
      <w:pPr>
        <w:pStyle w:val="B1"/>
      </w:pPr>
      <w:r>
        <w:t>-</w:t>
      </w:r>
      <w:r>
        <w:tab/>
        <w:t>The parameters as defined in clause 6.1.3, with the following differences:</w:t>
      </w:r>
    </w:p>
    <w:p w14:paraId="00102A8D" w14:textId="2687EAB7" w:rsidR="00E635F7" w:rsidRDefault="00E635F7" w:rsidP="00E635F7">
      <w:pPr>
        <w:pStyle w:val="B2"/>
      </w:pPr>
      <w:r>
        <w:t>-</w:t>
      </w:r>
      <w:r>
        <w:tab/>
        <w:t xml:space="preserve">Parameters related to analytics aggregation, analytics transfer or </w:t>
      </w:r>
      <w:del w:id="397" w:author="vivo1" w:date="2023-09-26T16:59:00Z">
        <w:r w:rsidDel="00D2118A">
          <w:delText>ML model</w:delText>
        </w:r>
      </w:del>
      <w:ins w:id="398" w:author="vivo1" w:date="2023-09-26T16:59:00Z">
        <w:r w:rsidR="00D2118A">
          <w:t>ML Model</w:t>
        </w:r>
      </w:ins>
      <w:r>
        <w:t xml:space="preserve"> selection should not be included;</w:t>
      </w:r>
    </w:p>
    <w:p w14:paraId="073D0BD6" w14:textId="41DC5034" w:rsidR="00E635F7" w:rsidRDefault="00E635F7" w:rsidP="00E635F7">
      <w:pPr>
        <w:pStyle w:val="B2"/>
      </w:pPr>
      <w:r>
        <w:t>-</w:t>
      </w:r>
      <w:r>
        <w:tab/>
      </w:r>
      <w:del w:id="399" w:author="vivo3" w:date="2023-12-14T17:20:00Z">
        <w:r w:rsidDel="00622F2E">
          <w:delText>i</w:delText>
        </w:r>
      </w:del>
      <w:ins w:id="400" w:author="vivo3" w:date="2023-12-14T17:20:00Z">
        <w:r w:rsidR="00622F2E">
          <w:t>I</w:t>
        </w:r>
      </w:ins>
      <w:r>
        <w:t>f Target of Analytics Reporting is included and indicates specific UE</w:t>
      </w:r>
      <w:ins w:id="401" w:author="vivo3" w:date="2023-12-14T17:20:00Z">
        <w:r w:rsidR="00622F2E">
          <w:t>(</w:t>
        </w:r>
      </w:ins>
      <w:r>
        <w:t>s</w:t>
      </w:r>
      <w:ins w:id="402" w:author="vivo3" w:date="2023-12-14T17:20:00Z">
        <w:r w:rsidR="00622F2E">
          <w:t>)</w:t>
        </w:r>
      </w:ins>
      <w:r>
        <w:t xml:space="preserve"> or a group of UEs, these UEs shall belong to the same HPLMN (if HPLMN analytics are subscribed/requested) or be served by the same VPLMN (if VPLMN analytics are subscribed/requested)</w:t>
      </w:r>
    </w:p>
    <w:p w14:paraId="4BFBD574" w14:textId="77777777" w:rsidR="00E635F7" w:rsidRDefault="00E635F7" w:rsidP="00E635F7">
      <w:pPr>
        <w:pStyle w:val="B2"/>
      </w:pPr>
      <w:r>
        <w:t>-</w:t>
      </w:r>
      <w:r>
        <w:tab/>
        <w:t>Additionally, the following parameters:</w:t>
      </w:r>
    </w:p>
    <w:p w14:paraId="173899EE" w14:textId="77777777" w:rsidR="00E635F7" w:rsidRDefault="00E635F7" w:rsidP="00E635F7">
      <w:pPr>
        <w:pStyle w:val="B3"/>
      </w:pPr>
      <w:r>
        <w:t>-</w:t>
      </w:r>
      <w:r>
        <w:tab/>
        <w:t>If the NWDAF service consumer in a VPLMN requests/subscribes to HPLMN analytics, in Analytics Filter Information:</w:t>
      </w:r>
    </w:p>
    <w:p w14:paraId="7175F81B" w14:textId="77777777" w:rsidR="00E635F7" w:rsidRDefault="00E635F7" w:rsidP="00E635F7">
      <w:pPr>
        <w:pStyle w:val="B4"/>
      </w:pPr>
      <w:r>
        <w:t>-</w:t>
      </w:r>
      <w:r>
        <w:tab/>
        <w:t>[OPTIONAL] PLMN ID of the HPLMN;</w:t>
      </w:r>
    </w:p>
    <w:p w14:paraId="55BC09EF" w14:textId="77777777" w:rsidR="00E635F7" w:rsidRDefault="00E635F7" w:rsidP="00E635F7">
      <w:pPr>
        <w:pStyle w:val="NO"/>
      </w:pPr>
      <w:r>
        <w:t>NOTE 1:</w:t>
      </w:r>
      <w:r>
        <w:tab/>
        <w:t>If PLMN ID of the HPLMN is not provided by the NWDAF service consumer, the V-RE-NWDAF derives it from the SUPIs of UEs indicated as Target of Analytics Reporting.</w:t>
      </w:r>
    </w:p>
    <w:p w14:paraId="29D605D8" w14:textId="77777777" w:rsidR="00E635F7" w:rsidRDefault="00E635F7" w:rsidP="00E635F7">
      <w:pPr>
        <w:pStyle w:val="B4"/>
      </w:pPr>
      <w:r>
        <w:t>-</w:t>
      </w:r>
      <w:r>
        <w:tab/>
        <w:t>[OPTIONAL] mapped S-NSSAI of the HPLMN.</w:t>
      </w:r>
    </w:p>
    <w:p w14:paraId="12AAF827" w14:textId="77777777" w:rsidR="00E635F7" w:rsidRDefault="00E635F7" w:rsidP="00E635F7">
      <w:pPr>
        <w:pStyle w:val="B4"/>
      </w:pPr>
      <w:r>
        <w:t>-</w:t>
      </w:r>
      <w:r>
        <w:tab/>
        <w:t>[OPTIONAL] AOI (in the form of geographical area) in the HPLMN</w:t>
      </w:r>
    </w:p>
    <w:p w14:paraId="43FEAAFD" w14:textId="77777777" w:rsidR="00E635F7" w:rsidRDefault="00E635F7" w:rsidP="00E635F7">
      <w:pPr>
        <w:pStyle w:val="B3"/>
      </w:pPr>
      <w:r>
        <w:t>-</w:t>
      </w:r>
      <w:r>
        <w:tab/>
        <w:t>If the NWDAF service consumer in a HPLMN requests/subscribes to VPLMN analytics, in Analytics Filter Information:</w:t>
      </w:r>
    </w:p>
    <w:p w14:paraId="1BF275F1" w14:textId="77777777" w:rsidR="00E635F7" w:rsidRDefault="00E635F7" w:rsidP="00E635F7">
      <w:pPr>
        <w:pStyle w:val="B4"/>
      </w:pPr>
      <w:r>
        <w:lastRenderedPageBreak/>
        <w:t>-</w:t>
      </w:r>
      <w:r>
        <w:tab/>
        <w:t>[OPTIONAL] PLMN ID of the VPLMN</w:t>
      </w:r>
    </w:p>
    <w:p w14:paraId="3FA363B6" w14:textId="77777777" w:rsidR="00E635F7" w:rsidRDefault="00E635F7" w:rsidP="00E635F7">
      <w:pPr>
        <w:pStyle w:val="B4"/>
      </w:pPr>
      <w:r>
        <w:t>-</w:t>
      </w:r>
      <w:r>
        <w:tab/>
        <w:t>[OPTIONAL] AOI (in the form of geographical area) in the VPLMN</w:t>
      </w:r>
    </w:p>
    <w:p w14:paraId="7A3509B1" w14:textId="77777777" w:rsidR="00E635F7" w:rsidRDefault="00E635F7" w:rsidP="00E635F7">
      <w:pPr>
        <w:pStyle w:val="NO"/>
      </w:pPr>
      <w:r>
        <w:t>NOTE 2:</w:t>
      </w:r>
      <w:r>
        <w:tab/>
        <w:t>If PLMN ID of the VPLMN is not provided by the NWDAF service consumer, the H-RE-NWDAF inquires it at the UDM for the UEs indicated as Target of Analytics Reporting.</w:t>
      </w:r>
    </w:p>
    <w:p w14:paraId="5FC1BD91" w14:textId="77777777" w:rsidR="00E635F7" w:rsidRDefault="00E635F7" w:rsidP="00E635F7">
      <w:pPr>
        <w:pStyle w:val="NO"/>
      </w:pPr>
      <w:r>
        <w:t>NOTE 3:</w:t>
      </w:r>
      <w:r>
        <w:tab/>
        <w:t xml:space="preserve">In this release of the specification, only one PLMN ID (of HPLMN or VPLMN) is supported in the </w:t>
      </w:r>
      <w:proofErr w:type="spellStart"/>
      <w:r>
        <w:t>Nnwdaf_AnalyticsInfo_Request</w:t>
      </w:r>
      <w:proofErr w:type="spellEnd"/>
      <w:r>
        <w:t xml:space="preserve"> or </w:t>
      </w:r>
      <w:proofErr w:type="spellStart"/>
      <w:r>
        <w:t>Nnwdaf_AnalyticsSubscription_Subscribe</w:t>
      </w:r>
      <w:proofErr w:type="spellEnd"/>
      <w:r>
        <w:t xml:space="preserve"> service operation.</w:t>
      </w:r>
    </w:p>
    <w:p w14:paraId="26923DAB" w14:textId="77777777" w:rsidR="00E635F7" w:rsidRDefault="00E635F7" w:rsidP="00E635F7">
      <w:r>
        <w:t xml:space="preserve">Based on the analytics request or subscription from the NWDAF service consumer in the HPLMN, and local configuration, the H-RE-NWDAF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V-RE-NWDAF, for requesting/subscribing to analytics in the VPLMN:</w:t>
      </w:r>
    </w:p>
    <w:p w14:paraId="5354825E" w14:textId="77777777" w:rsidR="00E635F7" w:rsidRDefault="00E635F7" w:rsidP="00E635F7">
      <w:pPr>
        <w:pStyle w:val="B1"/>
      </w:pPr>
      <w:r>
        <w:t>-</w:t>
      </w:r>
      <w:r>
        <w:tab/>
        <w:t>Analytics ID;</w:t>
      </w:r>
    </w:p>
    <w:p w14:paraId="6C1A214B" w14:textId="77777777" w:rsidR="00E635F7" w:rsidRDefault="00E635F7" w:rsidP="00E635F7">
      <w:pPr>
        <w:pStyle w:val="B1"/>
      </w:pPr>
      <w:r>
        <w:t>-</w:t>
      </w:r>
      <w:r>
        <w:tab/>
        <w:t>PLMN ID of the HPLMN;</w:t>
      </w:r>
    </w:p>
    <w:p w14:paraId="417C2F96" w14:textId="77777777" w:rsidR="00E635F7" w:rsidRDefault="00E635F7" w:rsidP="00E635F7">
      <w:pPr>
        <w:pStyle w:val="NO"/>
      </w:pPr>
      <w:r>
        <w:t>NOTE 4:</w:t>
      </w:r>
      <w:r>
        <w:tab/>
        <w:t>It is up to SA WG3 to decide if a special protection of the PLMN ID of the HPLMN is required.</w:t>
      </w:r>
    </w:p>
    <w:p w14:paraId="543A525A" w14:textId="77777777" w:rsidR="00E635F7" w:rsidRDefault="00E635F7" w:rsidP="00E635F7">
      <w:pPr>
        <w:pStyle w:val="B1"/>
      </w:pPr>
      <w:r>
        <w:t>-</w:t>
      </w:r>
      <w:r>
        <w:tab/>
        <w:t>Analytics Filter Information:</w:t>
      </w:r>
    </w:p>
    <w:p w14:paraId="5C761DC3" w14:textId="77777777" w:rsidR="00E635F7" w:rsidRDefault="00E635F7" w:rsidP="00E635F7">
      <w:pPr>
        <w:pStyle w:val="B2"/>
      </w:pPr>
      <w:r>
        <w:t>-</w:t>
      </w:r>
      <w:r>
        <w:tab/>
        <w:t>[OPTIONAL] HPLMN S-NSSAI;</w:t>
      </w:r>
    </w:p>
    <w:p w14:paraId="3A609E3A" w14:textId="77777777" w:rsidR="00E635F7" w:rsidRDefault="00E635F7" w:rsidP="00E635F7">
      <w:pPr>
        <w:pStyle w:val="NO"/>
      </w:pPr>
      <w:r>
        <w:t>NOTE 5:</w:t>
      </w:r>
      <w:r>
        <w:tab/>
        <w:t>V-NWDAF maps that S-NSSAI to an S-NSSAI of the VPLMN which will be used in the Analytics Filter Information.</w:t>
      </w:r>
    </w:p>
    <w:p w14:paraId="27A2EF7D" w14:textId="77777777" w:rsidR="00E635F7" w:rsidRDefault="00E635F7" w:rsidP="00E635F7">
      <w:pPr>
        <w:pStyle w:val="B2"/>
      </w:pPr>
      <w:r>
        <w:t>-</w:t>
      </w:r>
      <w:r>
        <w:tab/>
        <w:t>other Analytics Filter Information (e.g. AOI in the form of geographical area in the VPLMN) as provided by NWDAF service consumer in the HPLMN, if applicable in the VPLMN.</w:t>
      </w:r>
    </w:p>
    <w:p w14:paraId="30CA4EC6" w14:textId="77777777" w:rsidR="00E635F7" w:rsidRDefault="00E635F7" w:rsidP="00E635F7">
      <w:pPr>
        <w:pStyle w:val="B1"/>
      </w:pPr>
      <w:r>
        <w:t>-</w:t>
      </w:r>
      <w:r>
        <w:tab/>
        <w:t>[OPTIONAL] NF ID(s) of the NF(s) (e.g. AMF(s), SMF(s)) serving the roaming UE(s) in the VPLMN;</w:t>
      </w:r>
    </w:p>
    <w:p w14:paraId="5C3CDCE4" w14:textId="77777777" w:rsidR="00E635F7" w:rsidRDefault="00E635F7" w:rsidP="00E635F7">
      <w:pPr>
        <w:pStyle w:val="B1"/>
      </w:pPr>
      <w:r>
        <w:t>-</w:t>
      </w:r>
      <w:r>
        <w:tab/>
        <w:t>other parameters as provided by NWDAF service consumer in the HPLMN, if applicable in the VPLMN.</w:t>
      </w:r>
    </w:p>
    <w:p w14:paraId="25F3044D" w14:textId="77777777" w:rsidR="00E635F7" w:rsidRDefault="00E635F7" w:rsidP="00E635F7">
      <w:r>
        <w:t xml:space="preserve">Based on the analytics request or subscription from the NWDAF service consumer in the VPLMN, and local configuration, the V-RE-NWDAF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H-RE-NWDAF, for requesting/subscribing to analytics in the HPLMN:</w:t>
      </w:r>
    </w:p>
    <w:p w14:paraId="76F8BFE8" w14:textId="77777777" w:rsidR="00E635F7" w:rsidRDefault="00E635F7" w:rsidP="00E635F7">
      <w:pPr>
        <w:pStyle w:val="B1"/>
      </w:pPr>
      <w:r>
        <w:t>-</w:t>
      </w:r>
      <w:r>
        <w:tab/>
        <w:t>Analytics ID;</w:t>
      </w:r>
    </w:p>
    <w:p w14:paraId="3FE7217D" w14:textId="77777777" w:rsidR="00E635F7" w:rsidRDefault="00E635F7" w:rsidP="00E635F7">
      <w:pPr>
        <w:pStyle w:val="B1"/>
      </w:pPr>
      <w:r>
        <w:t>-</w:t>
      </w:r>
      <w:r>
        <w:tab/>
        <w:t>PLMN ID of the VPLMN;</w:t>
      </w:r>
    </w:p>
    <w:p w14:paraId="20FC9C24" w14:textId="77777777" w:rsidR="00E635F7" w:rsidRDefault="00E635F7" w:rsidP="00E635F7">
      <w:pPr>
        <w:pStyle w:val="NO"/>
      </w:pPr>
      <w:r>
        <w:t>NOTE 6:</w:t>
      </w:r>
      <w:r>
        <w:tab/>
        <w:t>It is up to SA WG3 to decide if a special protection of the PLMN ID of the VPLMN is required.</w:t>
      </w:r>
    </w:p>
    <w:p w14:paraId="15FEE1DB" w14:textId="77777777" w:rsidR="00E635F7" w:rsidRDefault="00E635F7" w:rsidP="00E635F7">
      <w:pPr>
        <w:pStyle w:val="B1"/>
      </w:pPr>
      <w:r>
        <w:t>-</w:t>
      </w:r>
      <w:r>
        <w:tab/>
        <w:t>Analytics Filter Information:</w:t>
      </w:r>
    </w:p>
    <w:p w14:paraId="6E2B3AB0" w14:textId="77777777" w:rsidR="00E635F7" w:rsidRDefault="00E635F7" w:rsidP="00E635F7">
      <w:pPr>
        <w:pStyle w:val="B2"/>
      </w:pPr>
      <w:r>
        <w:tab/>
        <w:t>[OPTIONAL] HPLMN S-NSSAI;</w:t>
      </w:r>
    </w:p>
    <w:p w14:paraId="0B77719E" w14:textId="77777777" w:rsidR="00E635F7" w:rsidRDefault="00E635F7" w:rsidP="00E635F7">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004E81A9" w14:textId="77777777" w:rsidR="00E635F7" w:rsidRDefault="00E635F7" w:rsidP="00E635F7">
      <w:pPr>
        <w:pStyle w:val="B2"/>
      </w:pPr>
      <w:r>
        <w:t>-</w:t>
      </w:r>
      <w:r>
        <w:tab/>
        <w:t>other Analytics Filter Information (e.g. AOI in the form of geographical area in the HPLMN) as provided by NWDAF service consumer in the VPLMN, if applicable in the HPLMN.</w:t>
      </w:r>
    </w:p>
    <w:p w14:paraId="5ED0D9E7" w14:textId="77777777" w:rsidR="00E635F7" w:rsidRDefault="00E635F7" w:rsidP="00E635F7">
      <w:pPr>
        <w:pStyle w:val="B1"/>
      </w:pPr>
      <w:r>
        <w:t>-</w:t>
      </w:r>
      <w:r>
        <w:tab/>
        <w:t>other parameters as provided by NWDAF service consumer in the VPLMN, if applicable in the HPLMN.</w:t>
      </w:r>
    </w:p>
    <w:p w14:paraId="0D4464E4" w14:textId="77777777" w:rsidR="00E635F7" w:rsidRDefault="00E635F7" w:rsidP="00E635F7">
      <w:r>
        <w:t xml:space="preserve">The RE-NWDAF provides the following output information to the consumer RE-NWDAF of the </w:t>
      </w:r>
      <w:proofErr w:type="spellStart"/>
      <w:r>
        <w:t>Nnwdaf_RoamingAnalytics_Request</w:t>
      </w:r>
      <w:proofErr w:type="spellEnd"/>
      <w:r>
        <w:t xml:space="preserve"> or </w:t>
      </w:r>
      <w:proofErr w:type="spellStart"/>
      <w:r>
        <w:t>Nnwdaf_RoamingAnalytics_Notify</w:t>
      </w:r>
      <w:proofErr w:type="spellEnd"/>
      <w:r>
        <w:t xml:space="preserve"> service operation:</w:t>
      </w:r>
    </w:p>
    <w:p w14:paraId="13DF24E5" w14:textId="77777777" w:rsidR="00E635F7" w:rsidRDefault="00E635F7" w:rsidP="00E635F7">
      <w:pPr>
        <w:pStyle w:val="B1"/>
      </w:pPr>
      <w:r>
        <w:t>-</w:t>
      </w:r>
      <w:r>
        <w:tab/>
        <w:t>The output information as defined in clause 6.1.3, with the following differences:</w:t>
      </w:r>
    </w:p>
    <w:p w14:paraId="72972328" w14:textId="77777777" w:rsidR="00E635F7" w:rsidRDefault="00E635F7" w:rsidP="00E635F7">
      <w:pPr>
        <w:pStyle w:val="B2"/>
      </w:pPr>
      <w:r>
        <w:t>-</w:t>
      </w:r>
      <w:r>
        <w:tab/>
        <w:t>Information related to analytics aggregation (i.e. analytics metadata information) should not be included.</w:t>
      </w:r>
    </w:p>
    <w:p w14:paraId="2B2C97B0" w14:textId="77777777" w:rsidR="00E635F7" w:rsidRDefault="00E635F7" w:rsidP="00E635F7">
      <w:pPr>
        <w:pStyle w:val="NO"/>
      </w:pPr>
      <w:r>
        <w:t>NOTE 8:</w:t>
      </w:r>
      <w:r>
        <w:tab/>
        <w:t>The output of the analytics depends on the roaming agreements.</w:t>
      </w:r>
    </w:p>
    <w:p w14:paraId="68C412FA" w14:textId="77777777" w:rsidR="00E635F7" w:rsidRDefault="00E635F7" w:rsidP="00E635F7">
      <w:pPr>
        <w:pStyle w:val="NO"/>
      </w:pPr>
      <w:r>
        <w:lastRenderedPageBreak/>
        <w:t>NOTE 9:</w:t>
      </w:r>
      <w:r>
        <w:tab/>
        <w:t>UE specific data and analytics exchange between HPLMN and VPLMN and the possible storage is agreed between the operators bilaterally via roaming agreements (e.g. SLA) and takes into consideration all relevant regulatory requirements.</w:t>
      </w:r>
    </w:p>
    <w:p w14:paraId="67A1B2E5" w14:textId="77777777" w:rsidR="005B1757" w:rsidRPr="00E635F7" w:rsidRDefault="005B1757" w:rsidP="005B1757">
      <w:pPr>
        <w:pStyle w:val="B1"/>
        <w:rPr>
          <w:lang w:eastAsia="zh-CN"/>
        </w:rPr>
      </w:pPr>
    </w:p>
    <w:p w14:paraId="4158F3C0" w14:textId="77777777" w:rsidR="005B1757" w:rsidRPr="00DC0478" w:rsidRDefault="005B1757" w:rsidP="005B1757">
      <w:pPr>
        <w:pStyle w:val="10"/>
        <w:rPr>
          <w:color w:val="FF0000"/>
        </w:rPr>
      </w:pPr>
      <w:r>
        <w:rPr>
          <w:color w:val="FF0000"/>
        </w:rPr>
        <w:t xml:space="preserve">* * * Next Changes * * * </w:t>
      </w:r>
    </w:p>
    <w:p w14:paraId="655EF876" w14:textId="0C8BF08F" w:rsidR="00D82D56" w:rsidRDefault="00D82D56" w:rsidP="00D82D56">
      <w:pPr>
        <w:pStyle w:val="B1"/>
        <w:rPr>
          <w:lang w:eastAsia="zh-CN"/>
        </w:rPr>
      </w:pPr>
    </w:p>
    <w:p w14:paraId="2510FBF9" w14:textId="77777777" w:rsidR="005B1757" w:rsidRDefault="005B1757" w:rsidP="005B1757">
      <w:pPr>
        <w:pStyle w:val="Heading3"/>
        <w:rPr>
          <w:lang w:eastAsia="ko-KR"/>
        </w:rPr>
      </w:pPr>
      <w:bookmarkStart w:id="403" w:name="_Toc145930593"/>
      <w:r>
        <w:rPr>
          <w:lang w:eastAsia="ko-KR"/>
        </w:rPr>
        <w:t>6.1A.2</w:t>
      </w:r>
      <w:r>
        <w:rPr>
          <w:lang w:eastAsia="ko-KR"/>
        </w:rPr>
        <w:tab/>
        <w:t>Analytics Aggregation</w:t>
      </w:r>
      <w:bookmarkEnd w:id="403"/>
    </w:p>
    <w:p w14:paraId="179F333C" w14:textId="77777777" w:rsidR="005B1757" w:rsidRDefault="005B1757" w:rsidP="005B1757">
      <w:pPr>
        <w:rPr>
          <w:lang w:eastAsia="ko-KR"/>
        </w:rPr>
      </w:pPr>
      <w:r>
        <w:rPr>
          <w:lang w:eastAsia="ko-KR"/>
        </w:rPr>
        <w:t>The analytics aggregation from multiple NWDAFs is used to address cases where an NWDAF service consumer requests Analytics ID(s) that requires multiple NWDAFs to collectively serve the request. Analytic aggregation applies to scenarios where NWDAF service consumer requests or subscribes to analytics information with or without provisioning Area of Interest.</w:t>
      </w:r>
    </w:p>
    <w:p w14:paraId="517D4BFA" w14:textId="77777777" w:rsidR="005B1757" w:rsidRDefault="005B1757" w:rsidP="005B1757">
      <w:pPr>
        <w:rPr>
          <w:lang w:eastAsia="ko-KR"/>
        </w:rPr>
      </w:pPr>
      <w:r>
        <w:rPr>
          <w:lang w:eastAsia="ko-KR"/>
        </w:rPr>
        <w:t>Aggregator NWDAF or aggregation point:</w:t>
      </w:r>
    </w:p>
    <w:p w14:paraId="4ED8A517" w14:textId="77777777" w:rsidR="005B1757" w:rsidRDefault="005B1757" w:rsidP="005B1757">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68423314" w14:textId="77777777" w:rsidR="005B1757" w:rsidRDefault="005B1757" w:rsidP="005B1757">
      <w:pPr>
        <w:pStyle w:val="B1"/>
        <w:rPr>
          <w:lang w:eastAsia="ko-KR"/>
        </w:rPr>
      </w:pPr>
      <w:r>
        <w:rPr>
          <w:lang w:eastAsia="ko-KR"/>
        </w:rPr>
        <w:t>-</w:t>
      </w:r>
      <w:r>
        <w:rPr>
          <w:lang w:eastAsia="ko-KR"/>
        </w:rPr>
        <w:tab/>
        <w:t>Is able to divide the area of interest, if received from the consumer, into sub area of interest based on the serving area of each NWDAF to be requested for analytics and then send analytics requests including the sub area of interest as an Analytics Filter to corresponding NWDAFs. The Aggregator NWDAF may maintain information on the discovered NWDAFs, including their supported Analytics IDs, NWDAF Serving Areas, etc.</w:t>
      </w:r>
    </w:p>
    <w:p w14:paraId="4EAE6A4B" w14:textId="77777777" w:rsidR="005B1757" w:rsidRDefault="005B1757" w:rsidP="005B1757">
      <w:pPr>
        <w:pStyle w:val="B1"/>
        <w:rPr>
          <w:lang w:eastAsia="ko-KR"/>
        </w:rPr>
      </w:pPr>
      <w:r>
        <w:rPr>
          <w:lang w:eastAsia="ko-KR"/>
        </w:rPr>
        <w:t>-</w:t>
      </w:r>
      <w:r>
        <w:rPr>
          <w:lang w:eastAsia="ko-KR"/>
        </w:rPr>
        <w:tab/>
        <w:t>Has "analytics aggregation capability" registered in its NF Profile within the NRF.</w:t>
      </w:r>
    </w:p>
    <w:p w14:paraId="1430ABE5" w14:textId="77777777" w:rsidR="005B1757" w:rsidRDefault="005B1757" w:rsidP="005B1757">
      <w:pPr>
        <w:pStyle w:val="B1"/>
        <w:rPr>
          <w:lang w:eastAsia="ko-KR"/>
        </w:rPr>
      </w:pPr>
      <w:r>
        <w:rPr>
          <w:lang w:eastAsia="ko-KR"/>
        </w:rPr>
        <w:t>-</w:t>
      </w:r>
      <w:r>
        <w:rPr>
          <w:lang w:eastAsia="ko-KR"/>
        </w:rPr>
        <w:tab/>
        <w:t>Supports the requesting and exchange of "Analytics Metadata Information" between NWDAFs when required for the aggregation of output analytics. "Analytics Metadata Information" is additional information associated with the requested Analytics ID(s) as defined in clause 6.1.3.</w:t>
      </w:r>
    </w:p>
    <w:p w14:paraId="2A3F3234" w14:textId="77777777" w:rsidR="005B1757" w:rsidRDefault="005B1757" w:rsidP="005B1757">
      <w:pPr>
        <w:pStyle w:val="B1"/>
        <w:rPr>
          <w:lang w:eastAsia="ko-KR"/>
        </w:rPr>
      </w:pPr>
      <w:r>
        <w:rPr>
          <w:lang w:eastAsia="ko-KR"/>
        </w:rPr>
        <w:t>-</w:t>
      </w:r>
      <w:r>
        <w:rPr>
          <w:lang w:eastAsia="ko-KR"/>
        </w:rPr>
        <w:tab/>
        <w:t>Supports dataset statistical properties, output strategy and data time window parameters per type of analytics (i.e. Analytics ID) as defined in clause 6.1.3.</w:t>
      </w:r>
    </w:p>
    <w:p w14:paraId="5575CFB4" w14:textId="77777777" w:rsidR="005B1757" w:rsidRDefault="005B1757" w:rsidP="005B1757">
      <w:pPr>
        <w:rPr>
          <w:lang w:eastAsia="ko-KR"/>
        </w:rPr>
      </w:pPr>
      <w:r>
        <w:rPr>
          <w:lang w:eastAsia="ko-KR"/>
        </w:rPr>
        <w:t>NRF:</w:t>
      </w:r>
    </w:p>
    <w:p w14:paraId="23AE0BED" w14:textId="77777777" w:rsidR="005B1757" w:rsidRDefault="005B1757" w:rsidP="005B1757">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670C4D46" w14:textId="77777777" w:rsidR="005B1757" w:rsidRDefault="005B1757" w:rsidP="005B1757">
      <w:pPr>
        <w:pStyle w:val="B2"/>
        <w:rPr>
          <w:lang w:eastAsia="ko-KR"/>
        </w:rPr>
      </w:pPr>
      <w:r>
        <w:rPr>
          <w:lang w:eastAsia="ko-KR"/>
        </w:rPr>
        <w:t>-</w:t>
      </w:r>
      <w:r>
        <w:rPr>
          <w:lang w:eastAsia="ko-KR"/>
        </w:rPr>
        <w:tab/>
        <w:t xml:space="preserve">Returns the NWDAF(s) matching the attributes provided in the </w:t>
      </w:r>
      <w:proofErr w:type="spellStart"/>
      <w:r>
        <w:rPr>
          <w:lang w:eastAsia="ko-KR"/>
        </w:rPr>
        <w:t>Nnrf_NFDiscovery_Request</w:t>
      </w:r>
      <w:proofErr w:type="spellEnd"/>
      <w:r>
        <w:rPr>
          <w:lang w:eastAsia="ko-KR"/>
        </w:rPr>
        <w:t>, as specified in clause 5.2.7.3 of TS 23.502 [3].</w:t>
      </w:r>
    </w:p>
    <w:p w14:paraId="5DFD6FE3" w14:textId="77777777" w:rsidR="005B1757" w:rsidRDefault="005B1757" w:rsidP="005B1757">
      <w:pPr>
        <w:rPr>
          <w:lang w:eastAsia="ko-KR"/>
        </w:rPr>
      </w:pPr>
      <w:r>
        <w:rPr>
          <w:lang w:eastAsia="ko-KR"/>
        </w:rPr>
        <w:t>NWDAF service consumer:</w:t>
      </w:r>
    </w:p>
    <w:p w14:paraId="5EBA4229" w14:textId="77777777" w:rsidR="005B1757" w:rsidRDefault="005B1757" w:rsidP="005B1757">
      <w:pPr>
        <w:pStyle w:val="B1"/>
        <w:rPr>
          <w:lang w:eastAsia="ko-KR"/>
        </w:rPr>
      </w:pPr>
      <w:r>
        <w:rPr>
          <w:lang w:eastAsia="ko-KR"/>
        </w:rPr>
        <w:t>-</w:t>
      </w:r>
      <w:r>
        <w:rPr>
          <w:lang w:eastAsia="ko-KR"/>
        </w:rPr>
        <w:tab/>
        <w:t>Requests or subscribes to receive analytics for one or more Analytics IDs, as specified in clause 6.1 of the present document.</w:t>
      </w:r>
    </w:p>
    <w:p w14:paraId="2A8911E9" w14:textId="77777777" w:rsidR="005B1757" w:rsidRDefault="005B1757" w:rsidP="005B1757">
      <w:pPr>
        <w:pStyle w:val="B1"/>
        <w:rPr>
          <w:lang w:eastAsia="ko-KR"/>
        </w:rPr>
      </w:pPr>
      <w:r>
        <w:rPr>
          <w:lang w:eastAsia="ko-KR"/>
        </w:rPr>
        <w:t>-</w:t>
      </w:r>
      <w:r>
        <w:rPr>
          <w:lang w:eastAsia="ko-KR"/>
        </w:rPr>
        <w:tab/>
      </w:r>
      <w:del w:id="404" w:author="Ericsson-MH9" w:date="2023-10-26T10:27:00Z">
        <w:r w:rsidDel="001979FF">
          <w:rPr>
            <w:lang w:eastAsia="ko-KR"/>
          </w:rPr>
          <w:delText xml:space="preserve">Uses the </w:delText>
        </w:r>
      </w:del>
      <w:ins w:id="405" w:author="Ericsson-MH9" w:date="2023-10-26T10:27:00Z">
        <w:r>
          <w:rPr>
            <w:lang w:eastAsia="ko-KR"/>
          </w:rPr>
          <w:t xml:space="preserve">Does </w:t>
        </w:r>
      </w:ins>
      <w:r>
        <w:rPr>
          <w:lang w:eastAsia="ko-KR"/>
        </w:rPr>
        <w:t xml:space="preserve">discovery </w:t>
      </w:r>
      <w:ins w:id="406" w:author="Ericsson-MH9" w:date="2023-10-26T10:28:00Z">
        <w:r>
          <w:rPr>
            <w:lang w:eastAsia="ko-KR"/>
          </w:rPr>
          <w:t>and selection</w:t>
        </w:r>
      </w:ins>
      <w:del w:id="407" w:author="Ericsson-MH9" w:date="2023-10-26T10:27:00Z">
        <w:r w:rsidDel="001979FF">
          <w:rPr>
            <w:lang w:eastAsia="ko-KR"/>
          </w:rPr>
          <w:delText>mechanism from</w:delText>
        </w:r>
      </w:del>
      <w:del w:id="408" w:author="Ericsson-MH9" w:date="2023-10-26T10:28:00Z">
        <w:r w:rsidDel="001979FF">
          <w:rPr>
            <w:lang w:eastAsia="ko-KR"/>
          </w:rPr>
          <w:delText xml:space="preserve"> NRF</w:delText>
        </w:r>
      </w:del>
      <w:r>
        <w:rPr>
          <w:lang w:eastAsia="ko-KR"/>
        </w:rPr>
        <w:t xml:space="preserve"> as defined in clause 6.3.13 of TS 23.501 [2] to identify NWDAFs with analytics aggregation capability and other capabilities (e.g. providing data/analytics for specific TAI(s)).</w:t>
      </w:r>
    </w:p>
    <w:p w14:paraId="6780EA83" w14:textId="77777777" w:rsidR="005B1757" w:rsidRDefault="005B1757" w:rsidP="005B1757">
      <w:pPr>
        <w:pStyle w:val="B1"/>
        <w:rPr>
          <w:lang w:eastAsia="ko-KR"/>
        </w:rPr>
      </w:pPr>
      <w:r>
        <w:rPr>
          <w:lang w:eastAsia="ko-KR"/>
        </w:rPr>
        <w:t>-</w:t>
      </w:r>
      <w:r>
        <w:rPr>
          <w:lang w:eastAsia="ko-KR"/>
        </w:rPr>
        <w:tab/>
        <w:t>Can differentiate and select the preferred NWDAF in case multiple NWDAFs are returned in the NWDAF discovery response based on its internal selection criteria (considering the registered NWDAF capabilities and information in NRF or UDM).</w:t>
      </w:r>
    </w:p>
    <w:p w14:paraId="153CFBFF" w14:textId="77777777" w:rsidR="00EB0E37" w:rsidRPr="005B1757" w:rsidRDefault="00EB0E37" w:rsidP="00EB0E37">
      <w:pPr>
        <w:pStyle w:val="B1"/>
        <w:rPr>
          <w:lang w:eastAsia="zh-CN"/>
        </w:rPr>
      </w:pPr>
    </w:p>
    <w:p w14:paraId="5F9C24E0" w14:textId="77777777" w:rsidR="00EB0E37" w:rsidRPr="00DC0478" w:rsidRDefault="00EB0E37" w:rsidP="00EB0E37">
      <w:pPr>
        <w:pStyle w:val="10"/>
        <w:rPr>
          <w:color w:val="FF0000"/>
        </w:rPr>
      </w:pPr>
      <w:r>
        <w:rPr>
          <w:color w:val="FF0000"/>
        </w:rPr>
        <w:t xml:space="preserve">* * * Next Changes * * * </w:t>
      </w:r>
    </w:p>
    <w:p w14:paraId="6F984F53" w14:textId="52552F5A" w:rsidR="005B1757" w:rsidRDefault="005B1757" w:rsidP="00D82D56">
      <w:pPr>
        <w:pStyle w:val="B1"/>
        <w:rPr>
          <w:lang w:eastAsia="zh-CN"/>
        </w:rPr>
      </w:pPr>
    </w:p>
    <w:p w14:paraId="74011116" w14:textId="77777777" w:rsidR="00622F2E" w:rsidRDefault="00622F2E" w:rsidP="00622F2E">
      <w:pPr>
        <w:pStyle w:val="Heading4"/>
        <w:rPr>
          <w:lang w:eastAsia="ko-KR"/>
        </w:rPr>
      </w:pPr>
      <w:bookmarkStart w:id="409" w:name="_Toc138252805"/>
      <w:bookmarkStart w:id="410" w:name="_Toc145930596"/>
      <w:r>
        <w:rPr>
          <w:lang w:eastAsia="ko-KR"/>
        </w:rPr>
        <w:lastRenderedPageBreak/>
        <w:t>6.1A.3.1</w:t>
      </w:r>
      <w:r>
        <w:rPr>
          <w:lang w:eastAsia="ko-KR"/>
        </w:rPr>
        <w:tab/>
        <w:t>Procedure for analytics aggregation with Provision of Area of Interest</w:t>
      </w:r>
      <w:bookmarkEnd w:id="409"/>
    </w:p>
    <w:p w14:paraId="67F97452" w14:textId="77777777" w:rsidR="00622F2E" w:rsidRDefault="00622F2E" w:rsidP="00622F2E">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67F06D64" w14:textId="77777777" w:rsidR="00622F2E" w:rsidRDefault="00622F2E" w:rsidP="00622F2E">
      <w:pPr>
        <w:pStyle w:val="TH"/>
        <w:rPr>
          <w:lang w:eastAsia="ko-KR"/>
        </w:rPr>
      </w:pPr>
      <w:r w:rsidRPr="00E9603C">
        <w:object w:dxaOrig="15121" w:dyaOrig="11790" w14:anchorId="4FE08953">
          <v:shape id="_x0000_i1032" type="#_x0000_t75" style="width:470.4pt;height:378pt" o:ole="">
            <v:imagedata r:id="rId28" o:title=""/>
          </v:shape>
          <o:OLEObject Type="Embed" ProgID="Visio.Drawing.15" ShapeID="_x0000_i1032" DrawAspect="Content" ObjectID="_1767617182" r:id="rId29"/>
        </w:object>
      </w:r>
    </w:p>
    <w:p w14:paraId="0DA17BFC" w14:textId="77777777" w:rsidR="00622F2E" w:rsidRDefault="00622F2E" w:rsidP="00622F2E">
      <w:pPr>
        <w:pStyle w:val="TF"/>
        <w:rPr>
          <w:lang w:eastAsia="ko-KR"/>
        </w:rPr>
      </w:pPr>
      <w:bookmarkStart w:id="411" w:name="_CRFigure6_1A_3_11"/>
      <w:r>
        <w:rPr>
          <w:lang w:eastAsia="ko-KR"/>
        </w:rPr>
        <w:t xml:space="preserve">Figure </w:t>
      </w:r>
      <w:bookmarkEnd w:id="411"/>
      <w:r>
        <w:rPr>
          <w:lang w:eastAsia="ko-KR"/>
        </w:rPr>
        <w:t>6.1A.3.1-1: Procedure for analytics aggregation</w:t>
      </w:r>
    </w:p>
    <w:p w14:paraId="071E202F" w14:textId="77777777" w:rsidR="00622F2E" w:rsidRDefault="00622F2E" w:rsidP="00622F2E">
      <w:pPr>
        <w:pStyle w:val="B1"/>
        <w:rPr>
          <w:lang w:eastAsia="ko-KR"/>
        </w:rPr>
      </w:pPr>
      <w:r>
        <w:rPr>
          <w:lang w:eastAsia="ko-KR"/>
        </w:rPr>
        <w:t>1a-b.</w:t>
      </w:r>
      <w:r>
        <w:rPr>
          <w:lang w:eastAsia="ko-KR"/>
        </w:rPr>
        <w:tab/>
        <w:t>NWDAF service consumer discovers the NWDAF as specified in clause 5.2. When NRF is used, NRF may return multiple NWDAF candidates matching the requested capabilities, area of interest and supported Analytics ID(s). NWDAF service consumer selects an NWDAF (e.g. NWDAF1) with analytics aggregation capability (i.e. Aggregator NWDAF), based on its internal selection criteria, considering registered NWDAF capabilities and information in NRF including the Supported Analytics Delay per Analytics ID (if available).</w:t>
      </w:r>
    </w:p>
    <w:p w14:paraId="29C54FF1" w14:textId="16651566" w:rsidR="00622F2E" w:rsidRDefault="00CA1C25" w:rsidP="00CA1C25">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Aggregator NWDAF (e.g. NWDAF1). In the request, NWDAF service consumer provides Analytics ID(s) (e.g. Analytics ID 1) Analytics Filter Information (area of interest, e.g. TAI-1, TAI-2, TAI-n, if known to the NWDAF service consumer), Target of Analytics Reporting </w:t>
      </w:r>
      <w:ins w:id="412" w:author="EricssonUser" w:date="2023-12-29T09:08:00Z">
        <w:r>
          <w:rPr>
            <w:lang w:eastAsia="ko-KR"/>
          </w:rPr>
          <w:t>as</w:t>
        </w:r>
      </w:ins>
      <w:ins w:id="413" w:author="EricssonUser" w:date="2023-12-29T09:09:00Z">
        <w:r>
          <w:rPr>
            <w:lang w:eastAsia="ko-KR"/>
          </w:rPr>
          <w:t xml:space="preserve"> defined in clause 6.1.3 </w:t>
        </w:r>
      </w:ins>
      <w:del w:id="414" w:author="EricssonUser" w:date="2023-12-29T09:08:00Z">
        <w:r w:rsidDel="00E36235">
          <w:rPr>
            <w:lang w:eastAsia="ko-KR"/>
          </w:rPr>
          <w:delText xml:space="preserve">(e.g. a single UE, a group of UEs or any UE). </w:delText>
        </w:r>
      </w:del>
      <w:r>
        <w:rPr>
          <w:lang w:eastAsia="ko-KR"/>
        </w:rPr>
        <w:t>It may also provide "time when analytics information is needed" (e.g. T1). It is expected that T1 is equal or greater than the Supported Analytics Delay per Analytics ID (if available) of the Aggregator NWDAF. Otherwise, the aggregator NWDAF may reject the analytics request or analytics subscription.</w:t>
      </w:r>
    </w:p>
    <w:p w14:paraId="1198921E" w14:textId="77777777" w:rsidR="00622F2E" w:rsidRDefault="00622F2E" w:rsidP="00622F2E">
      <w:pPr>
        <w:pStyle w:val="B1"/>
        <w:rPr>
          <w:lang w:eastAsia="ko-KR"/>
        </w:rPr>
      </w:pPr>
      <w:r>
        <w:rPr>
          <w:lang w:eastAsia="ko-KR"/>
        </w:rPr>
        <w:t>3.</w:t>
      </w:r>
      <w:r>
        <w:rPr>
          <w:lang w:eastAsia="ko-KR"/>
        </w:rPr>
        <w:tab/>
        <w:t>On receiving the request in step 2, Aggregator NWDAF (e.g. NWDAF1), based on e.g. configuration, queries to NRF including the Real-Time Communication Indication per Analytics ID and queries to UDM for checking which NWDAF(s) is serving the Target of Analytics Reporting.</w:t>
      </w:r>
      <w:r w:rsidDel="00A074DB">
        <w:rPr>
          <w:lang w:eastAsia="ko-KR"/>
        </w:rPr>
        <w:t xml:space="preserve"> </w:t>
      </w:r>
      <w:r>
        <w:rPr>
          <w:lang w:eastAsia="ko-KR"/>
        </w:rPr>
        <w:t>Considering the request from the NWDAF service consumer (e.g. Analytics Filter Information, T1, etc.) and Supported Delay per Analytics ID per NWDAF instance (when Real-Time Communication Indication was included), Aggregator NWDAF determines the other NWDAF instances that collectively can cover the area of interest indicated in the request (e.g. TAI-1, TAI-2, TAI-n).</w:t>
      </w:r>
    </w:p>
    <w:p w14:paraId="252A39E7" w14:textId="77777777" w:rsidR="00622F2E" w:rsidRDefault="00622F2E" w:rsidP="00622F2E">
      <w:pPr>
        <w:pStyle w:val="NO"/>
        <w:rPr>
          <w:lang w:eastAsia="ko-KR"/>
        </w:rPr>
      </w:pPr>
      <w:r>
        <w:rPr>
          <w:lang w:eastAsia="ko-KR"/>
        </w:rPr>
        <w:lastRenderedPageBreak/>
        <w:t>NOTE 1:</w:t>
      </w:r>
      <w:r>
        <w:rPr>
          <w:lang w:eastAsia="ko-KR"/>
        </w:rPr>
        <w:tab/>
        <w:t>In the discovery request sent to NRF, Aggregator NWDAF might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5FFC24D0" w14:textId="77777777" w:rsidR="00622F2E" w:rsidRDefault="00622F2E" w:rsidP="00622F2E">
      <w:pPr>
        <w:pStyle w:val="B1"/>
        <w:rPr>
          <w:lang w:eastAsia="ko-KR"/>
        </w:rPr>
      </w:pPr>
      <w:r>
        <w:rPr>
          <w:lang w:eastAsia="ko-KR"/>
        </w:rPr>
        <w:t>4-5.</w:t>
      </w:r>
      <w:r>
        <w:rPr>
          <w:lang w:eastAsia="ko-KR"/>
        </w:rPr>
        <w:tab/>
        <w:t xml:space="preserve">Aggregator NWDAF (e.g. NWDAF1)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NWDAF2 and NWDAF3).</w:t>
      </w:r>
    </w:p>
    <w:p w14:paraId="671D2DDB" w14:textId="77777777" w:rsidR="00622F2E" w:rsidRDefault="00622F2E" w:rsidP="00622F2E">
      <w:pPr>
        <w:pStyle w:val="B1"/>
        <w:rPr>
          <w:lang w:eastAsia="ko-KR"/>
        </w:rPr>
      </w:pPr>
      <w:r>
        <w:rPr>
          <w:lang w:eastAsia="ko-KR"/>
        </w:rPr>
        <w:tab/>
        <w:t>The request may optionally indicate "analytics metadata request" parameter to the determined NWDAFs (e.g. NWDAF-2 and/or NWDAF3), when analytics metadata is supported by these NWDAFs.</w:t>
      </w:r>
    </w:p>
    <w:p w14:paraId="657512C8" w14:textId="77777777" w:rsidR="00622F2E" w:rsidRDefault="00622F2E" w:rsidP="00622F2E">
      <w:pPr>
        <w:pStyle w:val="B1"/>
        <w:rPr>
          <w:lang w:eastAsia="ko-KR"/>
        </w:rPr>
      </w:pPr>
      <w:r>
        <w:rPr>
          <w:lang w:eastAsia="ko-KR"/>
        </w:rPr>
        <w:tab/>
        <w:t>The request or subscription to the determined NWDAFs (e.g. NWDAF2 and/or NWDAF3) may also include the dataset statistical properties, output strategy and data time window. This indicates to the determined NWDAFs that the Analytics ID output shall be generated based on such parameters when requested.</w:t>
      </w:r>
    </w:p>
    <w:p w14:paraId="575E75E5" w14:textId="77777777" w:rsidR="00622F2E" w:rsidRDefault="00622F2E" w:rsidP="00622F2E">
      <w:pPr>
        <w:pStyle w:val="B1"/>
        <w:rPr>
          <w:lang w:eastAsia="ko-KR"/>
        </w:rPr>
      </w:pPr>
      <w:r>
        <w:rPr>
          <w:lang w:eastAsia="ko-KR"/>
        </w:rPr>
        <w:tab/>
        <w:t>If "time when analytics information is needed" (T1) was provided in step 2, the Aggregator NWDAF shall also provide a "time when analytics information is needed" to the determined NWDAFs, with a smaller value compared with T1 (e.g. T2).</w:t>
      </w:r>
    </w:p>
    <w:p w14:paraId="5DDDB9F7" w14:textId="77777777" w:rsidR="00622F2E" w:rsidRDefault="00622F2E" w:rsidP="00622F2E">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1E342887" w14:textId="77777777" w:rsidR="00622F2E" w:rsidRDefault="00622F2E" w:rsidP="00622F2E">
      <w:pPr>
        <w:pStyle w:val="B1"/>
        <w:rPr>
          <w:lang w:eastAsia="ko-KR"/>
        </w:rPr>
      </w:pPr>
      <w:r>
        <w:rPr>
          <w:lang w:eastAsia="ko-KR"/>
        </w:rPr>
        <w:t>6-7a-b.</w:t>
      </w:r>
      <w:r>
        <w:rPr>
          <w:lang w:eastAsia="ko-KR"/>
        </w:rPr>
        <w:tab/>
        <w:t>The determined NWDAFs (e.g. NWDAF-2 and/or NWDAF3) reply or notify with the requested output analytics.</w:t>
      </w:r>
    </w:p>
    <w:p w14:paraId="520376D1" w14:textId="77777777" w:rsidR="00622F2E" w:rsidRDefault="00622F2E" w:rsidP="00622F2E">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 as defined in clause 6.1.3.</w:t>
      </w:r>
    </w:p>
    <w:p w14:paraId="69F21D78" w14:textId="77777777" w:rsidR="00622F2E" w:rsidRDefault="00622F2E" w:rsidP="00622F2E">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086173DE" w14:textId="77777777" w:rsidR="00622F2E" w:rsidRDefault="00622F2E" w:rsidP="00622F2E">
      <w:pPr>
        <w:pStyle w:val="B1"/>
        <w:rPr>
          <w:lang w:eastAsia="ko-KR"/>
        </w:rPr>
      </w:pPr>
      <w:r>
        <w:rPr>
          <w:lang w:eastAsia="ko-KR"/>
        </w:rPr>
        <w:t>8.</w:t>
      </w:r>
      <w:r>
        <w:rPr>
          <w:lang w:eastAsia="ko-KR"/>
        </w:rPr>
        <w:tab/>
        <w:t>Aggregator NWDAF (e.g. NWDAF1) aggregates received Analytics information, i.e. generates a single output analytics based on the multiple analytics outputs and, optionally, the "analytics metadata information" received from the determined NWDAFs (e.g. NWDAF2 and NWDAF3).</w:t>
      </w:r>
    </w:p>
    <w:p w14:paraId="1DA6B503" w14:textId="77777777" w:rsidR="00622F2E" w:rsidRDefault="00622F2E" w:rsidP="00622F2E">
      <w:pPr>
        <w:pStyle w:val="B1"/>
        <w:rPr>
          <w:lang w:eastAsia="ko-KR"/>
        </w:rPr>
      </w:pPr>
      <w:r>
        <w:rPr>
          <w:lang w:eastAsia="ko-KR"/>
        </w:rPr>
        <w:tab/>
        <w:t>The Aggregator NWDAF (e.g. NWDAF1) may also take its own analytics for TAI-n into account for the analytics aggregation.</w:t>
      </w:r>
    </w:p>
    <w:p w14:paraId="1F7AF1C2" w14:textId="77777777" w:rsidR="00622F2E" w:rsidRDefault="00622F2E" w:rsidP="00622F2E">
      <w:pPr>
        <w:pStyle w:val="B1"/>
        <w:rPr>
          <w:lang w:eastAsia="ko-KR"/>
        </w:rPr>
      </w:pPr>
      <w:r>
        <w:rPr>
          <w:lang w:eastAsia="ko-KR"/>
        </w:rPr>
        <w:t>9a-b.</w:t>
      </w:r>
      <w:r>
        <w:rPr>
          <w:lang w:eastAsia="ko-KR"/>
        </w:rPr>
        <w:tab/>
        <w:t>Aggregator NWDAF (e.g. NWDAF1) sends a response or notifies to the NWDAF service consumer the aggregated output analytics for the requested Analytics ID.</w:t>
      </w:r>
    </w:p>
    <w:p w14:paraId="4A9965C2" w14:textId="77777777" w:rsidR="00622F2E" w:rsidRDefault="00622F2E" w:rsidP="00622F2E">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79E1ABD9" w14:textId="77777777" w:rsidR="00622F2E" w:rsidRDefault="00622F2E" w:rsidP="00622F2E">
      <w:pPr>
        <w:rPr>
          <w:lang w:eastAsia="zh-CN"/>
        </w:rPr>
      </w:pPr>
    </w:p>
    <w:p w14:paraId="76A0AB7D" w14:textId="77777777" w:rsidR="00EB0E37" w:rsidRDefault="00EB0E37" w:rsidP="00EB0E37">
      <w:pPr>
        <w:pStyle w:val="Heading4"/>
        <w:rPr>
          <w:lang w:eastAsia="ko-KR"/>
        </w:rPr>
      </w:pPr>
      <w:r>
        <w:rPr>
          <w:lang w:eastAsia="ko-KR"/>
        </w:rPr>
        <w:t>6.1A.3.2</w:t>
      </w:r>
      <w:r>
        <w:rPr>
          <w:lang w:eastAsia="ko-KR"/>
        </w:rPr>
        <w:tab/>
        <w:t>Procedure for Analytics Aggregation without Provision of Area of Interest</w:t>
      </w:r>
      <w:bookmarkEnd w:id="410"/>
    </w:p>
    <w:p w14:paraId="0CDFE2B5" w14:textId="77777777" w:rsidR="00EB0E37" w:rsidRDefault="00EB0E37" w:rsidP="00EB0E37">
      <w:pPr>
        <w:rPr>
          <w:lang w:eastAsia="ko-KR"/>
        </w:rPr>
      </w:pPr>
      <w:r>
        <w:rPr>
          <w:lang w:eastAsia="ko-KR"/>
        </w:rPr>
        <w:t>The procedure depicted in Figure 6.1A.3.2-1 is used to address cases where an NWDAF service consumer requests Analytics ID(s) without providing an Area of Interest, but requires multiple NWDAFs to collectively serve the request.</w:t>
      </w:r>
    </w:p>
    <w:p w14:paraId="0408FCD2" w14:textId="77777777" w:rsidR="00EB0E37" w:rsidRDefault="00EB0E37" w:rsidP="00EB0E37">
      <w:pPr>
        <w:pStyle w:val="TH"/>
        <w:rPr>
          <w:lang w:eastAsia="ko-KR"/>
        </w:rPr>
      </w:pPr>
      <w:r>
        <w:rPr>
          <w:noProof/>
        </w:rPr>
        <w:object w:dxaOrig="13501" w:dyaOrig="9001" w14:anchorId="77C90A65">
          <v:shape id="_x0000_i1033" type="#_x0000_t75" alt="" style="width:456.3pt;height:302.4pt;mso-width-percent:0;mso-height-percent:0;mso-width-percent:0;mso-height-percent:0" o:ole="">
            <v:imagedata r:id="rId30" o:title="" cropbottom="405f"/>
          </v:shape>
          <o:OLEObject Type="Embed" ProgID="Visio.Drawing.11" ShapeID="_x0000_i1033" DrawAspect="Content" ObjectID="_1767617183" r:id="rId31"/>
        </w:object>
      </w:r>
    </w:p>
    <w:p w14:paraId="67D7A734" w14:textId="77777777" w:rsidR="00EB0E37" w:rsidRDefault="00EB0E37" w:rsidP="00EB0E37">
      <w:pPr>
        <w:pStyle w:val="TF"/>
        <w:rPr>
          <w:lang w:eastAsia="ko-KR"/>
        </w:rPr>
      </w:pPr>
      <w:bookmarkStart w:id="415" w:name="_CRFigure6_1A_3_21"/>
      <w:r>
        <w:rPr>
          <w:lang w:eastAsia="ko-KR"/>
        </w:rPr>
        <w:t xml:space="preserve">Figure </w:t>
      </w:r>
      <w:bookmarkEnd w:id="415"/>
      <w:r>
        <w:rPr>
          <w:lang w:eastAsia="ko-KR"/>
        </w:rPr>
        <w:t>6.1A.3.2-1: Procedure for analytics aggregation without provision of Area of Interest</w:t>
      </w:r>
    </w:p>
    <w:p w14:paraId="57366874" w14:textId="77777777" w:rsidR="00EB0E37" w:rsidRDefault="00EB0E37" w:rsidP="00EB0E37">
      <w:pPr>
        <w:pStyle w:val="B1"/>
        <w:rPr>
          <w:lang w:eastAsia="ko-KR"/>
        </w:rPr>
      </w:pPr>
      <w:r>
        <w:rPr>
          <w:lang w:eastAsia="ko-KR"/>
        </w:rPr>
        <w:t>1.</w:t>
      </w:r>
      <w:r>
        <w:rPr>
          <w:lang w:eastAsia="ko-KR"/>
        </w:rPr>
        <w:tab/>
        <w:t>This step is a NWDAF discovery procedure without providing any area of interest. The service consumer discovers an aggregation NWDAF (e.g. NWDAF1) as specified in clause 5.2. When NRF is used, NRF may return multiple NWDAF candidates matching the requested capabilities and supported Analytics ID(s).</w:t>
      </w:r>
    </w:p>
    <w:p w14:paraId="5D521FED" w14:textId="77777777" w:rsidR="00EB0E37" w:rsidRDefault="00EB0E37" w:rsidP="00EB0E37">
      <w:pPr>
        <w:pStyle w:val="B1"/>
        <w:rPr>
          <w:lang w:eastAsia="ko-KR"/>
        </w:rPr>
      </w:pPr>
      <w:r>
        <w:rPr>
          <w:lang w:eastAsia="ko-KR"/>
        </w:rPr>
        <w:tab/>
        <w:t>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NWDAF1.</w:t>
      </w:r>
    </w:p>
    <w:p w14:paraId="329FB59E" w14:textId="77777777" w:rsidR="00EB0E37" w:rsidRDefault="00EB0E37" w:rsidP="00EB0E37">
      <w:pPr>
        <w:pStyle w:val="B1"/>
        <w:rPr>
          <w:lang w:eastAsia="ko-KR"/>
        </w:rPr>
      </w:pPr>
      <w:r>
        <w:rPr>
          <w:lang w:eastAsia="ko-KR"/>
        </w:rPr>
        <w:t>2.</w:t>
      </w:r>
      <w:r>
        <w:rPr>
          <w:lang w:eastAsia="ko-KR"/>
        </w:rPr>
        <w:tab/>
        <w:t>NWDAF service consumer sends Analytics information or analytics subscription request to the aggregator NWDAF, i.e. NWDAF1 in the Figure 6.1A.3.2-1. In the request, NWDAF service consumer provides the requested Analytics ID(s), e.g. Analytics ID 1.</w:t>
      </w:r>
    </w:p>
    <w:p w14:paraId="3407452B" w14:textId="77777777" w:rsidR="00EB0E37" w:rsidRDefault="00EB0E37" w:rsidP="00EB0E37">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5F54323" w14:textId="77777777" w:rsidR="00EB0E37" w:rsidRDefault="00EB0E37" w:rsidP="00EB0E37">
      <w:pPr>
        <w:pStyle w:val="B1"/>
        <w:rPr>
          <w:lang w:eastAsia="ko-KR"/>
        </w:rPr>
      </w:pPr>
      <w:r>
        <w:rPr>
          <w:lang w:eastAsia="ko-KR"/>
        </w:rPr>
        <w:tab/>
        <w:t>Once receiving the request, the Aggregator NWDAF1 may decide to subscribe data analytics from other NWDAF instances which can provide the requested data analytics. Based on the Analytics ID, there are two cases for the Aggregator NWDAF1 to subscribe data analytics from other NWDAF instances.</w:t>
      </w:r>
    </w:p>
    <w:p w14:paraId="7D1D583F" w14:textId="77777777" w:rsidR="00EB0E37" w:rsidRDefault="00EB0E37" w:rsidP="00EB0E37">
      <w:pPr>
        <w:pStyle w:val="B1"/>
        <w:rPr>
          <w:lang w:eastAsia="ko-KR"/>
        </w:rPr>
      </w:pPr>
      <w:r>
        <w:rPr>
          <w:lang w:eastAsia="ko-KR"/>
        </w:rPr>
        <w:t>3a.</w:t>
      </w:r>
      <w:r>
        <w:rPr>
          <w:lang w:eastAsia="ko-KR"/>
        </w:rPr>
        <w:tab/>
        <w:t>If the data analytics requires UE location information, e.g. for the Analytics IDs "UE Mobility", "Abnormal behaviour", or "User Data Congestion", then:</w:t>
      </w:r>
    </w:p>
    <w:p w14:paraId="69CF747A" w14:textId="77777777" w:rsidR="00EB0E37" w:rsidRDefault="00EB0E37" w:rsidP="00EB0E37">
      <w:pPr>
        <w:pStyle w:val="B2"/>
        <w:rPr>
          <w:lang w:eastAsia="ko-KR"/>
        </w:rPr>
      </w:pPr>
      <w:r>
        <w:rPr>
          <w:lang w:eastAsia="ko-KR"/>
        </w:rPr>
        <w:t>-</w:t>
      </w:r>
      <w:r>
        <w:rPr>
          <w:lang w:eastAsia="ko-KR"/>
        </w:rPr>
        <w:tab/>
        <w:t>3a-1: (optional) The Aggregator NWDAF1 queries UDM to discover the NWDAF serving the UE, if it is supported.</w:t>
      </w:r>
    </w:p>
    <w:p w14:paraId="56B45572" w14:textId="77777777" w:rsidR="00EB0E37" w:rsidRDefault="00EB0E37" w:rsidP="00EB0E37">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443D5862" w14:textId="2BA5FA20" w:rsidR="00CA1C25" w:rsidRDefault="00CA1C25" w:rsidP="00CA1C25">
      <w:pPr>
        <w:pStyle w:val="NO"/>
        <w:rPr>
          <w:lang w:eastAsia="ko-KR"/>
        </w:rPr>
      </w:pPr>
      <w:r>
        <w:rPr>
          <w:lang w:eastAsia="ko-KR"/>
        </w:rPr>
        <w:lastRenderedPageBreak/>
        <w:t>NOTE:</w:t>
      </w:r>
      <w:r>
        <w:rPr>
          <w:lang w:eastAsia="ko-KR"/>
        </w:rPr>
        <w:tab/>
        <w:t xml:space="preserve">If an Aggregator NWDAF receives an Analytics request for a group of UEs, i.e. the Target of Analytics Reporting set to </w:t>
      </w:r>
      <w:ins w:id="416" w:author="EricssonUser" w:date="2023-12-29T09:09:00Z">
        <w:r>
          <w:rPr>
            <w:lang w:eastAsia="ko-KR"/>
          </w:rPr>
          <w:t xml:space="preserve">a list of </w:t>
        </w:r>
      </w:ins>
      <w:del w:id="417" w:author="EricssonUser" w:date="2023-12-29T09:09:00Z">
        <w:r w:rsidDel="00E36235">
          <w:rPr>
            <w:lang w:eastAsia="ko-KR"/>
          </w:rPr>
          <w:delText>an</w:delText>
        </w:r>
      </w:del>
      <w:r>
        <w:rPr>
          <w:lang w:eastAsia="ko-KR"/>
        </w:rPr>
        <w:t xml:space="preserve"> Internal Group ID</w:t>
      </w:r>
      <w:ins w:id="418" w:author="EricssonUser" w:date="2023-12-29T09:09:00Z">
        <w:r>
          <w:rPr>
            <w:lang w:eastAsia="ko-KR"/>
          </w:rPr>
          <w:t>s</w:t>
        </w:r>
      </w:ins>
      <w:r>
        <w:rPr>
          <w:lang w:eastAsia="ko-KR"/>
        </w:rPr>
        <w:t xml:space="preserve">, it performs NWDAF discovery based on location information of all UEs in </w:t>
      </w:r>
      <w:ins w:id="419" w:author="EricssonUser" w:date="2023-12-29T09:09:00Z">
        <w:r>
          <w:rPr>
            <w:lang w:eastAsia="ko-KR"/>
          </w:rPr>
          <w:t>eac</w:t>
        </w:r>
      </w:ins>
      <w:ins w:id="420" w:author="EricssonUser" w:date="2023-12-29T09:10:00Z">
        <w:r>
          <w:rPr>
            <w:lang w:eastAsia="ko-KR"/>
          </w:rPr>
          <w:t xml:space="preserve">h of </w:t>
        </w:r>
      </w:ins>
      <w:r>
        <w:rPr>
          <w:lang w:eastAsia="ko-KR"/>
        </w:rPr>
        <w:t xml:space="preserve">the </w:t>
      </w:r>
      <w:ins w:id="421" w:author="EricssonUser" w:date="2023-12-29T11:54:00Z">
        <w:r>
          <w:rPr>
            <w:lang w:eastAsia="ko-KR"/>
          </w:rPr>
          <w:t>Internal Group I</w:t>
        </w:r>
      </w:ins>
      <w:ins w:id="422" w:author="Peretz Feder" w:date="2024-01-04T21:54:00Z">
        <w:r w:rsidR="00713F9E">
          <w:rPr>
            <w:lang w:eastAsia="ko-KR"/>
          </w:rPr>
          <w:t>d</w:t>
        </w:r>
      </w:ins>
      <w:ins w:id="423" w:author="Antoine (s) -&gt; s" w:date="2024-01-05T00:25:00Z">
        <w:r w:rsidR="00AD7327">
          <w:rPr>
            <w:lang w:eastAsia="ko-KR"/>
          </w:rPr>
          <w:t>s</w:t>
        </w:r>
      </w:ins>
      <w:ins w:id="424" w:author="EricssonUser" w:date="2023-12-29T11:54:00Z">
        <w:r>
          <w:rPr>
            <w:lang w:eastAsia="ko-KR"/>
          </w:rPr>
          <w:t xml:space="preserve"> </w:t>
        </w:r>
      </w:ins>
      <w:del w:id="425" w:author="EricssonUser" w:date="2023-12-29T11:54:00Z">
        <w:r w:rsidDel="00CA1C25">
          <w:rPr>
            <w:lang w:eastAsia="ko-KR"/>
          </w:rPr>
          <w:delText>group</w:delText>
        </w:r>
      </w:del>
      <w:ins w:id="426" w:author="EricssonUser" w:date="2023-12-29T11:54:00Z">
        <w:r>
          <w:rPr>
            <w:lang w:eastAsia="ko-KR"/>
          </w:rPr>
          <w:t>i</w:t>
        </w:r>
      </w:ins>
      <w:ins w:id="427" w:author="EricssonUser" w:date="2023-12-29T09:10:00Z">
        <w:r>
          <w:rPr>
            <w:lang w:eastAsia="ko-KR"/>
          </w:rPr>
          <w:t>n the list</w:t>
        </w:r>
      </w:ins>
      <w:r>
        <w:rPr>
          <w:lang w:eastAsia="ko-KR"/>
        </w:rPr>
        <w:t xml:space="preserve"> and then requests all discovered NWDAFs to provide the required analytics.</w:t>
      </w:r>
    </w:p>
    <w:p w14:paraId="06DF49C4" w14:textId="4B72A9B4" w:rsidR="00EB0E37" w:rsidRDefault="00EB0E37" w:rsidP="00EB0E37">
      <w:pPr>
        <w:pStyle w:val="B1"/>
        <w:rPr>
          <w:lang w:eastAsia="ko-KR"/>
        </w:rPr>
      </w:pPr>
      <w:r>
        <w:rPr>
          <w:lang w:eastAsia="ko-KR"/>
        </w:rPr>
        <w:t>3b.</w:t>
      </w:r>
      <w:r>
        <w:rPr>
          <w:lang w:eastAsia="ko-KR"/>
        </w:rPr>
        <w:tab/>
        <w:t>If the data analytics does not require to collect UE location information, e.g. for the Analytics IDs "Service Experience", "NF load information", or "UE Communication", the Aggregator NWDAF1 can determine the NFs to be contacted for data collection as specified in clause 6.2.2.1 and then it can retrieve NF service area for each of the data source NF</w:t>
      </w:r>
      <w:ins w:id="428" w:author="Antoine (s) -&gt; s" w:date="2024-01-05T00:25:00Z">
        <w:r w:rsidR="00AD7327">
          <w:rPr>
            <w:lang w:eastAsia="ko-KR"/>
          </w:rPr>
          <w:t>s</w:t>
        </w:r>
      </w:ins>
      <w:r>
        <w:rPr>
          <w:lang w:eastAsia="ko-KR"/>
        </w:rPr>
        <w:t xml:space="preserve"> from NRF.</w:t>
      </w:r>
    </w:p>
    <w:p w14:paraId="3F1D8BC4" w14:textId="77777777" w:rsidR="00EB0E37" w:rsidRDefault="00EB0E37" w:rsidP="00EB0E37">
      <w:pPr>
        <w:pStyle w:val="B1"/>
        <w:rPr>
          <w:lang w:eastAsia="ko-KR"/>
        </w:rPr>
      </w:pPr>
      <w:r>
        <w:rPr>
          <w:lang w:eastAsia="ko-KR"/>
        </w:rPr>
        <w:t>4.</w:t>
      </w:r>
      <w:r>
        <w:rPr>
          <w:lang w:eastAsia="ko-KR"/>
        </w:rPr>
        <w:tab/>
        <w:t xml:space="preserve">(conditional) With the data obtained in step 3, the Aggregator NWDAF1 queries the NRF for discovering the required NWDAF, by sending an NF discovery request </w:t>
      </w:r>
      <w:del w:id="429" w:author="Ericsson-MH9" w:date="2023-10-26T10:36:00Z">
        <w:r w:rsidDel="00447C46">
          <w:rPr>
            <w:lang w:eastAsia="ko-KR"/>
          </w:rPr>
          <w:delText>including</w:delText>
        </w:r>
      </w:del>
      <w:ins w:id="430" w:author="Ericsson-MH9" w:date="2023-10-26T10:36:00Z">
        <w:r>
          <w:rPr>
            <w:lang w:eastAsia="ko-KR"/>
          </w:rPr>
          <w:t>which may include</w:t>
        </w:r>
      </w:ins>
      <w:r>
        <w:rPr>
          <w:lang w:eastAsia="ko-KR"/>
        </w:rPr>
        <w:t xml:space="preserve"> UE location (e.g. TAI-1) or NF serving area (e.g. TAI list-1) as a filter to NRF and obtains candidates target NWDAF(s) that can provide the required analytics. This step is skipped if a suitable NWDAF was discovered in step 3a-1. </w:t>
      </w:r>
      <w:proofErr w:type="gramStart"/>
      <w:r>
        <w:rPr>
          <w:lang w:eastAsia="ko-KR"/>
        </w:rPr>
        <w:t>Additionally</w:t>
      </w:r>
      <w:proofErr w:type="gramEnd"/>
      <w:r>
        <w:rPr>
          <w:lang w:eastAsia="ko-KR"/>
        </w:rPr>
        <w:t xml:space="preserve"> the Aggregator NWDAF1 may include in the NF discovery request the Real-Time Communication Indication per Analytics ID to request Supported Delay per Analytics ID per NWDAF instance.</w:t>
      </w:r>
    </w:p>
    <w:p w14:paraId="6B87B471" w14:textId="77777777" w:rsidR="00EB0E37" w:rsidRDefault="00EB0E37" w:rsidP="00EB0E37">
      <w:pPr>
        <w:pStyle w:val="B1"/>
        <w:rPr>
          <w:lang w:eastAsia="ko-KR"/>
        </w:rPr>
      </w:pPr>
      <w:r>
        <w:rPr>
          <w:lang w:eastAsia="ko-KR"/>
        </w:rPr>
        <w:tab/>
        <w:t>Depending on the discovered NWDAF instance(s), there can be two cases:</w:t>
      </w:r>
    </w:p>
    <w:p w14:paraId="502255E0" w14:textId="77777777" w:rsidR="00EB0E37" w:rsidRDefault="00EB0E37" w:rsidP="00EB0E37">
      <w:pPr>
        <w:pStyle w:val="B2"/>
        <w:rPr>
          <w:lang w:eastAsia="ko-KR"/>
        </w:rPr>
      </w:pPr>
      <w:r>
        <w:rPr>
          <w:lang w:eastAsia="ko-KR"/>
        </w:rPr>
        <w:t>5a.</w:t>
      </w:r>
      <w:r>
        <w:rPr>
          <w:lang w:eastAsia="ko-KR"/>
        </w:rPr>
        <w:tab/>
        <w:t xml:space="preserve">If a single target NWDAF (e.g. NWDAF2) can provide the requested analytics data, the Aggregator NWDAF (e.g. NWDAF1)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04551E8" w14:textId="77777777" w:rsidR="00EB0E37" w:rsidRDefault="00EB0E37" w:rsidP="00EB0E37">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29067526" w14:textId="77777777" w:rsidR="00EB0E37" w:rsidRPr="00EB0E37" w:rsidRDefault="00EB0E37" w:rsidP="00D82D56">
      <w:pPr>
        <w:pStyle w:val="B1"/>
        <w:rPr>
          <w:lang w:eastAsia="zh-CN"/>
        </w:rPr>
      </w:pPr>
    </w:p>
    <w:p w14:paraId="076EADF9" w14:textId="77777777" w:rsidR="00D82D56" w:rsidRPr="00DC0478" w:rsidRDefault="00D82D56" w:rsidP="00D82D56">
      <w:pPr>
        <w:pStyle w:val="10"/>
        <w:rPr>
          <w:color w:val="FF0000"/>
        </w:rPr>
      </w:pPr>
      <w:r>
        <w:rPr>
          <w:color w:val="FF0000"/>
        </w:rPr>
        <w:t xml:space="preserve">* * * Next Changes * * * </w:t>
      </w:r>
    </w:p>
    <w:p w14:paraId="3C14DA89" w14:textId="77777777" w:rsidR="00D82D56" w:rsidRDefault="00D82D56" w:rsidP="00D82D56">
      <w:pPr>
        <w:pStyle w:val="B1"/>
        <w:rPr>
          <w:lang w:eastAsia="zh-CN"/>
        </w:rPr>
      </w:pPr>
    </w:p>
    <w:p w14:paraId="1EF30D7F" w14:textId="77777777" w:rsidR="00D82D56" w:rsidRDefault="00D82D56" w:rsidP="00D82D56">
      <w:pPr>
        <w:pStyle w:val="Heading3"/>
        <w:rPr>
          <w:lang w:eastAsia="ko-KR"/>
        </w:rPr>
      </w:pPr>
      <w:bookmarkStart w:id="431" w:name="_Toc145930599"/>
      <w:r>
        <w:rPr>
          <w:lang w:eastAsia="ko-KR"/>
        </w:rPr>
        <w:t>6.1B.2</w:t>
      </w:r>
      <w:r>
        <w:rPr>
          <w:lang w:eastAsia="ko-KR"/>
        </w:rPr>
        <w:tab/>
        <w:t>Analytics Transfer Procedures</w:t>
      </w:r>
      <w:bookmarkEnd w:id="431"/>
    </w:p>
    <w:p w14:paraId="6D597F06" w14:textId="77777777" w:rsidR="00D82D56" w:rsidRDefault="00D82D56" w:rsidP="00D82D56">
      <w:pPr>
        <w:pStyle w:val="Heading4"/>
        <w:rPr>
          <w:lang w:eastAsia="ko-KR"/>
        </w:rPr>
      </w:pPr>
      <w:bookmarkStart w:id="432" w:name="_CR6_1B_2_1"/>
      <w:bookmarkStart w:id="433" w:name="_Toc145930600"/>
      <w:bookmarkEnd w:id="432"/>
      <w:r>
        <w:rPr>
          <w:lang w:eastAsia="ko-KR"/>
        </w:rPr>
        <w:t>6.1B.2.1</w:t>
      </w:r>
      <w:r>
        <w:rPr>
          <w:lang w:eastAsia="ko-KR"/>
        </w:rPr>
        <w:tab/>
        <w:t>Analytics context transfer initiated by target NWDAF selected by the NWDAF service consumer</w:t>
      </w:r>
      <w:bookmarkEnd w:id="433"/>
    </w:p>
    <w:p w14:paraId="1D6B0ABC" w14:textId="77777777" w:rsidR="00D82D56" w:rsidRDefault="00D82D56" w:rsidP="00D82D56">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TS 23.502 [3], or the NF starts to request NF related analytics, or the NF receives a "Termination Request" for an existing analytics subscription from an NWDAF. The NF sends to the target NWDAF 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analytics context, using the </w:t>
      </w:r>
      <w:proofErr w:type="spellStart"/>
      <w:r>
        <w:rPr>
          <w:lang w:eastAsia="ko-KR"/>
        </w:rPr>
        <w:t>Nnwdaf_AnalyticsInfo_ContextTransfer</w:t>
      </w:r>
      <w:proofErr w:type="spellEnd"/>
      <w:r>
        <w:rPr>
          <w:lang w:eastAsia="ko-KR"/>
        </w:rPr>
        <w:t xml:space="preserve"> or </w:t>
      </w:r>
      <w:proofErr w:type="spellStart"/>
      <w:r>
        <w:rPr>
          <w:lang w:eastAsia="ko-KR"/>
        </w:rPr>
        <w:t>Nnf_DataManagement_Subscribe</w:t>
      </w:r>
      <w:proofErr w:type="spellEnd"/>
      <w:r>
        <w:rPr>
          <w:lang w:eastAsia="ko-KR"/>
        </w:rPr>
        <w:t xml:space="preserve"> service operation.</w:t>
      </w:r>
    </w:p>
    <w:p w14:paraId="2E878406" w14:textId="77777777" w:rsidR="00D82D56" w:rsidRDefault="00D82D56" w:rsidP="00D82D56">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p>
    <w:p w14:paraId="1FE096B9" w14:textId="77777777" w:rsidR="00D82D56" w:rsidRDefault="00D82D56" w:rsidP="00D82D56">
      <w:pPr>
        <w:pStyle w:val="TH"/>
        <w:rPr>
          <w:lang w:eastAsia="ko-KR"/>
        </w:rPr>
      </w:pPr>
      <w:r w:rsidRPr="002342A9">
        <w:object w:dxaOrig="10560" w:dyaOrig="7410" w14:anchorId="22109D6D">
          <v:shape id="_x0000_i1034" type="#_x0000_t75" style="width:424.5pt;height:307.5pt" o:ole="">
            <v:imagedata r:id="rId32" o:title="" cropbottom="-1739f"/>
          </v:shape>
          <o:OLEObject Type="Embed" ProgID="Visio.Drawing.11" ShapeID="_x0000_i1034" DrawAspect="Content" ObjectID="_1767617184" r:id="rId33"/>
        </w:object>
      </w:r>
    </w:p>
    <w:p w14:paraId="0603080F" w14:textId="77777777" w:rsidR="00D82D56" w:rsidRDefault="00D82D56" w:rsidP="00D82D56">
      <w:pPr>
        <w:pStyle w:val="TF"/>
        <w:rPr>
          <w:lang w:eastAsia="ko-KR"/>
        </w:rPr>
      </w:pPr>
      <w:bookmarkStart w:id="434" w:name="_CRFigure6_1B_2_11"/>
      <w:r>
        <w:rPr>
          <w:lang w:eastAsia="ko-KR"/>
        </w:rPr>
        <w:t xml:space="preserve">Figure </w:t>
      </w:r>
      <w:bookmarkEnd w:id="434"/>
      <w:r>
        <w:rPr>
          <w:lang w:eastAsia="ko-KR"/>
        </w:rPr>
        <w:t>6.1B.2.1-1: Analytics context transfer initiated by target NWDAF selected by the NWDAF service consumer</w:t>
      </w:r>
    </w:p>
    <w:p w14:paraId="3D58DA8D" w14:textId="77777777" w:rsidR="00D82D56" w:rsidRDefault="00D82D56" w:rsidP="00D82D56">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14C5286B" w14:textId="77777777" w:rsidR="00D82D56" w:rsidRDefault="00D82D56" w:rsidP="00D82D56">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(i.e. NWDAF ID, Analytics ID(s), SUPIs, Analytics Filter Information for UE-related Analytics, Subscription Correlation ID, the Analytics Accuracy Request information (as defined in clause 6.1.3) when the Target NWDAF supports accuracy checking capability) which relates to the requested analytics subscription, if available. If the target 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6AAC5880" w14:textId="77777777" w:rsidR="00D82D56" w:rsidRDefault="00D82D56" w:rsidP="00D82D56">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70CC1936" w14:textId="77777777" w:rsidR="00D82D56" w:rsidRDefault="00D82D56" w:rsidP="00D82D56">
      <w:pPr>
        <w:pStyle w:val="NO"/>
        <w:rPr>
          <w:lang w:eastAsia="ko-KR"/>
        </w:rPr>
      </w:pPr>
      <w:r>
        <w:rPr>
          <w:lang w:eastAsia="ko-KR"/>
        </w:rPr>
        <w:t>NOTE 1:</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60F03057" w14:textId="77777777" w:rsidR="00D82D56" w:rsidRDefault="00D82D56" w:rsidP="00D82D56">
      <w:pPr>
        <w:pStyle w:val="NO"/>
        <w:rPr>
          <w:lang w:eastAsia="ko-KR"/>
        </w:rPr>
      </w:pPr>
      <w:r>
        <w:rPr>
          <w:lang w:eastAsia="ko-KR"/>
        </w:rPr>
        <w:t>NOTE 2:</w:t>
      </w:r>
      <w:r>
        <w:rPr>
          <w:lang w:eastAsia="ko-KR"/>
        </w:rPr>
        <w:tab/>
        <w:t>The consumer can provide information on the previous analytics subscription when, e.g. the consumer is an AMF and it received information from the old AMF, see clause 5.2.2.2.2 of TS 23.502 [3].</w:t>
      </w:r>
    </w:p>
    <w:p w14:paraId="797B6007" w14:textId="77777777" w:rsidR="00D82D56" w:rsidRDefault="00D82D56" w:rsidP="00D82D56">
      <w:pPr>
        <w:pStyle w:val="B1"/>
        <w:rPr>
          <w:lang w:eastAsia="ko-KR"/>
        </w:rPr>
      </w:pPr>
      <w:r>
        <w:rPr>
          <w:lang w:eastAsia="ko-KR"/>
        </w:rPr>
        <w:t>3a.</w:t>
      </w:r>
      <w:r>
        <w:rPr>
          <w:lang w:eastAsia="ko-KR"/>
        </w:rPr>
        <w:tab/>
        <w:t xml:space="preserve">[Option 1] If the target NWDAF decides to request an analytics context transfer from the previously used NWDAF, it may make use of information sent in step 2 (e.g. </w:t>
      </w:r>
      <w:proofErr w:type="spellStart"/>
      <w:r>
        <w:rPr>
          <w:lang w:eastAsia="ko-KR"/>
        </w:rPr>
        <w:t>the</w:t>
      </w:r>
      <w:proofErr w:type="spellEnd"/>
      <w:r>
        <w:rPr>
          <w:lang w:eastAsia="ko-KR"/>
        </w:rPr>
        <w:t xml:space="preserve"> provided Subscription Correlation ID) and use the analytics context transfer procedure as specified in clause 6.1B.3. The target NWDAF may receive an ADRF ID or DCCF ID for collecting the historical data and/or analytics.</w:t>
      </w:r>
    </w:p>
    <w:p w14:paraId="0D1FF85D" w14:textId="47443942" w:rsidR="00D82D56" w:rsidRDefault="00D82D56" w:rsidP="00D82D56">
      <w:pPr>
        <w:pStyle w:val="B1"/>
        <w:rPr>
          <w:lang w:eastAsia="ko-KR"/>
        </w:rPr>
      </w:pPr>
      <w:r>
        <w:rPr>
          <w:lang w:eastAsia="ko-KR"/>
        </w:rPr>
        <w:tab/>
        <w:t xml:space="preserve">If the target NWDAF supports the accuracy checking capability and the request received in step 2 contains the Analytics Accuracy Request information, the target NWDAF may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and ML Model accuracy related information (both defined in clause 6.1B.4) in order to retrieve the necessary information for starting, respectively, the </w:t>
      </w:r>
      <w:del w:id="435" w:author="vivo1" w:date="2023-09-26T15:44:00Z">
        <w:r w:rsidDel="00AB2ED6">
          <w:rPr>
            <w:lang w:eastAsia="ko-KR"/>
          </w:rPr>
          <w:delText xml:space="preserve">analytics accuracy </w:delText>
        </w:r>
        <w:r w:rsidDel="00AB2ED6">
          <w:rPr>
            <w:lang w:eastAsia="ko-KR"/>
          </w:rPr>
          <w:lastRenderedPageBreak/>
          <w:delText>information</w:delText>
        </w:r>
      </w:del>
      <w:ins w:id="436" w:author="vivo1" w:date="2023-09-26T15:44:00Z">
        <w:r w:rsidR="00AB2ED6">
          <w:rPr>
            <w:lang w:eastAsia="ko-KR"/>
          </w:rPr>
          <w:t>Analytics Accuracy Information</w:t>
        </w:r>
      </w:ins>
      <w:r>
        <w:rPr>
          <w:lang w:eastAsia="ko-KR"/>
        </w:rPr>
        <w:t xml:space="preserve"> generation as well as the registration as provider of </w:t>
      </w:r>
      <w:del w:id="437" w:author="vivo1" w:date="2023-09-26T16:52:00Z">
        <w:r w:rsidDel="00D2118A">
          <w:rPr>
            <w:lang w:eastAsia="ko-KR"/>
          </w:rPr>
          <w:delText>ML Model accuracy information</w:delText>
        </w:r>
      </w:del>
      <w:ins w:id="438" w:author="vivo1" w:date="2023-09-26T16:52:00Z">
        <w:r w:rsidR="00D2118A">
          <w:rPr>
            <w:lang w:eastAsia="ko-KR"/>
          </w:rPr>
          <w:t>ML Model Accuracy Information</w:t>
        </w:r>
      </w:ins>
      <w:r>
        <w:rPr>
          <w:lang w:eastAsia="ko-KR"/>
        </w:rPr>
        <w:t xml:space="preserve"> for the </w:t>
      </w:r>
      <w:del w:id="439" w:author="vivo1" w:date="2023-09-26T16:59:00Z">
        <w:r w:rsidDel="00D2118A">
          <w:rPr>
            <w:lang w:eastAsia="ko-KR"/>
          </w:rPr>
          <w:delText>ML model</w:delText>
        </w:r>
      </w:del>
      <w:ins w:id="440" w:author="vivo1" w:date="2023-09-26T16:59:00Z">
        <w:r w:rsidR="00D2118A">
          <w:rPr>
            <w:lang w:eastAsia="ko-KR"/>
          </w:rPr>
          <w:t>ML Model</w:t>
        </w:r>
      </w:ins>
      <w:r>
        <w:rPr>
          <w:lang w:eastAsia="ko-KR"/>
        </w:rPr>
        <w:t>.</w:t>
      </w:r>
    </w:p>
    <w:p w14:paraId="1E87B92A" w14:textId="77777777" w:rsidR="00D82D56" w:rsidRDefault="00D82D56" w:rsidP="00D82D56">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57D74EA2" w14:textId="7E5699E8" w:rsidR="00D82D56" w:rsidRDefault="00D82D56" w:rsidP="00D82D56">
      <w:pPr>
        <w:pStyle w:val="B1"/>
        <w:rPr>
          <w:lang w:eastAsia="ko-KR"/>
        </w:rPr>
      </w:pPr>
      <w:r>
        <w:rPr>
          <w:lang w:eastAsia="ko-KR"/>
        </w:rPr>
        <w:tab/>
        <w:t xml:space="preserve">Target NWDAF is now ready to generate analytics information and if applicable, </w:t>
      </w:r>
      <w:del w:id="441" w:author="vivo1" w:date="2023-09-26T15:44:00Z">
        <w:r w:rsidDel="00AB2ED6">
          <w:rPr>
            <w:lang w:eastAsia="ko-KR"/>
          </w:rPr>
          <w:delText>analytics accuracy information</w:delText>
        </w:r>
      </w:del>
      <w:ins w:id="442" w:author="vivo1" w:date="2023-09-26T15:44:00Z">
        <w:r w:rsidR="00AB2ED6">
          <w:rPr>
            <w:lang w:eastAsia="ko-KR"/>
          </w:rPr>
          <w:t>Analytics Accuracy Information</w:t>
        </w:r>
      </w:ins>
      <w:r>
        <w:rPr>
          <w:lang w:eastAsia="ko-KR"/>
        </w:rPr>
        <w:t xml:space="preserve">, </w:t>
      </w:r>
      <w:proofErr w:type="gramStart"/>
      <w:r>
        <w:rPr>
          <w:lang w:eastAsia="ko-KR"/>
        </w:rPr>
        <w:t>taking into account</w:t>
      </w:r>
      <w:proofErr w:type="gramEnd"/>
      <w:r>
        <w:rPr>
          <w:lang w:eastAsia="ko-KR"/>
        </w:rPr>
        <w:t xml:space="preserve"> the information received in step 3. The target NWDAF is also able to perform the registration as a new provider for an existing </w:t>
      </w:r>
      <w:del w:id="443" w:author="vivo1" w:date="2023-09-26T16:52:00Z">
        <w:r w:rsidDel="00D2118A">
          <w:rPr>
            <w:lang w:eastAsia="ko-KR"/>
          </w:rPr>
          <w:delText>ML model accuracy information</w:delText>
        </w:r>
      </w:del>
      <w:ins w:id="444" w:author="vivo1" w:date="2023-09-26T16:52:00Z">
        <w:r w:rsidR="00D2118A">
          <w:rPr>
            <w:lang w:eastAsia="ko-KR"/>
          </w:rPr>
          <w:t>ML Model Accuracy Information</w:t>
        </w:r>
      </w:ins>
      <w:r>
        <w:rPr>
          <w:lang w:eastAsia="ko-KR"/>
        </w:rPr>
        <w:t xml:space="preserve"> process as defined in clause 6.2E.3.2.</w:t>
      </w:r>
    </w:p>
    <w:p w14:paraId="79F0768A" w14:textId="77777777" w:rsidR="00D82D56" w:rsidRDefault="00D82D56" w:rsidP="00D82D56">
      <w:pPr>
        <w:pStyle w:val="B1"/>
        <w:rPr>
          <w:lang w:eastAsia="ko-KR"/>
        </w:rPr>
      </w:pPr>
      <w:r>
        <w:rPr>
          <w:lang w:eastAsia="ko-KR"/>
        </w:rPr>
        <w:t>4.</w:t>
      </w:r>
      <w:r>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1900763C" w14:textId="77777777" w:rsidR="00D82D56" w:rsidRDefault="00D82D56" w:rsidP="00D82D56">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41C49711" w14:textId="77777777" w:rsidR="00D82D56" w:rsidRDefault="00D82D56" w:rsidP="00D82D56">
      <w:pPr>
        <w:pStyle w:val="Heading4"/>
        <w:rPr>
          <w:lang w:eastAsia="ko-KR"/>
        </w:rPr>
      </w:pPr>
      <w:bookmarkStart w:id="445" w:name="_CR6_1B_2_2"/>
      <w:bookmarkStart w:id="446" w:name="_Toc145930601"/>
      <w:bookmarkEnd w:id="445"/>
      <w:r>
        <w:rPr>
          <w:lang w:eastAsia="ko-KR"/>
        </w:rPr>
        <w:t>6.1B.2.2</w:t>
      </w:r>
      <w:r>
        <w:rPr>
          <w:lang w:eastAsia="ko-KR"/>
        </w:rPr>
        <w:tab/>
        <w:t>Analytics Subscription Transfer initiated by source NWDAF</w:t>
      </w:r>
      <w:bookmarkEnd w:id="446"/>
    </w:p>
    <w:p w14:paraId="2DE434A7" w14:textId="77777777" w:rsidR="00D82D56" w:rsidRDefault="00D82D56" w:rsidP="00D82D56">
      <w:pPr>
        <w:rPr>
          <w:lang w:eastAsia="ko-KR"/>
        </w:rPr>
      </w:pPr>
      <w:r>
        <w:rPr>
          <w:lang w:eastAsia="ko-KR"/>
        </w:rPr>
        <w:t xml:space="preserve">The procedure in Figure 6.1B.2.2-1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26C4BD77" w14:textId="77777777" w:rsidR="00D82D56" w:rsidRDefault="00D82D56" w:rsidP="00D82D56">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64A54D0E" w14:textId="77777777" w:rsidR="00D82D56" w:rsidRDefault="00D82D56" w:rsidP="00D82D56">
      <w:pPr>
        <w:pStyle w:val="NO"/>
        <w:rPr>
          <w:lang w:eastAsia="ko-KR"/>
        </w:rPr>
      </w:pPr>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is available.</w:t>
      </w:r>
    </w:p>
    <w:p w14:paraId="3489EF39" w14:textId="77777777" w:rsidR="00D82D56" w:rsidRDefault="00D82D56" w:rsidP="00D82D56">
      <w:pPr>
        <w:pStyle w:val="NO"/>
        <w:rPr>
          <w:lang w:eastAsia="ko-KR"/>
        </w:rPr>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 The procedure in Figure 6.1B.2.2-1 is applicable for analytics subscription transfer across NF Sets or if the NWDAF is not deployed in a Set.</w:t>
      </w:r>
    </w:p>
    <w:p w14:paraId="2AAB2F15" w14:textId="77777777" w:rsidR="00D82D56" w:rsidRDefault="00D82D56" w:rsidP="00D82D56">
      <w:pPr>
        <w:pStyle w:val="TH"/>
        <w:rPr>
          <w:lang w:eastAsia="ko-KR"/>
        </w:rPr>
      </w:pPr>
      <w:r>
        <w:object w:dxaOrig="10231" w:dyaOrig="11806" w14:anchorId="72743570">
          <v:shape id="_x0000_i1035" type="#_x0000_t75" style="width:354.6pt;height:411.9pt" o:ole="">
            <v:imagedata r:id="rId34" o:title=""/>
          </v:shape>
          <o:OLEObject Type="Embed" ProgID="Visio.Drawing.15" ShapeID="_x0000_i1035" DrawAspect="Content" ObjectID="_1767617185" r:id="rId35"/>
        </w:object>
      </w:r>
    </w:p>
    <w:p w14:paraId="0439F626" w14:textId="77777777" w:rsidR="00D82D56" w:rsidRDefault="00D82D56" w:rsidP="00D82D56">
      <w:pPr>
        <w:pStyle w:val="TF"/>
        <w:rPr>
          <w:lang w:eastAsia="ko-KR"/>
        </w:rPr>
      </w:pPr>
      <w:bookmarkStart w:id="447" w:name="_CRFigure6_1B_2_21"/>
      <w:r>
        <w:rPr>
          <w:lang w:eastAsia="ko-KR"/>
        </w:rPr>
        <w:t xml:space="preserve">Figure </w:t>
      </w:r>
      <w:bookmarkEnd w:id="447"/>
      <w:r>
        <w:rPr>
          <w:lang w:eastAsia="ko-KR"/>
        </w:rPr>
        <w:t>6.1B.2.2-1: Analytics subscription transfer initiated by source NWDAF</w:t>
      </w:r>
    </w:p>
    <w:p w14:paraId="3EA4C827" w14:textId="77777777" w:rsidR="00D82D56" w:rsidRDefault="00D82D56" w:rsidP="00D82D56">
      <w:pPr>
        <w:pStyle w:val="B1"/>
        <w:rPr>
          <w:lang w:eastAsia="ko-KR"/>
        </w:rPr>
      </w:pPr>
      <w:r>
        <w:rPr>
          <w:lang w:eastAsia="ko-KR"/>
        </w:rPr>
        <w:t>0.</w:t>
      </w:r>
      <w:r>
        <w:rPr>
          <w:lang w:eastAsia="ko-KR"/>
        </w:rPr>
        <w:tab/>
        <w:t>The analytics consumer subscribes to analytics from source NWDAF. The analytics consumer may send its NF ID or serving area, enabling NWDAF to determine whether the following analytics subscription transfer procedure is applicable. Optionally the source NWDAF subscribes to UE mobility events.</w:t>
      </w:r>
    </w:p>
    <w:p w14:paraId="529F4A6C" w14:textId="77777777" w:rsidR="00D82D56" w:rsidRDefault="00D82D56" w:rsidP="00D82D56">
      <w:pPr>
        <w:pStyle w:val="B1"/>
        <w:rPr>
          <w:lang w:eastAsia="ko-KR"/>
        </w:rPr>
      </w:pPr>
      <w:r>
        <w:rPr>
          <w:lang w:eastAsia="ko-KR"/>
        </w:rPr>
        <w:t>1.</w:t>
      </w:r>
      <w:r>
        <w:rPr>
          <w:lang w:eastAsia="ko-KR"/>
        </w:rPr>
        <w:tab/>
        <w:t>[Optional] Source NWDAF determines, e.g. triggered by a UE mobility event notification, to prepare an analytics subscription transfer to target NWDAF(s), as specified in the procedure illustrated in clause 6.1B.2.3.</w:t>
      </w:r>
    </w:p>
    <w:p w14:paraId="43F6EB4C" w14:textId="77777777" w:rsidR="00D82D56" w:rsidRDefault="00D82D56" w:rsidP="00D82D56">
      <w:pPr>
        <w:pStyle w:val="B1"/>
        <w:rPr>
          <w:lang w:eastAsia="ko-KR"/>
        </w:rPr>
      </w:pPr>
      <w:r>
        <w:rPr>
          <w:lang w:eastAsia="ko-KR"/>
        </w:rPr>
        <w:t>2.</w:t>
      </w:r>
      <w:r>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72ADA92F" w14:textId="77777777" w:rsidR="00D82D56" w:rsidRDefault="00D82D56" w:rsidP="00D82D56">
      <w:pPr>
        <w:pStyle w:val="B1"/>
        <w:rPr>
          <w:lang w:eastAsia="ko-KR"/>
        </w:rPr>
      </w:pPr>
      <w:r>
        <w:rPr>
          <w:lang w:eastAsia="ko-KR"/>
        </w:rPr>
        <w:t>3.</w:t>
      </w:r>
      <w:r>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(see clause 6.1.3) to preferably select a target NWDAF that is already serving the consumer.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0B406378" w14:textId="14EC902D" w:rsidR="00D82D56" w:rsidRDefault="00D82D56" w:rsidP="00D82D56">
      <w:pPr>
        <w:pStyle w:val="B1"/>
        <w:rPr>
          <w:lang w:eastAsia="ko-KR"/>
        </w:rPr>
      </w:pPr>
      <w:r>
        <w:rPr>
          <w:lang w:eastAsia="ko-KR"/>
        </w:rPr>
        <w:lastRenderedPageBreak/>
        <w:t>4.</w:t>
      </w:r>
      <w:r>
        <w:rPr>
          <w:lang w:eastAsia="ko-KR"/>
        </w:rPr>
        <w:tab/>
        <w:t xml:space="preserve">Source NWDAF requests, using </w:t>
      </w:r>
      <w:proofErr w:type="spellStart"/>
      <w:r>
        <w:rPr>
          <w:lang w:eastAsia="ko-KR"/>
        </w:rPr>
        <w:t>Nnwdaf_AnalyticsSubscription_Transfer</w:t>
      </w:r>
      <w:proofErr w:type="spellEnd"/>
      <w:r>
        <w:rPr>
          <w:lang w:eastAsia="ko-KR"/>
        </w:rPr>
        <w:t xml:space="preserve"> Request service operation, a transfer of the analytics subscription(s) determined in step 2 to the target NWDAF. The request contains a </w:t>
      </w:r>
      <w:proofErr w:type="spellStart"/>
      <w:r>
        <w:rPr>
          <w:lang w:eastAsia="ko-KR"/>
        </w:rPr>
        <w:t>callback</w:t>
      </w:r>
      <w:proofErr w:type="spellEnd"/>
      <w:r>
        <w:rPr>
          <w:lang w:eastAsia="ko-KR"/>
        </w:rPr>
        <w:t xml:space="preserve"> URI of the analytics consumer. The request may also contain active data source ID(s) and </w:t>
      </w:r>
      <w:del w:id="448" w:author="vivo1" w:date="2023-09-26T16:59:00Z">
        <w:r w:rsidDel="00D2118A">
          <w:rPr>
            <w:lang w:eastAsia="ko-KR"/>
          </w:rPr>
          <w:delText>ML model</w:delText>
        </w:r>
      </w:del>
      <w:ins w:id="449" w:author="vivo1" w:date="2023-09-26T16:59:00Z">
        <w:r w:rsidR="00D2118A">
          <w:rPr>
            <w:lang w:eastAsia="ko-KR"/>
          </w:rPr>
          <w:t>ML Model</w:t>
        </w:r>
      </w:ins>
      <w:r>
        <w:rPr>
          <w:lang w:eastAsia="ko-KR"/>
        </w:rPr>
        <w:t xml:space="preserve"> related information, which are related to the analytics subscriptions requested to be transferred, if not already provided as part of the prepared analytics subscription transfer in the preparation procedure (see step 1). The </w:t>
      </w:r>
      <w:del w:id="450" w:author="vivo1" w:date="2023-09-26T16:59:00Z">
        <w:r w:rsidDel="00D2118A">
          <w:rPr>
            <w:lang w:eastAsia="ko-KR"/>
          </w:rPr>
          <w:delText>ML model</w:delText>
        </w:r>
      </w:del>
      <w:ins w:id="451" w:author="vivo1" w:date="2023-09-26T16:59:00Z">
        <w:r w:rsidR="00D2118A">
          <w:rPr>
            <w:lang w:eastAsia="ko-KR"/>
          </w:rPr>
          <w:t>ML Model</w:t>
        </w:r>
      </w:ins>
      <w:r>
        <w:rPr>
          <w:lang w:eastAsia="ko-KR"/>
        </w:rPr>
        <w:t xml:space="preserve"> related information contains the ID(s) of NWDAF(s) containing MTLF that provided the trained models and may contain the file address(es) of the trained </w:t>
      </w:r>
      <w:del w:id="452" w:author="vivo1" w:date="2023-09-26T16:59:00Z">
        <w:r w:rsidDel="00D2118A">
          <w:rPr>
            <w:lang w:eastAsia="ko-KR"/>
          </w:rPr>
          <w:delText>ML model</w:delText>
        </w:r>
      </w:del>
      <w:ins w:id="453" w:author="vivo1" w:date="2023-09-26T16:59:00Z">
        <w:r w:rsidR="00D2118A">
          <w:rPr>
            <w:lang w:eastAsia="ko-KR"/>
          </w:rPr>
          <w:t>ML Model</w:t>
        </w:r>
      </w:ins>
      <w:r>
        <w:rPr>
          <w:lang w:eastAsia="ko-KR"/>
        </w:rPr>
        <w:t xml:space="preserve">(s), where the file address(es) of the trained </w:t>
      </w:r>
      <w:del w:id="454" w:author="vivo1" w:date="2023-09-26T16:59:00Z">
        <w:r w:rsidDel="00D2118A">
          <w:rPr>
            <w:lang w:eastAsia="ko-KR"/>
          </w:rPr>
          <w:delText>ML model</w:delText>
        </w:r>
      </w:del>
      <w:ins w:id="455" w:author="vivo1" w:date="2023-09-26T16:59:00Z">
        <w:r w:rsidR="00D2118A">
          <w:rPr>
            <w:lang w:eastAsia="ko-KR"/>
          </w:rPr>
          <w:t>ML Model</w:t>
        </w:r>
      </w:ins>
      <w:r>
        <w:rPr>
          <w:lang w:eastAsia="ko-KR"/>
        </w:rPr>
        <w:t xml:space="preserve">(s) is included only when the source NWDAF itself provides the trained </w:t>
      </w:r>
      <w:del w:id="456" w:author="vivo1" w:date="2023-09-26T16:59:00Z">
        <w:r w:rsidDel="00D2118A">
          <w:rPr>
            <w:lang w:eastAsia="ko-KR"/>
          </w:rPr>
          <w:delText>ML model</w:delText>
        </w:r>
      </w:del>
      <w:ins w:id="457" w:author="vivo1" w:date="2023-09-26T16:59:00Z">
        <w:r w:rsidR="00D2118A">
          <w:rPr>
            <w:lang w:eastAsia="ko-KR"/>
          </w:rPr>
          <w:t>ML Model</w:t>
        </w:r>
      </w:ins>
      <w:r>
        <w:rPr>
          <w:lang w:eastAsia="ko-KR"/>
        </w:rPr>
        <w:t>(s) for the analytics subscription(s) being transferred. The request message may also include "analytics context identifier(s)" indicating the availability of analytics context for particular Analytics ID(s).</w:t>
      </w:r>
    </w:p>
    <w:p w14:paraId="40349B94" w14:textId="19C4A3F8" w:rsidR="00D82D56" w:rsidRDefault="00D82D56" w:rsidP="00D82D56">
      <w:pPr>
        <w:pStyle w:val="B1"/>
        <w:rPr>
          <w:lang w:eastAsia="ko-KR"/>
        </w:rPr>
      </w:pPr>
      <w:r>
        <w:rPr>
          <w:lang w:eastAsia="ko-KR"/>
        </w:rPr>
        <w:t>5.</w:t>
      </w:r>
      <w:r>
        <w:rPr>
          <w:lang w:eastAsia="ko-KR"/>
        </w:rPr>
        <w:tab/>
        <w:t xml:space="preserve">Target NWDAF accepts the analytics subscription transfer and takes over the analytics generation and if applicable, the </w:t>
      </w:r>
      <w:del w:id="458" w:author="vivo1" w:date="2023-09-26T15:44:00Z">
        <w:r w:rsidDel="00AB2ED6">
          <w:rPr>
            <w:lang w:eastAsia="ko-KR"/>
          </w:rPr>
          <w:delText>analytics accuracy information</w:delText>
        </w:r>
      </w:del>
      <w:ins w:id="459" w:author="vivo1" w:date="2023-09-26T15:44:00Z">
        <w:r w:rsidR="00AB2ED6">
          <w:rPr>
            <w:lang w:eastAsia="ko-KR"/>
          </w:rPr>
          <w:t>Analytics Accuracy Information</w:t>
        </w:r>
      </w:ins>
      <w:r>
        <w:rPr>
          <w:lang w:eastAsia="ko-KR"/>
        </w:rPr>
        <w:t xml:space="preserve"> generation, based on the information received from the source NWDAF.</w:t>
      </w:r>
    </w:p>
    <w:p w14:paraId="3D416451" w14:textId="27D312EC" w:rsidR="00D82D56" w:rsidRDefault="00D82D56" w:rsidP="00D82D56">
      <w:pPr>
        <w:pStyle w:val="B1"/>
        <w:rPr>
          <w:lang w:eastAsia="ko-KR"/>
        </w:rPr>
      </w:pPr>
      <w:r>
        <w:rPr>
          <w:lang w:eastAsia="ko-KR"/>
        </w:rPr>
        <w:tab/>
        <w:t xml:space="preserve">The target NWDAF may use analytics accuracy request information included in the analytics subscription transfer received in step 4 to start the process of checking and generating </w:t>
      </w:r>
      <w:del w:id="460" w:author="vivo1" w:date="2023-09-26T15:44:00Z">
        <w:r w:rsidDel="00AB2ED6">
          <w:rPr>
            <w:lang w:eastAsia="ko-KR"/>
          </w:rPr>
          <w:delText>analytics accuracy information</w:delText>
        </w:r>
      </w:del>
      <w:ins w:id="461" w:author="vivo1" w:date="2023-09-26T15:44:00Z">
        <w:r w:rsidR="00AB2ED6">
          <w:rPr>
            <w:lang w:eastAsia="ko-KR"/>
          </w:rPr>
          <w:t>Analytics Accuracy Information</w:t>
        </w:r>
      </w:ins>
      <w:r>
        <w:rPr>
          <w:lang w:eastAsia="ko-KR"/>
        </w:rPr>
        <w:t xml:space="preserve"> for the consumer of the transfer analytics subscription.</w:t>
      </w:r>
    </w:p>
    <w:p w14:paraId="10B25251" w14:textId="39E5E3D0" w:rsidR="00D82D56" w:rsidRDefault="00D82D56" w:rsidP="00D82D56">
      <w:pPr>
        <w:pStyle w:val="B1"/>
        <w:rPr>
          <w:lang w:eastAsia="ko-KR"/>
        </w:rPr>
      </w:pPr>
      <w:r>
        <w:rPr>
          <w:lang w:eastAsia="ko-KR"/>
        </w:rPr>
        <w:tab/>
        <w:t xml:space="preserve">Target NWDAF may use the </w:t>
      </w:r>
      <w:del w:id="462" w:author="vivo1" w:date="2023-09-26T16:59:00Z">
        <w:r w:rsidDel="00D2118A">
          <w:rPr>
            <w:lang w:eastAsia="ko-KR"/>
          </w:rPr>
          <w:delText>ML model</w:delText>
        </w:r>
      </w:del>
      <w:ins w:id="463" w:author="vivo1" w:date="2023-09-26T16:59:00Z">
        <w:r w:rsidR="00D2118A">
          <w:rPr>
            <w:lang w:eastAsia="ko-KR"/>
          </w:rPr>
          <w:t>ML Model</w:t>
        </w:r>
      </w:ins>
      <w:r>
        <w:rPr>
          <w:lang w:eastAsia="ko-KR"/>
        </w:rPr>
        <w:t xml:space="preserve"> related information, if provided in the </w:t>
      </w:r>
      <w:proofErr w:type="spellStart"/>
      <w:r>
        <w:rPr>
          <w:lang w:eastAsia="ko-KR"/>
        </w:rPr>
        <w:t>Nnwdaf_AnalyticsSubscription_Transfer</w:t>
      </w:r>
      <w:proofErr w:type="spellEnd"/>
      <w:r>
        <w:rPr>
          <w:lang w:eastAsia="ko-KR"/>
        </w:rPr>
        <w:t xml:space="preserve"> request. If the ID(s) of NWDAF(s) containing MTLF is provided in the </w:t>
      </w:r>
      <w:proofErr w:type="spellStart"/>
      <w:r>
        <w:rPr>
          <w:lang w:eastAsia="ko-KR"/>
        </w:rPr>
        <w:t>Nnwdaf_AnalyticsSubscription_Transfer</w:t>
      </w:r>
      <w:proofErr w:type="spellEnd"/>
      <w:r>
        <w:rPr>
          <w:lang w:eastAsia="ko-KR"/>
        </w:rPr>
        <w:t xml:space="preserve"> request and the NWDAF(s) containing MTLF is part of the locally configured set of NWDAFs containing MTLF, target NWDAF may request or subscribe to the </w:t>
      </w:r>
      <w:del w:id="464" w:author="vivo1" w:date="2023-09-26T16:59:00Z">
        <w:r w:rsidDel="00D2118A">
          <w:rPr>
            <w:lang w:eastAsia="ko-KR"/>
          </w:rPr>
          <w:delText>ML model</w:delText>
        </w:r>
      </w:del>
      <w:ins w:id="465" w:author="vivo1" w:date="2023-09-26T16:59:00Z">
        <w:r w:rsidR="00D2118A">
          <w:rPr>
            <w:lang w:eastAsia="ko-KR"/>
          </w:rPr>
          <w:t>ML Model</w:t>
        </w:r>
      </w:ins>
      <w:r>
        <w:rPr>
          <w:lang w:eastAsia="ko-KR"/>
        </w:rPr>
        <w:t xml:space="preserve">(s) from the indicated NWDAF(s) containing MTLF as specified in clause 6.2A and use the </w:t>
      </w:r>
      <w:del w:id="466" w:author="vivo1" w:date="2023-09-26T16:59:00Z">
        <w:r w:rsidDel="00D2118A">
          <w:rPr>
            <w:lang w:eastAsia="ko-KR"/>
          </w:rPr>
          <w:delText>ML model</w:delText>
        </w:r>
      </w:del>
      <w:ins w:id="467" w:author="vivo1" w:date="2023-09-26T16:59:00Z">
        <w:r w:rsidR="00D2118A">
          <w:rPr>
            <w:lang w:eastAsia="ko-KR"/>
          </w:rPr>
          <w:t>ML Model</w:t>
        </w:r>
      </w:ins>
      <w:r>
        <w:rPr>
          <w:lang w:eastAsia="ko-KR"/>
        </w:rPr>
        <w:t xml:space="preserve">(s) for the transferred analytics subscription. If the file address(es) of the trained </w:t>
      </w:r>
      <w:del w:id="468" w:author="vivo1" w:date="2023-09-26T16:59:00Z">
        <w:r w:rsidDel="00D2118A">
          <w:rPr>
            <w:lang w:eastAsia="ko-KR"/>
          </w:rPr>
          <w:delText>ML model</w:delText>
        </w:r>
      </w:del>
      <w:ins w:id="469" w:author="vivo1" w:date="2023-09-26T16:59:00Z">
        <w:r w:rsidR="00D2118A">
          <w:rPr>
            <w:lang w:eastAsia="ko-KR"/>
          </w:rPr>
          <w:t>ML Model</w:t>
        </w:r>
      </w:ins>
      <w:r>
        <w:rPr>
          <w:lang w:eastAsia="ko-KR"/>
        </w:rPr>
        <w:t xml:space="preserve">(s) is provided and if the NWDAF containing MTLF is part of the locally configured set of NWDAFs containing MTLF, the target NWDAF may retrieve the </w:t>
      </w:r>
      <w:del w:id="470" w:author="vivo1" w:date="2023-09-26T16:59:00Z">
        <w:r w:rsidDel="00D2118A">
          <w:rPr>
            <w:lang w:eastAsia="ko-KR"/>
          </w:rPr>
          <w:delText>ML model</w:delText>
        </w:r>
      </w:del>
      <w:ins w:id="471" w:author="vivo1" w:date="2023-09-26T16:59:00Z">
        <w:r w:rsidR="00D2118A">
          <w:rPr>
            <w:lang w:eastAsia="ko-KR"/>
          </w:rPr>
          <w:t>ML Model</w:t>
        </w:r>
      </w:ins>
      <w:r>
        <w:rPr>
          <w:lang w:eastAsia="ko-KR"/>
        </w:rPr>
        <w:t xml:space="preserve"> using the file address of the trained </w:t>
      </w:r>
      <w:del w:id="472" w:author="vivo1" w:date="2023-09-26T16:59:00Z">
        <w:r w:rsidDel="00D2118A">
          <w:rPr>
            <w:lang w:eastAsia="ko-KR"/>
          </w:rPr>
          <w:delText>ML model</w:delText>
        </w:r>
      </w:del>
      <w:ins w:id="473" w:author="vivo1" w:date="2023-09-26T16:59:00Z">
        <w:r w:rsidR="00D2118A">
          <w:rPr>
            <w:lang w:eastAsia="ko-KR"/>
          </w:rPr>
          <w:t>ML Model</w:t>
        </w:r>
      </w:ins>
      <w:r>
        <w:rPr>
          <w:lang w:eastAsia="ko-KR"/>
        </w:rPr>
        <w:t xml:space="preserve">. If the provided ID(s) of NWDAF(s) containing MTLF are not part of the locally configured set of ID(s) of NWDAFs containing MTLF, the target NWDAF discovers the NWDAF(s) supporting MTLF that can provide trained </w:t>
      </w:r>
      <w:del w:id="474" w:author="vivo1" w:date="2023-09-26T16:59:00Z">
        <w:r w:rsidDel="00D2118A">
          <w:rPr>
            <w:lang w:eastAsia="ko-KR"/>
          </w:rPr>
          <w:delText>ML model</w:delText>
        </w:r>
      </w:del>
      <w:ins w:id="475" w:author="vivo1" w:date="2023-09-26T16:59:00Z">
        <w:r w:rsidR="00D2118A">
          <w:rPr>
            <w:lang w:eastAsia="ko-KR"/>
          </w:rPr>
          <w:t>ML Model</w:t>
        </w:r>
      </w:ins>
      <w:r>
        <w:rPr>
          <w:lang w:eastAsia="ko-KR"/>
        </w:rPr>
        <w:t>(s) for the Analytics ID(s) as described in clause 5.2.</w:t>
      </w:r>
    </w:p>
    <w:p w14:paraId="240CAD91" w14:textId="77777777" w:rsidR="00D82D56" w:rsidRDefault="00D82D56" w:rsidP="00D82D56">
      <w:pPr>
        <w:pStyle w:val="NO"/>
        <w:rPr>
          <w:lang w:eastAsia="ko-KR"/>
        </w:rPr>
      </w:pPr>
      <w:r>
        <w:rPr>
          <w:lang w:eastAsia="ko-KR"/>
        </w:rPr>
        <w:t>NOTE 3:</w:t>
      </w:r>
      <w:r>
        <w:rPr>
          <w:lang w:eastAsia="ko-KR"/>
        </w:rPr>
        <w:tab/>
        <w:t>If not yet done during a prepared analytics subscription transfer, the target NWDAF allocates a new Subscription Correlation ID to the received analytics subscriptions.</w:t>
      </w:r>
    </w:p>
    <w:p w14:paraId="156B59BD" w14:textId="77777777" w:rsidR="00D82D56" w:rsidRDefault="00D82D56" w:rsidP="00D82D56">
      <w:pPr>
        <w:pStyle w:val="NO"/>
        <w:rPr>
          <w:lang w:eastAsia="ko-KR"/>
        </w:rPr>
      </w:pPr>
      <w:r>
        <w:rPr>
          <w:lang w:eastAsia="ko-KR"/>
        </w:rPr>
        <w:t>NOTE 4:</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525E54C4" w14:textId="77777777" w:rsidR="00D82D56" w:rsidRDefault="00D82D56" w:rsidP="00D82D56">
      <w:pPr>
        <w:pStyle w:val="B1"/>
        <w:rPr>
          <w:lang w:eastAsia="ko-KR"/>
        </w:rPr>
      </w:pPr>
      <w:r>
        <w:rPr>
          <w:lang w:eastAsia="ko-KR"/>
        </w:rPr>
        <w:t>6.</w:t>
      </w:r>
      <w:r>
        <w:rPr>
          <w:lang w:eastAsia="ko-KR"/>
        </w:rPr>
        <w:tab/>
        <w:t xml:space="preserve">Target NWDAF informs the analytics consumer about the successful analytics subscription transfer using a </w:t>
      </w:r>
      <w:proofErr w:type="spellStart"/>
      <w:r>
        <w:rPr>
          <w:lang w:eastAsia="ko-KR"/>
        </w:rPr>
        <w:t>Nnwdaf_AnalyticsSubscription_Notify</w:t>
      </w:r>
      <w:proofErr w:type="spellEnd"/>
      <w:r>
        <w:rPr>
          <w:lang w:eastAsia="ko-KR"/>
        </w:rPr>
        <w:t xml:space="preserve"> 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 as specified in clause 7.2.4.</w:t>
      </w:r>
    </w:p>
    <w:p w14:paraId="07E6CA62" w14:textId="29A063EA" w:rsidR="00D82D56" w:rsidRDefault="00D82D56" w:rsidP="00D82D56">
      <w:pPr>
        <w:pStyle w:val="NO"/>
        <w:rPr>
          <w:lang w:eastAsia="ko-KR"/>
        </w:rPr>
      </w:pPr>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 (of analytics output and if applicable of </w:t>
      </w:r>
      <w:del w:id="476" w:author="vivo1" w:date="2023-09-26T15:44:00Z">
        <w:r w:rsidDel="00AB2ED6">
          <w:rPr>
            <w:lang w:eastAsia="ko-KR"/>
          </w:rPr>
          <w:delText>analytics accuracy information</w:delText>
        </w:r>
      </w:del>
      <w:ins w:id="477" w:author="vivo1" w:date="2023-09-26T15:44:00Z">
        <w:r w:rsidR="00AB2ED6">
          <w:rPr>
            <w:lang w:eastAsia="ko-KR"/>
          </w:rPr>
          <w:t>Analytics Accuracy Information</w:t>
        </w:r>
      </w:ins>
      <w:r>
        <w:rPr>
          <w:lang w:eastAsia="ko-KR"/>
        </w:rPr>
        <w:t>) to the initial subscription request made with the source NWDAF in step 0.</w:t>
      </w:r>
    </w:p>
    <w:p w14:paraId="3BEEC9A6" w14:textId="77777777" w:rsidR="00D82D56" w:rsidRDefault="00D82D56" w:rsidP="00D82D56">
      <w:pPr>
        <w:pStyle w:val="NO"/>
        <w:rPr>
          <w:lang w:eastAsia="ko-KR"/>
        </w:rPr>
      </w:pPr>
      <w:r>
        <w:rPr>
          <w:lang w:eastAsia="ko-KR"/>
        </w:rPr>
        <w:t>NOTE 6:</w:t>
      </w:r>
      <w:r>
        <w:rPr>
          <w:lang w:eastAsia="ko-KR"/>
        </w:rPr>
        <w:tab/>
        <w:t>The existing Analytics context in the source NWDAF is not deleted directly but will be purged first when it was collected by the target NWDAF.</w:t>
      </w:r>
    </w:p>
    <w:p w14:paraId="52BABA0C" w14:textId="77777777" w:rsidR="00D82D56" w:rsidRDefault="00D82D56" w:rsidP="00D82D56">
      <w:pPr>
        <w:pStyle w:val="NO"/>
        <w:rPr>
          <w:lang w:eastAsia="ko-KR"/>
        </w:rPr>
      </w:pPr>
      <w:r>
        <w:rPr>
          <w:lang w:eastAsia="ko-KR"/>
        </w:rPr>
        <w:t>NOTE 7:</w:t>
      </w:r>
      <w:r>
        <w:rPr>
          <w:lang w:eastAsia="ko-KR"/>
        </w:rPr>
        <w:tab/>
        <w:t xml:space="preserve">If this subscription is used as input for analytics aggregation by the analytics consumer, the analytics consumer might inform the other NWDAFs instance participating in this analytics aggregation that the Set of NWDAF identifiers of NWDAF instances used by the NWDAF service consumer for this analytics aggregation (see clause 6.1.3) has changed using the </w:t>
      </w:r>
      <w:proofErr w:type="spellStart"/>
      <w:r>
        <w:rPr>
          <w:lang w:eastAsia="ko-KR"/>
        </w:rPr>
        <w:t>Nnwdaf_AnalyticsSubscription_Subscribe</w:t>
      </w:r>
      <w:proofErr w:type="spellEnd"/>
      <w:r>
        <w:rPr>
          <w:lang w:eastAsia="ko-KR"/>
        </w:rPr>
        <w:t xml:space="preserve"> service operation.</w:t>
      </w:r>
    </w:p>
    <w:p w14:paraId="608048E8" w14:textId="77777777" w:rsidR="00D82D56" w:rsidRDefault="00D82D56" w:rsidP="00D82D56">
      <w:pPr>
        <w:pStyle w:val="B1"/>
        <w:rPr>
          <w:lang w:eastAsia="ko-KR"/>
        </w:rPr>
      </w:pPr>
      <w:r>
        <w:rPr>
          <w:lang w:eastAsia="ko-KR"/>
        </w:rPr>
        <w:t>7.</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target NWDAF requests the "analytics context". The analytics context transfer procedure is specified in clause 6.1B.3.</w:t>
      </w:r>
    </w:p>
    <w:p w14:paraId="3479D15C" w14:textId="0925CDFF" w:rsidR="00D82D56" w:rsidRDefault="00D82D56" w:rsidP="00D82D56">
      <w:pPr>
        <w:pStyle w:val="B1"/>
        <w:rPr>
          <w:lang w:eastAsia="ko-KR"/>
        </w:rPr>
      </w:pPr>
      <w:r>
        <w:rPr>
          <w:lang w:eastAsia="ko-KR"/>
        </w:rPr>
        <w:lastRenderedPageBreak/>
        <w:tab/>
        <w:t xml:space="preserve">If the transfer request received by the target NWDAF also includes the Analytics Accuracy Request information, the target NWDAF will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(as defined in clause 6.1B.4) in order to retrieve the necessary information for generating the </w:t>
      </w:r>
      <w:del w:id="478" w:author="vivo1" w:date="2023-09-26T15:44:00Z">
        <w:r w:rsidDel="00AB2ED6">
          <w:rPr>
            <w:lang w:eastAsia="ko-KR"/>
          </w:rPr>
          <w:delText>analytics accuracy information</w:delText>
        </w:r>
      </w:del>
      <w:ins w:id="479" w:author="vivo1" w:date="2023-09-26T15:44:00Z">
        <w:r w:rsidR="00AB2ED6">
          <w:rPr>
            <w:lang w:eastAsia="ko-KR"/>
          </w:rPr>
          <w:t>Analytics Accuracy Information</w:t>
        </w:r>
      </w:ins>
      <w:r>
        <w:rPr>
          <w:lang w:eastAsia="ko-KR"/>
        </w:rPr>
        <w:t>.</w:t>
      </w:r>
    </w:p>
    <w:p w14:paraId="40619189" w14:textId="436183BF" w:rsidR="00D82D56" w:rsidRDefault="00D82D56" w:rsidP="00D82D56">
      <w:pPr>
        <w:pStyle w:val="B1"/>
        <w:rPr>
          <w:lang w:eastAsia="ko-KR"/>
        </w:rPr>
      </w:pPr>
      <w:r>
        <w:rPr>
          <w:lang w:eastAsia="ko-KR"/>
        </w:rPr>
        <w:tab/>
        <w:t xml:space="preserve">The target NWDAF may also retrieve from source NWDAF containing </w:t>
      </w:r>
      <w:proofErr w:type="spellStart"/>
      <w:r>
        <w:rPr>
          <w:lang w:eastAsia="ko-KR"/>
        </w:rPr>
        <w:t>AnLF</w:t>
      </w:r>
      <w:proofErr w:type="spellEnd"/>
      <w:r>
        <w:rPr>
          <w:lang w:eastAsia="ko-KR"/>
        </w:rPr>
        <w:t xml:space="preserve"> the </w:t>
      </w:r>
      <w:del w:id="480" w:author="vivo1" w:date="2023-09-26T16:52:00Z">
        <w:r w:rsidDel="00D2118A">
          <w:rPr>
            <w:lang w:eastAsia="ko-KR"/>
          </w:rPr>
          <w:delText>ML model accuracy information</w:delText>
        </w:r>
      </w:del>
      <w:ins w:id="481" w:author="vivo1" w:date="2023-09-26T16:52:00Z">
        <w:r w:rsidR="00D2118A">
          <w:rPr>
            <w:lang w:eastAsia="ko-KR"/>
          </w:rPr>
          <w:t>ML Model Accuracy Information</w:t>
        </w:r>
      </w:ins>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w:t>
      </w:r>
      <w:proofErr w:type="spellStart"/>
      <w:r>
        <w:rPr>
          <w:lang w:eastAsia="ko-KR"/>
        </w:rPr>
        <w:t>AnLF</w:t>
      </w:r>
      <w:proofErr w:type="spellEnd"/>
      <w:r>
        <w:rPr>
          <w:lang w:eastAsia="ko-KR"/>
        </w:rPr>
        <w:t xml:space="preserve"> registers as provider of </w:t>
      </w:r>
      <w:del w:id="482" w:author="vivo1" w:date="2023-09-26T16:52:00Z">
        <w:r w:rsidDel="00D2118A">
          <w:rPr>
            <w:lang w:eastAsia="ko-KR"/>
          </w:rPr>
          <w:delText>ML Model accuracy information</w:delText>
        </w:r>
      </w:del>
      <w:ins w:id="483" w:author="vivo1" w:date="2023-09-26T16:52:00Z">
        <w:r w:rsidR="00D2118A">
          <w:rPr>
            <w:lang w:eastAsia="ko-KR"/>
          </w:rPr>
          <w:t>ML Model Accuracy Information</w:t>
        </w:r>
      </w:ins>
      <w:r>
        <w:rPr>
          <w:lang w:eastAsia="ko-KR"/>
        </w:rPr>
        <w:t xml:space="preserve"> for the </w:t>
      </w:r>
      <w:del w:id="484" w:author="vivo1" w:date="2023-09-26T16:59:00Z">
        <w:r w:rsidDel="00D2118A">
          <w:rPr>
            <w:lang w:eastAsia="ko-KR"/>
          </w:rPr>
          <w:delText>ML model</w:delText>
        </w:r>
      </w:del>
      <w:ins w:id="485" w:author="vivo1" w:date="2023-09-26T16:59:00Z">
        <w:r w:rsidR="00D2118A">
          <w:rPr>
            <w:lang w:eastAsia="ko-KR"/>
          </w:rPr>
          <w:t>ML Model</w:t>
        </w:r>
      </w:ins>
      <w:r>
        <w:rPr>
          <w:lang w:eastAsia="ko-KR"/>
        </w:rPr>
        <w:t xml:space="preserve"> as defined in clause 6.2E.3.2.</w:t>
      </w:r>
    </w:p>
    <w:p w14:paraId="7A1909CF" w14:textId="77777777" w:rsidR="00D82D56" w:rsidRDefault="00D82D56" w:rsidP="00D82D56">
      <w:pPr>
        <w:pStyle w:val="B1"/>
        <w:rPr>
          <w:lang w:eastAsia="ko-KR"/>
        </w:rPr>
      </w:pPr>
      <w:r>
        <w:rPr>
          <w:lang w:eastAsia="ko-KR"/>
        </w:rPr>
        <w:t>8.</w:t>
      </w:r>
      <w:r>
        <w:rPr>
          <w:lang w:eastAsia="ko-KR"/>
        </w:rPr>
        <w:tab/>
        <w:t>[Optional] Target NWDAF subscribes to relevant data source(s), if it is not yet subscribed to the data source(s) for the data required for the Analytics.</w:t>
      </w:r>
    </w:p>
    <w:p w14:paraId="2D9A509F" w14:textId="77777777" w:rsidR="00D82D56" w:rsidRDefault="00D82D56" w:rsidP="00D82D56">
      <w:pPr>
        <w:pStyle w:val="B1"/>
        <w:rPr>
          <w:lang w:eastAsia="ko-KR"/>
        </w:rPr>
      </w:pPr>
      <w:r>
        <w:rPr>
          <w:lang w:eastAsia="ko-KR"/>
        </w:rPr>
        <w:t>9.</w:t>
      </w:r>
      <w:r>
        <w:rPr>
          <w:lang w:eastAsia="ko-KR"/>
        </w:rPr>
        <w:tab/>
        <w:t>Target NWDAF confirms the analytics subscription transfer to the source NWDAF.</w:t>
      </w:r>
    </w:p>
    <w:p w14:paraId="1413B882" w14:textId="77777777" w:rsidR="00D82D56" w:rsidRDefault="00D82D56" w:rsidP="00D82D56">
      <w:pPr>
        <w:pStyle w:val="B1"/>
        <w:rPr>
          <w:lang w:eastAsia="ko-KR"/>
        </w:rPr>
      </w:pPr>
      <w:r>
        <w:rPr>
          <w:lang w:eastAsia="ko-KR"/>
        </w:rPr>
        <w:t>10.</w:t>
      </w:r>
      <w:r>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39A1769" w14:textId="77777777" w:rsidR="00D82D56" w:rsidRDefault="00D82D56" w:rsidP="00D82D56">
      <w:pPr>
        <w:pStyle w:val="NO"/>
        <w:rPr>
          <w:lang w:eastAsia="ko-KR"/>
        </w:rPr>
      </w:pPr>
      <w:r>
        <w:rPr>
          <w:lang w:eastAsia="ko-KR"/>
        </w:rPr>
        <w:t>NOTE 8:</w:t>
      </w:r>
      <w:r>
        <w:rPr>
          <w:lang w:eastAsia="ko-KR"/>
        </w:rPr>
        <w:tab/>
        <w:t>At this point, the analytics subscription transfer is deemed completed, i.e. the source NWDAF can delete all information related to the successfully transferred analytics subscription.</w:t>
      </w:r>
    </w:p>
    <w:p w14:paraId="5980FC39" w14:textId="1353783B" w:rsidR="00D82D56" w:rsidRDefault="00D82D56" w:rsidP="00D82D56">
      <w:pPr>
        <w:pStyle w:val="B1"/>
        <w:rPr>
          <w:lang w:eastAsia="ko-KR"/>
        </w:rPr>
      </w:pPr>
      <w:r>
        <w:rPr>
          <w:lang w:eastAsia="ko-KR"/>
        </w:rPr>
        <w:t>11-12.</w:t>
      </w:r>
      <w:r>
        <w:rPr>
          <w:lang w:eastAsia="ko-KR"/>
        </w:rPr>
        <w:tab/>
        <w:t xml:space="preserve">Target NWDAF at some point derives new output analytics and </w:t>
      </w:r>
      <w:del w:id="486" w:author="vivo1" w:date="2023-09-26T15:44:00Z">
        <w:r w:rsidDel="00AB2ED6">
          <w:rPr>
            <w:lang w:eastAsia="ko-KR"/>
          </w:rPr>
          <w:delText>analytics accuracy information</w:delText>
        </w:r>
      </w:del>
      <w:ins w:id="487" w:author="vivo1" w:date="2023-09-26T15:44:00Z">
        <w:r w:rsidR="00AB2ED6">
          <w:rPr>
            <w:lang w:eastAsia="ko-KR"/>
          </w:rPr>
          <w:t>Analytics Accuracy Information</w:t>
        </w:r>
      </w:ins>
      <w:r>
        <w:rPr>
          <w:lang w:eastAsia="ko-KR"/>
        </w:rPr>
        <w:t xml:space="preserve"> (if applicable) based on new input data and notifies the analytics consumer about the new analytics and new </w:t>
      </w:r>
      <w:del w:id="488" w:author="vivo1" w:date="2023-09-26T15:44:00Z">
        <w:r w:rsidDel="00AB2ED6">
          <w:rPr>
            <w:lang w:eastAsia="ko-KR"/>
          </w:rPr>
          <w:delText>analytics accuracy information</w:delText>
        </w:r>
      </w:del>
      <w:ins w:id="489" w:author="vivo1" w:date="2023-09-26T15:44:00Z">
        <w:r w:rsidR="00AB2ED6">
          <w:rPr>
            <w:lang w:eastAsia="ko-KR"/>
          </w:rPr>
          <w:t>Analytics Accuracy Information</w:t>
        </w:r>
      </w:ins>
      <w:r>
        <w:rPr>
          <w:lang w:eastAsia="ko-KR"/>
        </w:rPr>
        <w:t xml:space="preserve"> (if applicable) using a </w:t>
      </w:r>
      <w:proofErr w:type="spellStart"/>
      <w:r>
        <w:rPr>
          <w:lang w:eastAsia="ko-KR"/>
        </w:rPr>
        <w:t>Nnwdaf_AnalyticsSubscription_Notify</w:t>
      </w:r>
      <w:proofErr w:type="spellEnd"/>
      <w:r>
        <w:rPr>
          <w:lang w:eastAsia="ko-KR"/>
        </w:rPr>
        <w:t xml:space="preserve"> message as specified in clause 6.1.1.</w:t>
      </w:r>
    </w:p>
    <w:p w14:paraId="4458F1D2" w14:textId="77777777" w:rsidR="00D82D56" w:rsidRDefault="00D82D56" w:rsidP="00D82D56">
      <w:pPr>
        <w:pStyle w:val="Heading4"/>
        <w:rPr>
          <w:lang w:eastAsia="ko-KR"/>
        </w:rPr>
      </w:pPr>
      <w:bookmarkStart w:id="490" w:name="_CR6_1B_2_3"/>
      <w:bookmarkStart w:id="491" w:name="_Toc145930602"/>
      <w:bookmarkEnd w:id="490"/>
      <w:r>
        <w:rPr>
          <w:lang w:eastAsia="ko-KR"/>
        </w:rPr>
        <w:t>6.1B.2.3</w:t>
      </w:r>
      <w:r>
        <w:rPr>
          <w:lang w:eastAsia="ko-KR"/>
        </w:rPr>
        <w:tab/>
        <w:t>Prepared analytics subscription transfer</w:t>
      </w:r>
      <w:bookmarkEnd w:id="491"/>
    </w:p>
    <w:p w14:paraId="2341DA56" w14:textId="77777777" w:rsidR="00D82D56" w:rsidRDefault="00D82D56" w:rsidP="00D82D56">
      <w:pPr>
        <w:rPr>
          <w:lang w:eastAsia="ko-KR"/>
        </w:rPr>
      </w:pPr>
      <w:r>
        <w:rPr>
          <w:lang w:eastAsia="ko-KR"/>
        </w:rPr>
        <w:t xml:space="preserve">The procedure in Figure 6.1B.2.3-1 is used by an NWDAF instance to request another NWDAF instance for a prepared analytics subscription transfer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061CEF0" w14:textId="77777777" w:rsidR="00D82D56" w:rsidRDefault="00D82D56" w:rsidP="00D82D56">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334CA1C8" w14:textId="77777777" w:rsidR="00D82D56" w:rsidRDefault="00D82D56" w:rsidP="00D82D56">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DE75245" w14:textId="77777777" w:rsidR="00D82D56" w:rsidRDefault="00D82D56" w:rsidP="00D82D56">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4E4BE806" w14:textId="77777777" w:rsidR="00D82D56" w:rsidRDefault="00D82D56" w:rsidP="00D82D56">
      <w:pPr>
        <w:pStyle w:val="TH"/>
        <w:rPr>
          <w:lang w:eastAsia="ko-KR"/>
        </w:rPr>
      </w:pPr>
      <w:r w:rsidRPr="00BD7E2F">
        <w:object w:dxaOrig="9390" w:dyaOrig="9390" w14:anchorId="6F32F788">
          <v:shape id="_x0000_i1036" type="#_x0000_t75" style="width:471.9pt;height:471.9pt" o:ole="">
            <v:imagedata r:id="rId36" o:title=""/>
          </v:shape>
          <o:OLEObject Type="Embed" ProgID="Visio.Drawing.15" ShapeID="_x0000_i1036" DrawAspect="Content" ObjectID="_1767617186" r:id="rId37"/>
        </w:object>
      </w:r>
    </w:p>
    <w:p w14:paraId="5111088B" w14:textId="77777777" w:rsidR="00D82D56" w:rsidRDefault="00D82D56" w:rsidP="00D82D56">
      <w:pPr>
        <w:pStyle w:val="TF"/>
        <w:rPr>
          <w:lang w:eastAsia="ko-KR"/>
        </w:rPr>
      </w:pPr>
      <w:bookmarkStart w:id="492" w:name="_CRFigure6_1B_2_31"/>
      <w:r>
        <w:rPr>
          <w:lang w:eastAsia="ko-KR"/>
        </w:rPr>
        <w:t xml:space="preserve">Figure </w:t>
      </w:r>
      <w:bookmarkEnd w:id="492"/>
      <w:r>
        <w:rPr>
          <w:lang w:eastAsia="ko-KR"/>
        </w:rPr>
        <w:t>6.1B.2.3-1: Prepared analytics transfer</w:t>
      </w:r>
    </w:p>
    <w:p w14:paraId="15819896" w14:textId="77777777" w:rsidR="00D82D56" w:rsidRDefault="00D82D56" w:rsidP="00D82D56">
      <w:pPr>
        <w:pStyle w:val="B1"/>
        <w:rPr>
          <w:lang w:eastAsia="ko-KR"/>
        </w:rPr>
      </w:pPr>
      <w:r>
        <w:rPr>
          <w:lang w:eastAsia="ko-KR"/>
        </w:rPr>
        <w:t>0.</w:t>
      </w:r>
      <w:r>
        <w:rPr>
          <w:lang w:eastAsia="ko-KR"/>
        </w:rPr>
        <w:tab/>
        <w:t>Analytics consumer subscribes to the source NWDAF for certain analytics as specified in clause 6.1.1.</w:t>
      </w:r>
    </w:p>
    <w:p w14:paraId="27C76F09" w14:textId="77777777" w:rsidR="00D82D56" w:rsidRDefault="00D82D56" w:rsidP="00D82D56">
      <w:pPr>
        <w:pStyle w:val="B1"/>
        <w:rPr>
          <w:lang w:eastAsia="ko-KR"/>
        </w:rPr>
      </w:pPr>
      <w:r>
        <w:rPr>
          <w:lang w:eastAsia="ko-KR"/>
        </w:rPr>
        <w:t>0a.</w:t>
      </w:r>
      <w:r>
        <w:rPr>
          <w:lang w:eastAsia="ko-KR"/>
        </w:rPr>
        <w:tab/>
        <w:t>Source NWDAF starts data collection from relevant data source(s) (e.g. NFs or OAM) as specified in clause 6.2. Source NWDAF starts generating requested analytics.</w:t>
      </w:r>
    </w:p>
    <w:p w14:paraId="28FB7D1E" w14:textId="77777777" w:rsidR="00D82D56" w:rsidRDefault="00D82D56" w:rsidP="00D82D56">
      <w:pPr>
        <w:pStyle w:val="B1"/>
        <w:rPr>
          <w:lang w:eastAsia="ko-KR"/>
        </w:rPr>
      </w:pPr>
      <w:r>
        <w:rPr>
          <w:lang w:eastAsia="ko-KR"/>
        </w:rPr>
        <w:t>0b.</w:t>
      </w:r>
      <w:r>
        <w:rPr>
          <w:lang w:eastAsia="ko-KR"/>
        </w:rPr>
        <w:tab/>
        <w:t xml:space="preserve">[Conditional] (Only if the source NWDAF does not serve the whole PLMN and the requested analytics involves UE related data) The source NWDAF subscribes, using </w:t>
      </w:r>
      <w:proofErr w:type="spellStart"/>
      <w:r>
        <w:rPr>
          <w:lang w:eastAsia="ko-KR"/>
        </w:rPr>
        <w:t>Namf_EventExposure_Subscribe</w:t>
      </w:r>
      <w:proofErr w:type="spellEnd"/>
      <w:r>
        <w:rPr>
          <w:lang w:eastAsia="ko-KR"/>
        </w:rPr>
        <w:t xml:space="preserve"> service operation, to receive notifications on UE mobility events from AMF.</w:t>
      </w:r>
    </w:p>
    <w:p w14:paraId="52FBC15D" w14:textId="77777777" w:rsidR="00D82D56" w:rsidRDefault="00D82D56" w:rsidP="00D82D56">
      <w:pPr>
        <w:pStyle w:val="B1"/>
        <w:rPr>
          <w:lang w:eastAsia="ko-KR"/>
        </w:rPr>
      </w:pPr>
      <w:r>
        <w:rPr>
          <w:lang w:eastAsia="ko-KR"/>
        </w:rPr>
        <w:t>1.</w:t>
      </w:r>
      <w:r>
        <w:rPr>
          <w:lang w:eastAsia="ko-KR"/>
        </w:rPr>
        <w:tab/>
        <w:t>The source NWDAF determines that it needs to prepare to transfer analytics to another NWDAF instance.</w:t>
      </w:r>
    </w:p>
    <w:p w14:paraId="1F35E1FB" w14:textId="77777777" w:rsidR="00D82D56" w:rsidRDefault="00D82D56" w:rsidP="00D82D56">
      <w:pPr>
        <w:pStyle w:val="B1"/>
        <w:rPr>
          <w:lang w:eastAsia="ko-KR"/>
        </w:rPr>
      </w:pPr>
      <w:r>
        <w:rPr>
          <w:lang w:eastAsia="ko-KR"/>
        </w:rPr>
        <w:t>2.</w:t>
      </w:r>
      <w:r>
        <w:rPr>
          <w:lang w:eastAsia="ko-KR"/>
        </w:rPr>
        <w:tab/>
        <w:t xml:space="preserve">The source NWDAF discovers candidate target NWDAF instances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supporting the requested analytics information for the predicted target area(s). NWDAF discovery and selection is specified in clause 6.3.13 of TS 23.501 [2]. In the case of aggregated analytics from multiple NWDAFs, the source NWDAF may use the set of NWDAF identifiers related to aggregated analytics (see clause 6.1.3) to preferably select a target NWDAF that is already serving the consumer.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12B21D0" w14:textId="77777777" w:rsidR="00D82D56" w:rsidRDefault="00D82D56" w:rsidP="00D82D56">
      <w:pPr>
        <w:pStyle w:val="NO"/>
        <w:rPr>
          <w:lang w:eastAsia="ko-KR"/>
        </w:rPr>
      </w:pPr>
      <w:r>
        <w:rPr>
          <w:lang w:eastAsia="ko-KR"/>
        </w:rPr>
        <w:lastRenderedPageBreak/>
        <w:t>NOTE 4:</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1EBD1B48" w14:textId="77777777" w:rsidR="00D82D56" w:rsidRDefault="00D82D56" w:rsidP="00D82D56">
      <w:pPr>
        <w:pStyle w:val="B1"/>
        <w:rPr>
          <w:lang w:eastAsia="ko-KR"/>
        </w:rPr>
      </w:pPr>
      <w:r>
        <w:rPr>
          <w:lang w:eastAsia="ko-KR"/>
        </w:rPr>
        <w:t>3-4.</w:t>
      </w:r>
      <w:r>
        <w:rPr>
          <w:lang w:eastAsia="ko-KR"/>
        </w:rPr>
        <w:tab/>
        <w:t xml:space="preserve">In the case of a prepared analytics subscription transfer, the source NWDAF requests, using </w:t>
      </w:r>
      <w:proofErr w:type="spellStart"/>
      <w:r>
        <w:rPr>
          <w:lang w:eastAsia="ko-KR"/>
        </w:rPr>
        <w:t>Nnwdaf_AnalyticsSubscription_Transfer</w:t>
      </w:r>
      <w:proofErr w:type="spellEnd"/>
      <w:r>
        <w:rPr>
          <w:lang w:eastAsia="ko-KR"/>
        </w:rPr>
        <w:t xml:space="preserve"> Request, to 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57CC503A" w14:textId="77777777" w:rsidR="00D82D56" w:rsidRDefault="00D82D56" w:rsidP="00D82D56">
      <w:pPr>
        <w:pStyle w:val="B1"/>
        <w:rPr>
          <w:lang w:eastAsia="ko-KR"/>
        </w:rPr>
      </w:pPr>
      <w:r>
        <w:rPr>
          <w:lang w:eastAsia="ko-KR"/>
        </w:rPr>
        <w:tab/>
        <w:t xml:space="preserve">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542EAE51" w14:textId="77777777" w:rsidR="00D82D56" w:rsidRDefault="00D82D56" w:rsidP="00D82D56">
      <w:pPr>
        <w:pStyle w:val="B1"/>
        <w:rPr>
          <w:lang w:eastAsia="ko-KR"/>
        </w:rPr>
      </w:pPr>
      <w:r>
        <w:rPr>
          <w:lang w:eastAsia="ko-KR"/>
        </w:rPr>
        <w:t>5-6.</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determined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may request the "analytics context" from the source NWDAF by invoking the "</w:t>
      </w:r>
      <w:proofErr w:type="spellStart"/>
      <w:r>
        <w:rPr>
          <w:lang w:eastAsia="ko-KR"/>
        </w:rPr>
        <w:t>Nnwdaf_AnalyticsInfo_ContextTransferservice</w:t>
      </w:r>
      <w:proofErr w:type="spellEnd"/>
      <w:r>
        <w:rPr>
          <w:lang w:eastAsia="ko-KR"/>
        </w:rPr>
        <w:t>" operation. The analytics context transfer procedure is specified in clause 6.1B.3.</w:t>
      </w:r>
    </w:p>
    <w:p w14:paraId="1DE22CD3" w14:textId="0F08006B" w:rsidR="00D82D56" w:rsidRDefault="00D82D56" w:rsidP="00D82D56">
      <w:pPr>
        <w:pStyle w:val="B1"/>
      </w:pPr>
      <w:r>
        <w:tab/>
        <w:t xml:space="preserve">If the target NWDAF supports the accuracy checking capability and the request received in steps 3-4 contains the Analytics Accuracy Request information, the target NWDAF includes in the </w:t>
      </w:r>
      <w:proofErr w:type="spellStart"/>
      <w:r>
        <w:t>Nnwdaf_AnalyticsInfo_ContextTransfer</w:t>
      </w:r>
      <w:proofErr w:type="spellEnd"/>
      <w:r>
        <w:t xml:space="preserve"> request the field Requested Analytics Context Type with value set to Analytics accuracy related information (as defined in clause 6.1B.4) in order to retrieve the necessary information for starting the </w:t>
      </w:r>
      <w:del w:id="493" w:author="vivo1" w:date="2023-09-26T15:44:00Z">
        <w:r w:rsidDel="00AB2ED6">
          <w:delText>analytics accuracy information</w:delText>
        </w:r>
      </w:del>
      <w:ins w:id="494" w:author="vivo1" w:date="2023-09-26T15:44:00Z">
        <w:r w:rsidR="00AB2ED6">
          <w:t>Analytics Accuracy Information</w:t>
        </w:r>
      </w:ins>
      <w:r>
        <w:t xml:space="preserve">. The target NWDAF may also include in the request the Requested Analytics Context Type with value set to ML Model accuracy related information in order obtain the proper information to register as a new provider of </w:t>
      </w:r>
      <w:del w:id="495" w:author="vivo1" w:date="2023-09-26T16:52:00Z">
        <w:r w:rsidDel="00D2118A">
          <w:delText>ML Model accuracy information</w:delText>
        </w:r>
      </w:del>
      <w:ins w:id="496" w:author="vivo1" w:date="2023-09-26T16:52:00Z">
        <w:r w:rsidR="00D2118A">
          <w:t>ML Model Accuracy Information</w:t>
        </w:r>
      </w:ins>
      <w:r>
        <w:t xml:space="preserve"> for the </w:t>
      </w:r>
      <w:del w:id="497" w:author="vivo1" w:date="2023-09-26T16:59:00Z">
        <w:r w:rsidDel="00D2118A">
          <w:delText>ML model</w:delText>
        </w:r>
      </w:del>
      <w:ins w:id="498" w:author="vivo1" w:date="2023-09-26T16:59:00Z">
        <w:r w:rsidR="00D2118A">
          <w:t>ML Model</w:t>
        </w:r>
      </w:ins>
      <w:r>
        <w:t xml:space="preserve"> as defined in clause 6.2E.3.2.</w:t>
      </w:r>
    </w:p>
    <w:p w14:paraId="08DE5480" w14:textId="77777777" w:rsidR="00D82D56" w:rsidRDefault="00D82D56" w:rsidP="00D82D56">
      <w:pPr>
        <w:pStyle w:val="NO"/>
        <w:rPr>
          <w:lang w:eastAsia="ko-KR"/>
        </w:rPr>
      </w:pPr>
      <w:r>
        <w:rPr>
          <w:lang w:eastAsia="ko-KR"/>
        </w:rPr>
        <w:t>NOTE 5:</w:t>
      </w:r>
      <w:r>
        <w:rPr>
          <w:lang w:eastAsia="ko-KR"/>
        </w:rPr>
        <w:tab/>
        <w:t xml:space="preserve">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can allocate a new Subscription Correlation ID to the received analytics subscriptions.</w:t>
      </w:r>
    </w:p>
    <w:p w14:paraId="545C6EAB" w14:textId="77777777" w:rsidR="00D82D56" w:rsidRDefault="00D82D56" w:rsidP="00D82D56">
      <w:pPr>
        <w:pStyle w:val="B1"/>
        <w:rPr>
          <w:lang w:eastAsia="ko-KR"/>
        </w:rPr>
      </w:pPr>
      <w:r>
        <w:rPr>
          <w:lang w:eastAsia="ko-KR"/>
        </w:rPr>
        <w:t>7.</w:t>
      </w:r>
      <w:r>
        <w:rPr>
          <w:lang w:eastAsia="ko-KR"/>
        </w:rPr>
        <w:tab/>
        <w:t xml:space="preserve">[Optional] Based on the information received from the source NWDAF, 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start data collection from NFs or OAM (as specified in clause 6.2), analytics generation for the indicated analytics subscriptions and if applicable the analytics accuracy checking and generation (as specified in clause 6.2D).</w:t>
      </w:r>
    </w:p>
    <w:p w14:paraId="790E6A7D" w14:textId="77777777" w:rsidR="00D82D56" w:rsidRDefault="00D82D56" w:rsidP="00D82D56">
      <w:pPr>
        <w:pStyle w:val="NO"/>
        <w:rPr>
          <w:lang w:eastAsia="ko-KR"/>
        </w:rPr>
      </w:pPr>
      <w:r>
        <w:rPr>
          <w:lang w:eastAsia="ko-KR"/>
        </w:rPr>
        <w:t>NOTE 6:</w:t>
      </w:r>
      <w:r>
        <w:rPr>
          <w:lang w:eastAsia="ko-KR"/>
        </w:rPr>
        <w:tab/>
        <w:t>After step 7, the source NWDAF initiates the analytics subscription transfer to the target NWDAF as specified in steps 4 to 12 of the analytics subscription transfer procedure illustrated in Figure 6.1B.2.2-1.</w:t>
      </w:r>
    </w:p>
    <w:p w14:paraId="39182B7B" w14:textId="4104CE08" w:rsidR="00D82D56" w:rsidRDefault="00D82D56" w:rsidP="00D82D56">
      <w:pPr>
        <w:pStyle w:val="B1"/>
        <w:rPr>
          <w:lang w:eastAsia="ko-KR"/>
        </w:rPr>
      </w:pPr>
      <w:r>
        <w:rPr>
          <w:lang w:eastAsia="ko-KR"/>
        </w:rPr>
        <w:t>8.</w:t>
      </w:r>
      <w:r>
        <w:rPr>
          <w:lang w:eastAsia="ko-KR"/>
        </w:rPr>
        <w:tab/>
        <w:t xml:space="preserve">The source NWDAF cancels the prepared analytics subscription transfer to a candidate target NWDAF (e.g. </w:t>
      </w:r>
      <w:proofErr w:type="spellStart"/>
      <w:r>
        <w:rPr>
          <w:lang w:eastAsia="ko-KR"/>
        </w:rPr>
        <w:t>NWDAFz</w:t>
      </w:r>
      <w:proofErr w:type="spellEnd"/>
      <w:r>
        <w:rPr>
          <w:lang w:eastAsia="ko-KR"/>
        </w:rPr>
        <w:t xml:space="preserve">), using </w:t>
      </w:r>
      <w:proofErr w:type="spellStart"/>
      <w:r>
        <w:rPr>
          <w:lang w:eastAsia="ko-KR"/>
        </w:rPr>
        <w:t>Nnwdaf_AnalyticsSubscription_Transfer</w:t>
      </w:r>
      <w:proofErr w:type="spellEnd"/>
      <w:r>
        <w:rPr>
          <w:lang w:eastAsia="ko-KR"/>
        </w:rPr>
        <w:t xml:space="preserve"> Request include an "analytics subscription transfer cancel indication". The target NWDAF (e.g. </w:t>
      </w:r>
      <w:proofErr w:type="spellStart"/>
      <w:r>
        <w:rPr>
          <w:lang w:eastAsia="ko-KR"/>
        </w:rPr>
        <w:t>NWDAFz</w:t>
      </w:r>
      <w:proofErr w:type="spellEnd"/>
      <w:r>
        <w:rPr>
          <w:lang w:eastAsia="ko-KR"/>
        </w:rPr>
        <w:t xml:space="preserve">) confirms the cancelation to the source NWDAF and, if applicable, deletes any analytics data that is no longer needed. If the target NWDAF (e.g. </w:t>
      </w:r>
      <w:proofErr w:type="spellStart"/>
      <w:r>
        <w:rPr>
          <w:lang w:eastAsia="ko-KR"/>
        </w:rPr>
        <w:t>NWDAFz</w:t>
      </w:r>
      <w:proofErr w:type="spellEnd"/>
      <w:r>
        <w:rPr>
          <w:lang w:eastAsia="ko-KR"/>
        </w:rPr>
        <w:t xml:space="preserve">), as part of the analytics subscription preparation, had already subscribed to entities to collect data or acquire </w:t>
      </w:r>
      <w:del w:id="499" w:author="vivo1" w:date="2023-09-26T16:59:00Z">
        <w:r w:rsidDel="00D2118A">
          <w:rPr>
            <w:lang w:eastAsia="ko-KR"/>
          </w:rPr>
          <w:delText>ML model</w:delText>
        </w:r>
      </w:del>
      <w:ins w:id="500" w:author="vivo1" w:date="2023-09-26T16:59:00Z">
        <w:r w:rsidR="00D2118A">
          <w:rPr>
            <w:lang w:eastAsia="ko-KR"/>
          </w:rPr>
          <w:t>ML Model</w:t>
        </w:r>
      </w:ins>
      <w:r>
        <w:rPr>
          <w:lang w:eastAsia="ko-KR"/>
        </w:rPr>
        <w:t xml:space="preserve">, it unsubscribes to those entities if the subscriptions are not needed for other active analytics subscriptions with the target NWDAF. If the candidate NWDAF (e.g. </w:t>
      </w:r>
      <w:proofErr w:type="spellStart"/>
      <w:r>
        <w:rPr>
          <w:lang w:eastAsia="ko-KR"/>
        </w:rPr>
        <w:t>NWDAFz</w:t>
      </w:r>
      <w:proofErr w:type="spellEnd"/>
      <w:r>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6F48E114" w14:textId="77777777" w:rsidR="00D82D56" w:rsidRDefault="00D82D56" w:rsidP="00D82D56">
      <w:pPr>
        <w:pStyle w:val="B1"/>
        <w:rPr>
          <w:lang w:eastAsia="ko-KR"/>
        </w:rPr>
      </w:pPr>
      <w:r>
        <w:rPr>
          <w:lang w:eastAsia="ko-KR"/>
        </w:rPr>
        <w:tab/>
        <w:t xml:space="preserve">Step 8 may take place any time after step 4 if the NWDAF determines that the candidate target NWDAF (e.g.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59EF9C79" w14:textId="77777777" w:rsidR="00D82D56" w:rsidRDefault="00D82D56" w:rsidP="00D82D56">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5852B07D" w14:textId="77777777" w:rsidR="00D82D56" w:rsidRDefault="00D82D56" w:rsidP="00D82D56">
      <w:pPr>
        <w:pStyle w:val="Heading3"/>
        <w:rPr>
          <w:lang w:eastAsia="ko-KR"/>
        </w:rPr>
      </w:pPr>
      <w:bookmarkStart w:id="501" w:name="_CR6_1B_3"/>
      <w:bookmarkStart w:id="502" w:name="_Toc145930603"/>
      <w:bookmarkEnd w:id="501"/>
      <w:r>
        <w:rPr>
          <w:lang w:eastAsia="ko-KR"/>
        </w:rPr>
        <w:t>6.1B.3</w:t>
      </w:r>
      <w:r>
        <w:rPr>
          <w:lang w:eastAsia="ko-KR"/>
        </w:rPr>
        <w:tab/>
        <w:t>Analytics Context Transfer</w:t>
      </w:r>
      <w:bookmarkEnd w:id="502"/>
    </w:p>
    <w:p w14:paraId="77497FC7" w14:textId="77777777" w:rsidR="00D82D56" w:rsidRDefault="00D82D56" w:rsidP="00D82D56">
      <w:pPr>
        <w:rPr>
          <w:lang w:eastAsia="ko-KR"/>
        </w:rPr>
      </w:pPr>
      <w:r>
        <w:rPr>
          <w:lang w:eastAsia="ko-KR"/>
        </w:rPr>
        <w:t xml:space="preserve">The procedure depicted in Figure 6.1B.3-1 is used by an NWDAF instance to request analytics context from another NWDAF instance, using the </w:t>
      </w:r>
      <w:proofErr w:type="spellStart"/>
      <w:r>
        <w:rPr>
          <w:lang w:eastAsia="ko-KR"/>
        </w:rPr>
        <w:t>Nnwdaf_AnalyticsInfo_ContextTransfer</w:t>
      </w:r>
      <w:proofErr w:type="spellEnd"/>
      <w:r>
        <w:rPr>
          <w:lang w:eastAsia="ko-KR"/>
        </w:rPr>
        <w:t xml:space="preserve"> service operation as defined in clause 7.3.3. This </w:t>
      </w:r>
      <w:r>
        <w:rPr>
          <w:lang w:eastAsia="ko-KR"/>
        </w:rPr>
        <w:lastRenderedPageBreak/>
        <w:t>procedure, for example, can be invoked in the procedures described in clause 6.1B.2 to request the transfer of relevant analytics context.</w:t>
      </w:r>
    </w:p>
    <w:bookmarkStart w:id="503" w:name="_MON_1678536861"/>
    <w:bookmarkEnd w:id="503"/>
    <w:p w14:paraId="59B7E35D" w14:textId="77777777" w:rsidR="00D82D56" w:rsidRDefault="00D82D56" w:rsidP="00D82D56">
      <w:pPr>
        <w:pStyle w:val="TH"/>
        <w:rPr>
          <w:lang w:eastAsia="ko-KR"/>
        </w:rPr>
      </w:pPr>
      <w:r w:rsidRPr="00DA7DCB">
        <w:rPr>
          <w:rFonts w:eastAsia="DengXian"/>
          <w:lang w:eastAsia="zh-CN"/>
        </w:rPr>
        <w:object w:dxaOrig="5954" w:dyaOrig="2549" w14:anchorId="114F0156">
          <v:shape id="_x0000_i1037" type="#_x0000_t75" style="width:361.8pt;height:125.1pt" o:ole="">
            <v:imagedata r:id="rId38" o:title="" croptop="5018f" cropbottom="-287f" cropleft="1160f" cropright="-9777f"/>
          </v:shape>
          <o:OLEObject Type="Embed" ProgID="Word.Picture.8" ShapeID="_x0000_i1037" DrawAspect="Content" ObjectID="_1767617187" r:id="rId39"/>
        </w:object>
      </w:r>
    </w:p>
    <w:p w14:paraId="7E9A3A2D" w14:textId="77777777" w:rsidR="00D82D56" w:rsidRDefault="00D82D56" w:rsidP="00D82D56">
      <w:pPr>
        <w:pStyle w:val="TF"/>
        <w:rPr>
          <w:lang w:eastAsia="ko-KR"/>
        </w:rPr>
      </w:pPr>
      <w:bookmarkStart w:id="504" w:name="_CRFigure6_1B_31"/>
      <w:r>
        <w:rPr>
          <w:lang w:eastAsia="ko-KR"/>
        </w:rPr>
        <w:t xml:space="preserve">Figure </w:t>
      </w:r>
      <w:bookmarkEnd w:id="504"/>
      <w:r>
        <w:rPr>
          <w:lang w:eastAsia="ko-KR"/>
        </w:rPr>
        <w:t>6.1B.3-1: Analytics Context Transfer</w:t>
      </w:r>
    </w:p>
    <w:p w14:paraId="7DB6D6EA" w14:textId="77777777" w:rsidR="00D82D56" w:rsidRDefault="00D82D56" w:rsidP="00D82D56">
      <w:pPr>
        <w:rPr>
          <w:lang w:eastAsia="ko-KR"/>
        </w:rPr>
      </w:pPr>
      <w:r>
        <w:rPr>
          <w:lang w:eastAsia="ko-KR"/>
        </w:rPr>
        <w:t>The procedure of analytics context information transfer comprises the following steps:</w:t>
      </w:r>
    </w:p>
    <w:p w14:paraId="6A5FD7E6" w14:textId="77777777" w:rsidR="00D82D56" w:rsidRDefault="00D82D56" w:rsidP="00D82D56">
      <w:pPr>
        <w:pStyle w:val="B1"/>
        <w:rPr>
          <w:lang w:eastAsia="ko-KR"/>
        </w:rPr>
      </w:pPr>
      <w:r>
        <w:rPr>
          <w:lang w:eastAsia="ko-KR"/>
        </w:rPr>
        <w:t>1.</w:t>
      </w:r>
      <w:r>
        <w:rPr>
          <w:lang w:eastAsia="ko-KR"/>
        </w:rPr>
        <w:tab/>
        <w:t xml:space="preserve">The consumer NWDAF requests analytics context by invoking </w:t>
      </w:r>
      <w:proofErr w:type="spellStart"/>
      <w:r>
        <w:rPr>
          <w:lang w:eastAsia="ko-KR"/>
        </w:rPr>
        <w:t>Nnwdaf_AnalyticsInfo_ContextTransfer</w:t>
      </w:r>
      <w:proofErr w:type="spellEnd"/>
      <w:r>
        <w:rPr>
          <w:lang w:eastAsia="ko-KR"/>
        </w:rPr>
        <w:t xml:space="preserve"> request service operation. The parameters that can be provided in the request are listed in clause 6.1B.4.</w:t>
      </w:r>
    </w:p>
    <w:p w14:paraId="79EA8D5C" w14:textId="77777777" w:rsidR="00D82D56" w:rsidRDefault="00D82D56" w:rsidP="00D82D56">
      <w:pPr>
        <w:pStyle w:val="B1"/>
        <w:rPr>
          <w:lang w:eastAsia="ko-KR"/>
        </w:rPr>
      </w:pPr>
      <w:r>
        <w:rPr>
          <w:lang w:eastAsia="ko-KR"/>
        </w:rPr>
        <w:t>2.</w:t>
      </w:r>
      <w:r>
        <w:rPr>
          <w:lang w:eastAsia="ko-KR"/>
        </w:rPr>
        <w:tab/>
        <w:t>The provider NWDAF responds with analytics context to the consumer NWDAF. The analytics context that can be provided in the response is listed in clause 6.1B.4.</w:t>
      </w:r>
    </w:p>
    <w:p w14:paraId="363DF776" w14:textId="77777777" w:rsidR="00D82D56" w:rsidRDefault="00D82D56" w:rsidP="00D82D56">
      <w:pPr>
        <w:pStyle w:val="B1"/>
        <w:rPr>
          <w:lang w:eastAsia="ko-KR"/>
        </w:rPr>
      </w:pPr>
      <w:r>
        <w:rPr>
          <w:lang w:eastAsia="ko-KR"/>
        </w:rPr>
        <w:tab/>
        <w:t>If the provider NWDAF stores analytics context (i.e. Historical output Analytics and/or Data related to Analytics) in ADRF, the provider NWDAF may include in the response the ADRF ID together with an indication of the Analytics Context Type stored in the ADRF (i.e. Historical output Analytics and/or Data related to Analytics).</w:t>
      </w:r>
    </w:p>
    <w:p w14:paraId="024B3938" w14:textId="77777777" w:rsidR="00D82D56" w:rsidRDefault="00D82D56" w:rsidP="00D82D56">
      <w:pPr>
        <w:pStyle w:val="B1"/>
        <w:rPr>
          <w:lang w:eastAsia="ko-KR"/>
        </w:rPr>
      </w:pPr>
      <w:r>
        <w:rPr>
          <w:lang w:eastAsia="ko-KR"/>
        </w:rPr>
        <w:tab/>
        <w:t>Upon receiving the analytics context, the consumer NWDAF may:</w:t>
      </w:r>
    </w:p>
    <w:p w14:paraId="1ADEDA89" w14:textId="77777777" w:rsidR="00D82D56" w:rsidRDefault="00D82D56" w:rsidP="00D82D56">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2726E4B" w14:textId="77777777" w:rsidR="00D82D56" w:rsidRDefault="00D82D56" w:rsidP="00D82D56">
      <w:pPr>
        <w:pStyle w:val="B2"/>
        <w:rPr>
          <w:lang w:eastAsia="ko-KR"/>
        </w:rPr>
      </w:pPr>
      <w:r>
        <w:rPr>
          <w:lang w:eastAsia="ko-KR"/>
        </w:rPr>
        <w:t>-</w:t>
      </w:r>
      <w:r>
        <w:rPr>
          <w:lang w:eastAsia="ko-KR"/>
        </w:rPr>
        <w:tab/>
        <w:t>use the historical data and analytics metadata in the analytics context to generate analytics;</w:t>
      </w:r>
    </w:p>
    <w:p w14:paraId="2AFE30C1" w14:textId="0552B8F1" w:rsidR="00D82D56" w:rsidRDefault="00D82D56" w:rsidP="00D82D56">
      <w:pPr>
        <w:pStyle w:val="B2"/>
        <w:rPr>
          <w:lang w:eastAsia="ko-KR"/>
        </w:rPr>
      </w:pPr>
      <w:r>
        <w:rPr>
          <w:lang w:eastAsia="ko-KR"/>
        </w:rPr>
        <w:t>-</w:t>
      </w:r>
      <w:r>
        <w:rPr>
          <w:lang w:eastAsia="ko-KR"/>
        </w:rPr>
        <w:tab/>
        <w:t xml:space="preserve">use the analytics accuracy related information in the analytics context to activate the checking of </w:t>
      </w:r>
      <w:del w:id="505" w:author="vivo1" w:date="2023-09-26T15:44:00Z">
        <w:r w:rsidDel="00AB2ED6">
          <w:rPr>
            <w:lang w:eastAsia="ko-KR"/>
          </w:rPr>
          <w:delText>analytics accuracy information</w:delText>
        </w:r>
      </w:del>
      <w:ins w:id="506" w:author="vivo1" w:date="2023-09-26T15:44:00Z">
        <w:r w:rsidR="00AB2ED6">
          <w:rPr>
            <w:lang w:eastAsia="ko-KR"/>
          </w:rPr>
          <w:t>Analytics Accuracy Information</w:t>
        </w:r>
      </w:ins>
      <w:r>
        <w:rPr>
          <w:lang w:eastAsia="ko-KR"/>
        </w:rPr>
        <w:t xml:space="preserve"> for the transferred analytics ID, generate and provide the </w:t>
      </w:r>
      <w:del w:id="507" w:author="vivo1" w:date="2023-09-26T15:44:00Z">
        <w:r w:rsidDel="00AB2ED6">
          <w:rPr>
            <w:lang w:eastAsia="ko-KR"/>
          </w:rPr>
          <w:delText>analytics accuracy information</w:delText>
        </w:r>
      </w:del>
      <w:ins w:id="508" w:author="vivo1" w:date="2023-09-26T15:44:00Z">
        <w:r w:rsidR="00AB2ED6">
          <w:rPr>
            <w:lang w:eastAsia="ko-KR"/>
          </w:rPr>
          <w:t>Analytics Accuracy Information</w:t>
        </w:r>
      </w:ins>
      <w:r>
        <w:rPr>
          <w:lang w:eastAsia="ko-KR"/>
        </w:rPr>
        <w:t xml:space="preserve"> for the consumer.</w:t>
      </w:r>
    </w:p>
    <w:p w14:paraId="74A1192D" w14:textId="77777777" w:rsidR="00D82D56" w:rsidRDefault="00D82D56" w:rsidP="00D82D56">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634FD4F9" w14:textId="7060D57B" w:rsidR="00D82D56" w:rsidRDefault="00D82D56" w:rsidP="00D82D56">
      <w:pPr>
        <w:pStyle w:val="B2"/>
        <w:rPr>
          <w:lang w:eastAsia="ko-KR"/>
        </w:rPr>
      </w:pPr>
      <w:r>
        <w:rPr>
          <w:lang w:eastAsia="ko-KR"/>
        </w:rPr>
        <w:t>-</w:t>
      </w:r>
      <w:r>
        <w:rPr>
          <w:lang w:eastAsia="ko-KR"/>
        </w:rPr>
        <w:tab/>
        <w:t xml:space="preserve">use the </w:t>
      </w:r>
      <w:del w:id="509" w:author="vivo1" w:date="2023-09-26T16:59:00Z">
        <w:r w:rsidDel="00D2118A">
          <w:rPr>
            <w:lang w:eastAsia="ko-KR"/>
          </w:rPr>
          <w:delText>ML model</w:delText>
        </w:r>
      </w:del>
      <w:ins w:id="510" w:author="vivo1" w:date="2023-09-26T16:59:00Z">
        <w:r w:rsidR="00D2118A">
          <w:rPr>
            <w:lang w:eastAsia="ko-KR"/>
          </w:rPr>
          <w:t>ML Model</w:t>
        </w:r>
      </w:ins>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del w:id="511" w:author="vivo1" w:date="2023-09-26T16:52:00Z">
        <w:r w:rsidDel="00D2118A">
          <w:rPr>
            <w:lang w:eastAsia="ko-KR"/>
          </w:rPr>
          <w:delText>ML model accuracy information</w:delText>
        </w:r>
      </w:del>
      <w:ins w:id="512" w:author="vivo1" w:date="2023-09-26T16:52:00Z">
        <w:r w:rsidR="00D2118A">
          <w:rPr>
            <w:lang w:eastAsia="ko-KR"/>
          </w:rPr>
          <w:t>ML Model Accuracy Information</w:t>
        </w:r>
      </w:ins>
      <w:r>
        <w:rPr>
          <w:lang w:eastAsia="ko-KR"/>
        </w:rPr>
        <w:t xml:space="preserve"> to a new </w:t>
      </w:r>
      <w:del w:id="513" w:author="vivo1" w:date="2023-09-26T16:53:00Z">
        <w:r w:rsidDel="00D2118A">
          <w:rPr>
            <w:lang w:eastAsia="ko-KR"/>
          </w:rPr>
          <w:delText>ML model accuracy monitoring</w:delText>
        </w:r>
      </w:del>
      <w:ins w:id="514" w:author="vivo1" w:date="2023-09-26T16:53:00Z">
        <w:r w:rsidR="00D2118A">
          <w:rPr>
            <w:lang w:eastAsia="ko-KR"/>
          </w:rPr>
          <w:t>ML Model Accuracy Monitoring</w:t>
        </w:r>
      </w:ins>
      <w:r>
        <w:rPr>
          <w:lang w:eastAsia="ko-KR"/>
        </w:rPr>
        <w:t xml:space="preserve"> process at the target NWDAF containing </w:t>
      </w:r>
      <w:proofErr w:type="spellStart"/>
      <w:r>
        <w:rPr>
          <w:lang w:eastAsia="ko-KR"/>
        </w:rPr>
        <w:t>AnLF</w:t>
      </w:r>
      <w:proofErr w:type="spellEnd"/>
      <w:r>
        <w:rPr>
          <w:lang w:eastAsia="ko-KR"/>
        </w:rPr>
        <w:t>, reusing the existing data (as further detailed in clause 6.2E.3).</w:t>
      </w:r>
    </w:p>
    <w:p w14:paraId="08AA3797" w14:textId="77777777" w:rsidR="00D82D56" w:rsidRDefault="00D82D56" w:rsidP="00D82D56">
      <w:pPr>
        <w:pStyle w:val="B2"/>
        <w:rPr>
          <w:lang w:eastAsia="ko-KR"/>
        </w:rPr>
      </w:pPr>
      <w:r>
        <w:rPr>
          <w:lang w:eastAsia="ko-KR"/>
        </w:rPr>
        <w:t>-</w:t>
      </w:r>
      <w:r>
        <w:rPr>
          <w:lang w:eastAsia="ko-KR"/>
        </w:rPr>
        <w:tab/>
        <w:t>subscribe to data collected for analytics with the data sources indicated in the analytics context;</w:t>
      </w:r>
    </w:p>
    <w:p w14:paraId="05235B40" w14:textId="421F6144" w:rsidR="00D82D56" w:rsidRDefault="00D82D56" w:rsidP="00D82D56">
      <w:pPr>
        <w:pStyle w:val="B2"/>
        <w:rPr>
          <w:lang w:eastAsia="ko-KR"/>
        </w:rPr>
      </w:pPr>
      <w:r>
        <w:rPr>
          <w:lang w:eastAsia="ko-KR"/>
        </w:rPr>
        <w:t>-</w:t>
      </w:r>
      <w:r>
        <w:rPr>
          <w:lang w:eastAsia="ko-KR"/>
        </w:rPr>
        <w:tab/>
        <w:t xml:space="preserve">if the ID(s) of the NWDAF(s) containing MTLF indicated in the analytics context is part of the locally configured (set of) IDs of NWDAFs containing MTLF, retrieve trained </w:t>
      </w:r>
      <w:del w:id="515" w:author="vivo1" w:date="2023-09-26T16:59:00Z">
        <w:r w:rsidDel="00D2118A">
          <w:rPr>
            <w:lang w:eastAsia="ko-KR"/>
          </w:rPr>
          <w:delText>ML model</w:delText>
        </w:r>
      </w:del>
      <w:ins w:id="516" w:author="vivo1" w:date="2023-09-26T16:59:00Z">
        <w:r w:rsidR="00D2118A">
          <w:rPr>
            <w:lang w:eastAsia="ko-KR"/>
          </w:rPr>
          <w:t>ML Model</w:t>
        </w:r>
      </w:ins>
      <w:r>
        <w:rPr>
          <w:lang w:eastAsia="ko-KR"/>
        </w:rPr>
        <w:t xml:space="preserve">(s) from the indicated NWDAF(s) containing MTLF or based on the file address(es) of the trained </w:t>
      </w:r>
      <w:del w:id="517" w:author="vivo1" w:date="2023-09-26T16:59:00Z">
        <w:r w:rsidDel="00D2118A">
          <w:rPr>
            <w:lang w:eastAsia="ko-KR"/>
          </w:rPr>
          <w:delText>ML model</w:delText>
        </w:r>
      </w:del>
      <w:ins w:id="518" w:author="vivo1" w:date="2023-09-26T16:59:00Z">
        <w:r w:rsidR="00D2118A">
          <w:rPr>
            <w:lang w:eastAsia="ko-KR"/>
          </w:rPr>
          <w:t>ML Model</w:t>
        </w:r>
      </w:ins>
      <w:r>
        <w:rPr>
          <w:lang w:eastAsia="ko-KR"/>
        </w:rPr>
        <w:t>(s) and use for analytics; and/or</w:t>
      </w:r>
    </w:p>
    <w:p w14:paraId="38704CFD" w14:textId="77777777" w:rsidR="00D82D56" w:rsidRDefault="00D82D56" w:rsidP="00D82D56">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47465C3A" w14:textId="77777777" w:rsidR="00D82D56" w:rsidRDefault="00D82D56" w:rsidP="00D82D56">
      <w:pPr>
        <w:pStyle w:val="Heading3"/>
        <w:rPr>
          <w:lang w:eastAsia="ko-KR"/>
        </w:rPr>
      </w:pPr>
      <w:bookmarkStart w:id="519" w:name="_CR6_1B_4"/>
      <w:bookmarkStart w:id="520" w:name="_Toc145930604"/>
      <w:bookmarkEnd w:id="519"/>
      <w:r>
        <w:rPr>
          <w:lang w:eastAsia="ko-KR"/>
        </w:rPr>
        <w:lastRenderedPageBreak/>
        <w:t>6.1B.4</w:t>
      </w:r>
      <w:r>
        <w:rPr>
          <w:lang w:eastAsia="ko-KR"/>
        </w:rPr>
        <w:tab/>
        <w:t>Contents of Analytics Context</w:t>
      </w:r>
      <w:bookmarkEnd w:id="520"/>
    </w:p>
    <w:p w14:paraId="714D007F" w14:textId="77777777" w:rsidR="00D82D56" w:rsidRDefault="00D82D56" w:rsidP="00D82D56">
      <w:pPr>
        <w:rPr>
          <w:lang w:eastAsia="ko-KR"/>
        </w:rPr>
      </w:pPr>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p>
    <w:p w14:paraId="321909C4" w14:textId="77777777" w:rsidR="00D82D56" w:rsidRDefault="00D82D56" w:rsidP="00D82D56">
      <w:pPr>
        <w:rPr>
          <w:lang w:eastAsia="ko-KR"/>
        </w:rPr>
      </w:pPr>
      <w:r>
        <w:rPr>
          <w:lang w:eastAsia="ko-KR"/>
        </w:rPr>
        <w:t xml:space="preserve">The consumers of the </w:t>
      </w:r>
      <w:proofErr w:type="spellStart"/>
      <w:r>
        <w:rPr>
          <w:lang w:eastAsia="ko-KR"/>
        </w:rPr>
        <w:t>Nnwdaf_AnalyticsInfo_ContextTransfer</w:t>
      </w:r>
      <w:proofErr w:type="spellEnd"/>
      <w:r>
        <w:rPr>
          <w:lang w:eastAsia="ko-KR"/>
        </w:rPr>
        <w:t xml:space="preserve"> service operation (as specified in clause 7.3.3) provide the following input parameters:</w:t>
      </w:r>
    </w:p>
    <w:p w14:paraId="059860F9" w14:textId="392A6696" w:rsidR="00D82D56" w:rsidRDefault="00D82D56" w:rsidP="00D82D56">
      <w:pPr>
        <w:pStyle w:val="B1"/>
        <w:rPr>
          <w:lang w:eastAsia="ko-KR"/>
        </w:rPr>
      </w:pPr>
      <w:r>
        <w:rPr>
          <w:lang w:eastAsia="ko-KR"/>
        </w:rPr>
        <w:t>-</w:t>
      </w:r>
      <w:r>
        <w:rPr>
          <w:lang w:eastAsia="ko-KR"/>
        </w:rPr>
        <w:tab/>
        <w:t>A list of analytics context identifier(s): identify a set of analytics context</w:t>
      </w:r>
      <w:ins w:id="521" w:author="vivo1" w:date="2023-09-27T10:14:00Z">
        <w:r w:rsidR="000E1A9A">
          <w:rPr>
            <w:lang w:eastAsia="ko-KR"/>
          </w:rPr>
          <w:t>s</w:t>
        </w:r>
      </w:ins>
      <w:r>
        <w:rPr>
          <w:lang w:eastAsia="ko-KR"/>
        </w:rPr>
        <w:t xml:space="preserve"> that are available at the NWDAF instance providing this service and that are requested to be transferred to the consumer NWDAF instance. The analytics context identifier is provided as the following:</w:t>
      </w:r>
    </w:p>
    <w:p w14:paraId="41CCEFD9" w14:textId="77777777" w:rsidR="00D82D56" w:rsidRDefault="00D82D56" w:rsidP="00D82D56">
      <w:pPr>
        <w:pStyle w:val="B2"/>
        <w:rPr>
          <w:lang w:eastAsia="ko-KR"/>
        </w:rPr>
      </w:pPr>
      <w:r>
        <w:rPr>
          <w:lang w:eastAsia="ko-KR"/>
        </w:rPr>
        <w:t>-</w:t>
      </w:r>
      <w:r>
        <w:rPr>
          <w:lang w:eastAsia="ko-KR"/>
        </w:rPr>
        <w:tab/>
        <w:t>Subscription Correlation ID: identifies the analytics subscription for which the related analytics context is requested; or</w:t>
      </w:r>
    </w:p>
    <w:p w14:paraId="6E1A24EE" w14:textId="77777777" w:rsidR="00D82D56" w:rsidRDefault="00D82D56" w:rsidP="00D82D56">
      <w:pPr>
        <w:pStyle w:val="B2"/>
        <w:rPr>
          <w:lang w:eastAsia="ko-KR"/>
        </w:rPr>
      </w:pPr>
      <w:r>
        <w:rPr>
          <w:lang w:eastAsia="ko-KR"/>
        </w:rPr>
        <w:t>-</w:t>
      </w:r>
      <w:r>
        <w:rPr>
          <w:lang w:eastAsia="ko-KR"/>
        </w:rPr>
        <w:tab/>
        <w:t>A set of SUPI and associated Analytics ID for UE related Analytics; or</w:t>
      </w:r>
    </w:p>
    <w:p w14:paraId="7C07BB23" w14:textId="77777777" w:rsidR="00D82D56" w:rsidRDefault="00D82D56" w:rsidP="00D82D56">
      <w:pPr>
        <w:pStyle w:val="B2"/>
        <w:rPr>
          <w:lang w:eastAsia="ko-KR"/>
        </w:rPr>
      </w:pPr>
      <w:r>
        <w:rPr>
          <w:lang w:eastAsia="ko-KR"/>
        </w:rPr>
        <w:t>-</w:t>
      </w:r>
      <w:r>
        <w:rPr>
          <w:lang w:eastAsia="ko-KR"/>
        </w:rPr>
        <w:tab/>
        <w:t>An Analytics ID for NF related Analytics.</w:t>
      </w:r>
    </w:p>
    <w:p w14:paraId="4FA33782" w14:textId="77777777" w:rsidR="00D82D56" w:rsidRDefault="00D82D56" w:rsidP="00D82D56">
      <w:pPr>
        <w:pStyle w:val="B1"/>
        <w:rPr>
          <w:lang w:eastAsia="ko-KR"/>
        </w:rPr>
      </w:pPr>
      <w:r>
        <w:rPr>
          <w:lang w:eastAsia="ko-KR"/>
        </w:rPr>
        <w:t>-</w:t>
      </w:r>
      <w:r>
        <w:rPr>
          <w:lang w:eastAsia="ko-KR"/>
        </w:rPr>
        <w:tab/>
        <w:t>[OPTIONAL] Requested Analytics Context Type per analytics context identifier: indicates which part of the analytics context the consumer wishes to receive. Following values are specified:</w:t>
      </w:r>
    </w:p>
    <w:p w14:paraId="43955190" w14:textId="77777777" w:rsidR="00D82D56" w:rsidRDefault="00D82D56" w:rsidP="00D82D56">
      <w:pPr>
        <w:pStyle w:val="B2"/>
        <w:rPr>
          <w:lang w:eastAsia="ko-KR"/>
        </w:rPr>
      </w:pPr>
      <w:r>
        <w:rPr>
          <w:lang w:eastAsia="ko-KR"/>
        </w:rPr>
        <w:t>-</w:t>
      </w:r>
      <w:r>
        <w:rPr>
          <w:lang w:eastAsia="ko-KR"/>
        </w:rPr>
        <w:tab/>
        <w:t>Pending output Analytics;</w:t>
      </w:r>
    </w:p>
    <w:p w14:paraId="5266EB43" w14:textId="77777777" w:rsidR="00D82D56" w:rsidRDefault="00D82D56" w:rsidP="00D82D56">
      <w:pPr>
        <w:pStyle w:val="B2"/>
        <w:rPr>
          <w:lang w:eastAsia="ko-KR"/>
        </w:rPr>
      </w:pPr>
      <w:r>
        <w:rPr>
          <w:lang w:eastAsia="ko-KR"/>
        </w:rPr>
        <w:t>-</w:t>
      </w:r>
      <w:r>
        <w:rPr>
          <w:lang w:eastAsia="ko-KR"/>
        </w:rPr>
        <w:tab/>
        <w:t>Historical output Analytics;</w:t>
      </w:r>
    </w:p>
    <w:p w14:paraId="515C3D09" w14:textId="77777777" w:rsidR="00D82D56" w:rsidRDefault="00D82D56" w:rsidP="00D82D56">
      <w:pPr>
        <w:pStyle w:val="B2"/>
        <w:rPr>
          <w:lang w:eastAsia="ko-KR"/>
        </w:rPr>
      </w:pPr>
      <w:r>
        <w:rPr>
          <w:lang w:eastAsia="ko-KR"/>
        </w:rPr>
        <w:t>-</w:t>
      </w:r>
      <w:r>
        <w:rPr>
          <w:lang w:eastAsia="ko-KR"/>
        </w:rPr>
        <w:tab/>
        <w:t>Analytics subscription aggregation information;</w:t>
      </w:r>
    </w:p>
    <w:p w14:paraId="5A9E57FC" w14:textId="77777777" w:rsidR="00D82D56" w:rsidRDefault="00D82D56" w:rsidP="00D82D56">
      <w:pPr>
        <w:pStyle w:val="B2"/>
        <w:rPr>
          <w:lang w:eastAsia="ko-KR"/>
        </w:rPr>
      </w:pPr>
      <w:r>
        <w:rPr>
          <w:lang w:eastAsia="ko-KR"/>
        </w:rPr>
        <w:t>-</w:t>
      </w:r>
      <w:r>
        <w:rPr>
          <w:lang w:eastAsia="ko-KR"/>
        </w:rPr>
        <w:tab/>
        <w:t>Data related to Analytics;</w:t>
      </w:r>
    </w:p>
    <w:p w14:paraId="07A256F6" w14:textId="77777777" w:rsidR="00D82D56" w:rsidRDefault="00D82D56" w:rsidP="00D82D56">
      <w:pPr>
        <w:pStyle w:val="B2"/>
        <w:rPr>
          <w:lang w:eastAsia="ko-KR"/>
        </w:rPr>
      </w:pPr>
      <w:r>
        <w:rPr>
          <w:lang w:eastAsia="ko-KR"/>
        </w:rPr>
        <w:t>-</w:t>
      </w:r>
      <w:r>
        <w:rPr>
          <w:lang w:eastAsia="ko-KR"/>
        </w:rPr>
        <w:tab/>
        <w:t>Aggregation related information;</w:t>
      </w:r>
    </w:p>
    <w:p w14:paraId="79EECADE" w14:textId="77777777" w:rsidR="00D82D56" w:rsidRDefault="00D82D56" w:rsidP="00D82D56">
      <w:pPr>
        <w:pStyle w:val="B2"/>
        <w:rPr>
          <w:lang w:eastAsia="ko-KR"/>
        </w:rPr>
      </w:pPr>
      <w:r>
        <w:rPr>
          <w:lang w:eastAsia="ko-KR"/>
        </w:rPr>
        <w:t>-</w:t>
      </w:r>
      <w:r>
        <w:rPr>
          <w:lang w:eastAsia="ko-KR"/>
        </w:rPr>
        <w:tab/>
        <w:t>ML Model related information;</w:t>
      </w:r>
    </w:p>
    <w:p w14:paraId="58E9ACFE" w14:textId="77777777" w:rsidR="00D82D56" w:rsidRDefault="00D82D56" w:rsidP="00D82D56">
      <w:pPr>
        <w:pStyle w:val="B2"/>
        <w:rPr>
          <w:lang w:eastAsia="ko-KR"/>
        </w:rPr>
      </w:pPr>
      <w:r>
        <w:rPr>
          <w:lang w:eastAsia="ko-KR"/>
        </w:rPr>
        <w:t>-</w:t>
      </w:r>
      <w:r>
        <w:rPr>
          <w:lang w:eastAsia="ko-KR"/>
        </w:rPr>
        <w:tab/>
        <w:t>Analytics accuracy related information.</w:t>
      </w:r>
    </w:p>
    <w:p w14:paraId="179E8057" w14:textId="77777777" w:rsidR="00D82D56" w:rsidRDefault="00D82D56" w:rsidP="00D82D56">
      <w:pPr>
        <w:pStyle w:val="B2"/>
        <w:rPr>
          <w:lang w:eastAsia="ko-KR"/>
        </w:rPr>
      </w:pPr>
      <w:r>
        <w:rPr>
          <w:lang w:eastAsia="ko-KR"/>
        </w:rPr>
        <w:t>-</w:t>
      </w:r>
      <w:r>
        <w:rPr>
          <w:lang w:eastAsia="ko-KR"/>
        </w:rPr>
        <w:tab/>
        <w:t>ML Model accuracy related information.</w:t>
      </w:r>
    </w:p>
    <w:p w14:paraId="36AE4AF2" w14:textId="77777777" w:rsidR="00D82D56" w:rsidRDefault="00D82D56" w:rsidP="00D82D56">
      <w:pPr>
        <w:pStyle w:val="NO"/>
        <w:rPr>
          <w:lang w:eastAsia="ko-KR"/>
        </w:rPr>
      </w:pPr>
      <w:r>
        <w:rPr>
          <w:lang w:eastAsia="ko-KR"/>
        </w:rPr>
        <w:t>NOTE:</w:t>
      </w:r>
      <w:r>
        <w:rPr>
          <w:lang w:eastAsia="ko-KR"/>
        </w:rPr>
        <w:tab/>
        <w:t>A list of "analytics context identifier</w:t>
      </w:r>
      <w:del w:id="522" w:author="Antoine (s) -&gt; s" w:date="2024-01-04T23:46:00Z">
        <w:r w:rsidDel="00661255">
          <w:rPr>
            <w:lang w:eastAsia="ko-KR"/>
          </w:rPr>
          <w:delText>(</w:delText>
        </w:r>
      </w:del>
      <w:r>
        <w:rPr>
          <w:lang w:eastAsia="ko-KR"/>
        </w:rPr>
        <w:t>s</w:t>
      </w:r>
      <w:del w:id="523" w:author="Antoine (s) -&gt; s" w:date="2024-01-04T23:46:00Z">
        <w:r w:rsidDel="00661255">
          <w:rPr>
            <w:lang w:eastAsia="ko-KR"/>
          </w:rPr>
          <w:delText>)</w:delText>
        </w:r>
      </w:del>
      <w:r>
        <w:rPr>
          <w:lang w:eastAsia="ko-KR"/>
        </w:rPr>
        <w:t xml:space="preserve">" can be provided by the source NWDAF to the target NWDAF in an analytics subscriptions transfer request as described in clause 6.1B.2.2. Information allowing to identify an analytics context can also be provided by the NWDAF consumer to the target NWDAF in the </w:t>
      </w:r>
      <w:proofErr w:type="spellStart"/>
      <w:r>
        <w:rPr>
          <w:lang w:eastAsia="ko-KR"/>
        </w:rPr>
        <w:t>Nnwdaf_AnalyticsSubscription_Subscribe</w:t>
      </w:r>
      <w:proofErr w:type="spellEnd"/>
      <w:r>
        <w:rPr>
          <w:lang w:eastAsia="ko-KR"/>
        </w:rPr>
        <w:t xml:space="preserve"> request and based on this information the target NWDAF derives the "analytics context identifier", as defined in clause 6.1B.2.1.</w:t>
      </w:r>
    </w:p>
    <w:p w14:paraId="577DE860" w14:textId="77777777" w:rsidR="00D82D56" w:rsidRDefault="00D82D56" w:rsidP="00D82D56">
      <w:pPr>
        <w:rPr>
          <w:lang w:eastAsia="ko-KR"/>
        </w:rPr>
      </w:pPr>
      <w:r>
        <w:rPr>
          <w:lang w:eastAsia="ko-KR"/>
        </w:rPr>
        <w:t xml:space="preserve">The producer NWDAF provides to the consumer of the </w:t>
      </w:r>
      <w:proofErr w:type="spellStart"/>
      <w:r>
        <w:rPr>
          <w:lang w:eastAsia="ko-KR"/>
        </w:rPr>
        <w:t>Nnwdaf_AnalyticsInfo_ContextTransfer</w:t>
      </w:r>
      <w:proofErr w:type="spellEnd"/>
      <w:r>
        <w:rPr>
          <w:lang w:eastAsia="ko-KR"/>
        </w:rPr>
        <w:t xml:space="preserve"> service operation (as specified in clause 7.3.3), the output information listed below:</w:t>
      </w:r>
    </w:p>
    <w:p w14:paraId="14488923" w14:textId="77777777" w:rsidR="00D82D56" w:rsidRDefault="00D82D56" w:rsidP="00D82D56">
      <w:pPr>
        <w:pStyle w:val="B1"/>
        <w:rPr>
          <w:lang w:eastAsia="ko-KR"/>
        </w:rPr>
      </w:pPr>
      <w:r>
        <w:rPr>
          <w:lang w:eastAsia="ko-KR"/>
        </w:rPr>
        <w:t>-</w:t>
      </w:r>
      <w:r>
        <w:rPr>
          <w:lang w:eastAsia="ko-KR"/>
        </w:rPr>
        <w:tab/>
        <w:t xml:space="preserve">(Set of) Analytics context matching the input parameters of the </w:t>
      </w:r>
      <w:proofErr w:type="spellStart"/>
      <w:r>
        <w:rPr>
          <w:lang w:eastAsia="ko-KR"/>
        </w:rPr>
        <w:t>Nnwdaf_AnalyticsInfo_ContextTransfer</w:t>
      </w:r>
      <w:proofErr w:type="spellEnd"/>
      <w:r>
        <w:rPr>
          <w:lang w:eastAsia="ko-KR"/>
        </w:rPr>
        <w:t xml:space="preserve"> request. If no Requested Analytics Context type parameters are available in the request, all available analytics context types are sent. Analytics context includes the following information parts, if available:</w:t>
      </w:r>
    </w:p>
    <w:p w14:paraId="3DC1CA86" w14:textId="77777777" w:rsidR="00D82D56" w:rsidRDefault="00D82D56" w:rsidP="00D82D56">
      <w:pPr>
        <w:pStyle w:val="B2"/>
        <w:rPr>
          <w:lang w:eastAsia="ko-KR"/>
        </w:rPr>
      </w:pPr>
      <w:r>
        <w:rPr>
          <w:lang w:eastAsia="ko-KR"/>
        </w:rPr>
        <w:t>-</w:t>
      </w:r>
      <w:r>
        <w:rPr>
          <w:lang w:eastAsia="ko-KR"/>
        </w:rPr>
        <w:tab/>
        <w:t>Analytics related:</w:t>
      </w:r>
    </w:p>
    <w:p w14:paraId="4E83431B" w14:textId="77777777" w:rsidR="00D82D56" w:rsidRDefault="00D82D56" w:rsidP="00D82D56">
      <w:pPr>
        <w:pStyle w:val="B3"/>
        <w:rPr>
          <w:lang w:eastAsia="ko-KR"/>
        </w:rPr>
      </w:pPr>
      <w:r>
        <w:rPr>
          <w:lang w:eastAsia="ko-KR"/>
        </w:rPr>
        <w:t>-</w:t>
      </w:r>
      <w:r>
        <w:rPr>
          <w:lang w:eastAsia="ko-KR"/>
        </w:rPr>
        <w:tab/>
        <w:t>Pending output analytics (i.e. not yet notified to the consumer).</w:t>
      </w:r>
    </w:p>
    <w:p w14:paraId="1CB24724" w14:textId="77777777" w:rsidR="00D82D56" w:rsidRDefault="00D82D56" w:rsidP="00D82D56">
      <w:pPr>
        <w:pStyle w:val="B3"/>
        <w:rPr>
          <w:lang w:eastAsia="ko-KR"/>
        </w:rPr>
      </w:pPr>
      <w:r>
        <w:rPr>
          <w:lang w:eastAsia="ko-KR"/>
        </w:rPr>
        <w:t>-</w:t>
      </w:r>
      <w:r>
        <w:rPr>
          <w:lang w:eastAsia="ko-KR"/>
        </w:rPr>
        <w:tab/>
        <w:t xml:space="preserve">Historical output analytics information. The content of the output analytics is specified in clause 6.1.3 as output information of the </w:t>
      </w:r>
      <w:proofErr w:type="spellStart"/>
      <w:r>
        <w:rPr>
          <w:lang w:eastAsia="ko-KR"/>
        </w:rPr>
        <w:t>Nnwdaf_AnalyticsSubscription_Notify</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operations.</w:t>
      </w:r>
    </w:p>
    <w:p w14:paraId="7E5FEBDE" w14:textId="77777777" w:rsidR="00D82D56" w:rsidRDefault="00D82D56" w:rsidP="00D82D56">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40E8A1E7" w14:textId="77777777" w:rsidR="00D82D56" w:rsidRDefault="00D82D56" w:rsidP="00D82D56">
      <w:pPr>
        <w:pStyle w:val="B3"/>
        <w:rPr>
          <w:lang w:eastAsia="ko-KR"/>
        </w:rPr>
      </w:pPr>
      <w:r>
        <w:rPr>
          <w:lang w:eastAsia="ko-KR"/>
        </w:rPr>
        <w:t>-</w:t>
      </w:r>
      <w:r>
        <w:rPr>
          <w:lang w:eastAsia="ko-KR"/>
        </w:rPr>
        <w:tab/>
        <w:t xml:space="preserve">Analytics subscription aggregation information (only provided when analytics context is related to analytics aggregation): information about the analytics subscriptions that the source NWDAF has with the </w:t>
      </w:r>
      <w:r>
        <w:rPr>
          <w:lang w:eastAsia="ko-KR"/>
        </w:rPr>
        <w:lastRenderedPageBreak/>
        <w:t>NWDAFs that collectively serve the transferred analytics subscription, which includes IDs and analytics metadata information of these NWDAFs for specific Analytics ID(s) and optionally input parameters of analytics exposure as defined in clause 6.1.3.</w:t>
      </w:r>
    </w:p>
    <w:p w14:paraId="3797F74E" w14:textId="77777777" w:rsidR="00D82D56" w:rsidRDefault="00D82D56" w:rsidP="00D82D56">
      <w:pPr>
        <w:pStyle w:val="B2"/>
        <w:rPr>
          <w:lang w:eastAsia="ko-KR"/>
        </w:rPr>
      </w:pPr>
      <w:r>
        <w:rPr>
          <w:lang w:eastAsia="ko-KR"/>
        </w:rPr>
        <w:t>-</w:t>
      </w:r>
      <w:r>
        <w:rPr>
          <w:lang w:eastAsia="ko-KR"/>
        </w:rPr>
        <w:tab/>
        <w:t>Data related to Analytics:</w:t>
      </w:r>
    </w:p>
    <w:p w14:paraId="5BF743C0" w14:textId="77777777" w:rsidR="00D82D56" w:rsidRDefault="00D82D56" w:rsidP="00D82D56">
      <w:pPr>
        <w:pStyle w:val="B3"/>
        <w:rPr>
          <w:lang w:eastAsia="ko-KR"/>
        </w:rPr>
      </w:pPr>
      <w:r>
        <w:rPr>
          <w:lang w:eastAsia="ko-KR"/>
        </w:rPr>
        <w:t>-</w:t>
      </w:r>
      <w:r>
        <w:rPr>
          <w:lang w:eastAsia="ko-KR"/>
        </w:rPr>
        <w:tab/>
        <w:t>Historical data that is available at the source NWDAF and that is related to the analytics to be handed over to the target NWDAF. If available, the time period of the collected data, NF ID(s) of the data source(s) and information (e.g. filter and event reporting parameters) on the subscriptions with those data sources which were used to generate this historical data.</w:t>
      </w:r>
    </w:p>
    <w:p w14:paraId="37EF037A" w14:textId="77777777" w:rsidR="00D82D56" w:rsidRDefault="00D82D56" w:rsidP="00D82D56">
      <w:pPr>
        <w:pStyle w:val="B2"/>
        <w:rPr>
          <w:lang w:eastAsia="ko-KR"/>
        </w:rPr>
      </w:pPr>
      <w:r>
        <w:rPr>
          <w:lang w:eastAsia="ko-KR"/>
        </w:rPr>
        <w:t>-</w:t>
      </w:r>
      <w:r>
        <w:rPr>
          <w:lang w:eastAsia="ko-KR"/>
        </w:rPr>
        <w:tab/>
        <w:t>Aggregation related information: Related to analytic consumers that aggregate analytics from multiple NWDAF subscriptions:</w:t>
      </w:r>
    </w:p>
    <w:p w14:paraId="67653A48" w14:textId="77777777" w:rsidR="00D82D56" w:rsidRDefault="00D82D56" w:rsidP="00D82D56">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179C9A1" w14:textId="77777777" w:rsidR="00D82D56" w:rsidRDefault="00D82D56" w:rsidP="00D82D56">
      <w:pPr>
        <w:pStyle w:val="B2"/>
        <w:rPr>
          <w:lang w:eastAsia="ko-KR"/>
        </w:rPr>
      </w:pPr>
      <w:r>
        <w:rPr>
          <w:lang w:eastAsia="ko-KR"/>
        </w:rPr>
        <w:t>-</w:t>
      </w:r>
      <w:r>
        <w:rPr>
          <w:lang w:eastAsia="ko-KR"/>
        </w:rPr>
        <w:tab/>
        <w:t>ML Model related information:</w:t>
      </w:r>
    </w:p>
    <w:p w14:paraId="2838E76D" w14:textId="77777777" w:rsidR="00D82D56" w:rsidRDefault="00D82D56" w:rsidP="00D82D56">
      <w:pPr>
        <w:pStyle w:val="B3"/>
        <w:rPr>
          <w:lang w:eastAsia="ko-KR"/>
        </w:rPr>
      </w:pPr>
      <w:r>
        <w:rPr>
          <w:lang w:eastAsia="ko-KR"/>
        </w:rPr>
        <w:t>-</w:t>
      </w:r>
      <w:r>
        <w:rPr>
          <w:lang w:eastAsia="ko-KR"/>
        </w:rPr>
        <w:tab/>
        <w:t>ID(s) of NWDAF(s) containing MTLF: Instance/Set ID(s) of the NWDAF(s) containing MTLF from which the source NWDAF currently subscribes to the ML Model Information used for the analytics.</w:t>
      </w:r>
    </w:p>
    <w:p w14:paraId="2A131472" w14:textId="5319C736" w:rsidR="00D82D56" w:rsidRDefault="00D82D56" w:rsidP="00D82D56">
      <w:pPr>
        <w:pStyle w:val="B3"/>
        <w:rPr>
          <w:lang w:eastAsia="ko-KR"/>
        </w:rPr>
      </w:pPr>
      <w:r>
        <w:rPr>
          <w:lang w:eastAsia="ko-KR"/>
        </w:rPr>
        <w:t>-</w:t>
      </w:r>
      <w:r>
        <w:rPr>
          <w:lang w:eastAsia="ko-KR"/>
        </w:rPr>
        <w:tab/>
        <w:t xml:space="preserve">Optionally, file address(es) of the trained </w:t>
      </w:r>
      <w:del w:id="524" w:author="vivo1" w:date="2023-09-26T16:59:00Z">
        <w:r w:rsidDel="00D2118A">
          <w:rPr>
            <w:lang w:eastAsia="ko-KR"/>
          </w:rPr>
          <w:delText>ML model</w:delText>
        </w:r>
      </w:del>
      <w:ins w:id="525" w:author="vivo1" w:date="2023-09-26T16:59:00Z">
        <w:r w:rsidR="00D2118A">
          <w:rPr>
            <w:lang w:eastAsia="ko-KR"/>
          </w:rPr>
          <w:t>ML Model</w:t>
        </w:r>
      </w:ins>
      <w:r>
        <w:rPr>
          <w:lang w:eastAsia="ko-KR"/>
        </w:rPr>
        <w:t xml:space="preserve">(s), which is included only when the source NWDAF itself provides the trained </w:t>
      </w:r>
      <w:del w:id="526" w:author="vivo1" w:date="2023-09-26T16:59:00Z">
        <w:r w:rsidDel="00D2118A">
          <w:rPr>
            <w:lang w:eastAsia="ko-KR"/>
          </w:rPr>
          <w:delText>ML model</w:delText>
        </w:r>
      </w:del>
      <w:ins w:id="527" w:author="vivo1" w:date="2023-09-26T16:59:00Z">
        <w:r w:rsidR="00D2118A">
          <w:rPr>
            <w:lang w:eastAsia="ko-KR"/>
          </w:rPr>
          <w:t>ML Model</w:t>
        </w:r>
      </w:ins>
      <w:r>
        <w:rPr>
          <w:lang w:eastAsia="ko-KR"/>
        </w:rPr>
        <w:t>(s) for the analytics subscription(s) for which the related analytics context is requested.</w:t>
      </w:r>
    </w:p>
    <w:p w14:paraId="390416B5" w14:textId="77777777" w:rsidR="00D82D56" w:rsidRDefault="00D82D56" w:rsidP="00D82D56">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6CE7E78E" w14:textId="447D2D7D" w:rsidR="00D82D56" w:rsidRDefault="00D82D56" w:rsidP="00D82D56">
      <w:pPr>
        <w:pStyle w:val="B3"/>
      </w:pPr>
      <w:r>
        <w:t>-</w:t>
      </w:r>
      <w:r>
        <w:tab/>
        <w:t xml:space="preserve">Timestamp(s) of the last </w:t>
      </w:r>
      <w:del w:id="528" w:author="vivo1" w:date="2023-09-26T15:44:00Z">
        <w:r w:rsidDel="00AB2ED6">
          <w:delText>analytics accuracy information</w:delText>
        </w:r>
      </w:del>
      <w:ins w:id="529" w:author="vivo1" w:date="2023-09-26T15:44:00Z">
        <w:r w:rsidR="00AB2ED6">
          <w:t>Analytics Accuracy Information</w:t>
        </w:r>
      </w:ins>
      <w:r>
        <w:t xml:space="preserve"> provided to the analytics consumer(s). Value is set to 0 if no </w:t>
      </w:r>
      <w:del w:id="530" w:author="vivo1" w:date="2023-09-26T15:44:00Z">
        <w:r w:rsidDel="00AB2ED6">
          <w:delText>analytics accuracy information</w:delText>
        </w:r>
      </w:del>
      <w:ins w:id="531" w:author="vivo1" w:date="2023-09-26T15:44:00Z">
        <w:r w:rsidR="00AB2ED6">
          <w:t>Analytics Accuracy Information</w:t>
        </w:r>
      </w:ins>
      <w:r>
        <w:t xml:space="preserve"> had been sent yet;</w:t>
      </w:r>
    </w:p>
    <w:p w14:paraId="17AB2F92" w14:textId="77777777" w:rsidR="00D82D56" w:rsidRDefault="00D82D56" w:rsidP="00D82D56">
      <w:pPr>
        <w:pStyle w:val="B3"/>
      </w:pPr>
      <w:r>
        <w:t>-</w:t>
      </w:r>
      <w:r>
        <w:tab/>
        <w:t>Indication whether analytics subscription is paused;</w:t>
      </w:r>
    </w:p>
    <w:p w14:paraId="1D4CA69E" w14:textId="77777777" w:rsidR="00D82D56" w:rsidRDefault="00D82D56" w:rsidP="00D82D56">
      <w:pPr>
        <w:pStyle w:val="B3"/>
      </w:pPr>
      <w:r>
        <w:t>-</w:t>
      </w:r>
      <w:r>
        <w:tab/>
        <w:t>Remaining time window of paused analytics subscription;</w:t>
      </w:r>
    </w:p>
    <w:p w14:paraId="20A0C62E" w14:textId="77777777" w:rsidR="00D82D56" w:rsidRDefault="00D82D56" w:rsidP="00D82D56">
      <w:pPr>
        <w:pStyle w:val="B3"/>
      </w:pPr>
      <w:r>
        <w:t>-</w:t>
      </w:r>
      <w:r>
        <w:tab/>
        <w:t>Ground truth information: data types and data sources of the ground truth per analytics used for the accuracy information computation.</w:t>
      </w:r>
    </w:p>
    <w:p w14:paraId="52DF90D3" w14:textId="77777777" w:rsidR="00D82D56" w:rsidRDefault="00D82D56" w:rsidP="00D82D56">
      <w:pPr>
        <w:pStyle w:val="B2"/>
      </w:pPr>
      <w:bookmarkStart w:id="532" w:name="_CR6_1C"/>
      <w:bookmarkEnd w:id="532"/>
      <w:r>
        <w:t>-</w:t>
      </w:r>
      <w:r>
        <w:tab/>
        <w:t>ML Model accuracy related information: The information is related to the parameters of the ML Model Accuracy Subscription Information requested by a NWDAF containing MTLF. It includes:</w:t>
      </w:r>
    </w:p>
    <w:p w14:paraId="65C3DEBE" w14:textId="1EFC3198" w:rsidR="00D82D56" w:rsidRDefault="00D82D56" w:rsidP="00D82D56">
      <w:pPr>
        <w:pStyle w:val="B3"/>
      </w:pPr>
      <w:r>
        <w:t>-</w:t>
      </w:r>
      <w:r>
        <w:tab/>
        <w:t xml:space="preserve">original Subscription Correlation ID for the </w:t>
      </w:r>
      <w:del w:id="533" w:author="vivo1" w:date="2023-09-26T16:52:00Z">
        <w:r w:rsidDel="00D2118A">
          <w:delText>ML Model accuracy information</w:delText>
        </w:r>
      </w:del>
      <w:ins w:id="534" w:author="vivo1" w:date="2023-09-26T16:52:00Z">
        <w:r w:rsidR="00D2118A">
          <w:t>ML Model Accuracy Information</w:t>
        </w:r>
      </w:ins>
      <w:r>
        <w:t xml:space="preserve"> associated with the </w:t>
      </w:r>
      <w:del w:id="535" w:author="vivo1" w:date="2023-09-26T16:59:00Z">
        <w:r w:rsidDel="00D2118A">
          <w:delText>ML model</w:delText>
        </w:r>
      </w:del>
      <w:ins w:id="536" w:author="vivo1" w:date="2023-09-26T16:59:00Z">
        <w:r w:rsidR="00D2118A">
          <w:t>ML Model</w:t>
        </w:r>
      </w:ins>
      <w:r>
        <w:t xml:space="preserve"> and/or analytics ID at the source NWDAF containing </w:t>
      </w:r>
      <w:proofErr w:type="spellStart"/>
      <w:r>
        <w:t>AnLF</w:t>
      </w:r>
      <w:proofErr w:type="spellEnd"/>
      <w:r>
        <w:t>;</w:t>
      </w:r>
    </w:p>
    <w:p w14:paraId="2645150A" w14:textId="77777777" w:rsidR="00D82D56" w:rsidRDefault="00D82D56" w:rsidP="00D82D56">
      <w:pPr>
        <w:pStyle w:val="B3"/>
      </w:pPr>
      <w:r>
        <w:t>-</w:t>
      </w:r>
      <w:r>
        <w:tab/>
        <w:t xml:space="preserve">NWDAF containing </w:t>
      </w:r>
      <w:proofErr w:type="spellStart"/>
      <w:r>
        <w:t>AnLF</w:t>
      </w:r>
      <w:proofErr w:type="spellEnd"/>
      <w:r>
        <w:t xml:space="preserve"> NF ID of source NWDAF;</w:t>
      </w:r>
    </w:p>
    <w:p w14:paraId="0279A424" w14:textId="07998DA1" w:rsidR="001D0CE9" w:rsidRDefault="00D82D56" w:rsidP="00D82D56">
      <w:pPr>
        <w:pStyle w:val="B1"/>
      </w:pPr>
      <w:r>
        <w:t>-</w:t>
      </w:r>
      <w:r>
        <w:tab/>
        <w:t xml:space="preserve">The parameters used for the subscription for </w:t>
      </w:r>
      <w:del w:id="537" w:author="vivo1" w:date="2023-09-26T16:52:00Z">
        <w:r w:rsidDel="00D2118A">
          <w:delText>ML model accuracy information</w:delText>
        </w:r>
      </w:del>
      <w:ins w:id="538" w:author="vivo1" w:date="2023-09-26T16:52:00Z">
        <w:r w:rsidR="00D2118A">
          <w:t>ML Model Accuracy Information</w:t>
        </w:r>
      </w:ins>
      <w:r>
        <w:t xml:space="preserve"> for the given ML Model at the source NWDAF containing </w:t>
      </w:r>
      <w:proofErr w:type="spellStart"/>
      <w:r>
        <w:t>AnLF</w:t>
      </w:r>
      <w:proofErr w:type="spellEnd"/>
      <w:r>
        <w:t>.</w:t>
      </w:r>
    </w:p>
    <w:p w14:paraId="5D9A107E" w14:textId="77777777" w:rsidR="00EF2512" w:rsidRPr="002A4A4F" w:rsidRDefault="00EF2512" w:rsidP="00EF2512">
      <w:pPr>
        <w:pStyle w:val="B1"/>
        <w:rPr>
          <w:lang w:eastAsia="zh-CN"/>
        </w:rPr>
      </w:pPr>
    </w:p>
    <w:p w14:paraId="7A778C82" w14:textId="77777777" w:rsidR="00EF2512" w:rsidRPr="00DC0478" w:rsidRDefault="00EF2512" w:rsidP="00EF2512">
      <w:pPr>
        <w:pStyle w:val="10"/>
        <w:rPr>
          <w:color w:val="FF0000"/>
        </w:rPr>
      </w:pPr>
      <w:r>
        <w:rPr>
          <w:color w:val="FF0000"/>
        </w:rPr>
        <w:t xml:space="preserve">* * * Next Changes * * * </w:t>
      </w:r>
    </w:p>
    <w:p w14:paraId="4129F257" w14:textId="77777777" w:rsidR="005168FB" w:rsidRPr="005D2CF1" w:rsidRDefault="005168FB" w:rsidP="005168FB">
      <w:pPr>
        <w:pStyle w:val="Heading3"/>
      </w:pPr>
      <w:bookmarkStart w:id="539" w:name="_Toc138252820"/>
      <w:r w:rsidRPr="005D2CF1">
        <w:t>6.2.1</w:t>
      </w:r>
      <w:r w:rsidRPr="005D2CF1">
        <w:tab/>
        <w:t>General</w:t>
      </w:r>
      <w:bookmarkEnd w:id="539"/>
    </w:p>
    <w:p w14:paraId="0142C55B" w14:textId="77777777" w:rsidR="005168FB" w:rsidRPr="005D2CF1" w:rsidRDefault="005168FB" w:rsidP="005168FB">
      <w:r w:rsidRPr="005D2CF1">
        <w:t xml:space="preserve">The Data Collection feature permits NWDAF to retrieve data from various sources (e.g. NF such as AMF, SMF, PCF, </w:t>
      </w:r>
      <w:r>
        <w:t xml:space="preserve">NSACF, GMLC </w:t>
      </w:r>
      <w:r w:rsidRPr="005D2CF1">
        <w:t>and AF; OAM), as a basis of the computation of network analytics.</w:t>
      </w:r>
    </w:p>
    <w:p w14:paraId="7999EE0D" w14:textId="77777777" w:rsidR="005168FB" w:rsidRPr="005D2CF1" w:rsidRDefault="005168FB" w:rsidP="005168FB">
      <w:r w:rsidRPr="005D2CF1">
        <w:t>All available data encompass:</w:t>
      </w:r>
    </w:p>
    <w:p w14:paraId="214E5932" w14:textId="77777777" w:rsidR="005168FB" w:rsidRPr="005D2CF1" w:rsidRDefault="005168FB" w:rsidP="005168FB">
      <w:pPr>
        <w:pStyle w:val="B1"/>
      </w:pPr>
      <w:r w:rsidRPr="005D2CF1">
        <w:t>-</w:t>
      </w:r>
      <w:r w:rsidRPr="005D2CF1">
        <w:tab/>
        <w:t>OAM global NF data,</w:t>
      </w:r>
    </w:p>
    <w:p w14:paraId="55C0848A" w14:textId="77777777" w:rsidR="005168FB" w:rsidRPr="005D2CF1" w:rsidRDefault="005168FB" w:rsidP="005168FB">
      <w:pPr>
        <w:pStyle w:val="B1"/>
      </w:pPr>
      <w:r w:rsidRPr="005D2CF1">
        <w:lastRenderedPageBreak/>
        <w:t>-</w:t>
      </w:r>
      <w:r w:rsidRPr="005D2CF1">
        <w:tab/>
        <w:t>Data available in NFs, e.g. behaviour data related to individual UEs or UE groups (e.g. UE reachability)</w:t>
      </w:r>
      <w:r>
        <w:t xml:space="preserve"> and</w:t>
      </w:r>
      <w:r w:rsidRPr="005D2CF1">
        <w:t xml:space="preserve"> pre-computed metrics covering UE populations (e.g. number of UEs present in a geographical area), per spatial and temporal dimensions (e.g. per region for a period of time),</w:t>
      </w:r>
    </w:p>
    <w:p w14:paraId="55A996DF" w14:textId="77777777" w:rsidR="005168FB" w:rsidRPr="005D2CF1" w:rsidRDefault="005168FB" w:rsidP="005168FB">
      <w:pPr>
        <w:pStyle w:val="B1"/>
      </w:pPr>
      <w:r w:rsidRPr="005D2CF1">
        <w:t>-</w:t>
      </w:r>
      <w:r w:rsidRPr="005D2CF1">
        <w:tab/>
        <w:t>NF data available in the 5GC (e.g. NRF),</w:t>
      </w:r>
    </w:p>
    <w:p w14:paraId="660DC2B3" w14:textId="77777777" w:rsidR="005168FB" w:rsidRPr="005D2CF1" w:rsidRDefault="005168FB" w:rsidP="005168FB">
      <w:pPr>
        <w:pStyle w:val="B1"/>
      </w:pPr>
      <w:r w:rsidRPr="005D2CF1">
        <w:t>-</w:t>
      </w:r>
      <w:r w:rsidRPr="005D2CF1">
        <w:tab/>
        <w:t>Data available in AF.</w:t>
      </w:r>
    </w:p>
    <w:p w14:paraId="38F33720" w14:textId="77777777" w:rsidR="005168FB" w:rsidRDefault="005168FB" w:rsidP="005168FB">
      <w:r>
        <w:t>When DCCF, ADRF, MFAF or NWDAF hosting DCCF or ADRF are present in the network, the data collection also follows the principles described in clause 6.2.6.</w:t>
      </w:r>
    </w:p>
    <w:p w14:paraId="6596A841" w14:textId="77777777" w:rsidR="005168FB" w:rsidRPr="005D2CF1" w:rsidRDefault="005168FB" w:rsidP="005168FB">
      <w:r w:rsidRPr="005D2CF1">
        <w:t>The NWDAF shall use at least one of the following services:</w:t>
      </w:r>
    </w:p>
    <w:p w14:paraId="5FC1B973" w14:textId="77777777" w:rsidR="005168FB" w:rsidRPr="005D2CF1" w:rsidRDefault="005168FB" w:rsidP="005168FB">
      <w:pPr>
        <w:pStyle w:val="B1"/>
      </w:pPr>
      <w:r w:rsidRPr="005D2CF1">
        <w:t>-</w:t>
      </w:r>
      <w:r w:rsidRPr="005D2CF1">
        <w:tab/>
        <w:t>the Generic management services as defined in TS</w:t>
      </w:r>
      <w:r>
        <w:t> </w:t>
      </w:r>
      <w:r w:rsidRPr="005D2CF1">
        <w:t>28.532</w:t>
      </w:r>
      <w:r>
        <w:t> </w:t>
      </w:r>
      <w:r w:rsidRPr="005D2CF1">
        <w:t>[6], the Performance Management services as defined in TS</w:t>
      </w:r>
      <w:r>
        <w:t> </w:t>
      </w:r>
      <w:r w:rsidRPr="005D2CF1">
        <w:t>28.550</w:t>
      </w:r>
      <w:r>
        <w:t> </w:t>
      </w:r>
      <w:r w:rsidRPr="005D2CF1">
        <w:t>[7] or the Fault Supervision services as defined in TS</w:t>
      </w:r>
      <w:r>
        <w:t> </w:t>
      </w:r>
      <w:r w:rsidRPr="005D2CF1">
        <w:t>28.545</w:t>
      </w:r>
      <w:r>
        <w:t> </w:t>
      </w:r>
      <w:r w:rsidRPr="005D2CF1">
        <w:t>[9], offered by OAM in order to collect OAM global NF data.</w:t>
      </w:r>
    </w:p>
    <w:p w14:paraId="25F469F0" w14:textId="77777777" w:rsidR="005168FB" w:rsidRPr="005D2CF1" w:rsidRDefault="005168FB" w:rsidP="005168FB">
      <w:pPr>
        <w:pStyle w:val="B1"/>
      </w:pPr>
      <w:r w:rsidRPr="005D2CF1">
        <w:t>-</w:t>
      </w:r>
      <w:r w:rsidRPr="005D2CF1">
        <w:tab/>
        <w:t>the Exposure services offered by NFs in order to retrieve data and other non-OAM pre-computed metrics available in the NFs.</w:t>
      </w:r>
    </w:p>
    <w:p w14:paraId="2C90EB03" w14:textId="77777777" w:rsidR="005168FB" w:rsidRPr="005D2CF1" w:rsidRDefault="005168FB" w:rsidP="005168FB">
      <w:pPr>
        <w:pStyle w:val="B1"/>
      </w:pPr>
      <w:r w:rsidRPr="005D2CF1">
        <w:t>-</w:t>
      </w:r>
      <w:r w:rsidRPr="005D2CF1">
        <w:tab/>
        <w:t>Other NF services in order to collect NF data (e.g. NRF)</w:t>
      </w:r>
    </w:p>
    <w:p w14:paraId="4E94AF3A" w14:textId="77777777" w:rsidR="005168FB" w:rsidRDefault="005168FB" w:rsidP="005168FB">
      <w:pPr>
        <w:pStyle w:val="B1"/>
      </w:pPr>
      <w:r>
        <w:t>-</w:t>
      </w:r>
      <w:r>
        <w:tab/>
        <w:t>DCCF data management service to retrieve data using DCCF.</w:t>
      </w:r>
    </w:p>
    <w:p w14:paraId="56810B4A" w14:textId="39E91137" w:rsidR="00AA1CBB" w:rsidRPr="005D2CF1" w:rsidRDefault="00AA1CBB" w:rsidP="00AA1CBB">
      <w:r w:rsidRPr="005D2CF1">
        <w:t>The NWDAF shall obtain the proper information to perform data collection for a UE</w:t>
      </w:r>
      <w:ins w:id="540" w:author="EricssonUser" w:date="2023-12-29T11:20:00Z">
        <w:r>
          <w:t xml:space="preserve"> identified by a SUPI</w:t>
        </w:r>
      </w:ins>
      <w:r w:rsidRPr="005D2CF1">
        <w:t>, a group of UEs</w:t>
      </w:r>
      <w:ins w:id="541" w:author="EricssonUser" w:date="2023-12-29T09:11:00Z">
        <w:del w:id="542" w:author="Antoine G Mouquet (Orange)" w:date="2024-01-02T12:09:00Z">
          <w:r w:rsidDel="00DE65BF">
            <w:delText>,</w:delText>
          </w:r>
        </w:del>
        <w:r>
          <w:t xml:space="preserve"> identified by an Internal-Group-I</w:t>
        </w:r>
      </w:ins>
      <w:ins w:id="543" w:author="EricssonUser" w:date="2023-12-29T12:05:00Z">
        <w:r>
          <w:t>d</w:t>
        </w:r>
      </w:ins>
      <w:r w:rsidRPr="005D2CF1">
        <w:t xml:space="preserve"> or any UE:</w:t>
      </w:r>
    </w:p>
    <w:p w14:paraId="2F9AE948" w14:textId="77777777" w:rsidR="00AA1CBB" w:rsidRPr="005D2CF1" w:rsidRDefault="00AA1CBB" w:rsidP="00AA1CBB">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4F42900" w14:textId="77777777" w:rsidR="00AA1CBB" w:rsidRPr="005D2CF1" w:rsidRDefault="00AA1CBB" w:rsidP="00AA1CBB">
      <w:pPr>
        <w:pStyle w:val="B1"/>
      </w:pPr>
      <w:r w:rsidRPr="005D2CF1">
        <w:t>-</w:t>
      </w:r>
      <w:r w:rsidRPr="005D2CF1">
        <w:tab/>
        <w:t>NWDAF shall determine which NF instance(s) of the relevant NF type(s) are serving the UE, the group of UEs</w:t>
      </w:r>
      <w:ins w:id="544" w:author="EricssonUser" w:date="2023-12-29T09:17:00Z">
        <w:r>
          <w:t xml:space="preserve"> </w:t>
        </w:r>
      </w:ins>
      <w:ins w:id="545" w:author="EricssonUser" w:date="2023-12-29T09:18:00Z">
        <w:r>
          <w:t>identified by an Internal-Group-Id</w:t>
        </w:r>
      </w:ins>
      <w:r w:rsidRPr="005D2CF1">
        <w:t xml:space="preserve"> or any UE, </w:t>
      </w:r>
      <w:proofErr w:type="gramStart"/>
      <w:r w:rsidRPr="005D2CF1">
        <w:t>taking into account</w:t>
      </w:r>
      <w:proofErr w:type="gramEnd"/>
      <w:r w:rsidRPr="005D2CF1">
        <w:t xml:space="preserve"> the S-NSSAI(s) and area of interest as defined in clause 7.1.3</w:t>
      </w:r>
      <w:r>
        <w:t xml:space="preserve"> of</w:t>
      </w:r>
      <w:r w:rsidRPr="005D2CF1">
        <w:t xml:space="preserve"> TS</w:t>
      </w:r>
      <w:r>
        <w:t> </w:t>
      </w:r>
      <w:r w:rsidRPr="005D2CF1">
        <w:t>23.501</w:t>
      </w:r>
      <w:r>
        <w:t> </w:t>
      </w:r>
      <w:r w:rsidRPr="005D2CF1">
        <w:t>[2].</w:t>
      </w:r>
    </w:p>
    <w:p w14:paraId="05D5C789" w14:textId="77777777" w:rsidR="00AA1CBB" w:rsidRPr="005D2CF1" w:rsidRDefault="00AA1CBB" w:rsidP="00AA1CBB">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w:t>
      </w:r>
      <w:r>
        <w:t xml:space="preserve"> and</w:t>
      </w:r>
      <w:r w:rsidRPr="005D2CF1">
        <w:t>/or triggers the procedure in clause 6.2.3.2 to subscribe to OAM services to collect the OAM measurement.</w:t>
      </w:r>
    </w:p>
    <w:p w14:paraId="0699684D" w14:textId="77777777" w:rsidR="005168FB" w:rsidRPr="005D2CF1" w:rsidRDefault="005168FB" w:rsidP="005168FB">
      <w:r w:rsidRPr="005D2CF1">
        <w:t>The NWDAF performs data collection from an AF directly as defined in clause 6.2.2.2 or via NEF as defined in clause 6.2.2.3.</w:t>
      </w:r>
      <w:r>
        <w:t xml:space="preserve"> According to the data collection request, the AF may further perform data collection from UE (see clause 6.4.2 and clauses 6.5.2-6.5.4) as defined in clause 6.2.8.</w:t>
      </w:r>
    </w:p>
    <w:p w14:paraId="46431928" w14:textId="77777777" w:rsidR="005168FB" w:rsidRPr="005D2CF1" w:rsidRDefault="005168FB" w:rsidP="005168FB">
      <w:r w:rsidRPr="005D2CF1">
        <w:t>The NWDAF shall be able to discover the events supported by a NF.</w:t>
      </w:r>
    </w:p>
    <w:p w14:paraId="1728E7F0" w14:textId="77777777" w:rsidR="005168FB" w:rsidRPr="005D2CF1" w:rsidRDefault="005168FB" w:rsidP="005168FB">
      <w:r w:rsidRPr="005D2CF1">
        <w:t>Data collection procedures enables the NWDAF to efficiently obtain the appropriate data with the appropriate granularity.</w:t>
      </w:r>
    </w:p>
    <w:p w14:paraId="17569298" w14:textId="77777777" w:rsidR="005168FB" w:rsidRPr="005D2CF1" w:rsidRDefault="005168FB" w:rsidP="005168FB">
      <w:r w:rsidRPr="005D2CF1">
        <w:t>When a request or subscription for statistics or predictions is received, the NWDAF may not possess the necessary data to perform the service, including:</w:t>
      </w:r>
    </w:p>
    <w:p w14:paraId="6F4291BB" w14:textId="77777777" w:rsidR="005168FB" w:rsidRPr="005D2CF1" w:rsidRDefault="005168FB" w:rsidP="005168FB">
      <w:pPr>
        <w:pStyle w:val="B1"/>
      </w:pPr>
      <w:r w:rsidRPr="005D2CF1">
        <w:t>-</w:t>
      </w:r>
      <w:r w:rsidRPr="005D2CF1">
        <w:tab/>
        <w:t>Data on the monitoring period in the past, which is necessary for the provision of statistics and predictions matching the Analytics target period.</w:t>
      </w:r>
    </w:p>
    <w:p w14:paraId="67DD9BD5" w14:textId="77777777" w:rsidR="005168FB" w:rsidRPr="005D2CF1" w:rsidRDefault="005168FB" w:rsidP="005168FB">
      <w:pPr>
        <w:pStyle w:val="B1"/>
      </w:pPr>
      <w:r w:rsidRPr="005D2CF1">
        <w:t>-</w:t>
      </w:r>
      <w:r w:rsidRPr="005D2CF1">
        <w:tab/>
        <w:t>Data on longer monitoring periods in the past, which is necessary for model training.</w:t>
      </w:r>
    </w:p>
    <w:p w14:paraId="3BB01F9C" w14:textId="77777777" w:rsidR="005168FB" w:rsidRPr="005D2CF1" w:rsidRDefault="005168FB" w:rsidP="005168FB">
      <w:r w:rsidRPr="005D2CF1">
        <w:t>Therefore, in order to optimize the service quality, the NWDAF may undertake the following actions:</w:t>
      </w:r>
    </w:p>
    <w:p w14:paraId="6EB9665B" w14:textId="77777777" w:rsidR="005168FB" w:rsidRPr="005D2CF1" w:rsidRDefault="005168FB" w:rsidP="005168FB">
      <w:pPr>
        <w:pStyle w:val="B1"/>
      </w:pPr>
      <w:r w:rsidRPr="005D2CF1">
        <w:t>-</w:t>
      </w:r>
      <w:r w:rsidRPr="005D2CF1">
        <w:tab/>
        <w:t>The NWDAF may return a</w:t>
      </w:r>
      <w:r>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5998A439" w14:textId="77777777" w:rsidR="005168FB" w:rsidRPr="005D2CF1" w:rsidRDefault="005168FB" w:rsidP="005168FB">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t xml:space="preserve"> and</w:t>
      </w:r>
      <w:r w:rsidRPr="005D2CF1">
        <w:t xml:space="preserve"> the availability of data. If no sufficient data is collected to provide an estimation for the </w:t>
      </w:r>
      <w:r>
        <w:t xml:space="preserve">preferred </w:t>
      </w:r>
      <w:r w:rsidRPr="005D2CF1">
        <w:t>level of accuracy before the time deadline, the service shall return a zero confidence. Otherwise, the NWDAF may wait until enough data is collected before providing a response or a first notification.</w:t>
      </w:r>
    </w:p>
    <w:p w14:paraId="4FE0FF97" w14:textId="77777777" w:rsidR="005168FB" w:rsidRPr="005D2CF1" w:rsidRDefault="005168FB" w:rsidP="005168FB">
      <w:pPr>
        <w:pStyle w:val="B1"/>
      </w:pPr>
      <w:r w:rsidRPr="005D2CF1">
        <w:lastRenderedPageBreak/>
        <w:t>-</w:t>
      </w:r>
      <w:r w:rsidRPr="005D2CF1">
        <w:tab/>
        <w:t>In order to be prepared for future requests on analytics from NFs/OAM, the NWDAF, upon operator configuration, may collect data on its own initiative, e.g. on samples of UEs</w:t>
      </w:r>
      <w:r>
        <w:t xml:space="preserve"> and</w:t>
      </w:r>
      <w:r w:rsidRPr="005D2CF1">
        <w:t xml:space="preserve"> retain the data collected in the data storage.</w:t>
      </w:r>
    </w:p>
    <w:p w14:paraId="05BA1861" w14:textId="77777777" w:rsidR="005168FB" w:rsidRPr="005D2CF1" w:rsidRDefault="005168FB" w:rsidP="005168FB">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4F45F084" w14:textId="77777777" w:rsidR="005168FB" w:rsidRPr="005D2CF1" w:rsidRDefault="005168FB" w:rsidP="005168FB">
      <w:pPr>
        <w:pStyle w:val="B1"/>
      </w:pPr>
      <w:r w:rsidRPr="005D2CF1">
        <w:tab/>
        <w:t>The volume and maximum duration of data storage is also subject to operator configuration.</w:t>
      </w:r>
    </w:p>
    <w:p w14:paraId="4928E965" w14:textId="77777777" w:rsidR="005168FB" w:rsidRPr="005D2CF1" w:rsidRDefault="005168FB" w:rsidP="005168FB">
      <w:r w:rsidRPr="005D2CF1">
        <w:t>The NWDAF may decide to reduce the amount of data collected to reduce signalling load, by either prioritizing requests received from analytics consumers, or reducing the extent (e.g. duration, scope) of data collection, or modifying the sampling ratios.</w:t>
      </w:r>
      <w:r>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TS 23.502 [3]). The NWDAF may provide one or multiple partitioning criteria in its request for data collection from NFs.</w:t>
      </w:r>
    </w:p>
    <w:p w14:paraId="418EA1AE" w14:textId="77777777" w:rsidR="005168FB" w:rsidRDefault="005168FB" w:rsidP="005168FB">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17DD6FD2" w14:textId="77777777" w:rsidR="005168FB" w:rsidRPr="005D2CF1" w:rsidRDefault="005168FB" w:rsidP="005168FB">
      <w:r w:rsidRPr="005D2CF1">
        <w:t>The NWDAF may skip data collection phase when the NWDAF already has enough information to provide requested analytics.</w:t>
      </w:r>
    </w:p>
    <w:p w14:paraId="25179C70" w14:textId="77777777" w:rsidR="005168FB" w:rsidRPr="005D2CF1" w:rsidRDefault="005168FB" w:rsidP="005168FB">
      <w:r w:rsidRPr="005D2CF1">
        <w:t>The data which NWDAF may collect is listed for each analytics in input data clause and is decided by the NWDAF.</w:t>
      </w:r>
    </w:p>
    <w:p w14:paraId="15D943AA" w14:textId="77777777" w:rsidR="005168FB" w:rsidRPr="005D2CF1" w:rsidRDefault="005168FB" w:rsidP="005168FB">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072A92A0" w14:textId="75824A9F" w:rsidR="00AA1CBB" w:rsidRDefault="00AA1CBB" w:rsidP="00AA1CBB">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ins w:id="546" w:author="EricssonUser" w:date="2023-12-29T12:07:00Z">
        <w:r>
          <w:t xml:space="preserve"> identified by a SUPI</w:t>
        </w:r>
      </w:ins>
      <w:r>
        <w:t xml:space="preserve"> or </w:t>
      </w:r>
      <w:ins w:id="547" w:author="EricssonUser" w:date="2023-12-29T12:06:00Z">
        <w:r>
          <w:t xml:space="preserve">a </w:t>
        </w:r>
      </w:ins>
      <w:r>
        <w:t>group of UEs</w:t>
      </w:r>
      <w:ins w:id="548" w:author="EricssonUser" w:date="2023-12-29T09:14:00Z">
        <w:r>
          <w:t xml:space="preserve"> identified by an Internal-Group-I</w:t>
        </w:r>
      </w:ins>
      <w:ins w:id="549" w:author="EricssonUser" w:date="2023-12-29T09:15:00Z">
        <w:r>
          <w:t>d</w:t>
        </w:r>
      </w:ins>
      <w:r>
        <w:t>, as specified in clause 4.15.4.4 of TS 23.502 [3].</w:t>
      </w:r>
    </w:p>
    <w:p w14:paraId="37D0CED6" w14:textId="2A9AB962" w:rsidR="005168FB" w:rsidRDefault="005168FB" w:rsidP="005168FB">
      <w:pPr>
        <w:rPr>
          <w:lang w:eastAsia="zh-CN"/>
        </w:rPr>
      </w:pPr>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609BBF68" w14:textId="77777777" w:rsidR="005168FB" w:rsidRPr="00BC0BDB" w:rsidRDefault="005168FB" w:rsidP="005168FB">
      <w:pPr>
        <w:pStyle w:val="10"/>
        <w:rPr>
          <w:color w:val="FF0000"/>
        </w:rPr>
      </w:pPr>
      <w:r>
        <w:rPr>
          <w:color w:val="FF0000"/>
        </w:rPr>
        <w:t>* * * Next Change * * *</w:t>
      </w:r>
    </w:p>
    <w:p w14:paraId="781C8942" w14:textId="57565627" w:rsidR="002A4A4F" w:rsidRDefault="002A4A4F" w:rsidP="002A4A4F">
      <w:pPr>
        <w:pStyle w:val="B1"/>
        <w:rPr>
          <w:lang w:eastAsia="zh-CN"/>
        </w:rPr>
      </w:pPr>
    </w:p>
    <w:p w14:paraId="06D873CB" w14:textId="77777777" w:rsidR="00EF2512" w:rsidRPr="005D2CF1" w:rsidRDefault="00EF2512" w:rsidP="00EF2512">
      <w:pPr>
        <w:pStyle w:val="Heading4"/>
      </w:pPr>
      <w:bookmarkStart w:id="550" w:name="_Toc145930612"/>
      <w:r w:rsidRPr="005D2CF1">
        <w:rPr>
          <w:lang w:eastAsia="ja-JP"/>
        </w:rPr>
        <w:t>6.2.2.1</w:t>
      </w:r>
      <w:r w:rsidRPr="005D2CF1">
        <w:rPr>
          <w:lang w:eastAsia="ja-JP"/>
        </w:rPr>
        <w:tab/>
        <w:t>General</w:t>
      </w:r>
      <w:bookmarkEnd w:id="550"/>
    </w:p>
    <w:p w14:paraId="38DED537" w14:textId="77777777" w:rsidR="00EF2512" w:rsidRPr="005D2CF1" w:rsidRDefault="00EF2512" w:rsidP="00EF2512">
      <w:r w:rsidRPr="005D2CF1">
        <w:t>The Data Collection from NFs is used by NWDAF to subscribe/unsubscribe at any 5GC NF to be notified for data on a set of events.</w:t>
      </w:r>
    </w:p>
    <w:p w14:paraId="57A667BC" w14:textId="124E06EC" w:rsidR="00EF2512" w:rsidRPr="005D2CF1" w:rsidRDefault="00EF2512" w:rsidP="00EF2512">
      <w:r w:rsidRPr="005D2CF1">
        <w:t>The Data Collection from NFs is based on the services of AMF, SMF, UDM, PCF, NRF</w:t>
      </w:r>
      <w:r>
        <w:t>, NSACF</w:t>
      </w:r>
      <w:r w:rsidR="00E90CB5">
        <w:t>, UPF</w:t>
      </w:r>
      <w:r w:rsidRPr="005D2CF1">
        <w:t xml:space="preserve"> and AF (possibly via NEF):</w:t>
      </w:r>
    </w:p>
    <w:p w14:paraId="25E67F73" w14:textId="77777777" w:rsidR="00EF2512" w:rsidRPr="005D2CF1" w:rsidRDefault="00EF2512" w:rsidP="00EF2512">
      <w:pPr>
        <w:pStyle w:val="B1"/>
      </w:pPr>
      <w:r w:rsidRPr="005D2CF1">
        <w:t>-</w:t>
      </w:r>
      <w:r w:rsidRPr="005D2CF1">
        <w:tab/>
        <w:t xml:space="preserve">Event Exposure Service offered by each NF as defined in clause 4.15 and clause 5.2 </w:t>
      </w:r>
      <w:r>
        <w:t xml:space="preserve">of </w:t>
      </w:r>
      <w:r w:rsidRPr="005D2CF1">
        <w:t>TS</w:t>
      </w:r>
      <w:r>
        <w:t> </w:t>
      </w:r>
      <w:r w:rsidRPr="005D2CF1">
        <w:t>23.502</w:t>
      </w:r>
      <w:r>
        <w:t> </w:t>
      </w:r>
      <w:r w:rsidRPr="005D2CF1">
        <w:t>[3].</w:t>
      </w:r>
    </w:p>
    <w:p w14:paraId="16B424B0" w14:textId="77777777" w:rsidR="00EF2512" w:rsidRPr="005D2CF1" w:rsidRDefault="00EF2512" w:rsidP="00EF2512">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clause 4.17 </w:t>
      </w:r>
      <w:r>
        <w:t xml:space="preserve">of </w:t>
      </w:r>
      <w:r w:rsidRPr="005D2CF1">
        <w:t>TS</w:t>
      </w:r>
      <w:r>
        <w:t> </w:t>
      </w:r>
      <w:r w:rsidRPr="005D2CF1">
        <w:t>23.502</w:t>
      </w:r>
      <w:r>
        <w:t> </w:t>
      </w:r>
      <w:r w:rsidRPr="005D2CF1">
        <w:t>[3])</w:t>
      </w:r>
    </w:p>
    <w:p w14:paraId="17F03979" w14:textId="77777777" w:rsidR="00EF2512" w:rsidRPr="005D2CF1" w:rsidRDefault="00EF2512" w:rsidP="00EF2512">
      <w:r w:rsidRPr="005D2CF1">
        <w:t>This data collection service is used directly in order to retrieve behaviour data for individual UEs or groups of UEs (e.g. UE reachability)</w:t>
      </w:r>
      <w:r>
        <w:t xml:space="preserve"> and</w:t>
      </w:r>
      <w:r w:rsidRPr="005D2CF1">
        <w:t xml:space="preserve"> also to retrieve global UE information (e.g. </w:t>
      </w:r>
      <w:r w:rsidRPr="005D2CF1">
        <w:rPr>
          <w:lang w:eastAsia="ko-KR"/>
        </w:rPr>
        <w:t>Number of UEs present in a geographical area).</w:t>
      </w:r>
    </w:p>
    <w:p w14:paraId="75D9A002" w14:textId="77777777" w:rsidR="00EF2512" w:rsidRPr="005D2CF1" w:rsidRDefault="00EF2512" w:rsidP="00EF2512">
      <w:pPr>
        <w:pStyle w:val="TH"/>
      </w:pPr>
      <w:bookmarkStart w:id="551" w:name="_CRTable6_2_2_11"/>
      <w:r w:rsidRPr="005D2CF1">
        <w:lastRenderedPageBreak/>
        <w:t xml:space="preserve">Table </w:t>
      </w:r>
      <w:bookmarkEnd w:id="551"/>
      <w:r w:rsidRPr="005D2CF1">
        <w:t>6.2.2.1-1: NF Services consumed by NWDAF for data collection</w:t>
      </w:r>
    </w:p>
    <w:tbl>
      <w:tblPr>
        <w:tblStyle w:val="TableGrid"/>
        <w:tblW w:w="0" w:type="auto"/>
        <w:tblInd w:w="392" w:type="dxa"/>
        <w:tblLook w:val="04A0" w:firstRow="1" w:lastRow="0" w:firstColumn="1" w:lastColumn="0" w:noHBand="0" w:noVBand="1"/>
      </w:tblPr>
      <w:tblGrid>
        <w:gridCol w:w="1493"/>
        <w:gridCol w:w="3393"/>
        <w:gridCol w:w="1854"/>
      </w:tblGrid>
      <w:tr w:rsidR="00AA1CBB" w:rsidRPr="005D2CF1" w14:paraId="4CA71D28" w14:textId="77777777" w:rsidTr="00AA1CBB">
        <w:tc>
          <w:tcPr>
            <w:tcW w:w="1493" w:type="dxa"/>
          </w:tcPr>
          <w:p w14:paraId="7B655659" w14:textId="77777777" w:rsidR="00AA1CBB" w:rsidRPr="005D2CF1" w:rsidRDefault="00AA1CBB" w:rsidP="00177265">
            <w:pPr>
              <w:pStyle w:val="TAH"/>
            </w:pPr>
            <w:r w:rsidRPr="005D2CF1">
              <w:t>Service producer</w:t>
            </w:r>
          </w:p>
        </w:tc>
        <w:tc>
          <w:tcPr>
            <w:tcW w:w="3393" w:type="dxa"/>
          </w:tcPr>
          <w:p w14:paraId="79AE9368" w14:textId="77777777" w:rsidR="00AA1CBB" w:rsidRPr="005D2CF1" w:rsidRDefault="00AA1CBB" w:rsidP="00177265">
            <w:pPr>
              <w:pStyle w:val="TAH"/>
            </w:pPr>
            <w:r w:rsidRPr="005D2CF1">
              <w:t>Service</w:t>
            </w:r>
          </w:p>
        </w:tc>
        <w:tc>
          <w:tcPr>
            <w:tcW w:w="1854" w:type="dxa"/>
          </w:tcPr>
          <w:p w14:paraId="3959FF62" w14:textId="77777777" w:rsidR="00AA1CBB" w:rsidRPr="005D2CF1" w:rsidRDefault="00AA1CBB" w:rsidP="00177265">
            <w:pPr>
              <w:pStyle w:val="TAH"/>
            </w:pPr>
            <w:r w:rsidRPr="005D2CF1">
              <w:rPr>
                <w:lang w:eastAsia="zh-CN"/>
              </w:rPr>
              <w:t>Reference in TS 23.502 [3]</w:t>
            </w:r>
          </w:p>
        </w:tc>
      </w:tr>
      <w:tr w:rsidR="00AA1CBB" w:rsidRPr="005D2CF1" w14:paraId="4D13C4B4" w14:textId="77777777" w:rsidTr="00AA1CBB">
        <w:tc>
          <w:tcPr>
            <w:tcW w:w="1493" w:type="dxa"/>
          </w:tcPr>
          <w:p w14:paraId="4216571B" w14:textId="77777777" w:rsidR="00AA1CBB" w:rsidRPr="005D2CF1" w:rsidRDefault="00AA1CBB" w:rsidP="00177265">
            <w:pPr>
              <w:pStyle w:val="TAC"/>
            </w:pPr>
            <w:r w:rsidRPr="005D2CF1">
              <w:t>AMF</w:t>
            </w:r>
          </w:p>
        </w:tc>
        <w:tc>
          <w:tcPr>
            <w:tcW w:w="3393" w:type="dxa"/>
          </w:tcPr>
          <w:p w14:paraId="6E187CE6" w14:textId="77777777" w:rsidR="00AA1CBB" w:rsidRPr="005D2CF1" w:rsidRDefault="00AA1CBB" w:rsidP="00177265">
            <w:pPr>
              <w:pStyle w:val="TAL"/>
            </w:pPr>
            <w:proofErr w:type="spellStart"/>
            <w:r w:rsidRPr="005D2CF1">
              <w:t>Namf_EventExposure</w:t>
            </w:r>
            <w:proofErr w:type="spellEnd"/>
            <w:r>
              <w:t xml:space="preserve"> (NOTE 2)</w:t>
            </w:r>
          </w:p>
        </w:tc>
        <w:tc>
          <w:tcPr>
            <w:tcW w:w="1854" w:type="dxa"/>
          </w:tcPr>
          <w:p w14:paraId="3C7C7872" w14:textId="77777777" w:rsidR="00AA1CBB" w:rsidRDefault="00AA1CBB" w:rsidP="00177265">
            <w:pPr>
              <w:pStyle w:val="TAC"/>
            </w:pPr>
            <w:r w:rsidRPr="005D2CF1">
              <w:t>5.2.2.3</w:t>
            </w:r>
          </w:p>
          <w:p w14:paraId="0E256EAE" w14:textId="77777777" w:rsidR="00AA1CBB" w:rsidRPr="005D2CF1" w:rsidRDefault="00AA1CBB" w:rsidP="00177265">
            <w:pPr>
              <w:pStyle w:val="TAC"/>
            </w:pPr>
            <w:r>
              <w:t>5.2.3.5</w:t>
            </w:r>
          </w:p>
        </w:tc>
      </w:tr>
      <w:tr w:rsidR="00AA1CBB" w:rsidRPr="005D2CF1" w14:paraId="6990DAEE" w14:textId="77777777" w:rsidTr="00AA1CBB">
        <w:tc>
          <w:tcPr>
            <w:tcW w:w="1493" w:type="dxa"/>
          </w:tcPr>
          <w:p w14:paraId="0A6E0FC6" w14:textId="77777777" w:rsidR="00AA1CBB" w:rsidRPr="005D2CF1" w:rsidRDefault="00AA1CBB" w:rsidP="00177265">
            <w:pPr>
              <w:pStyle w:val="TAC"/>
            </w:pPr>
            <w:r w:rsidRPr="005D2CF1">
              <w:t>SMF</w:t>
            </w:r>
          </w:p>
        </w:tc>
        <w:tc>
          <w:tcPr>
            <w:tcW w:w="3393" w:type="dxa"/>
          </w:tcPr>
          <w:p w14:paraId="3B5FE55D" w14:textId="77777777" w:rsidR="00AA1CBB" w:rsidRPr="005D2CF1" w:rsidRDefault="00AA1CBB" w:rsidP="00177265">
            <w:pPr>
              <w:pStyle w:val="TAL"/>
            </w:pPr>
            <w:proofErr w:type="spellStart"/>
            <w:r w:rsidRPr="005D2CF1">
              <w:t>Nsmf_EventExposure</w:t>
            </w:r>
            <w:proofErr w:type="spellEnd"/>
            <w:r>
              <w:t xml:space="preserve"> (NOTE 2)</w:t>
            </w:r>
          </w:p>
        </w:tc>
        <w:tc>
          <w:tcPr>
            <w:tcW w:w="1854" w:type="dxa"/>
          </w:tcPr>
          <w:p w14:paraId="68EEF0BB" w14:textId="77777777" w:rsidR="00AA1CBB" w:rsidRDefault="00AA1CBB" w:rsidP="00177265">
            <w:pPr>
              <w:pStyle w:val="TAC"/>
            </w:pPr>
            <w:r w:rsidRPr="005D2CF1">
              <w:t>5.2.8.3</w:t>
            </w:r>
          </w:p>
          <w:p w14:paraId="31962EDE" w14:textId="77777777" w:rsidR="00AA1CBB" w:rsidRPr="005D2CF1" w:rsidRDefault="00AA1CBB" w:rsidP="00177265">
            <w:pPr>
              <w:pStyle w:val="TAC"/>
            </w:pPr>
            <w:r>
              <w:t>5.2.3.5</w:t>
            </w:r>
          </w:p>
        </w:tc>
      </w:tr>
      <w:tr w:rsidR="00AA1CBB" w:rsidRPr="005D2CF1" w14:paraId="5F135C92" w14:textId="77777777" w:rsidTr="00AA1CBB">
        <w:tc>
          <w:tcPr>
            <w:tcW w:w="1493" w:type="dxa"/>
          </w:tcPr>
          <w:p w14:paraId="752BC5F5" w14:textId="77777777" w:rsidR="00AA1CBB" w:rsidRPr="005D2CF1" w:rsidRDefault="00AA1CBB" w:rsidP="00177265">
            <w:pPr>
              <w:pStyle w:val="TAC"/>
            </w:pPr>
            <w:r w:rsidRPr="005D2CF1">
              <w:t>PCF</w:t>
            </w:r>
          </w:p>
        </w:tc>
        <w:tc>
          <w:tcPr>
            <w:tcW w:w="3393" w:type="dxa"/>
          </w:tcPr>
          <w:p w14:paraId="2B563E9E" w14:textId="77777777" w:rsidR="00AA1CBB" w:rsidRPr="005D2CF1" w:rsidRDefault="00AA1CBB" w:rsidP="00177265">
            <w:pPr>
              <w:pStyle w:val="TAL"/>
            </w:pPr>
            <w:proofErr w:type="spellStart"/>
            <w:r w:rsidRPr="005D2CF1">
              <w:t>Npcf_EventExposure</w:t>
            </w:r>
            <w:proofErr w:type="spellEnd"/>
            <w:r w:rsidRPr="005D2CF1">
              <w:t xml:space="preserve"> (for a group of UEs</w:t>
            </w:r>
            <w:ins w:id="552" w:author="EricssonUser" w:date="2023-12-29T09:15:00Z">
              <w:r>
                <w:t xml:space="preserve"> identified by an Internal-Group-Id</w:t>
              </w:r>
            </w:ins>
            <w:r w:rsidRPr="005D2CF1">
              <w:t xml:space="preserve"> or any UE)</w:t>
            </w:r>
          </w:p>
          <w:p w14:paraId="26ACFB8E" w14:textId="77777777" w:rsidR="00AA1CBB" w:rsidRPr="005D2CF1" w:rsidRDefault="00AA1CBB" w:rsidP="00177265">
            <w:pPr>
              <w:pStyle w:val="TAL"/>
            </w:pPr>
            <w:proofErr w:type="spellStart"/>
            <w:r w:rsidRPr="005D2CF1">
              <w:t>Npcf_PolicyAuthorization_Subscribe</w:t>
            </w:r>
            <w:proofErr w:type="spellEnd"/>
            <w:r w:rsidRPr="005D2CF1">
              <w:t xml:space="preserve"> (for a specific UE)</w:t>
            </w:r>
          </w:p>
        </w:tc>
        <w:tc>
          <w:tcPr>
            <w:tcW w:w="1854" w:type="dxa"/>
          </w:tcPr>
          <w:p w14:paraId="553B4D5A" w14:textId="77777777" w:rsidR="00AA1CBB" w:rsidRPr="005D2CF1" w:rsidRDefault="00AA1CBB" w:rsidP="00177265">
            <w:pPr>
              <w:pStyle w:val="TAC"/>
            </w:pPr>
            <w:r w:rsidRPr="005D2CF1">
              <w:t>5.2.5.7</w:t>
            </w:r>
          </w:p>
        </w:tc>
      </w:tr>
      <w:tr w:rsidR="00AA1CBB" w:rsidRPr="005D2CF1" w14:paraId="130ABEC1" w14:textId="77777777" w:rsidTr="00AA1CBB">
        <w:tc>
          <w:tcPr>
            <w:tcW w:w="1493" w:type="dxa"/>
          </w:tcPr>
          <w:p w14:paraId="04D335F1" w14:textId="77777777" w:rsidR="00AA1CBB" w:rsidRPr="005D2CF1" w:rsidRDefault="00AA1CBB" w:rsidP="00177265">
            <w:pPr>
              <w:pStyle w:val="TAC"/>
            </w:pPr>
            <w:r w:rsidRPr="005D2CF1">
              <w:t>UDM</w:t>
            </w:r>
          </w:p>
        </w:tc>
        <w:tc>
          <w:tcPr>
            <w:tcW w:w="3393" w:type="dxa"/>
          </w:tcPr>
          <w:p w14:paraId="35C91D6B" w14:textId="77777777" w:rsidR="00AA1CBB" w:rsidRPr="005D2CF1" w:rsidRDefault="00AA1CBB" w:rsidP="00177265">
            <w:pPr>
              <w:pStyle w:val="TAL"/>
            </w:pPr>
            <w:proofErr w:type="spellStart"/>
            <w:r w:rsidRPr="005D2CF1">
              <w:t>Nudm_EventExposure</w:t>
            </w:r>
            <w:proofErr w:type="spellEnd"/>
          </w:p>
        </w:tc>
        <w:tc>
          <w:tcPr>
            <w:tcW w:w="1854" w:type="dxa"/>
          </w:tcPr>
          <w:p w14:paraId="7F7A548E" w14:textId="77777777" w:rsidR="00AA1CBB" w:rsidRPr="005D2CF1" w:rsidRDefault="00AA1CBB" w:rsidP="00177265">
            <w:pPr>
              <w:pStyle w:val="TAC"/>
            </w:pPr>
            <w:r w:rsidRPr="005D2CF1">
              <w:t>5.2.3.5</w:t>
            </w:r>
          </w:p>
        </w:tc>
      </w:tr>
      <w:tr w:rsidR="00AA1CBB" w:rsidRPr="005D2CF1" w14:paraId="545CE29C" w14:textId="77777777" w:rsidTr="00AA1CBB">
        <w:tc>
          <w:tcPr>
            <w:tcW w:w="1493" w:type="dxa"/>
          </w:tcPr>
          <w:p w14:paraId="1E44ACA2" w14:textId="77777777" w:rsidR="00AA1CBB" w:rsidRPr="005D2CF1" w:rsidRDefault="00AA1CBB" w:rsidP="00177265">
            <w:pPr>
              <w:pStyle w:val="TAC"/>
            </w:pPr>
            <w:r w:rsidRPr="005D2CF1">
              <w:t>NEF</w:t>
            </w:r>
          </w:p>
        </w:tc>
        <w:tc>
          <w:tcPr>
            <w:tcW w:w="3393" w:type="dxa"/>
          </w:tcPr>
          <w:p w14:paraId="4B9F975F" w14:textId="77777777" w:rsidR="00AA1CBB" w:rsidRPr="005D2CF1" w:rsidRDefault="00AA1CBB" w:rsidP="00177265">
            <w:pPr>
              <w:pStyle w:val="TAL"/>
            </w:pPr>
            <w:proofErr w:type="spellStart"/>
            <w:r w:rsidRPr="005D2CF1">
              <w:t>Nnef_EventExposure</w:t>
            </w:r>
            <w:proofErr w:type="spellEnd"/>
          </w:p>
        </w:tc>
        <w:tc>
          <w:tcPr>
            <w:tcW w:w="1854" w:type="dxa"/>
          </w:tcPr>
          <w:p w14:paraId="447EED28" w14:textId="77777777" w:rsidR="00AA1CBB" w:rsidRPr="005D2CF1" w:rsidRDefault="00AA1CBB" w:rsidP="00177265">
            <w:pPr>
              <w:pStyle w:val="TAC"/>
            </w:pPr>
            <w:r w:rsidRPr="005D2CF1">
              <w:t>5.2.6.2</w:t>
            </w:r>
          </w:p>
        </w:tc>
      </w:tr>
      <w:tr w:rsidR="00AA1CBB" w:rsidRPr="005D2CF1" w14:paraId="0EECDA91" w14:textId="77777777" w:rsidTr="00AA1CBB">
        <w:tc>
          <w:tcPr>
            <w:tcW w:w="1493" w:type="dxa"/>
            <w:tcBorders>
              <w:bottom w:val="single" w:sz="4" w:space="0" w:color="auto"/>
            </w:tcBorders>
          </w:tcPr>
          <w:p w14:paraId="0A6E54AA" w14:textId="77777777" w:rsidR="00AA1CBB" w:rsidRPr="005D2CF1" w:rsidRDefault="00AA1CBB" w:rsidP="00177265">
            <w:pPr>
              <w:pStyle w:val="TAC"/>
            </w:pPr>
            <w:r w:rsidRPr="005D2CF1">
              <w:t>AF</w:t>
            </w:r>
          </w:p>
        </w:tc>
        <w:tc>
          <w:tcPr>
            <w:tcW w:w="3393" w:type="dxa"/>
          </w:tcPr>
          <w:p w14:paraId="45B2B701" w14:textId="77777777" w:rsidR="00AA1CBB" w:rsidRPr="005D2CF1" w:rsidRDefault="00AA1CBB" w:rsidP="00177265">
            <w:pPr>
              <w:pStyle w:val="TAL"/>
            </w:pPr>
            <w:proofErr w:type="spellStart"/>
            <w:r w:rsidRPr="005D2CF1">
              <w:t>Naf_EventExposure</w:t>
            </w:r>
            <w:proofErr w:type="spellEnd"/>
          </w:p>
        </w:tc>
        <w:tc>
          <w:tcPr>
            <w:tcW w:w="1854" w:type="dxa"/>
          </w:tcPr>
          <w:p w14:paraId="74237282" w14:textId="77777777" w:rsidR="00AA1CBB" w:rsidRPr="005D2CF1" w:rsidRDefault="00AA1CBB" w:rsidP="00177265">
            <w:pPr>
              <w:pStyle w:val="TAC"/>
            </w:pPr>
            <w:r w:rsidRPr="005D2CF1">
              <w:t>5.2.19.2</w:t>
            </w:r>
          </w:p>
        </w:tc>
      </w:tr>
      <w:tr w:rsidR="00AA1CBB" w:rsidRPr="005D2CF1" w14:paraId="1A498368" w14:textId="77777777" w:rsidTr="00AA1CBB">
        <w:tc>
          <w:tcPr>
            <w:tcW w:w="1493" w:type="dxa"/>
            <w:tcBorders>
              <w:bottom w:val="nil"/>
            </w:tcBorders>
          </w:tcPr>
          <w:p w14:paraId="2F89B189" w14:textId="77777777" w:rsidR="00AA1CBB" w:rsidRPr="005D2CF1" w:rsidRDefault="00AA1CBB" w:rsidP="00177265">
            <w:pPr>
              <w:pStyle w:val="TAC"/>
            </w:pPr>
            <w:r w:rsidRPr="005D2CF1">
              <w:t>NRF</w:t>
            </w:r>
          </w:p>
        </w:tc>
        <w:tc>
          <w:tcPr>
            <w:tcW w:w="3393" w:type="dxa"/>
          </w:tcPr>
          <w:p w14:paraId="506CABD6" w14:textId="77777777" w:rsidR="00AA1CBB" w:rsidRPr="005D2CF1" w:rsidRDefault="00AA1CBB" w:rsidP="00177265">
            <w:pPr>
              <w:pStyle w:val="TAL"/>
            </w:pPr>
            <w:proofErr w:type="spellStart"/>
            <w:r w:rsidRPr="005D2CF1">
              <w:t>Nnrf_NFDiscovery</w:t>
            </w:r>
            <w:proofErr w:type="spellEnd"/>
          </w:p>
        </w:tc>
        <w:tc>
          <w:tcPr>
            <w:tcW w:w="1854" w:type="dxa"/>
          </w:tcPr>
          <w:p w14:paraId="74090D20" w14:textId="77777777" w:rsidR="00AA1CBB" w:rsidRPr="005D2CF1" w:rsidRDefault="00AA1CBB" w:rsidP="00177265">
            <w:pPr>
              <w:pStyle w:val="TAC"/>
            </w:pPr>
            <w:r w:rsidRPr="005D2CF1">
              <w:t>5.2.7.3</w:t>
            </w:r>
          </w:p>
        </w:tc>
      </w:tr>
      <w:tr w:rsidR="00AA1CBB" w:rsidRPr="005D2CF1" w14:paraId="115B0FC5" w14:textId="77777777" w:rsidTr="00AA1CBB">
        <w:tc>
          <w:tcPr>
            <w:tcW w:w="1493" w:type="dxa"/>
            <w:tcBorders>
              <w:top w:val="nil"/>
            </w:tcBorders>
          </w:tcPr>
          <w:p w14:paraId="1142ED26" w14:textId="77777777" w:rsidR="00AA1CBB" w:rsidRPr="005D2CF1" w:rsidRDefault="00AA1CBB" w:rsidP="00177265">
            <w:pPr>
              <w:pStyle w:val="TAL"/>
              <w:jc w:val="center"/>
            </w:pPr>
          </w:p>
        </w:tc>
        <w:tc>
          <w:tcPr>
            <w:tcW w:w="3393" w:type="dxa"/>
          </w:tcPr>
          <w:p w14:paraId="4F907F67" w14:textId="77777777" w:rsidR="00AA1CBB" w:rsidRPr="005D2CF1" w:rsidRDefault="00AA1CBB" w:rsidP="00177265">
            <w:pPr>
              <w:pStyle w:val="TAL"/>
            </w:pPr>
            <w:proofErr w:type="spellStart"/>
            <w:r w:rsidRPr="005D2CF1">
              <w:t>Nnrf_NFManagement</w:t>
            </w:r>
            <w:proofErr w:type="spellEnd"/>
          </w:p>
        </w:tc>
        <w:tc>
          <w:tcPr>
            <w:tcW w:w="1854" w:type="dxa"/>
          </w:tcPr>
          <w:p w14:paraId="75747FE3" w14:textId="77777777" w:rsidR="00AA1CBB" w:rsidRPr="005D2CF1" w:rsidRDefault="00AA1CBB" w:rsidP="00177265">
            <w:pPr>
              <w:pStyle w:val="TAC"/>
            </w:pPr>
            <w:r w:rsidRPr="005D2CF1">
              <w:t>5.2.7.2</w:t>
            </w:r>
          </w:p>
        </w:tc>
      </w:tr>
      <w:tr w:rsidR="00AA1CBB" w:rsidRPr="005D2CF1" w14:paraId="092EDF57" w14:textId="77777777" w:rsidTr="00AA1CBB">
        <w:tc>
          <w:tcPr>
            <w:tcW w:w="1493" w:type="dxa"/>
          </w:tcPr>
          <w:p w14:paraId="6D78A60C" w14:textId="77777777" w:rsidR="00AA1CBB" w:rsidRPr="005D2CF1" w:rsidRDefault="00AA1CBB" w:rsidP="00177265">
            <w:pPr>
              <w:pStyle w:val="TAC"/>
            </w:pPr>
            <w:r>
              <w:t>NSACF</w:t>
            </w:r>
          </w:p>
        </w:tc>
        <w:tc>
          <w:tcPr>
            <w:tcW w:w="3393" w:type="dxa"/>
          </w:tcPr>
          <w:p w14:paraId="4886FE04" w14:textId="77777777" w:rsidR="00AA1CBB" w:rsidRPr="005D2CF1" w:rsidRDefault="00AA1CBB" w:rsidP="00177265">
            <w:pPr>
              <w:pStyle w:val="TAL"/>
            </w:pPr>
            <w:proofErr w:type="spellStart"/>
            <w:r>
              <w:t>Nnsacf_SliceEventExposure</w:t>
            </w:r>
            <w:proofErr w:type="spellEnd"/>
          </w:p>
        </w:tc>
        <w:tc>
          <w:tcPr>
            <w:tcW w:w="1854" w:type="dxa"/>
          </w:tcPr>
          <w:p w14:paraId="7DCBA967" w14:textId="77777777" w:rsidR="00AA1CBB" w:rsidRPr="005D2CF1" w:rsidRDefault="00AA1CBB" w:rsidP="00177265">
            <w:pPr>
              <w:pStyle w:val="TAC"/>
            </w:pPr>
            <w:r>
              <w:t>5.2.21.4</w:t>
            </w:r>
          </w:p>
        </w:tc>
      </w:tr>
      <w:tr w:rsidR="00AA1CBB" w:rsidRPr="005D2CF1" w14:paraId="23517E70" w14:textId="77777777" w:rsidTr="00AA1CBB">
        <w:tc>
          <w:tcPr>
            <w:tcW w:w="1493" w:type="dxa"/>
            <w:tcBorders>
              <w:bottom w:val="single" w:sz="4" w:space="0" w:color="auto"/>
            </w:tcBorders>
          </w:tcPr>
          <w:p w14:paraId="663AB716" w14:textId="77777777" w:rsidR="00AA1CBB" w:rsidRDefault="00AA1CBB" w:rsidP="00177265">
            <w:pPr>
              <w:pStyle w:val="TAC"/>
            </w:pPr>
            <w:r>
              <w:t>UPF</w:t>
            </w:r>
          </w:p>
        </w:tc>
        <w:tc>
          <w:tcPr>
            <w:tcW w:w="3393" w:type="dxa"/>
          </w:tcPr>
          <w:p w14:paraId="758EC6D1" w14:textId="77777777" w:rsidR="00AA1CBB" w:rsidRDefault="00AA1CBB" w:rsidP="00177265">
            <w:pPr>
              <w:pStyle w:val="TAL"/>
            </w:pPr>
            <w:proofErr w:type="spellStart"/>
            <w:r>
              <w:t>Nsmf_EventExposure</w:t>
            </w:r>
            <w:proofErr w:type="spellEnd"/>
            <w:r>
              <w:t xml:space="preserve"> or </w:t>
            </w:r>
            <w:proofErr w:type="spellStart"/>
            <w:r>
              <w:t>Nupf_EventExposure</w:t>
            </w:r>
            <w:proofErr w:type="spellEnd"/>
          </w:p>
        </w:tc>
        <w:tc>
          <w:tcPr>
            <w:tcW w:w="1854" w:type="dxa"/>
          </w:tcPr>
          <w:p w14:paraId="016E3B7D" w14:textId="77777777" w:rsidR="00AA1CBB" w:rsidRDefault="00AA1CBB" w:rsidP="00177265">
            <w:pPr>
              <w:pStyle w:val="TAC"/>
            </w:pPr>
            <w:r>
              <w:t>5.2.8.3</w:t>
            </w:r>
          </w:p>
          <w:p w14:paraId="7CECCBC0" w14:textId="77777777" w:rsidR="00AA1CBB" w:rsidRDefault="00AA1CBB" w:rsidP="00177265">
            <w:pPr>
              <w:pStyle w:val="TAC"/>
            </w:pPr>
            <w:r>
              <w:t>5.2.26.2</w:t>
            </w:r>
          </w:p>
        </w:tc>
      </w:tr>
    </w:tbl>
    <w:p w14:paraId="67151E14" w14:textId="77777777" w:rsidR="00E90CB5" w:rsidRPr="005D2CF1" w:rsidRDefault="00E90CB5" w:rsidP="00E90CB5"/>
    <w:p w14:paraId="302FD788" w14:textId="77777777" w:rsidR="00E90CB5" w:rsidRPr="005D2CF1" w:rsidRDefault="00E90CB5" w:rsidP="00E90CB5">
      <w:pPr>
        <w:pStyle w:val="NO"/>
        <w:rPr>
          <w:lang w:eastAsia="zh-CN"/>
        </w:rPr>
      </w:pPr>
      <w:r w:rsidRPr="005D2CF1">
        <w:rPr>
          <w:lang w:eastAsia="zh-CN"/>
        </w:rPr>
        <w:t>NOTE </w:t>
      </w:r>
      <w:r>
        <w:rPr>
          <w:lang w:eastAsia="zh-CN"/>
        </w:rPr>
        <w:t>1</w:t>
      </w:r>
      <w:r w:rsidRPr="005D2CF1">
        <w:rPr>
          <w:lang w:eastAsia="zh-CN"/>
        </w:rPr>
        <w:t>:</w:t>
      </w:r>
      <w:r w:rsidRPr="005D2CF1">
        <w:rPr>
          <w:lang w:eastAsia="zh-CN"/>
        </w:rPr>
        <w:tab/>
        <w:t>There is no data collected from the PCF by the NWDAF defined in this Release of the specification.</w:t>
      </w:r>
    </w:p>
    <w:p w14:paraId="366C5652" w14:textId="5A18CD30" w:rsidR="00E90CB5" w:rsidRPr="005D2CF1" w:rsidRDefault="00E90CB5" w:rsidP="00E90CB5">
      <w:pPr>
        <w:pStyle w:val="NO"/>
        <w:rPr>
          <w:lang w:eastAsia="zh-CN"/>
        </w:rPr>
      </w:pPr>
      <w:r w:rsidRPr="005D2CF1">
        <w:rPr>
          <w:lang w:eastAsia="zh-CN"/>
        </w:rPr>
        <w:t>NOTE </w:t>
      </w:r>
      <w:r>
        <w:rPr>
          <w:lang w:eastAsia="zh-CN"/>
        </w:rPr>
        <w:t>2</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 clause 4.15.4.4 of TS 23.502 [3] to subscribe to AMF or SMF via UDM.</w:t>
      </w:r>
    </w:p>
    <w:p w14:paraId="400FF536" w14:textId="77777777" w:rsidR="00EF2512" w:rsidRDefault="00EF2512" w:rsidP="00EF2512">
      <w:pPr>
        <w:rPr>
          <w:lang w:eastAsia="zh-CN"/>
        </w:rPr>
      </w:pPr>
      <w:r w:rsidRPr="005D2CF1">
        <w:rPr>
          <w:lang w:eastAsia="zh-CN"/>
        </w:rPr>
        <w:t>To retrieve data related to a specific UE,</w:t>
      </w:r>
      <w:r>
        <w:rPr>
          <w:lang w:eastAsia="zh-CN"/>
        </w:rPr>
        <w:t xml:space="preserve"> there are two cases:</w:t>
      </w:r>
    </w:p>
    <w:p w14:paraId="3F3EEABD" w14:textId="77777777" w:rsidR="00EF2512" w:rsidRPr="005D2CF1" w:rsidRDefault="00EF2512" w:rsidP="00EF2512">
      <w:pPr>
        <w:pStyle w:val="B1"/>
        <w:rPr>
          <w:lang w:eastAsia="zh-CN"/>
        </w:rPr>
      </w:pPr>
      <w:r>
        <w:rPr>
          <w:lang w:eastAsia="zh-CN"/>
        </w:rPr>
        <w:t>-</w:t>
      </w:r>
      <w:r>
        <w:rPr>
          <w:lang w:eastAsia="zh-CN"/>
        </w:rPr>
        <w:tab/>
        <w:t>If no Area of interest is indicated by the consumer,</w:t>
      </w:r>
      <w:r w:rsidRPr="005D2CF1">
        <w:rPr>
          <w:lang w:eastAsia="zh-CN"/>
        </w:rPr>
        <w:t xml:space="preserv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6BC0317E" w14:textId="77777777" w:rsidR="00EF2512" w:rsidRDefault="00EF2512" w:rsidP="00EF2512">
      <w:pPr>
        <w:pStyle w:val="B1"/>
        <w:rPr>
          <w:lang w:eastAsia="zh-CN"/>
        </w:rPr>
      </w:pPr>
      <w:r>
        <w:rPr>
          <w:lang w:eastAsia="zh-CN"/>
        </w:rPr>
        <w:t>-</w:t>
      </w:r>
      <w:r>
        <w:rPr>
          <w:lang w:eastAsia="zh-CN"/>
        </w:rPr>
        <w:tab/>
        <w:t>If an Area of interest is indicated, the NWDAF can:</w:t>
      </w:r>
    </w:p>
    <w:p w14:paraId="4737B100" w14:textId="77777777" w:rsidR="00EF2512" w:rsidRDefault="00EF2512" w:rsidP="00EF2512">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3E8E1B27" w14:textId="77777777" w:rsidR="00EF2512" w:rsidRDefault="00EF2512" w:rsidP="00EF2512">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6CB46BF3" w14:textId="77777777" w:rsidR="00EF2512" w:rsidRPr="005D2CF1" w:rsidRDefault="00EF2512" w:rsidP="00EF2512">
      <w:pPr>
        <w:pStyle w:val="TH"/>
      </w:pPr>
      <w:bookmarkStart w:id="553" w:name="_CRTable6_2_2_12"/>
      <w:bookmarkStart w:id="554" w:name="_Hlk155948631"/>
      <w:r w:rsidRPr="005D2CF1">
        <w:t xml:space="preserve">Table </w:t>
      </w:r>
      <w:bookmarkEnd w:id="553"/>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4B9DBB59" w14:textId="77777777" w:rsidTr="008E6106">
        <w:trPr>
          <w:cantSplit/>
          <w:trHeight w:val="222"/>
          <w:tblHeader/>
          <w:jc w:val="center"/>
        </w:trPr>
        <w:tc>
          <w:tcPr>
            <w:tcW w:w="2686" w:type="dxa"/>
            <w:vAlign w:val="center"/>
          </w:tcPr>
          <w:p w14:paraId="609E3FBD" w14:textId="77777777" w:rsidR="00EF2512" w:rsidRPr="005D2CF1" w:rsidRDefault="00EF2512" w:rsidP="008E6106">
            <w:pPr>
              <w:pStyle w:val="TAH"/>
            </w:pPr>
            <w:r w:rsidRPr="005D2CF1">
              <w:t>Type of NF instance (serving the UE) to determine</w:t>
            </w:r>
          </w:p>
        </w:tc>
        <w:tc>
          <w:tcPr>
            <w:tcW w:w="1942" w:type="dxa"/>
            <w:vAlign w:val="center"/>
          </w:tcPr>
          <w:p w14:paraId="3200163E" w14:textId="77777777" w:rsidR="00EF2512" w:rsidRPr="005D2CF1" w:rsidRDefault="00EF2512" w:rsidP="008E6106">
            <w:pPr>
              <w:pStyle w:val="TAH"/>
            </w:pPr>
            <w:r w:rsidRPr="005D2CF1">
              <w:t>NF to be contacted by NWDAF</w:t>
            </w:r>
          </w:p>
        </w:tc>
        <w:tc>
          <w:tcPr>
            <w:tcW w:w="1837" w:type="dxa"/>
            <w:vAlign w:val="center"/>
          </w:tcPr>
          <w:p w14:paraId="48622788" w14:textId="77777777" w:rsidR="00EF2512" w:rsidRPr="005D2CF1" w:rsidRDefault="00EF2512" w:rsidP="008E6106">
            <w:pPr>
              <w:pStyle w:val="TAH"/>
            </w:pPr>
            <w:r w:rsidRPr="005D2CF1">
              <w:t>Service</w:t>
            </w:r>
          </w:p>
        </w:tc>
        <w:tc>
          <w:tcPr>
            <w:tcW w:w="1701" w:type="dxa"/>
            <w:vAlign w:val="center"/>
          </w:tcPr>
          <w:p w14:paraId="78937288" w14:textId="77777777" w:rsidR="00EF2512" w:rsidRPr="005D2CF1" w:rsidRDefault="00EF2512" w:rsidP="008E6106">
            <w:pPr>
              <w:pStyle w:val="TAH"/>
            </w:pPr>
            <w:r w:rsidRPr="005D2CF1">
              <w:rPr>
                <w:lang w:eastAsia="zh-CN"/>
              </w:rPr>
              <w:t>Reference in TS 23.502 [3]</w:t>
            </w:r>
          </w:p>
        </w:tc>
      </w:tr>
      <w:tr w:rsidR="00EF2512" w:rsidRPr="005D2CF1" w14:paraId="4B1FD03F" w14:textId="77777777" w:rsidTr="008E6106">
        <w:trPr>
          <w:cantSplit/>
          <w:trHeight w:val="222"/>
          <w:jc w:val="center"/>
        </w:trPr>
        <w:tc>
          <w:tcPr>
            <w:tcW w:w="2686" w:type="dxa"/>
          </w:tcPr>
          <w:p w14:paraId="7D292D8E" w14:textId="77777777" w:rsidR="00EF2512" w:rsidRPr="005D2CF1" w:rsidRDefault="00EF2512" w:rsidP="008E6106">
            <w:pPr>
              <w:pStyle w:val="TAC"/>
            </w:pPr>
            <w:r w:rsidRPr="005D2CF1">
              <w:t>UDM</w:t>
            </w:r>
          </w:p>
        </w:tc>
        <w:tc>
          <w:tcPr>
            <w:tcW w:w="1942" w:type="dxa"/>
          </w:tcPr>
          <w:p w14:paraId="2FC593D4" w14:textId="77777777" w:rsidR="00EF2512" w:rsidRPr="005D2CF1" w:rsidRDefault="00EF2512" w:rsidP="008E6106">
            <w:pPr>
              <w:pStyle w:val="TAC"/>
            </w:pPr>
            <w:r w:rsidRPr="005D2CF1">
              <w:t>NRF</w:t>
            </w:r>
          </w:p>
        </w:tc>
        <w:tc>
          <w:tcPr>
            <w:tcW w:w="1837" w:type="dxa"/>
          </w:tcPr>
          <w:p w14:paraId="49C4ED94" w14:textId="77777777" w:rsidR="00EF2512" w:rsidRPr="005D2CF1" w:rsidRDefault="00EF2512" w:rsidP="008E6106">
            <w:pPr>
              <w:pStyle w:val="TAL"/>
              <w:rPr>
                <w:lang w:eastAsia="zh-CN"/>
              </w:rPr>
            </w:pPr>
            <w:proofErr w:type="spellStart"/>
            <w:r w:rsidRPr="005D2CF1">
              <w:rPr>
                <w:lang w:eastAsia="zh-CN"/>
              </w:rPr>
              <w:t>Nnrf_NFDiscovery</w:t>
            </w:r>
            <w:proofErr w:type="spellEnd"/>
          </w:p>
        </w:tc>
        <w:tc>
          <w:tcPr>
            <w:tcW w:w="1701" w:type="dxa"/>
          </w:tcPr>
          <w:p w14:paraId="22DB1E22" w14:textId="77777777" w:rsidR="00EF2512" w:rsidRPr="005D2CF1" w:rsidRDefault="00EF2512" w:rsidP="008E6106">
            <w:pPr>
              <w:pStyle w:val="TAC"/>
            </w:pPr>
            <w:r w:rsidRPr="005D2CF1">
              <w:t>5.2.7.3</w:t>
            </w:r>
          </w:p>
        </w:tc>
      </w:tr>
      <w:tr w:rsidR="00EF2512" w:rsidRPr="005D2CF1" w14:paraId="34972207" w14:textId="77777777" w:rsidTr="008E6106">
        <w:trPr>
          <w:cantSplit/>
          <w:trHeight w:val="222"/>
          <w:jc w:val="center"/>
        </w:trPr>
        <w:tc>
          <w:tcPr>
            <w:tcW w:w="2686" w:type="dxa"/>
          </w:tcPr>
          <w:p w14:paraId="1E84EF2F" w14:textId="77777777" w:rsidR="00EF2512" w:rsidRPr="005D2CF1" w:rsidRDefault="00EF2512" w:rsidP="008E6106">
            <w:pPr>
              <w:pStyle w:val="TAC"/>
            </w:pPr>
            <w:r w:rsidRPr="005D2CF1">
              <w:t>AMF</w:t>
            </w:r>
          </w:p>
        </w:tc>
        <w:tc>
          <w:tcPr>
            <w:tcW w:w="1942" w:type="dxa"/>
          </w:tcPr>
          <w:p w14:paraId="6CD89FEF" w14:textId="77777777" w:rsidR="00EF2512" w:rsidRPr="005D2CF1" w:rsidRDefault="00EF2512" w:rsidP="008E6106">
            <w:pPr>
              <w:pStyle w:val="TAC"/>
            </w:pPr>
            <w:r w:rsidRPr="005D2CF1">
              <w:t>UDM</w:t>
            </w:r>
          </w:p>
        </w:tc>
        <w:tc>
          <w:tcPr>
            <w:tcW w:w="1837" w:type="dxa"/>
          </w:tcPr>
          <w:p w14:paraId="4D7C8710" w14:textId="77777777" w:rsidR="00EF2512" w:rsidRPr="005D2CF1" w:rsidRDefault="00EF2512" w:rsidP="008E6106">
            <w:pPr>
              <w:pStyle w:val="TAL"/>
            </w:pPr>
            <w:proofErr w:type="spellStart"/>
            <w:r w:rsidRPr="005D2CF1">
              <w:rPr>
                <w:lang w:eastAsia="zh-CN"/>
              </w:rPr>
              <w:t>Nudm_UECM</w:t>
            </w:r>
            <w:proofErr w:type="spellEnd"/>
          </w:p>
        </w:tc>
        <w:tc>
          <w:tcPr>
            <w:tcW w:w="1701" w:type="dxa"/>
          </w:tcPr>
          <w:p w14:paraId="3D5658BD" w14:textId="77777777" w:rsidR="00EF2512" w:rsidRPr="005D2CF1" w:rsidRDefault="00EF2512" w:rsidP="008E6106">
            <w:pPr>
              <w:pStyle w:val="TAC"/>
            </w:pPr>
            <w:r w:rsidRPr="005D2CF1">
              <w:t>5.2.3.2</w:t>
            </w:r>
          </w:p>
        </w:tc>
      </w:tr>
      <w:tr w:rsidR="00EF2512" w:rsidRPr="005D2CF1" w14:paraId="05E81F99" w14:textId="77777777" w:rsidTr="008E6106">
        <w:trPr>
          <w:cantSplit/>
          <w:trHeight w:val="222"/>
          <w:jc w:val="center"/>
        </w:trPr>
        <w:tc>
          <w:tcPr>
            <w:tcW w:w="2686" w:type="dxa"/>
          </w:tcPr>
          <w:p w14:paraId="25013871" w14:textId="77777777" w:rsidR="00EF2512" w:rsidRPr="005D2CF1" w:rsidRDefault="00EF2512" w:rsidP="008E6106">
            <w:pPr>
              <w:pStyle w:val="TAC"/>
            </w:pPr>
            <w:r w:rsidRPr="005D2CF1">
              <w:t>SMF</w:t>
            </w:r>
          </w:p>
        </w:tc>
        <w:tc>
          <w:tcPr>
            <w:tcW w:w="1942" w:type="dxa"/>
          </w:tcPr>
          <w:p w14:paraId="3ADF0EFC" w14:textId="77777777" w:rsidR="00EF2512" w:rsidRPr="005D2CF1" w:rsidRDefault="00EF2512" w:rsidP="008E6106">
            <w:pPr>
              <w:pStyle w:val="TAC"/>
            </w:pPr>
            <w:r w:rsidRPr="005D2CF1">
              <w:t>UDM</w:t>
            </w:r>
          </w:p>
        </w:tc>
        <w:tc>
          <w:tcPr>
            <w:tcW w:w="1837" w:type="dxa"/>
          </w:tcPr>
          <w:p w14:paraId="1A4E9B69" w14:textId="77777777" w:rsidR="00EF2512" w:rsidRPr="005D2CF1" w:rsidRDefault="00EF2512" w:rsidP="008E6106">
            <w:pPr>
              <w:pStyle w:val="TAL"/>
            </w:pPr>
            <w:proofErr w:type="spellStart"/>
            <w:r w:rsidRPr="005D2CF1">
              <w:rPr>
                <w:lang w:eastAsia="zh-CN"/>
              </w:rPr>
              <w:t>Nudm_UECM</w:t>
            </w:r>
            <w:proofErr w:type="spellEnd"/>
          </w:p>
        </w:tc>
        <w:tc>
          <w:tcPr>
            <w:tcW w:w="1701" w:type="dxa"/>
          </w:tcPr>
          <w:p w14:paraId="54ACD805" w14:textId="77777777" w:rsidR="00EF2512" w:rsidRPr="005D2CF1" w:rsidRDefault="00EF2512" w:rsidP="008E6106">
            <w:pPr>
              <w:pStyle w:val="TAC"/>
            </w:pPr>
            <w:r w:rsidRPr="005D2CF1">
              <w:t>5.2.3.2</w:t>
            </w:r>
          </w:p>
        </w:tc>
      </w:tr>
      <w:tr w:rsidR="00EF2512" w:rsidRPr="005D2CF1" w14:paraId="04A84A23" w14:textId="77777777" w:rsidTr="008E6106">
        <w:trPr>
          <w:cantSplit/>
          <w:trHeight w:val="222"/>
          <w:jc w:val="center"/>
        </w:trPr>
        <w:tc>
          <w:tcPr>
            <w:tcW w:w="2686" w:type="dxa"/>
          </w:tcPr>
          <w:p w14:paraId="3510D3A6" w14:textId="77777777" w:rsidR="00EF2512" w:rsidRPr="005D2CF1" w:rsidRDefault="00EF2512" w:rsidP="008E6106">
            <w:pPr>
              <w:pStyle w:val="TAC"/>
            </w:pPr>
            <w:r w:rsidRPr="005D2CF1">
              <w:t>BSF</w:t>
            </w:r>
          </w:p>
        </w:tc>
        <w:tc>
          <w:tcPr>
            <w:tcW w:w="1942" w:type="dxa"/>
          </w:tcPr>
          <w:p w14:paraId="61946171" w14:textId="77777777" w:rsidR="00EF2512" w:rsidRPr="005D2CF1" w:rsidRDefault="00EF2512" w:rsidP="008E6106">
            <w:pPr>
              <w:pStyle w:val="TAC"/>
            </w:pPr>
            <w:r w:rsidRPr="005D2CF1">
              <w:t>NRF</w:t>
            </w:r>
          </w:p>
        </w:tc>
        <w:tc>
          <w:tcPr>
            <w:tcW w:w="1837" w:type="dxa"/>
          </w:tcPr>
          <w:p w14:paraId="146B1999" w14:textId="77777777" w:rsidR="00EF2512" w:rsidRPr="005D2CF1" w:rsidRDefault="00EF2512" w:rsidP="008E6106">
            <w:pPr>
              <w:pStyle w:val="TAL"/>
            </w:pPr>
            <w:proofErr w:type="spellStart"/>
            <w:r w:rsidRPr="005D2CF1">
              <w:rPr>
                <w:lang w:eastAsia="zh-CN"/>
              </w:rPr>
              <w:t>Nnrf_NFDiscovery</w:t>
            </w:r>
            <w:proofErr w:type="spellEnd"/>
          </w:p>
        </w:tc>
        <w:tc>
          <w:tcPr>
            <w:tcW w:w="1701" w:type="dxa"/>
          </w:tcPr>
          <w:p w14:paraId="6BC1CB7C" w14:textId="77777777" w:rsidR="00EF2512" w:rsidRPr="005D2CF1" w:rsidRDefault="00EF2512" w:rsidP="008E6106">
            <w:pPr>
              <w:pStyle w:val="TAC"/>
            </w:pPr>
            <w:r w:rsidRPr="005D2CF1">
              <w:t>5.2.7.3</w:t>
            </w:r>
          </w:p>
        </w:tc>
      </w:tr>
      <w:tr w:rsidR="00EF2512" w:rsidRPr="005D2CF1" w14:paraId="20A3ABE3" w14:textId="77777777" w:rsidTr="008E6106">
        <w:trPr>
          <w:cantSplit/>
          <w:trHeight w:val="222"/>
          <w:jc w:val="center"/>
        </w:trPr>
        <w:tc>
          <w:tcPr>
            <w:tcW w:w="2686" w:type="dxa"/>
          </w:tcPr>
          <w:p w14:paraId="4730DE61" w14:textId="77777777" w:rsidR="00EF2512" w:rsidRPr="005D2CF1" w:rsidRDefault="00EF2512" w:rsidP="008E6106">
            <w:pPr>
              <w:pStyle w:val="TAC"/>
            </w:pPr>
            <w:r w:rsidRPr="005D2CF1">
              <w:t>PCF</w:t>
            </w:r>
          </w:p>
        </w:tc>
        <w:tc>
          <w:tcPr>
            <w:tcW w:w="1942" w:type="dxa"/>
          </w:tcPr>
          <w:p w14:paraId="38D01BE3" w14:textId="77777777" w:rsidR="00EF2512" w:rsidRPr="005D2CF1" w:rsidRDefault="00EF2512" w:rsidP="008E6106">
            <w:pPr>
              <w:pStyle w:val="TAC"/>
            </w:pPr>
            <w:r w:rsidRPr="005D2CF1">
              <w:t>BSF</w:t>
            </w:r>
          </w:p>
        </w:tc>
        <w:tc>
          <w:tcPr>
            <w:tcW w:w="1837" w:type="dxa"/>
          </w:tcPr>
          <w:p w14:paraId="22CA957B" w14:textId="77777777" w:rsidR="00EF2512" w:rsidRPr="005D2CF1" w:rsidRDefault="00EF2512" w:rsidP="008E6106">
            <w:pPr>
              <w:pStyle w:val="TAL"/>
            </w:pPr>
            <w:proofErr w:type="spellStart"/>
            <w:r w:rsidRPr="005D2CF1">
              <w:t>Nbsf_Management</w:t>
            </w:r>
            <w:proofErr w:type="spellEnd"/>
          </w:p>
        </w:tc>
        <w:tc>
          <w:tcPr>
            <w:tcW w:w="1701" w:type="dxa"/>
          </w:tcPr>
          <w:p w14:paraId="50D54422" w14:textId="77777777" w:rsidR="00EF2512" w:rsidRPr="005D2CF1" w:rsidRDefault="00EF2512" w:rsidP="008E6106">
            <w:pPr>
              <w:pStyle w:val="TAC"/>
            </w:pPr>
            <w:r w:rsidRPr="005D2CF1">
              <w:t>5.2.13.2</w:t>
            </w:r>
          </w:p>
        </w:tc>
      </w:tr>
      <w:tr w:rsidR="00EF2512" w:rsidRPr="005D2CF1" w14:paraId="2792A942" w14:textId="77777777" w:rsidTr="008E6106">
        <w:trPr>
          <w:cantSplit/>
          <w:trHeight w:val="222"/>
          <w:jc w:val="center"/>
        </w:trPr>
        <w:tc>
          <w:tcPr>
            <w:tcW w:w="2686" w:type="dxa"/>
          </w:tcPr>
          <w:p w14:paraId="4205EDA5" w14:textId="77777777" w:rsidR="00EF2512" w:rsidRPr="005D2CF1" w:rsidRDefault="00EF2512" w:rsidP="008E6106">
            <w:pPr>
              <w:pStyle w:val="TAC"/>
            </w:pPr>
            <w:r w:rsidRPr="005D2CF1">
              <w:t>NEF</w:t>
            </w:r>
          </w:p>
        </w:tc>
        <w:tc>
          <w:tcPr>
            <w:tcW w:w="1942" w:type="dxa"/>
          </w:tcPr>
          <w:p w14:paraId="787AA609" w14:textId="77777777" w:rsidR="00EF2512" w:rsidRPr="005D2CF1" w:rsidRDefault="00EF2512" w:rsidP="008E6106">
            <w:pPr>
              <w:pStyle w:val="TAC"/>
            </w:pPr>
            <w:r w:rsidRPr="005D2CF1">
              <w:t>NRF</w:t>
            </w:r>
          </w:p>
        </w:tc>
        <w:tc>
          <w:tcPr>
            <w:tcW w:w="1837" w:type="dxa"/>
          </w:tcPr>
          <w:p w14:paraId="144091F8" w14:textId="77777777" w:rsidR="00EF2512" w:rsidRPr="005D2CF1" w:rsidRDefault="00EF2512" w:rsidP="008E6106">
            <w:pPr>
              <w:pStyle w:val="TAL"/>
            </w:pPr>
            <w:proofErr w:type="spellStart"/>
            <w:r w:rsidRPr="005D2CF1">
              <w:t>Nnrf_NFDiscovery</w:t>
            </w:r>
            <w:proofErr w:type="spellEnd"/>
          </w:p>
        </w:tc>
        <w:tc>
          <w:tcPr>
            <w:tcW w:w="1701" w:type="dxa"/>
          </w:tcPr>
          <w:p w14:paraId="0C2CA3C0" w14:textId="77777777" w:rsidR="00EF2512" w:rsidRPr="005D2CF1" w:rsidRDefault="00EF2512" w:rsidP="008E6106">
            <w:pPr>
              <w:pStyle w:val="TAC"/>
            </w:pPr>
            <w:r w:rsidRPr="005D2CF1">
              <w:t>5.2.7.3</w:t>
            </w:r>
          </w:p>
        </w:tc>
      </w:tr>
      <w:tr w:rsidR="00EF2512" w:rsidRPr="005D2CF1" w14:paraId="0D056DDA" w14:textId="77777777" w:rsidTr="008E6106">
        <w:trPr>
          <w:cantSplit/>
          <w:trHeight w:val="222"/>
          <w:jc w:val="center"/>
        </w:trPr>
        <w:tc>
          <w:tcPr>
            <w:tcW w:w="2686" w:type="dxa"/>
          </w:tcPr>
          <w:p w14:paraId="40741EC5" w14:textId="77777777" w:rsidR="00EF2512" w:rsidRPr="005D2CF1" w:rsidRDefault="00EF2512" w:rsidP="008E6106">
            <w:pPr>
              <w:pStyle w:val="TAC"/>
            </w:pPr>
            <w:r>
              <w:t>NWDAF</w:t>
            </w:r>
          </w:p>
        </w:tc>
        <w:tc>
          <w:tcPr>
            <w:tcW w:w="1942" w:type="dxa"/>
          </w:tcPr>
          <w:p w14:paraId="41CD4495" w14:textId="77777777" w:rsidR="00EF2512" w:rsidRDefault="00EF2512" w:rsidP="008E6106">
            <w:pPr>
              <w:pStyle w:val="TAC"/>
            </w:pPr>
            <w:r>
              <w:t>NRF</w:t>
            </w:r>
          </w:p>
          <w:p w14:paraId="7ACCD9DF" w14:textId="77777777" w:rsidR="00EF2512" w:rsidRPr="005D2CF1" w:rsidRDefault="00EF2512" w:rsidP="008E6106">
            <w:pPr>
              <w:pStyle w:val="TAC"/>
            </w:pPr>
            <w:r>
              <w:t>UDM</w:t>
            </w:r>
          </w:p>
        </w:tc>
        <w:tc>
          <w:tcPr>
            <w:tcW w:w="1837" w:type="dxa"/>
          </w:tcPr>
          <w:p w14:paraId="1FCF46BC" w14:textId="77777777" w:rsidR="00EF2512" w:rsidRDefault="00EF2512" w:rsidP="008E6106">
            <w:pPr>
              <w:pStyle w:val="TAL"/>
            </w:pPr>
            <w:proofErr w:type="spellStart"/>
            <w:r>
              <w:t>Nnrf_NFDiscovery</w:t>
            </w:r>
            <w:proofErr w:type="spellEnd"/>
          </w:p>
          <w:p w14:paraId="6DD9648C" w14:textId="77777777" w:rsidR="00EF2512" w:rsidRPr="005D2CF1" w:rsidRDefault="00EF2512" w:rsidP="008E6106">
            <w:pPr>
              <w:pStyle w:val="TAL"/>
            </w:pPr>
            <w:proofErr w:type="spellStart"/>
            <w:r>
              <w:t>Nudm_UECM</w:t>
            </w:r>
            <w:proofErr w:type="spellEnd"/>
          </w:p>
        </w:tc>
        <w:tc>
          <w:tcPr>
            <w:tcW w:w="1701" w:type="dxa"/>
          </w:tcPr>
          <w:p w14:paraId="47F34F49" w14:textId="77777777" w:rsidR="00EF2512" w:rsidRDefault="00EF2512" w:rsidP="008E6106">
            <w:pPr>
              <w:pStyle w:val="TAC"/>
            </w:pPr>
            <w:r>
              <w:t>5.2.7.3</w:t>
            </w:r>
          </w:p>
          <w:p w14:paraId="5C358A3F" w14:textId="77777777" w:rsidR="00EF2512" w:rsidRPr="005D2CF1" w:rsidRDefault="00EF2512" w:rsidP="008E6106">
            <w:pPr>
              <w:pStyle w:val="TAC"/>
            </w:pPr>
            <w:r>
              <w:t>5.2.3.2</w:t>
            </w:r>
          </w:p>
        </w:tc>
      </w:tr>
      <w:tr w:rsidR="00EF2512" w:rsidRPr="005D2CF1" w14:paraId="45A420CC" w14:textId="77777777" w:rsidTr="008E6106">
        <w:trPr>
          <w:cantSplit/>
          <w:trHeight w:val="222"/>
          <w:jc w:val="center"/>
        </w:trPr>
        <w:tc>
          <w:tcPr>
            <w:tcW w:w="2686" w:type="dxa"/>
          </w:tcPr>
          <w:p w14:paraId="24540B4E" w14:textId="77777777" w:rsidR="00EF2512" w:rsidRDefault="00EF2512" w:rsidP="008E6106">
            <w:pPr>
              <w:pStyle w:val="TAC"/>
            </w:pPr>
            <w:r>
              <w:t>NSACF</w:t>
            </w:r>
          </w:p>
        </w:tc>
        <w:tc>
          <w:tcPr>
            <w:tcW w:w="1942" w:type="dxa"/>
          </w:tcPr>
          <w:p w14:paraId="47427146" w14:textId="77777777" w:rsidR="00EF2512" w:rsidRDefault="00EF2512" w:rsidP="008E6106">
            <w:pPr>
              <w:pStyle w:val="TAC"/>
            </w:pPr>
            <w:r>
              <w:t>NRF</w:t>
            </w:r>
          </w:p>
        </w:tc>
        <w:tc>
          <w:tcPr>
            <w:tcW w:w="1837" w:type="dxa"/>
          </w:tcPr>
          <w:p w14:paraId="5B005E46" w14:textId="77777777" w:rsidR="00EF2512" w:rsidRDefault="00EF2512" w:rsidP="008E6106">
            <w:pPr>
              <w:pStyle w:val="TAL"/>
            </w:pPr>
            <w:proofErr w:type="spellStart"/>
            <w:r>
              <w:t>Nnrf_NFDiscovery</w:t>
            </w:r>
            <w:proofErr w:type="spellEnd"/>
          </w:p>
        </w:tc>
        <w:tc>
          <w:tcPr>
            <w:tcW w:w="1701" w:type="dxa"/>
          </w:tcPr>
          <w:p w14:paraId="382D8716" w14:textId="77777777" w:rsidR="00EF2512" w:rsidRDefault="00EF2512" w:rsidP="008E6106">
            <w:pPr>
              <w:pStyle w:val="TAC"/>
            </w:pPr>
            <w:r>
              <w:t>5.2.7.3</w:t>
            </w:r>
          </w:p>
        </w:tc>
      </w:tr>
      <w:bookmarkEnd w:id="554"/>
    </w:tbl>
    <w:p w14:paraId="448B08BA" w14:textId="77777777" w:rsidR="00EF2512" w:rsidRPr="005D2CF1" w:rsidRDefault="00EF2512" w:rsidP="00EF2512">
      <w:pPr>
        <w:rPr>
          <w:lang w:eastAsia="zh-CN"/>
        </w:rPr>
      </w:pPr>
    </w:p>
    <w:p w14:paraId="24DAA083" w14:textId="77777777" w:rsidR="00EF2512" w:rsidRPr="005D2CF1" w:rsidRDefault="00EF2512" w:rsidP="00EF2512">
      <w:pPr>
        <w:rPr>
          <w:lang w:eastAsia="zh-CN"/>
        </w:rPr>
      </w:pPr>
      <w:r w:rsidRPr="005D2CF1">
        <w:rPr>
          <w:lang w:eastAsia="zh-CN"/>
        </w:rPr>
        <w:t>The UDM instance should be determined using NRF as described in clause 4.17.4 of TS</w:t>
      </w:r>
      <w:r>
        <w:rPr>
          <w:lang w:eastAsia="zh-CN"/>
        </w:rPr>
        <w:t> </w:t>
      </w:r>
      <w:r w:rsidRPr="005D2CF1">
        <w:rPr>
          <w:lang w:eastAsia="zh-CN"/>
        </w:rPr>
        <w:t>23.502</w:t>
      </w:r>
      <w:r>
        <w:rPr>
          <w:lang w:eastAsia="zh-CN"/>
        </w:rPr>
        <w:t> </w:t>
      </w:r>
      <w:r w:rsidRPr="005D2CF1">
        <w:rPr>
          <w:lang w:eastAsia="zh-CN"/>
        </w:rPr>
        <w:t>[3] and factors to determine as described in clause 6.3.8 of TS</w:t>
      </w:r>
      <w:r>
        <w:rPr>
          <w:lang w:eastAsia="zh-CN"/>
        </w:rPr>
        <w:t> </w:t>
      </w:r>
      <w:r w:rsidRPr="005D2CF1">
        <w:rPr>
          <w:lang w:eastAsia="zh-CN"/>
        </w:rPr>
        <w:t>23.501</w:t>
      </w:r>
      <w:r>
        <w:rPr>
          <w:lang w:eastAsia="zh-CN"/>
        </w:rPr>
        <w:t> </w:t>
      </w:r>
      <w:r w:rsidRPr="005D2CF1">
        <w:rPr>
          <w:lang w:eastAsia="zh-CN"/>
        </w:rPr>
        <w:t>[2].</w:t>
      </w:r>
    </w:p>
    <w:p w14:paraId="724C8C5E" w14:textId="77777777" w:rsidR="00EF2512" w:rsidRPr="005D2CF1" w:rsidRDefault="00EF2512" w:rsidP="00EF2512">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7DB1D6A0" w14:textId="77777777" w:rsidR="00EF2512" w:rsidRPr="005D2CF1" w:rsidRDefault="00EF2512" w:rsidP="00EF2512">
      <w:pPr>
        <w:rPr>
          <w:lang w:eastAsia="zh-CN"/>
        </w:rPr>
      </w:pPr>
      <w:bookmarkStart w:id="555" w:name="_Hlk155948614"/>
      <w:r w:rsidRPr="005D2CF1">
        <w:rPr>
          <w:lang w:eastAsia="zh-CN"/>
        </w:rPr>
        <w:lastRenderedPageBreak/>
        <w:t xml:space="preserve">The BSF instance </w:t>
      </w:r>
      <w:ins w:id="556" w:author="Ericsson-MH9" w:date="2023-10-26T14:03:00Z">
        <w:r>
          <w:rPr>
            <w:lang w:eastAsia="zh-CN"/>
          </w:rPr>
          <w:t>is discover</w:t>
        </w:r>
      </w:ins>
      <w:ins w:id="557" w:author="Ericsson-MH9" w:date="2023-10-26T14:04:00Z">
        <w:r>
          <w:rPr>
            <w:lang w:eastAsia="zh-CN"/>
          </w:rPr>
          <w:t>ed</w:t>
        </w:r>
      </w:ins>
      <w:ins w:id="558" w:author="Ericsson-MH9" w:date="2023-10-26T14:03:00Z">
        <w:r>
          <w:rPr>
            <w:lang w:eastAsia="zh-CN"/>
          </w:rPr>
          <w:t xml:space="preserve"> and select</w:t>
        </w:r>
      </w:ins>
      <w:ins w:id="559" w:author="Ericsson-MH9" w:date="2023-10-26T14:04:00Z">
        <w:r>
          <w:rPr>
            <w:lang w:eastAsia="zh-CN"/>
          </w:rPr>
          <w:t>ed according to TS 23.503 [4], clause</w:t>
        </w:r>
      </w:ins>
      <w:ins w:id="560" w:author="Ericsson-MH9" w:date="2023-10-26T14:05:00Z">
        <w:r>
          <w:rPr>
            <w:lang w:eastAsia="zh-CN"/>
          </w:rPr>
          <w:t> </w:t>
        </w:r>
        <w:r w:rsidRPr="003D4ABF">
          <w:t>6.1.1.2.2</w:t>
        </w:r>
      </w:ins>
      <w:del w:id="561" w:author="Ericsson-MH9" w:date="2023-10-26T14:05:00Z">
        <w:r w:rsidRPr="005D2CF1" w:rsidDel="00047396">
          <w:rPr>
            <w:lang w:eastAsia="zh-CN"/>
          </w:rPr>
          <w:delText>should be discovered using NRF thanks to optional request parameters (e.g. DNN list, IP domain list, IPv4 address range, IPv6 prefix range) as stated in clause 4.17.4 of TS</w:delText>
        </w:r>
        <w:r w:rsidDel="00047396">
          <w:rPr>
            <w:lang w:eastAsia="zh-CN"/>
          </w:rPr>
          <w:delText> </w:delText>
        </w:r>
        <w:r w:rsidRPr="005D2CF1" w:rsidDel="00047396">
          <w:rPr>
            <w:lang w:eastAsia="zh-CN"/>
          </w:rPr>
          <w:delText>23.502</w:delText>
        </w:r>
        <w:r w:rsidDel="00047396">
          <w:rPr>
            <w:lang w:eastAsia="zh-CN"/>
          </w:rPr>
          <w:delText> </w:delText>
        </w:r>
        <w:r w:rsidRPr="005D2CF1" w:rsidDel="00047396">
          <w:rPr>
            <w:lang w:eastAsia="zh-CN"/>
          </w:rPr>
          <w:delText>[3] or based on local configuration at the NWDAF</w:delText>
        </w:r>
      </w:del>
      <w:r w:rsidRPr="005D2CF1">
        <w:rPr>
          <w:lang w:eastAsia="zh-CN"/>
        </w:rPr>
        <w:t>.</w:t>
      </w:r>
    </w:p>
    <w:bookmarkEnd w:id="555"/>
    <w:p w14:paraId="2A83A84B" w14:textId="77777777" w:rsidR="00EF2512" w:rsidRPr="005D2CF1" w:rsidRDefault="00EF2512" w:rsidP="00EF2512">
      <w:pPr>
        <w:rPr>
          <w:lang w:eastAsia="zh-CN"/>
        </w:rPr>
      </w:pPr>
      <w:r w:rsidRPr="005D2CF1">
        <w:rPr>
          <w:lang w:eastAsia="zh-CN"/>
        </w:rPr>
        <w:t>The PCF instance serving UE PDU Session(s) should be determined using a request to BSF with the allocated UE address, DNN and S-NSSAI.</w:t>
      </w:r>
    </w:p>
    <w:p w14:paraId="17DC1BF1" w14:textId="77777777" w:rsidR="00EF2512" w:rsidRDefault="00EF2512" w:rsidP="00EF2512">
      <w:pPr>
        <w:rPr>
          <w:lang w:eastAsia="zh-CN"/>
        </w:rPr>
      </w:pPr>
      <w:r>
        <w:rPr>
          <w:lang w:eastAsia="zh-CN"/>
        </w:rPr>
        <w:t xml:space="preserve">To collect data (e.g. current number of UEs registered in a network slice or current number of PDU Sessions established in a network slice) from NSACF, the NSACF instance </w:t>
      </w:r>
      <w:ins w:id="562" w:author="Ericsson-MH9" w:date="2023-10-26T14:07:00Z">
        <w:r>
          <w:rPr>
            <w:lang w:eastAsia="zh-CN"/>
          </w:rPr>
          <w:t xml:space="preserve">is </w:t>
        </w:r>
      </w:ins>
      <w:del w:id="563" w:author="Ericsson-MH9" w:date="2023-10-26T14:07:00Z">
        <w:r w:rsidDel="00047396">
          <w:rPr>
            <w:lang w:eastAsia="zh-CN"/>
          </w:rPr>
          <w:delText>should be</w:delText>
        </w:r>
      </w:del>
      <w:r>
        <w:rPr>
          <w:lang w:eastAsia="zh-CN"/>
        </w:rPr>
        <w:t xml:space="preserve"> discovered </w:t>
      </w:r>
      <w:ins w:id="564" w:author="Ericsson-MH9" w:date="2023-10-26T14:07:00Z">
        <w:r>
          <w:rPr>
            <w:lang w:eastAsia="zh-CN"/>
          </w:rPr>
          <w:t>and selected</w:t>
        </w:r>
      </w:ins>
      <w:del w:id="565" w:author="Ericsson-MH9" w:date="2023-10-26T14:07:00Z">
        <w:r w:rsidDel="00047396">
          <w:rPr>
            <w:lang w:eastAsia="zh-CN"/>
          </w:rPr>
          <w:delText>using NRF</w:delText>
        </w:r>
      </w:del>
      <w:r>
        <w:rPr>
          <w:lang w:eastAsia="zh-CN"/>
        </w:rPr>
        <w:t xml:space="preserve"> as specified in clause 6.3.22 of TS 23.501 [2]</w:t>
      </w:r>
      <w:ins w:id="566" w:author="Ericsson-MH9" w:date="2023-10-26T14:08:00Z">
        <w:r>
          <w:rPr>
            <w:lang w:eastAsia="zh-CN"/>
          </w:rPr>
          <w:t>.</w:t>
        </w:r>
      </w:ins>
      <w:del w:id="567" w:author="Ericsson-MH9" w:date="2023-10-26T14:08:00Z">
        <w:r w:rsidDel="00047396">
          <w:rPr>
            <w:lang w:eastAsia="zh-CN"/>
          </w:rPr>
          <w:delText xml:space="preserve"> or based on loc</w:delText>
        </w:r>
      </w:del>
      <w:del w:id="568" w:author="Ericsson-MH9" w:date="2023-10-26T14:07:00Z">
        <w:r w:rsidDel="00047396">
          <w:rPr>
            <w:lang w:eastAsia="zh-CN"/>
          </w:rPr>
          <w:delText>al configuration at the NWDAF</w:delText>
        </w:r>
      </w:del>
      <w:r>
        <w:rPr>
          <w:lang w:eastAsia="zh-CN"/>
        </w:rPr>
        <w:t>.</w:t>
      </w:r>
    </w:p>
    <w:p w14:paraId="7228A618" w14:textId="77777777" w:rsidR="00EF2512" w:rsidRPr="005D2CF1" w:rsidRDefault="00EF2512" w:rsidP="00EF2512">
      <w:pPr>
        <w:rPr>
          <w:lang w:eastAsia="zh-CN"/>
        </w:rPr>
      </w:pPr>
      <w:r w:rsidRPr="005D2CF1">
        <w:rPr>
          <w:lang w:eastAsia="zh-CN"/>
        </w:rPr>
        <w:t>When NWDAF receives a request addressed to an Internal Group ID from a consumer, NWDAF may need to initiate data collection from several 5GC NFs, such as AMF, SMF, UDM, PCF, AF</w:t>
      </w:r>
      <w:r>
        <w:rPr>
          <w:lang w:eastAsia="zh-CN"/>
        </w:rPr>
        <w:t xml:space="preserve"> (e.g. via NEF)</w:t>
      </w:r>
      <w:r w:rsidRPr="005D2CF1">
        <w:rPr>
          <w:lang w:eastAsia="zh-CN"/>
        </w:rPr>
        <w:t>, etc.</w:t>
      </w:r>
      <w:r>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Pr>
          <w:lang w:eastAsia="zh-CN"/>
        </w:rPr>
        <w:t>, otherwise:</w:t>
      </w:r>
    </w:p>
    <w:p w14:paraId="1C78D3BE" w14:textId="77777777" w:rsidR="00EF2512" w:rsidRDefault="00EF2512" w:rsidP="00EF2512">
      <w:pPr>
        <w:pStyle w:val="B1"/>
        <w:rPr>
          <w:lang w:eastAsia="zh-CN"/>
        </w:rPr>
      </w:pPr>
      <w:r>
        <w:rPr>
          <w:lang w:eastAsia="zh-CN"/>
        </w:rPr>
        <w:t>-</w:t>
      </w:r>
      <w:r>
        <w:rPr>
          <w:lang w:eastAsia="zh-CN"/>
        </w:rPr>
        <w:tab/>
      </w:r>
      <w:r w:rsidRPr="005D2CF1">
        <w:rPr>
          <w:lang w:eastAsia="zh-CN"/>
        </w:rPr>
        <w:t>For discovering the UDM, NWDAF can query the NRF with the Internal Group ID as the target of the query.</w:t>
      </w:r>
    </w:p>
    <w:p w14:paraId="625FDE96" w14:textId="77777777" w:rsidR="00EF2512" w:rsidRPr="005D2CF1" w:rsidRDefault="00EF2512" w:rsidP="00EF2512">
      <w:pPr>
        <w:pStyle w:val="B1"/>
        <w:rPr>
          <w:lang w:eastAsia="zh-CN"/>
        </w:rPr>
      </w:pPr>
      <w:r>
        <w:rPr>
          <w:lang w:eastAsia="zh-CN"/>
        </w:rPr>
        <w:t>-</w:t>
      </w:r>
      <w:r>
        <w:rPr>
          <w:lang w:eastAsia="zh-CN"/>
        </w:rPr>
        <w:tab/>
      </w:r>
      <w:r w:rsidRPr="005D2CF1">
        <w:rPr>
          <w:lang w:eastAsia="zh-CN"/>
        </w:rPr>
        <w:t>For discovering AMF, SMF, PCF, NEF</w:t>
      </w:r>
      <w:r>
        <w:rPr>
          <w:lang w:eastAsia="zh-CN"/>
        </w:rPr>
        <w:t xml:space="preserve"> and</w:t>
      </w:r>
      <w:r w:rsidRPr="005D2CF1">
        <w:rPr>
          <w:lang w:eastAsia="zh-CN"/>
        </w:rPr>
        <w:t xml:space="preserve"> AF, NWDAF may need to discover all instances in the network by using the </w:t>
      </w:r>
      <w:proofErr w:type="spellStart"/>
      <w:r w:rsidRPr="005D2CF1">
        <w:rPr>
          <w:lang w:eastAsia="zh-CN"/>
        </w:rPr>
        <w:t>Nnrf_NFDiscovery</w:t>
      </w:r>
      <w:proofErr w:type="spellEnd"/>
      <w:r w:rsidRPr="005D2CF1">
        <w:rPr>
          <w:lang w:eastAsia="zh-CN"/>
        </w:rPr>
        <w:t xml:space="preserve"> service.</w:t>
      </w:r>
    </w:p>
    <w:p w14:paraId="12EB1409" w14:textId="0E2B7AB3" w:rsidR="00EF2512" w:rsidRPr="005D2CF1" w:rsidRDefault="00EF2512" w:rsidP="00EF2512">
      <w:pPr>
        <w:pStyle w:val="NO"/>
        <w:rPr>
          <w:lang w:eastAsia="zh-CN"/>
        </w:rPr>
      </w:pPr>
      <w:r w:rsidRPr="005D2CF1">
        <w:rPr>
          <w:lang w:eastAsia="zh-CN"/>
        </w:rPr>
        <w:t>NOTE </w:t>
      </w:r>
      <w:r w:rsidR="00E90CB5">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5F6C5431" w14:textId="77777777" w:rsidR="00EF2512" w:rsidRPr="005D2CF1" w:rsidRDefault="00EF2512" w:rsidP="00EF2512">
      <w:pPr>
        <w:rPr>
          <w:lang w:eastAsia="zh-CN"/>
        </w:rPr>
      </w:pPr>
      <w:r w:rsidRPr="005D2CF1">
        <w:rPr>
          <w:lang w:eastAsia="zh-CN"/>
        </w:rPr>
        <w:t>Then, if data needs to be collected from AMF, SMF, UDM</w:t>
      </w:r>
      <w:r>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2442FF7" w14:textId="3754F0A8" w:rsidR="00AA1CBB" w:rsidRPr="005D2CF1" w:rsidRDefault="00AA1CBB" w:rsidP="00AA1CBB">
      <w:pPr>
        <w:rPr>
          <w:lang w:eastAsia="zh-CN"/>
        </w:rPr>
      </w:pPr>
      <w:r w:rsidRPr="005D2CF1">
        <w:rPr>
          <w:lang w:eastAsia="zh-CN"/>
        </w:rPr>
        <w:t>For collecting data from AMF and SMF, NWDAF may collect the data directly from AMF and/or SMF, or indirectly via UDM, according to clause 4.15</w:t>
      </w:r>
      <w:r>
        <w:rPr>
          <w:lang w:eastAsia="zh-CN"/>
        </w:rPr>
        <w:t xml:space="preserve">.4.4 of </w:t>
      </w:r>
      <w:r w:rsidRPr="005D2CF1">
        <w:rPr>
          <w:lang w:eastAsia="zh-CN"/>
        </w:rPr>
        <w:t>TS</w:t>
      </w:r>
      <w:r>
        <w:rPr>
          <w:lang w:eastAsia="zh-CN"/>
        </w:rPr>
        <w:t> </w:t>
      </w:r>
      <w:r w:rsidRPr="005D2CF1">
        <w:rPr>
          <w:lang w:eastAsia="zh-CN"/>
        </w:rPr>
        <w:t>23.502</w:t>
      </w:r>
      <w:r>
        <w:rPr>
          <w:lang w:eastAsia="zh-CN"/>
        </w:rPr>
        <w:t> </w:t>
      </w:r>
      <w:r w:rsidRPr="005D2CF1">
        <w:rPr>
          <w:lang w:eastAsia="zh-CN"/>
        </w:rPr>
        <w:t>[3].</w:t>
      </w:r>
      <w:r>
        <w:rPr>
          <w:lang w:eastAsia="zh-CN"/>
        </w:rPr>
        <w:t xml:space="preserve"> The indirect method may be required if the event exposure subscription from NWDAF, for a UE </w:t>
      </w:r>
      <w:ins w:id="569" w:author="EricssonUser" w:date="2023-12-29T11:21:00Z">
        <w:r>
          <w:rPr>
            <w:lang w:eastAsia="zh-CN"/>
          </w:rPr>
          <w:t xml:space="preserve">identified by a SUPI </w:t>
        </w:r>
      </w:ins>
      <w:r>
        <w:rPr>
          <w:lang w:eastAsia="zh-CN"/>
        </w:rPr>
        <w:t>or</w:t>
      </w:r>
      <w:ins w:id="570" w:author="EricssonUser" w:date="2023-12-29T12:09:00Z">
        <w:r>
          <w:rPr>
            <w:lang w:eastAsia="zh-CN"/>
          </w:rPr>
          <w:t xml:space="preserve"> a</w:t>
        </w:r>
      </w:ins>
      <w:r>
        <w:rPr>
          <w:lang w:eastAsia="zh-CN"/>
        </w:rPr>
        <w:t xml:space="preserve"> group of UEs</w:t>
      </w:r>
      <w:ins w:id="571" w:author="EricssonUser" w:date="2023-12-29T09:16:00Z">
        <w:r>
          <w:rPr>
            <w:lang w:eastAsia="zh-CN"/>
          </w:rPr>
          <w:t xml:space="preserve"> </w:t>
        </w:r>
        <w:r>
          <w:t>identified by an Internal-Group-Id</w:t>
        </w:r>
      </w:ins>
      <w:r>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clause 4.15.4.4 of TS 23.502 [3].</w:t>
      </w:r>
    </w:p>
    <w:p w14:paraId="03A4FCD0" w14:textId="77777777" w:rsidR="00EF2512" w:rsidRPr="005D2CF1" w:rsidRDefault="00EF2512" w:rsidP="00EF2512">
      <w:pPr>
        <w:rPr>
          <w:lang w:eastAsia="zh-CN"/>
        </w:rPr>
      </w:pPr>
      <w:r w:rsidRPr="005D2CF1">
        <w:rPr>
          <w:lang w:eastAsia="zh-CN"/>
        </w:rPr>
        <w:t>The NWDAF determines to collect data from a trusted AF supporting specific Event ID(s) and serving specific application(s) based on internal configuration.</w:t>
      </w:r>
    </w:p>
    <w:p w14:paraId="6B8370A8" w14:textId="77777777" w:rsidR="00EF2512" w:rsidRPr="005D2CF1" w:rsidRDefault="00EF2512" w:rsidP="00EF2512">
      <w:pPr>
        <w:rPr>
          <w:lang w:eastAsia="zh-CN"/>
        </w:rPr>
      </w:pPr>
      <w:r w:rsidRPr="005D2CF1">
        <w:rPr>
          <w:lang w:eastAsia="zh-CN"/>
        </w:rPr>
        <w:t xml:space="preserve">The NEF instance that is serving a </w:t>
      </w:r>
      <w:proofErr w:type="gramStart"/>
      <w:r w:rsidRPr="005D2CF1">
        <w:rPr>
          <w:lang w:eastAsia="zh-CN"/>
        </w:rPr>
        <w:t>specific network slices</w:t>
      </w:r>
      <w:proofErr w:type="gramEnd"/>
      <w:r w:rsidRPr="005D2CF1">
        <w:rPr>
          <w:lang w:eastAsia="zh-CN"/>
        </w:rPr>
        <w:t xml:space="preserve"> and/or applications of a UE should be determined using NRF using optional request parameters as defined in clause 6.3.14 of TS</w:t>
      </w:r>
      <w:r>
        <w:rPr>
          <w:lang w:eastAsia="zh-CN"/>
        </w:rPr>
        <w:t> </w:t>
      </w:r>
      <w:r w:rsidRPr="005D2CF1">
        <w:rPr>
          <w:lang w:eastAsia="zh-CN"/>
        </w:rPr>
        <w:t>23.501</w:t>
      </w:r>
      <w:r>
        <w:rPr>
          <w:lang w:eastAsia="zh-CN"/>
        </w:rPr>
        <w:t> </w:t>
      </w:r>
      <w:r w:rsidRPr="005D2CF1">
        <w:rPr>
          <w:lang w:eastAsia="zh-CN"/>
        </w:rPr>
        <w:t>[2]</w:t>
      </w:r>
    </w:p>
    <w:p w14:paraId="2C85C69B" w14:textId="77777777" w:rsidR="00EF2512" w:rsidRPr="005D2CF1" w:rsidRDefault="00EF2512" w:rsidP="00EF2512">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320FF9A" w14:textId="7C02DB59" w:rsidR="00EF2512" w:rsidRDefault="00EF2512" w:rsidP="00EF2512">
      <w:pPr>
        <w:pStyle w:val="NO"/>
        <w:rPr>
          <w:lang w:eastAsia="zh-CN"/>
        </w:rPr>
      </w:pPr>
      <w:r>
        <w:rPr>
          <w:lang w:eastAsia="zh-CN"/>
        </w:rPr>
        <w:t>NOTE </w:t>
      </w:r>
      <w:r w:rsidR="00E20AF4">
        <w:rPr>
          <w:lang w:eastAsia="zh-CN"/>
        </w:rPr>
        <w:t>4</w:t>
      </w:r>
      <w:r>
        <w:rPr>
          <w:lang w:eastAsia="zh-CN"/>
        </w:rPr>
        <w:t>:</w:t>
      </w:r>
      <w:r>
        <w:rPr>
          <w:lang w:eastAsia="zh-CN"/>
        </w:rPr>
        <w:tab/>
        <w:t>It is assumed that an AF is provisioned with the list of UE IDs (GPSIs or SUPIs) belonging to an External or Internal Group ID.</w:t>
      </w:r>
    </w:p>
    <w:p w14:paraId="1ADFE781" w14:textId="77777777" w:rsidR="00AA1CBB" w:rsidRDefault="00AA1CBB" w:rsidP="00AA1CBB">
      <w:pPr>
        <w:rPr>
          <w:lang w:eastAsia="zh-CN"/>
        </w:rPr>
      </w:pPr>
      <w:r>
        <w:rPr>
          <w:lang w:eastAsia="zh-CN"/>
        </w:rPr>
        <w:t>NWDAF may collect data directly from UPF for a specific UE</w:t>
      </w:r>
      <w:ins w:id="572" w:author="EricssonUser" w:date="2023-12-29T11:21:00Z">
        <w:r>
          <w:rPr>
            <w:lang w:eastAsia="zh-CN"/>
          </w:rPr>
          <w:t xml:space="preserve"> identified by a SUPI</w:t>
        </w:r>
      </w:ins>
      <w:r>
        <w:rPr>
          <w:lang w:eastAsia="zh-CN"/>
        </w:rPr>
        <w:t>, a group of UEs</w:t>
      </w:r>
      <w:ins w:id="573" w:author="EricssonUser" w:date="2023-12-29T09:17:00Z">
        <w:r>
          <w:rPr>
            <w:lang w:eastAsia="zh-CN"/>
          </w:rPr>
          <w:t xml:space="preserve"> </w:t>
        </w:r>
        <w:r>
          <w:t>identified by an Internal-Group-Id</w:t>
        </w:r>
      </w:ins>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583A2AE" w14:textId="6A1D9AE4" w:rsidR="00E20AF4" w:rsidRPr="00E20AF4" w:rsidRDefault="00E20AF4" w:rsidP="00E20AF4">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43FA81E0" w14:textId="30A6EBB3" w:rsidR="00EF2512" w:rsidRPr="005D2CF1" w:rsidRDefault="00EF2512" w:rsidP="00EF2512">
      <w:pPr>
        <w:rPr>
          <w:lang w:eastAsia="zh-CN"/>
        </w:rPr>
      </w:pPr>
      <w:r w:rsidRPr="005D2CF1">
        <w:rPr>
          <w:lang w:eastAsia="zh-CN"/>
        </w:rPr>
        <w:t>To retrieve required data for any UE, the NWDAF may subscribe to events from the AMF and/or SMF</w:t>
      </w:r>
      <w:r w:rsidR="00844657" w:rsidRPr="005D2CF1">
        <w:rPr>
          <w:lang w:eastAsia="zh-CN"/>
        </w:rPr>
        <w:t xml:space="preserve"> instances</w:t>
      </w:r>
      <w:r w:rsidR="00844657">
        <w:rPr>
          <w:lang w:eastAsia="zh-CN"/>
        </w:rPr>
        <w:t xml:space="preserve"> or UPF</w:t>
      </w:r>
      <w:r w:rsidRPr="005D2CF1">
        <w:rPr>
          <w:lang w:eastAsia="zh-CN"/>
        </w:rPr>
        <w:t xml:space="preserve">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Pr>
          <w:lang w:eastAsia="zh-CN"/>
        </w:rPr>
        <w:t xml:space="preserve"> The indirect event exposure subscription to </w:t>
      </w:r>
      <w:r>
        <w:rPr>
          <w:lang w:eastAsia="zh-CN"/>
        </w:rPr>
        <w:lastRenderedPageBreak/>
        <w:t>AMF or SMF via UDM is not available for "any UE" or "any UE within an Area of interest".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and/or SMF based on the Analytics Filter Information and send the data collection request to the AF for the determined list of UEs.</w:t>
      </w:r>
    </w:p>
    <w:p w14:paraId="7C553A6D" w14:textId="77777777" w:rsidR="00EF2512" w:rsidRDefault="00EF2512" w:rsidP="00EF2512">
      <w:pPr>
        <w:pStyle w:val="NO"/>
        <w:rPr>
          <w:lang w:eastAsia="zh-CN"/>
        </w:rPr>
      </w:pPr>
      <w:r>
        <w:rPr>
          <w:lang w:eastAsia="zh-CN"/>
        </w:rPr>
        <w:t>NOTE 6:</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6CAF4F72" w14:textId="77777777" w:rsidR="00EF2512" w:rsidRPr="005D2CF1" w:rsidRDefault="00EF2512" w:rsidP="00EF2512">
      <w:pPr>
        <w:rPr>
          <w:lang w:eastAsia="zh-CN"/>
        </w:rPr>
      </w:pPr>
      <w:r w:rsidRPr="005D2CF1">
        <w:rPr>
          <w:lang w:eastAsia="zh-CN"/>
        </w:rPr>
        <w:t xml:space="preserve">To retrieve data related to "any UE" based on </w:t>
      </w:r>
      <w:r>
        <w:rPr>
          <w:lang w:eastAsia="zh-CN"/>
        </w:rPr>
        <w:t>Analytics Filter Information</w:t>
      </w:r>
      <w:r w:rsidRPr="005D2CF1">
        <w:rPr>
          <w:lang w:eastAsia="zh-CN"/>
        </w:rPr>
        <w:t xml:space="preserve">, the NWDAF shall first determine which NF instances are matching the </w:t>
      </w:r>
      <w:r>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Pr>
          <w:lang w:eastAsia="zh-CN"/>
        </w:rPr>
        <w:t>Analytics Filter Information</w:t>
      </w:r>
      <w:r w:rsidRPr="005D2CF1">
        <w:rPr>
          <w:lang w:eastAsia="zh-CN"/>
        </w:rPr>
        <w:t>.</w:t>
      </w:r>
    </w:p>
    <w:p w14:paraId="1C87BF54" w14:textId="77777777" w:rsidR="00EF2512" w:rsidRPr="005D2CF1" w:rsidRDefault="00EF2512" w:rsidP="00EF2512">
      <w:pPr>
        <w:pStyle w:val="TH"/>
      </w:pPr>
      <w:bookmarkStart w:id="574" w:name="_CRTable6_2_2_13"/>
      <w:r w:rsidRPr="005D2CF1">
        <w:t xml:space="preserve">Table </w:t>
      </w:r>
      <w:bookmarkEnd w:id="574"/>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6CE1263F" w14:textId="77777777" w:rsidTr="008E6106">
        <w:trPr>
          <w:cantSplit/>
          <w:trHeight w:val="222"/>
          <w:tblHeader/>
          <w:jc w:val="center"/>
        </w:trPr>
        <w:tc>
          <w:tcPr>
            <w:tcW w:w="2686" w:type="dxa"/>
            <w:vAlign w:val="center"/>
          </w:tcPr>
          <w:p w14:paraId="1EC3B72F" w14:textId="77777777" w:rsidR="00EF2512" w:rsidRPr="005D2CF1" w:rsidRDefault="00EF2512" w:rsidP="008E6106">
            <w:pPr>
              <w:pStyle w:val="TAH"/>
            </w:pPr>
            <w:r w:rsidRPr="005D2CF1">
              <w:t>Type of NF instance (matching analytics filters) to determine</w:t>
            </w:r>
          </w:p>
        </w:tc>
        <w:tc>
          <w:tcPr>
            <w:tcW w:w="1942" w:type="dxa"/>
            <w:vAlign w:val="center"/>
          </w:tcPr>
          <w:p w14:paraId="55574C5B" w14:textId="77777777" w:rsidR="00EF2512" w:rsidRPr="005D2CF1" w:rsidRDefault="00EF2512" w:rsidP="008E6106">
            <w:pPr>
              <w:pStyle w:val="TAH"/>
            </w:pPr>
            <w:r w:rsidRPr="005D2CF1">
              <w:t>NF to be contacted by NWDAF</w:t>
            </w:r>
          </w:p>
        </w:tc>
        <w:tc>
          <w:tcPr>
            <w:tcW w:w="1837" w:type="dxa"/>
            <w:vAlign w:val="center"/>
          </w:tcPr>
          <w:p w14:paraId="11192770" w14:textId="77777777" w:rsidR="00EF2512" w:rsidRPr="005D2CF1" w:rsidRDefault="00EF2512" w:rsidP="008E6106">
            <w:pPr>
              <w:pStyle w:val="TAH"/>
            </w:pPr>
            <w:r w:rsidRPr="005D2CF1">
              <w:t>Service</w:t>
            </w:r>
          </w:p>
        </w:tc>
        <w:tc>
          <w:tcPr>
            <w:tcW w:w="1701" w:type="dxa"/>
            <w:vAlign w:val="center"/>
          </w:tcPr>
          <w:p w14:paraId="0D0AA824" w14:textId="77777777" w:rsidR="00EF2512" w:rsidRPr="005D2CF1" w:rsidRDefault="00EF2512" w:rsidP="008E6106">
            <w:pPr>
              <w:pStyle w:val="TAH"/>
            </w:pPr>
            <w:r w:rsidRPr="005D2CF1">
              <w:t>Reference in TS 23.502 [3]</w:t>
            </w:r>
          </w:p>
        </w:tc>
      </w:tr>
      <w:tr w:rsidR="00EF2512" w:rsidRPr="005D2CF1" w14:paraId="3127DDC3" w14:textId="77777777" w:rsidTr="008E6106">
        <w:trPr>
          <w:cantSplit/>
          <w:trHeight w:val="222"/>
          <w:jc w:val="center"/>
        </w:trPr>
        <w:tc>
          <w:tcPr>
            <w:tcW w:w="2686" w:type="dxa"/>
          </w:tcPr>
          <w:p w14:paraId="14852F6F" w14:textId="37F8EF3B" w:rsidR="00EF2512" w:rsidRPr="005D2CF1" w:rsidRDefault="00EF2512" w:rsidP="008E6106">
            <w:pPr>
              <w:pStyle w:val="TAC"/>
            </w:pPr>
            <w:r w:rsidRPr="005D2CF1">
              <w:t>AMF, SMF</w:t>
            </w:r>
            <w:r w:rsidR="00844657">
              <w:t>, UPF</w:t>
            </w:r>
          </w:p>
        </w:tc>
        <w:tc>
          <w:tcPr>
            <w:tcW w:w="1942" w:type="dxa"/>
          </w:tcPr>
          <w:p w14:paraId="54796235" w14:textId="77777777" w:rsidR="00EF2512" w:rsidRPr="005D2CF1" w:rsidRDefault="00EF2512" w:rsidP="008E6106">
            <w:pPr>
              <w:pStyle w:val="TAC"/>
            </w:pPr>
            <w:r w:rsidRPr="005D2CF1">
              <w:t>NRF</w:t>
            </w:r>
          </w:p>
        </w:tc>
        <w:tc>
          <w:tcPr>
            <w:tcW w:w="1837" w:type="dxa"/>
          </w:tcPr>
          <w:p w14:paraId="4FB95D86" w14:textId="77777777" w:rsidR="00EF2512" w:rsidRPr="005D2CF1" w:rsidRDefault="00EF2512" w:rsidP="008E6106">
            <w:pPr>
              <w:pStyle w:val="TAL"/>
              <w:rPr>
                <w:lang w:eastAsia="zh-CN"/>
              </w:rPr>
            </w:pPr>
            <w:proofErr w:type="spellStart"/>
            <w:r w:rsidRPr="005D2CF1">
              <w:rPr>
                <w:lang w:eastAsia="zh-CN"/>
              </w:rPr>
              <w:t>Nnrf_NFDiscovery</w:t>
            </w:r>
            <w:proofErr w:type="spellEnd"/>
          </w:p>
        </w:tc>
        <w:tc>
          <w:tcPr>
            <w:tcW w:w="1701" w:type="dxa"/>
          </w:tcPr>
          <w:p w14:paraId="1545C875" w14:textId="77777777" w:rsidR="00EF2512" w:rsidRPr="005D2CF1" w:rsidRDefault="00EF2512" w:rsidP="008E6106">
            <w:pPr>
              <w:pStyle w:val="TAC"/>
            </w:pPr>
            <w:r w:rsidRPr="005D2CF1">
              <w:t>5.2.7.3</w:t>
            </w:r>
          </w:p>
        </w:tc>
      </w:tr>
    </w:tbl>
    <w:p w14:paraId="61735096" w14:textId="77777777" w:rsidR="00EF2512" w:rsidRPr="005D2CF1" w:rsidRDefault="00EF2512" w:rsidP="00EF2512">
      <w:pPr>
        <w:rPr>
          <w:lang w:eastAsia="zh-CN"/>
        </w:rPr>
      </w:pPr>
    </w:p>
    <w:p w14:paraId="1FE78706" w14:textId="77777777" w:rsidR="00EF2512" w:rsidRDefault="00EF2512" w:rsidP="00EF2512">
      <w:pPr>
        <w:rPr>
          <w:lang w:eastAsia="zh-CN"/>
        </w:rPr>
      </w:pPr>
      <w:r>
        <w:rPr>
          <w:lang w:eastAsia="zh-CN"/>
        </w:rPr>
        <w:t>To retrieve data related to Analytics IDs for "any UE" with Analytics Filter Information defining an area of interest in terms of TA or Cells and/or with specific S-NSSAIs, NWDAF requires the network slice association information to properly determine the AMFs to collect data from as well as the proper queries to OAM for data collection.</w:t>
      </w:r>
    </w:p>
    <w:p w14:paraId="1033C6AD" w14:textId="77777777" w:rsidR="00EF2512" w:rsidRDefault="00EF2512" w:rsidP="00EF2512">
      <w:pPr>
        <w:pStyle w:val="NO"/>
        <w:rPr>
          <w:lang w:eastAsia="zh-CN"/>
        </w:rPr>
      </w:pPr>
      <w:r>
        <w:rPr>
          <w:lang w:eastAsia="zh-CN"/>
        </w:rPr>
        <w:t>NOTE 7:</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2D5997FE" w14:textId="77777777" w:rsidR="00EF2512" w:rsidRDefault="00EF2512" w:rsidP="00EF2512">
      <w:pPr>
        <w:rPr>
          <w:lang w:eastAsia="zh-CN"/>
        </w:rPr>
      </w:pPr>
      <w:r>
        <w:rPr>
          <w:lang w:eastAsia="zh-CN"/>
        </w:rPr>
        <w:t>The network slice association information comprises the TAs associated with each AMF and for each TAI its associated access type, cells and list of supported S-NSSAIs (including indication of S-NSSAIs restricted by AMF). Additionally, the mapping of cells per TAI and supported S-NSSAIs (including indication of S-NSSAIs restricted by AMF) for TAI for each AMF can change and NWDAF shall obtain this accurate information in order to properly retrieve data for analytics generation.</w:t>
      </w:r>
    </w:p>
    <w:p w14:paraId="6128A724" w14:textId="77777777" w:rsidR="00EF2512" w:rsidRDefault="00EF2512" w:rsidP="00EF2512">
      <w:pPr>
        <w:rPr>
          <w:lang w:eastAsia="zh-CN"/>
        </w:rPr>
      </w:pPr>
      <w:r>
        <w:rPr>
          <w:lang w:eastAsia="zh-CN"/>
        </w:rPr>
        <w:t>In order to derive the network slice association information, NWDAF may be configured with the mapping of cells per TAI and the S-NSSAIs per TAI. NWDAF may subscribe to the "S-NSSAIs per TAI mapping" event exposed by AMF. The NWDAF may use the configured information (when the analytics subscription or request is at cell granularity) and the area of interest in the analytics subscription or request to retrieve from AMF the list of supported S-NSSAIs (including indication of S-NSSAIs restricted by AMF) per TAI and access types per TAI for each AMF in the required area of interest. NWDAF consumes the "S-NSSAIs per TAI mapping" event exposed by AMF using, as target of event reporting, the list of TAIs based on the area of interest received in the Analytics Filter Information or identified by the mapping of the Cells per TAI matching to the Cell granularity included in the Analytics Filter Information. The AMF "S-NSSAIs per TAI mapping" event output contains, for each of the TAIs requested by NWDAF, its associated access type and the list of supported S-NSSAIs (including indication of S-NSSAIs restricted by AMF).</w:t>
      </w:r>
    </w:p>
    <w:p w14:paraId="6FA0EEEF" w14:textId="77777777" w:rsidR="00EF2512" w:rsidRDefault="00EF2512" w:rsidP="00EF2512">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0BFB4562" w14:textId="77777777" w:rsidR="00EF2512" w:rsidRDefault="00EF2512" w:rsidP="00EF2512">
      <w:pPr>
        <w:pStyle w:val="NO"/>
        <w:rPr>
          <w:lang w:eastAsia="zh-CN"/>
        </w:rPr>
      </w:pPr>
      <w:r>
        <w:rPr>
          <w:lang w:eastAsia="zh-CN"/>
        </w:rPr>
        <w:t>NOTE 8:</w:t>
      </w:r>
      <w:r>
        <w:rPr>
          <w:lang w:eastAsia="zh-CN"/>
        </w:rPr>
        <w:tab/>
        <w:t xml:space="preserve">Examples of Analytics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41A16C23" w14:textId="77777777" w:rsidR="00EF2512" w:rsidRDefault="00EF2512" w:rsidP="00EF2512">
      <w:pPr>
        <w:rPr>
          <w:lang w:eastAsia="zh-CN"/>
        </w:rPr>
      </w:pPr>
      <w:r>
        <w:rPr>
          <w:lang w:eastAsia="zh-CN"/>
        </w:rPr>
        <w:t>NWDAF may directly consume events from the discovered</w:t>
      </w:r>
      <w:ins w:id="575" w:author="Ericsson-MH9" w:date="2023-10-26T14:09:00Z">
        <w:r>
          <w:rPr>
            <w:lang w:eastAsia="zh-CN"/>
          </w:rPr>
          <w:t xml:space="preserve"> and selected</w:t>
        </w:r>
      </w:ins>
      <w:r>
        <w:rPr>
          <w:lang w:eastAsia="zh-CN"/>
        </w:rPr>
        <w:t xml:space="preserve"> SMF using the event target set to "any PDU session" and event filters with the same parameters of the Analytics Filter Information, i.e. list of Application IDs and/or DNNs and/or DNAI and the area of interest related to the requested Analytics ID.</w:t>
      </w:r>
    </w:p>
    <w:p w14:paraId="68BE42A5" w14:textId="77777777" w:rsidR="00EF2512" w:rsidRDefault="00EF2512" w:rsidP="00EF2512">
      <w:pPr>
        <w:pStyle w:val="B1"/>
        <w:rPr>
          <w:lang w:eastAsia="zh-CN"/>
        </w:rPr>
      </w:pPr>
      <w:r>
        <w:rPr>
          <w:lang w:eastAsia="zh-CN"/>
        </w:rPr>
        <w:t>1.</w:t>
      </w:r>
      <w:r>
        <w:rPr>
          <w:lang w:eastAsia="zh-CN"/>
        </w:rPr>
        <w:tab/>
        <w:t xml:space="preserve">When SMF supports the exchange of UE Location parameter when SMF interacts with AMF via </w:t>
      </w:r>
      <w:proofErr w:type="spellStart"/>
      <w:r>
        <w:rPr>
          <w:lang w:eastAsia="zh-CN"/>
        </w:rPr>
        <w:t>Nsmf_PDUSession_Create</w:t>
      </w:r>
      <w:proofErr w:type="spellEnd"/>
      <w:r>
        <w:rPr>
          <w:lang w:eastAsia="zh-CN"/>
        </w:rPr>
        <w:t>/Update/</w:t>
      </w:r>
      <w:proofErr w:type="spellStart"/>
      <w:r>
        <w:rPr>
          <w:lang w:eastAsia="zh-CN"/>
        </w:rPr>
        <w:t>CreateSMContext</w:t>
      </w:r>
      <w:proofErr w:type="spellEnd"/>
      <w:r>
        <w:rPr>
          <w:lang w:eastAsia="zh-CN"/>
        </w:rPr>
        <w:t>/</w:t>
      </w:r>
      <w:proofErr w:type="spellStart"/>
      <w:r>
        <w:rPr>
          <w:lang w:eastAsia="zh-CN"/>
        </w:rPr>
        <w:t>UpdateSMContext</w:t>
      </w:r>
      <w:proofErr w:type="spellEnd"/>
      <w:r>
        <w:rPr>
          <w:lang w:eastAsia="zh-CN"/>
        </w:rPr>
        <w:t xml:space="preserve"> due to session establishment, </w:t>
      </w:r>
      <w:r>
        <w:rPr>
          <w:lang w:eastAsia="zh-CN"/>
        </w:rPr>
        <w:lastRenderedPageBreak/>
        <w:t xml:space="preserve">modification, or release, service request, or handover procedures (as defined in clause 5.2.8.2 of TS 23.502 [3]), SMF can directly map the PDU sessions to an </w:t>
      </w:r>
      <w:proofErr w:type="spellStart"/>
      <w:r>
        <w:rPr>
          <w:lang w:eastAsia="zh-CN"/>
        </w:rPr>
        <w:t>AoI</w:t>
      </w:r>
      <w:proofErr w:type="spellEnd"/>
      <w:r>
        <w:rPr>
          <w:lang w:eastAsia="zh-CN"/>
        </w:rPr>
        <w:t xml:space="preserve"> with TA granularity.</w:t>
      </w:r>
    </w:p>
    <w:p w14:paraId="660F9C2A" w14:textId="77777777" w:rsidR="00EF2512" w:rsidRDefault="00EF2512" w:rsidP="00EF2512">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w:t>
      </w:r>
      <w:proofErr w:type="spellStart"/>
      <w:r>
        <w:rPr>
          <w:lang w:eastAsia="zh-CN"/>
        </w:rPr>
        <w:t>Nsmf_EventExposure_Notify</w:t>
      </w:r>
      <w:proofErr w:type="spellEnd"/>
      <w:r>
        <w:rPr>
          <w:lang w:eastAsia="zh-CN"/>
        </w:rPr>
        <w:t xml:space="preserve"> service operation, enabling NWDAF to keep an updated map of SMF and PDU sessions associated with the Analytics Filter Information in an area of interest.</w:t>
      </w:r>
    </w:p>
    <w:p w14:paraId="7FE6EA7E" w14:textId="77777777" w:rsidR="00EF2512" w:rsidRDefault="00EF2512" w:rsidP="00EF2512">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clause 5.6.11 of TS 23.501 [2]),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58BEF1E9" w14:textId="11BB7C85" w:rsidR="00EF2512" w:rsidRDefault="00EF2512" w:rsidP="00EF2512">
      <w:pPr>
        <w:pStyle w:val="B1"/>
        <w:rPr>
          <w:lang w:eastAsia="zh-CN"/>
        </w:rPr>
      </w:pPr>
      <w:r>
        <w:rPr>
          <w:lang w:eastAsia="zh-CN"/>
        </w:rPr>
        <w:t>3.</w:t>
      </w:r>
      <w:r>
        <w:rPr>
          <w:lang w:eastAsia="zh-CN"/>
        </w:rPr>
        <w:tab/>
        <w:t xml:space="preserve">When SMF does not support the exchange of UE Location parameter when </w:t>
      </w:r>
      <w:r w:rsidR="00844657">
        <w:rPr>
          <w:lang w:eastAsia="zh-CN"/>
        </w:rPr>
        <w:t>AMF</w:t>
      </w:r>
      <w:r>
        <w:rPr>
          <w:lang w:eastAsia="zh-CN"/>
        </w:rPr>
        <w:t xml:space="preserve"> interacts with SMF nor supports the mapping of PDU sessions per TA (as defined in clause 5.6.11 of TS 23.501 [2]),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30536784" w14:textId="77777777" w:rsidR="00EF2512" w:rsidRDefault="00EF2512" w:rsidP="00EF2512">
      <w:pPr>
        <w:rPr>
          <w:noProof/>
          <w:color w:val="FF0000"/>
          <w:sz w:val="48"/>
          <w:szCs w:val="48"/>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224ECEA3" w14:textId="77777777" w:rsidR="00EF2512" w:rsidRPr="00EF2512" w:rsidRDefault="00EF2512" w:rsidP="00EF2512">
      <w:pPr>
        <w:pStyle w:val="B1"/>
        <w:rPr>
          <w:lang w:eastAsia="zh-CN"/>
        </w:rPr>
      </w:pPr>
    </w:p>
    <w:p w14:paraId="445A0F6B" w14:textId="77777777" w:rsidR="00EF2512" w:rsidRPr="00DC0478" w:rsidRDefault="00EF2512" w:rsidP="00EF2512">
      <w:pPr>
        <w:pStyle w:val="10"/>
        <w:rPr>
          <w:color w:val="FF0000"/>
        </w:rPr>
      </w:pPr>
      <w:r>
        <w:rPr>
          <w:color w:val="FF0000"/>
        </w:rPr>
        <w:t xml:space="preserve">* * * Next Changes * * * </w:t>
      </w:r>
    </w:p>
    <w:p w14:paraId="26340AFC" w14:textId="4E0E4B4B" w:rsidR="00EF2512" w:rsidRDefault="00EF2512" w:rsidP="002A4A4F">
      <w:pPr>
        <w:pStyle w:val="B1"/>
        <w:rPr>
          <w:lang w:eastAsia="zh-CN"/>
        </w:rPr>
      </w:pPr>
    </w:p>
    <w:p w14:paraId="1B5F8320" w14:textId="77777777" w:rsidR="00EF2512" w:rsidRPr="005D2CF1" w:rsidRDefault="00EF2512" w:rsidP="00EF2512">
      <w:pPr>
        <w:pStyle w:val="Heading4"/>
        <w:rPr>
          <w:lang w:eastAsia="zh-CN"/>
        </w:rPr>
      </w:pPr>
      <w:r w:rsidRPr="005D2CF1">
        <w:rPr>
          <w:lang w:eastAsia="zh-CN"/>
        </w:rPr>
        <w:t>6.2.2.3</w:t>
      </w:r>
      <w:r w:rsidRPr="005D2CF1">
        <w:rPr>
          <w:lang w:eastAsia="zh-CN"/>
        </w:rPr>
        <w:tab/>
        <w:t>Procedure for Data Collection from AF via NEF</w:t>
      </w:r>
    </w:p>
    <w:p w14:paraId="3A361859" w14:textId="77777777" w:rsidR="00EF2512" w:rsidRPr="005D2CF1" w:rsidRDefault="00EF2512" w:rsidP="00EF2512">
      <w:r w:rsidRPr="005D2CF1">
        <w:t>The procedure in Figure</w:t>
      </w:r>
      <w:r>
        <w:t> </w:t>
      </w:r>
      <w:r w:rsidRPr="005D2CF1">
        <w:t>6.2.2.3-1 is used by NWDAF to collect information from AFs via the NEF.</w:t>
      </w:r>
    </w:p>
    <w:p w14:paraId="4850F13D" w14:textId="77777777" w:rsidR="00EF2512" w:rsidRPr="005D2CF1" w:rsidRDefault="00EF2512" w:rsidP="00EF2512">
      <w:pPr>
        <w:pStyle w:val="NO"/>
      </w:pPr>
      <w:r w:rsidRPr="005D2CF1">
        <w:t>NOTE 1:</w:t>
      </w:r>
      <w:r w:rsidRPr="005D2CF1">
        <w:tab/>
        <w:t>In this release, AF registers its available data to NWDAF via OAM configuration at NEF.</w:t>
      </w:r>
    </w:p>
    <w:p w14:paraId="64438202" w14:textId="77777777" w:rsidR="00EF2512" w:rsidRPr="005D2CF1" w:rsidRDefault="00EF2512" w:rsidP="00EF2512">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0CDF6032" w14:textId="77777777" w:rsidR="00EF2512" w:rsidRPr="005D2CF1" w:rsidRDefault="00EF2512" w:rsidP="00EF2512">
      <w:pPr>
        <w:pStyle w:val="TH"/>
      </w:pPr>
      <w:r w:rsidRPr="005D2CF1">
        <w:rPr>
          <w:noProof/>
        </w:rPr>
        <w:object w:dxaOrig="9316" w:dyaOrig="8055" w14:anchorId="634CFBAA">
          <v:shape id="_x0000_i1038" type="#_x0000_t75" alt="" style="width:466.8pt;height:404.1pt;mso-width-percent:0;mso-height-percent:0;mso-width-percent:0;mso-height-percent:0" o:ole="">
            <v:imagedata r:id="rId40" o:title=""/>
          </v:shape>
          <o:OLEObject Type="Embed" ProgID="Visio.Drawing.15" ShapeID="_x0000_i1038" DrawAspect="Content" ObjectID="_1767617188" r:id="rId41"/>
        </w:object>
      </w:r>
    </w:p>
    <w:p w14:paraId="707A0CFE" w14:textId="77777777" w:rsidR="00EF2512" w:rsidRPr="005D2CF1" w:rsidRDefault="00EF2512" w:rsidP="00EF2512">
      <w:pPr>
        <w:pStyle w:val="TF"/>
      </w:pPr>
      <w:bookmarkStart w:id="576" w:name="_CRFigure6_2_2_31"/>
      <w:r>
        <w:t xml:space="preserve">Figure </w:t>
      </w:r>
      <w:bookmarkEnd w:id="576"/>
      <w:r w:rsidRPr="005D2CF1">
        <w:t>6.2.2.3-1: Data Collection from AF via NEF</w:t>
      </w:r>
    </w:p>
    <w:p w14:paraId="15515A45" w14:textId="77777777" w:rsidR="00EF2512" w:rsidRPr="005D2CF1" w:rsidRDefault="00EF2512" w:rsidP="00EF2512">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w:t>
      </w:r>
      <w:r>
        <w:t xml:space="preserve"> and</w:t>
      </w:r>
      <w:r w:rsidRPr="005D2CF1">
        <w:t xml:space="preserve"> associated AF identification, Application ID(s)</w:t>
      </w:r>
      <w:r>
        <w:t xml:space="preserve"> (i.e. internal application ID or Application ID known in the core network)</w:t>
      </w:r>
      <w:r w:rsidRPr="005D2CF1">
        <w:t>.</w:t>
      </w:r>
    </w:p>
    <w:p w14:paraId="6D00D56A" w14:textId="77777777" w:rsidR="00EF2512" w:rsidRPr="005D2CF1" w:rsidRDefault="00EF2512" w:rsidP="00EF2512">
      <w:pPr>
        <w:pStyle w:val="B1"/>
      </w:pPr>
      <w:r w:rsidRPr="005D2CF1">
        <w:t>1b.</w:t>
      </w:r>
      <w:r w:rsidRPr="005D2CF1">
        <w:tab/>
        <w:t>NRF stores the received NEF registration information including available data to be collected from AF.</w:t>
      </w:r>
    </w:p>
    <w:p w14:paraId="5408473B" w14:textId="77777777" w:rsidR="00EF2512" w:rsidRPr="005D2CF1" w:rsidRDefault="00EF2512" w:rsidP="00EF2512">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5CA188DC" w14:textId="77777777" w:rsidR="00EF2512" w:rsidRPr="005D2CF1" w:rsidRDefault="00EF2512" w:rsidP="00EF2512">
      <w:pPr>
        <w:pStyle w:val="B1"/>
      </w:pPr>
      <w:r>
        <w:t>1d.</w:t>
      </w:r>
      <w:r>
        <w:tab/>
        <w:t xml:space="preserve">When NWDAF needs to discovery the available data from AFs and the appropriated NEF to collect this data, NWDAF invokes </w:t>
      </w:r>
      <w:proofErr w:type="spellStart"/>
      <w:r>
        <w:t>Nnrf_NFDiscovery_Request_request</w:t>
      </w:r>
      <w:proofErr w:type="spellEnd"/>
      <w:r>
        <w:t xml:space="preserve"> service operation using as parameter the NEF NF Type, </w:t>
      </w:r>
      <w:ins w:id="577" w:author="Ericsson-MH9" w:date="2023-10-26T10:50:00Z">
        <w:r>
          <w:t xml:space="preserve">and optionally </w:t>
        </w:r>
      </w:ins>
      <w:r>
        <w:t>a list of Event ID</w:t>
      </w:r>
      <w:del w:id="578" w:author="Antoine (s) -&gt; s" w:date="2024-01-04T23:47:00Z">
        <w:r w:rsidDel="00F61D58">
          <w:delText>(</w:delText>
        </w:r>
      </w:del>
      <w:r>
        <w:t>s</w:t>
      </w:r>
      <w:del w:id="579" w:author="Antoine (s) -&gt; s" w:date="2024-01-04T23:47:00Z">
        <w:r w:rsidDel="00F61D58">
          <w:delText>)</w:delText>
        </w:r>
      </w:del>
      <w:ins w:id="580" w:author="Ericsson-MH9" w:date="2023-10-26T10:50:00Z">
        <w:r>
          <w:t>,</w:t>
        </w:r>
      </w:ins>
      <w:del w:id="581" w:author="Ericsson-MH9" w:date="2023-10-26T10:50:00Z">
        <w:r w:rsidDel="00447C46">
          <w:delText xml:space="preserve"> and optionally</w:delText>
        </w:r>
      </w:del>
      <w:r>
        <w:t xml:space="preserve"> AF identification</w:t>
      </w:r>
      <w:del w:id="582" w:author="Ericsson-MH9" w:date="2023-10-26T10:50:00Z">
        <w:r w:rsidDel="00447C46">
          <w:delText>,</w:delText>
        </w:r>
      </w:del>
      <w:ins w:id="583" w:author="Ericsson-MH9" w:date="2023-10-26T10:50:00Z">
        <w:r>
          <w:t xml:space="preserve"> and</w:t>
        </w:r>
      </w:ins>
      <w:r>
        <w:t xml:space="preserve"> application ID.</w:t>
      </w:r>
    </w:p>
    <w:p w14:paraId="3C0C4560" w14:textId="77777777" w:rsidR="00EF2512" w:rsidRPr="005D2CF1" w:rsidRDefault="00EF2512" w:rsidP="00EF2512">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3DCE4B77" w14:textId="77777777" w:rsidR="00EF2512" w:rsidRPr="005D2CF1" w:rsidRDefault="00EF2512" w:rsidP="00EF2512">
      <w:pPr>
        <w:pStyle w:val="NO"/>
      </w:pPr>
      <w:r w:rsidRPr="005D2CF1">
        <w:t>NOTE 2:</w:t>
      </w:r>
      <w:r w:rsidRPr="005D2CF1">
        <w:tab/>
        <w:t>After the registration and discovery procedure described in step 1, NWDAF identifies the available data per AF per application and the proper NEF to collect such data.</w:t>
      </w:r>
    </w:p>
    <w:p w14:paraId="2E31FB09" w14:textId="77777777" w:rsidR="00EF2512" w:rsidRPr="005D2CF1" w:rsidRDefault="00EF2512" w:rsidP="00EF2512">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4E7843D6" w14:textId="77777777" w:rsidR="00EF2512" w:rsidRPr="005D2CF1" w:rsidRDefault="00EF2512" w:rsidP="00EF2512">
      <w:pPr>
        <w:pStyle w:val="NO"/>
      </w:pPr>
      <w:r w:rsidRPr="005D2CF1">
        <w:lastRenderedPageBreak/>
        <w:t>NOTE 3:</w:t>
      </w:r>
      <w:r w:rsidRPr="005D2CF1">
        <w:tab/>
        <w:t>User consent for retrieving user data in AF via NEF is not specified in this Release.</w:t>
      </w:r>
    </w:p>
    <w:p w14:paraId="76CF5217" w14:textId="77777777" w:rsidR="00EF2512" w:rsidRPr="005D2CF1" w:rsidRDefault="00EF2512" w:rsidP="00EF2512">
      <w:pPr>
        <w:pStyle w:val="B1"/>
      </w:pPr>
      <w:r w:rsidRPr="005D2CF1">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0A8D2509" w14:textId="77777777" w:rsidR="00EF2512" w:rsidRPr="005D2CF1" w:rsidRDefault="00EF2512" w:rsidP="00EF2512">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r>
        <w:t xml:space="preserve"> according to Event Reporting Information in the subscription</w:t>
      </w:r>
      <w:r w:rsidRPr="005D2CF1">
        <w:t>.</w:t>
      </w:r>
    </w:p>
    <w:p w14:paraId="63D2744D" w14:textId="77777777" w:rsidR="00EF2512" w:rsidRPr="005D2CF1" w:rsidRDefault="00EF2512" w:rsidP="00EF2512">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1BC4AA5B" w14:textId="77777777" w:rsidR="00EF2512" w:rsidRDefault="00EF2512" w:rsidP="00EF2512">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2C82C9D" w14:textId="77777777" w:rsidR="00EF2512" w:rsidRDefault="00EF2512" w:rsidP="00EF2512">
      <w:pPr>
        <w:pStyle w:val="B1"/>
      </w:pPr>
      <w:r>
        <w:tab/>
        <w:t>If the Granularity of dynamics is applied to the subscription, the NWDAF shall infer the events in the AF from the events in the previous notification and the applied Granularity of dynamics.</w:t>
      </w:r>
    </w:p>
    <w:p w14:paraId="300FB49E" w14:textId="77777777" w:rsidR="00EF2512" w:rsidRPr="00EF2512" w:rsidRDefault="00EF2512" w:rsidP="00EF2512">
      <w:pPr>
        <w:pStyle w:val="B1"/>
        <w:rPr>
          <w:lang w:eastAsia="zh-CN"/>
        </w:rPr>
      </w:pPr>
    </w:p>
    <w:p w14:paraId="6590EC6F" w14:textId="77777777" w:rsidR="00EF2512" w:rsidRPr="00DC0478" w:rsidRDefault="00EF2512" w:rsidP="00EF2512">
      <w:pPr>
        <w:pStyle w:val="10"/>
        <w:rPr>
          <w:color w:val="FF0000"/>
        </w:rPr>
      </w:pPr>
      <w:r>
        <w:rPr>
          <w:color w:val="FF0000"/>
        </w:rPr>
        <w:t xml:space="preserve">* * * Next Changes * * * </w:t>
      </w:r>
    </w:p>
    <w:p w14:paraId="156B6AC5" w14:textId="03CB52C4" w:rsidR="00EF2512" w:rsidRDefault="00EF2512" w:rsidP="002A4A4F">
      <w:pPr>
        <w:pStyle w:val="B1"/>
        <w:rPr>
          <w:lang w:eastAsia="zh-CN"/>
        </w:rPr>
      </w:pPr>
    </w:p>
    <w:p w14:paraId="26240C5C" w14:textId="77777777" w:rsidR="00EF2512" w:rsidRPr="005D2CF1" w:rsidRDefault="00EF2512" w:rsidP="00EF2512">
      <w:pPr>
        <w:pStyle w:val="Heading4"/>
        <w:rPr>
          <w:lang w:eastAsia="zh-CN"/>
        </w:rPr>
      </w:pPr>
      <w:bookmarkStart w:id="584" w:name="_Toc145930615"/>
      <w:r w:rsidRPr="005D2CF1">
        <w:rPr>
          <w:lang w:eastAsia="zh-CN"/>
        </w:rPr>
        <w:t>6.2.2.4</w:t>
      </w:r>
      <w:r w:rsidRPr="005D2CF1">
        <w:rPr>
          <w:lang w:eastAsia="zh-CN"/>
        </w:rPr>
        <w:tab/>
        <w:t>Procedure for Data Collection from NRF</w:t>
      </w:r>
      <w:bookmarkEnd w:id="584"/>
    </w:p>
    <w:p w14:paraId="4FFAE45C" w14:textId="77777777" w:rsidR="00EF2512" w:rsidRPr="005D2CF1" w:rsidRDefault="00EF2512" w:rsidP="00EF2512">
      <w:r w:rsidRPr="005D2CF1">
        <w:t>The NWDAF may use NRF services and Network Function service framework procedures as defined in clause 5.2.7 and clause 4.17</w:t>
      </w:r>
      <w:r>
        <w:t xml:space="preserve"> of</w:t>
      </w:r>
      <w:r w:rsidRPr="005D2CF1">
        <w:t xml:space="preserve"> TS</w:t>
      </w:r>
      <w:r>
        <w:t> </w:t>
      </w:r>
      <w:r w:rsidRPr="005D2CF1">
        <w:t>23.502</w:t>
      </w:r>
      <w:r>
        <w:t> </w:t>
      </w:r>
      <w:r w:rsidRPr="005D2CF1">
        <w:t>[3]:</w:t>
      </w:r>
    </w:p>
    <w:p w14:paraId="67178D70" w14:textId="77777777" w:rsidR="00EF2512" w:rsidRPr="005D2CF1" w:rsidRDefault="00EF2512" w:rsidP="00EF2512">
      <w:pPr>
        <w:pStyle w:val="B1"/>
      </w:pPr>
      <w:r w:rsidRPr="005D2CF1">
        <w:t>-</w:t>
      </w:r>
      <w:r w:rsidRPr="005D2CF1">
        <w:tab/>
        <w:t xml:space="preserve">NF/NF service discovery procedures (in clause 4.17.4 </w:t>
      </w:r>
      <w:r>
        <w:t xml:space="preserve">of </w:t>
      </w:r>
      <w:r w:rsidRPr="005D2CF1">
        <w:t>TS</w:t>
      </w:r>
      <w:r>
        <w:t> </w:t>
      </w:r>
      <w:r w:rsidRPr="005D2CF1">
        <w:t>23.502</w:t>
      </w:r>
      <w:r>
        <w:t> </w:t>
      </w:r>
      <w:r w:rsidRPr="005D2CF1">
        <w:t xml:space="preserve">[3]) and </w:t>
      </w:r>
      <w:proofErr w:type="spellStart"/>
      <w:r w:rsidRPr="005D2CF1">
        <w:t>Nnrf_NFDiscovery</w:t>
      </w:r>
      <w:proofErr w:type="spellEnd"/>
      <w:r w:rsidRPr="005D2CF1">
        <w:t xml:space="preserve"> service (in clause 5.2.7.3 </w:t>
      </w:r>
      <w:r>
        <w:t xml:space="preserve">of </w:t>
      </w:r>
      <w:r w:rsidRPr="005D2CF1">
        <w:t>TS</w:t>
      </w:r>
      <w:r>
        <w:t> </w:t>
      </w:r>
      <w:r w:rsidRPr="005D2CF1">
        <w:t>23.502</w:t>
      </w:r>
      <w:r>
        <w:t> </w:t>
      </w:r>
      <w:r w:rsidRPr="005D2CF1">
        <w:t>[3]) in order to dynamically discover the NF instances and services of the 5GC. Such discovery may be performed on a periodic basis, or under specific circumstances.</w:t>
      </w:r>
    </w:p>
    <w:p w14:paraId="0D99F0BC" w14:textId="77777777" w:rsidR="00EF2512" w:rsidRPr="005D2CF1" w:rsidRDefault="00EF2512" w:rsidP="00EF2512">
      <w:pPr>
        <w:pStyle w:val="B1"/>
      </w:pPr>
      <w:r w:rsidRPr="005D2CF1">
        <w:t>-</w:t>
      </w:r>
      <w:r w:rsidRPr="005D2CF1">
        <w:tab/>
        <w:t xml:space="preserve">NF/NF service status subscribe/notify procedures (in clause 4.17.7 </w:t>
      </w:r>
      <w:r>
        <w:t xml:space="preserve">of </w:t>
      </w:r>
      <w:r w:rsidRPr="005D2CF1">
        <w:t>TS</w:t>
      </w:r>
      <w:r>
        <w:t> </w:t>
      </w:r>
      <w:r w:rsidRPr="005D2CF1">
        <w:t>23.502</w:t>
      </w:r>
      <w:r>
        <w:t> </w:t>
      </w:r>
      <w:r w:rsidRPr="005D2CF1">
        <w:t xml:space="preserve">[3]) and </w:t>
      </w:r>
      <w:proofErr w:type="spellStart"/>
      <w:r w:rsidRPr="005D2CF1">
        <w:t>Nnrf_NFManagement</w:t>
      </w:r>
      <w:proofErr w:type="spellEnd"/>
      <w:r w:rsidRPr="005D2CF1">
        <w:t xml:space="preserve"> service (in clause 5.2.7.2</w:t>
      </w:r>
      <w:r>
        <w:t xml:space="preserve"> of</w:t>
      </w:r>
      <w:r w:rsidRPr="005D2CF1">
        <w:t xml:space="preserve"> TS</w:t>
      </w:r>
      <w:r>
        <w:t> </w:t>
      </w:r>
      <w:r w:rsidRPr="005D2CF1">
        <w:t>23.502</w:t>
      </w:r>
      <w:r>
        <w:t> </w:t>
      </w:r>
      <w:r w:rsidRPr="005D2CF1">
        <w:t xml:space="preserve">[3])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65B5171D" w14:textId="77777777" w:rsidR="00EF2512" w:rsidRPr="005D2CF1" w:rsidRDefault="00EF2512" w:rsidP="00EF2512">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w:t>
      </w:r>
      <w:del w:id="585" w:author="Ericsson-MH9" w:date="2023-10-26T11:00:00Z">
        <w:r w:rsidRPr="005D2CF1" w:rsidDel="00985207">
          <w:delText>and the</w:delText>
        </w:r>
      </w:del>
      <w:ins w:id="586" w:author="Ericsson-MH9" w:date="2023-10-26T11:00:00Z">
        <w:r>
          <w:t>which includes the supported</w:t>
        </w:r>
      </w:ins>
      <w:r w:rsidRPr="005D2CF1">
        <w:t xml:space="preserve"> NF services </w:t>
      </w:r>
      <w:ins w:id="587" w:author="Ericsson-MH9" w:date="2023-10-26T11:01:00Z">
        <w:r>
          <w:t xml:space="preserve">of the NFs </w:t>
        </w:r>
      </w:ins>
      <w:r w:rsidRPr="005D2CF1">
        <w:t xml:space="preserve">as defined in clause 5.2.7 </w:t>
      </w:r>
      <w:r>
        <w:t xml:space="preserve">of </w:t>
      </w:r>
      <w:r w:rsidRPr="005D2CF1">
        <w:t>TS</w:t>
      </w:r>
      <w:r>
        <w:t> </w:t>
      </w:r>
      <w:r w:rsidRPr="005D2CF1">
        <w:t>23.502</w:t>
      </w:r>
      <w:r>
        <w:t> </w:t>
      </w:r>
      <w:r w:rsidRPr="005D2CF1">
        <w:t>[3]. Such information can be used to set-up and maintain a consistent network map for data collection and also, depending on use cases, to perform analytics (e.g. NF load analytics as defined in clause 6.5).</w:t>
      </w:r>
    </w:p>
    <w:p w14:paraId="6F44A3ED" w14:textId="77777777" w:rsidR="00EF2512" w:rsidRDefault="00EF2512" w:rsidP="00EF2512">
      <w:pPr>
        <w:rPr>
          <w:lang w:eastAsia="zh-CN"/>
        </w:rPr>
      </w:pPr>
      <w:r>
        <w:rPr>
          <w:lang w:eastAsia="zh-CN"/>
        </w:rPr>
        <w:t xml:space="preserve">If the NWDAF needs to keep a consistent network map for data collection from AMFs and SMFs associated with a list of TAs, the subscription to </w:t>
      </w:r>
      <w:proofErr w:type="spellStart"/>
      <w:r>
        <w:rPr>
          <w:lang w:eastAsia="zh-CN"/>
        </w:rPr>
        <w:t>NFStatusSubscribe</w:t>
      </w:r>
      <w:proofErr w:type="spellEnd"/>
      <w:r>
        <w:rPr>
          <w:lang w:eastAsia="zh-CN"/>
        </w:rPr>
        <w:t xml:space="preserve"> for such type of NFs may include the list of TAs target.</w:t>
      </w:r>
    </w:p>
    <w:p w14:paraId="50AAE8B5" w14:textId="77777777" w:rsidR="00DB5EF2" w:rsidRDefault="00DB5EF2" w:rsidP="00DB5EF2">
      <w:pPr>
        <w:rPr>
          <w:lang w:eastAsia="zh-CN"/>
        </w:rPr>
      </w:pPr>
    </w:p>
    <w:p w14:paraId="47AE4E7B" w14:textId="77777777" w:rsidR="00DB5EF2" w:rsidRPr="00BC0BDB" w:rsidRDefault="00DB5EF2" w:rsidP="00DB5EF2">
      <w:pPr>
        <w:pStyle w:val="10"/>
        <w:rPr>
          <w:color w:val="FF0000"/>
        </w:rPr>
      </w:pPr>
      <w:r>
        <w:rPr>
          <w:color w:val="FF0000"/>
        </w:rPr>
        <w:t>* * * Next Change * * *</w:t>
      </w:r>
    </w:p>
    <w:p w14:paraId="723E807E" w14:textId="77777777" w:rsidR="00AA1CBB" w:rsidRDefault="00AA1CBB" w:rsidP="00AA1CBB">
      <w:pPr>
        <w:pStyle w:val="Heading4"/>
        <w:rPr>
          <w:lang w:eastAsia="zh-CN"/>
        </w:rPr>
      </w:pPr>
      <w:bookmarkStart w:id="588" w:name="_Toc153794395"/>
      <w:r>
        <w:rPr>
          <w:lang w:eastAsia="zh-CN"/>
        </w:rPr>
        <w:t>6.2.6.0</w:t>
      </w:r>
      <w:r>
        <w:rPr>
          <w:lang w:eastAsia="zh-CN"/>
        </w:rPr>
        <w:tab/>
        <w:t>General</w:t>
      </w:r>
      <w:bookmarkEnd w:id="588"/>
    </w:p>
    <w:p w14:paraId="62D45FBA" w14:textId="77777777" w:rsidR="00AA1CBB" w:rsidRDefault="00AA1CBB" w:rsidP="00AA1CBB">
      <w:pPr>
        <w:rPr>
          <w:lang w:eastAsia="zh-CN"/>
        </w:rPr>
      </w:pPr>
      <w:r>
        <w:rPr>
          <w:lang w:eastAsia="zh-CN"/>
        </w:rPr>
        <w:t>Data collection may be performed via DCCF, MFAF and ADRF, when such NFs are deployed, or via NWDAF (hosting DCCF and/or ADRF). The NF services used for DCCF, MFAF, ADRF and the NWDAF (hosting DCCF and/or ADRF) are listed in Table 6.2.6.0-1.</w:t>
      </w:r>
    </w:p>
    <w:p w14:paraId="08694973" w14:textId="77777777" w:rsidR="00AA1CBB" w:rsidRDefault="00AA1CBB" w:rsidP="00AA1CBB">
      <w:pPr>
        <w:pStyle w:val="TH"/>
        <w:rPr>
          <w:lang w:eastAsia="zh-CN"/>
        </w:rPr>
      </w:pPr>
      <w:bookmarkStart w:id="589" w:name="_CRTable6_2_6_01"/>
      <w:r>
        <w:rPr>
          <w:lang w:eastAsia="zh-CN"/>
        </w:rPr>
        <w:lastRenderedPageBreak/>
        <w:t xml:space="preserve">Table </w:t>
      </w:r>
      <w:bookmarkEnd w:id="589"/>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AA1CBB" w14:paraId="707F41A0" w14:textId="77777777" w:rsidTr="00177265">
        <w:trPr>
          <w:cantSplit/>
          <w:jc w:val="center"/>
        </w:trPr>
        <w:tc>
          <w:tcPr>
            <w:tcW w:w="2364" w:type="dxa"/>
          </w:tcPr>
          <w:p w14:paraId="4A338350" w14:textId="77777777" w:rsidR="00AA1CBB" w:rsidRDefault="00AA1CBB" w:rsidP="00177265">
            <w:pPr>
              <w:pStyle w:val="TAH"/>
              <w:rPr>
                <w:lang w:eastAsia="zh-CN"/>
              </w:rPr>
            </w:pPr>
            <w:r>
              <w:rPr>
                <w:lang w:eastAsia="zh-CN"/>
              </w:rPr>
              <w:t>Service producer</w:t>
            </w:r>
          </w:p>
        </w:tc>
        <w:tc>
          <w:tcPr>
            <w:tcW w:w="3022" w:type="dxa"/>
          </w:tcPr>
          <w:p w14:paraId="3541794B" w14:textId="77777777" w:rsidR="00AA1CBB" w:rsidRDefault="00AA1CBB" w:rsidP="00177265">
            <w:pPr>
              <w:pStyle w:val="TAH"/>
              <w:rPr>
                <w:lang w:eastAsia="zh-CN"/>
              </w:rPr>
            </w:pPr>
            <w:r>
              <w:rPr>
                <w:lang w:eastAsia="zh-CN"/>
              </w:rPr>
              <w:t>Service</w:t>
            </w:r>
          </w:p>
        </w:tc>
        <w:tc>
          <w:tcPr>
            <w:tcW w:w="2268" w:type="dxa"/>
          </w:tcPr>
          <w:p w14:paraId="2BD6F4EF" w14:textId="77777777" w:rsidR="00AA1CBB" w:rsidRDefault="00AA1CBB" w:rsidP="00177265">
            <w:pPr>
              <w:pStyle w:val="TAH"/>
              <w:rPr>
                <w:lang w:eastAsia="zh-CN"/>
              </w:rPr>
            </w:pPr>
            <w:r>
              <w:rPr>
                <w:lang w:eastAsia="zh-CN"/>
              </w:rPr>
              <w:t>Reference</w:t>
            </w:r>
          </w:p>
        </w:tc>
      </w:tr>
      <w:tr w:rsidR="00AA1CBB" w14:paraId="49D78B48" w14:textId="77777777" w:rsidTr="00177265">
        <w:trPr>
          <w:cantSplit/>
          <w:jc w:val="center"/>
        </w:trPr>
        <w:tc>
          <w:tcPr>
            <w:tcW w:w="2364" w:type="dxa"/>
          </w:tcPr>
          <w:p w14:paraId="5D0577EE" w14:textId="77777777" w:rsidR="00AA1CBB" w:rsidRDefault="00AA1CBB" w:rsidP="00177265">
            <w:pPr>
              <w:pStyle w:val="TAC"/>
              <w:rPr>
                <w:lang w:eastAsia="zh-CN"/>
              </w:rPr>
            </w:pPr>
            <w:r>
              <w:rPr>
                <w:lang w:eastAsia="zh-CN"/>
              </w:rPr>
              <w:t>NWDAF</w:t>
            </w:r>
          </w:p>
        </w:tc>
        <w:tc>
          <w:tcPr>
            <w:tcW w:w="3022" w:type="dxa"/>
          </w:tcPr>
          <w:p w14:paraId="35D6D960" w14:textId="77777777" w:rsidR="00AA1CBB" w:rsidRDefault="00AA1CBB" w:rsidP="00177265">
            <w:pPr>
              <w:pStyle w:val="TAC"/>
              <w:rPr>
                <w:lang w:eastAsia="zh-CN"/>
              </w:rPr>
            </w:pPr>
            <w:proofErr w:type="spellStart"/>
            <w:r>
              <w:rPr>
                <w:lang w:eastAsia="zh-CN"/>
              </w:rPr>
              <w:t>Nnwdaf_DataManagement</w:t>
            </w:r>
            <w:proofErr w:type="spellEnd"/>
          </w:p>
        </w:tc>
        <w:tc>
          <w:tcPr>
            <w:tcW w:w="2268" w:type="dxa"/>
          </w:tcPr>
          <w:p w14:paraId="0E5E11A4" w14:textId="77777777" w:rsidR="00AA1CBB" w:rsidRDefault="00AA1CBB" w:rsidP="00177265">
            <w:pPr>
              <w:pStyle w:val="TAC"/>
              <w:rPr>
                <w:lang w:eastAsia="zh-CN"/>
              </w:rPr>
            </w:pPr>
            <w:r>
              <w:rPr>
                <w:lang w:eastAsia="zh-CN"/>
              </w:rPr>
              <w:t>7.4</w:t>
            </w:r>
          </w:p>
        </w:tc>
      </w:tr>
      <w:tr w:rsidR="00AA1CBB" w14:paraId="71DBBDC5" w14:textId="77777777" w:rsidTr="00177265">
        <w:trPr>
          <w:cantSplit/>
          <w:jc w:val="center"/>
        </w:trPr>
        <w:tc>
          <w:tcPr>
            <w:tcW w:w="2364" w:type="dxa"/>
          </w:tcPr>
          <w:p w14:paraId="6D0726AA" w14:textId="77777777" w:rsidR="00AA1CBB" w:rsidRDefault="00AA1CBB" w:rsidP="00177265">
            <w:pPr>
              <w:pStyle w:val="TAC"/>
              <w:rPr>
                <w:lang w:eastAsia="zh-CN"/>
              </w:rPr>
            </w:pPr>
            <w:r>
              <w:rPr>
                <w:lang w:eastAsia="zh-CN"/>
              </w:rPr>
              <w:t>DCCF</w:t>
            </w:r>
          </w:p>
        </w:tc>
        <w:tc>
          <w:tcPr>
            <w:tcW w:w="3022" w:type="dxa"/>
          </w:tcPr>
          <w:p w14:paraId="46633BF9" w14:textId="77777777" w:rsidR="00AA1CBB" w:rsidRDefault="00AA1CBB" w:rsidP="00177265">
            <w:pPr>
              <w:pStyle w:val="TAC"/>
              <w:rPr>
                <w:lang w:eastAsia="zh-CN"/>
              </w:rPr>
            </w:pPr>
            <w:proofErr w:type="spellStart"/>
            <w:r>
              <w:rPr>
                <w:lang w:eastAsia="zh-CN"/>
              </w:rPr>
              <w:t>Ndccf_DataManagement</w:t>
            </w:r>
            <w:proofErr w:type="spellEnd"/>
          </w:p>
          <w:p w14:paraId="68008ECE" w14:textId="77777777" w:rsidR="00AA1CBB" w:rsidRDefault="00AA1CBB" w:rsidP="00177265">
            <w:pPr>
              <w:pStyle w:val="TAC"/>
              <w:rPr>
                <w:lang w:eastAsia="zh-CN"/>
              </w:rPr>
            </w:pPr>
            <w:proofErr w:type="spellStart"/>
            <w:r>
              <w:rPr>
                <w:lang w:eastAsia="zh-CN"/>
              </w:rPr>
              <w:t>Ndccf_ContextManagement</w:t>
            </w:r>
            <w:proofErr w:type="spellEnd"/>
          </w:p>
        </w:tc>
        <w:tc>
          <w:tcPr>
            <w:tcW w:w="2268" w:type="dxa"/>
          </w:tcPr>
          <w:p w14:paraId="78735C62" w14:textId="77777777" w:rsidR="00AA1CBB" w:rsidRDefault="00AA1CBB" w:rsidP="00177265">
            <w:pPr>
              <w:pStyle w:val="TAC"/>
              <w:rPr>
                <w:lang w:eastAsia="zh-CN"/>
              </w:rPr>
            </w:pPr>
            <w:r>
              <w:rPr>
                <w:lang w:eastAsia="zh-CN"/>
              </w:rPr>
              <w:t>8.2</w:t>
            </w:r>
          </w:p>
          <w:p w14:paraId="7CAC1CD9" w14:textId="77777777" w:rsidR="00AA1CBB" w:rsidRDefault="00AA1CBB" w:rsidP="00177265">
            <w:pPr>
              <w:pStyle w:val="TAC"/>
              <w:rPr>
                <w:lang w:eastAsia="zh-CN"/>
              </w:rPr>
            </w:pPr>
            <w:r>
              <w:rPr>
                <w:lang w:eastAsia="zh-CN"/>
              </w:rPr>
              <w:t>8.3</w:t>
            </w:r>
          </w:p>
        </w:tc>
      </w:tr>
      <w:tr w:rsidR="00AA1CBB" w14:paraId="7A9A56A8" w14:textId="77777777" w:rsidTr="00177265">
        <w:trPr>
          <w:cantSplit/>
          <w:jc w:val="center"/>
        </w:trPr>
        <w:tc>
          <w:tcPr>
            <w:tcW w:w="2364" w:type="dxa"/>
          </w:tcPr>
          <w:p w14:paraId="160C2209" w14:textId="77777777" w:rsidR="00AA1CBB" w:rsidRDefault="00AA1CBB" w:rsidP="00177265">
            <w:pPr>
              <w:pStyle w:val="TAC"/>
              <w:rPr>
                <w:lang w:eastAsia="zh-CN"/>
              </w:rPr>
            </w:pPr>
            <w:r>
              <w:rPr>
                <w:lang w:eastAsia="zh-CN"/>
              </w:rPr>
              <w:t>MFAF</w:t>
            </w:r>
          </w:p>
        </w:tc>
        <w:tc>
          <w:tcPr>
            <w:tcW w:w="3022" w:type="dxa"/>
          </w:tcPr>
          <w:p w14:paraId="6A82634C" w14:textId="77777777" w:rsidR="00AA1CBB" w:rsidRDefault="00AA1CBB" w:rsidP="00177265">
            <w:pPr>
              <w:pStyle w:val="TAC"/>
              <w:rPr>
                <w:lang w:eastAsia="zh-CN"/>
              </w:rPr>
            </w:pPr>
            <w:r>
              <w:rPr>
                <w:lang w:eastAsia="zh-CN"/>
              </w:rPr>
              <w:t>Nmfaf_3daDataManagement</w:t>
            </w:r>
          </w:p>
          <w:p w14:paraId="27284502" w14:textId="77777777" w:rsidR="00AA1CBB" w:rsidRDefault="00AA1CBB" w:rsidP="00177265">
            <w:pPr>
              <w:pStyle w:val="TAC"/>
              <w:rPr>
                <w:lang w:eastAsia="zh-CN"/>
              </w:rPr>
            </w:pPr>
            <w:r>
              <w:rPr>
                <w:lang w:eastAsia="zh-CN"/>
              </w:rPr>
              <w:t>Nmfaf_3caDataManagement</w:t>
            </w:r>
          </w:p>
        </w:tc>
        <w:tc>
          <w:tcPr>
            <w:tcW w:w="2268" w:type="dxa"/>
          </w:tcPr>
          <w:p w14:paraId="4EEC34DE" w14:textId="77777777" w:rsidR="00AA1CBB" w:rsidRDefault="00AA1CBB" w:rsidP="00177265">
            <w:pPr>
              <w:pStyle w:val="TAC"/>
              <w:rPr>
                <w:lang w:eastAsia="zh-CN"/>
              </w:rPr>
            </w:pPr>
            <w:r>
              <w:rPr>
                <w:lang w:eastAsia="zh-CN"/>
              </w:rPr>
              <w:t>9.2</w:t>
            </w:r>
          </w:p>
          <w:p w14:paraId="56B50C01" w14:textId="77777777" w:rsidR="00AA1CBB" w:rsidRDefault="00AA1CBB" w:rsidP="00177265">
            <w:pPr>
              <w:pStyle w:val="TAC"/>
              <w:rPr>
                <w:lang w:eastAsia="zh-CN"/>
              </w:rPr>
            </w:pPr>
            <w:r>
              <w:rPr>
                <w:lang w:eastAsia="zh-CN"/>
              </w:rPr>
              <w:t>9.3</w:t>
            </w:r>
          </w:p>
        </w:tc>
      </w:tr>
      <w:tr w:rsidR="00AA1CBB" w14:paraId="69743FFE" w14:textId="77777777" w:rsidTr="00177265">
        <w:trPr>
          <w:cantSplit/>
          <w:jc w:val="center"/>
        </w:trPr>
        <w:tc>
          <w:tcPr>
            <w:tcW w:w="2364" w:type="dxa"/>
          </w:tcPr>
          <w:p w14:paraId="0DFB5223" w14:textId="77777777" w:rsidR="00AA1CBB" w:rsidRDefault="00AA1CBB" w:rsidP="00177265">
            <w:pPr>
              <w:pStyle w:val="TAC"/>
              <w:rPr>
                <w:lang w:eastAsia="zh-CN"/>
              </w:rPr>
            </w:pPr>
            <w:r>
              <w:rPr>
                <w:lang w:eastAsia="zh-CN"/>
              </w:rPr>
              <w:t>ADRF</w:t>
            </w:r>
          </w:p>
        </w:tc>
        <w:tc>
          <w:tcPr>
            <w:tcW w:w="3022" w:type="dxa"/>
          </w:tcPr>
          <w:p w14:paraId="7D8AB9CA" w14:textId="77777777" w:rsidR="00AA1CBB" w:rsidRDefault="00AA1CBB" w:rsidP="00177265">
            <w:pPr>
              <w:pStyle w:val="TAC"/>
              <w:rPr>
                <w:lang w:eastAsia="zh-CN"/>
              </w:rPr>
            </w:pPr>
            <w:proofErr w:type="spellStart"/>
            <w:r>
              <w:rPr>
                <w:lang w:eastAsia="zh-CN"/>
              </w:rPr>
              <w:t>Nadrf_DataManagement</w:t>
            </w:r>
            <w:proofErr w:type="spellEnd"/>
          </w:p>
        </w:tc>
        <w:tc>
          <w:tcPr>
            <w:tcW w:w="2268" w:type="dxa"/>
          </w:tcPr>
          <w:p w14:paraId="4E06799C" w14:textId="77777777" w:rsidR="00AA1CBB" w:rsidRDefault="00AA1CBB" w:rsidP="00177265">
            <w:pPr>
              <w:pStyle w:val="TAC"/>
              <w:rPr>
                <w:lang w:eastAsia="zh-CN"/>
              </w:rPr>
            </w:pPr>
            <w:r>
              <w:rPr>
                <w:lang w:eastAsia="zh-CN"/>
              </w:rPr>
              <w:t>10.2</w:t>
            </w:r>
          </w:p>
        </w:tc>
      </w:tr>
    </w:tbl>
    <w:p w14:paraId="2BC7E9D0" w14:textId="77777777" w:rsidR="00AA1CBB" w:rsidRDefault="00AA1CBB" w:rsidP="00AA1CBB">
      <w:pPr>
        <w:rPr>
          <w:lang w:eastAsia="zh-CN"/>
        </w:rPr>
      </w:pPr>
    </w:p>
    <w:p w14:paraId="2F6191AD" w14:textId="77777777" w:rsidR="00AA1CBB" w:rsidRDefault="00AA1CBB" w:rsidP="00AA1CBB">
      <w:pPr>
        <w:rPr>
          <w:lang w:eastAsia="zh-CN"/>
        </w:rPr>
      </w:pPr>
      <w:r>
        <w:rPr>
          <w:lang w:eastAsia="zh-CN"/>
        </w:rPr>
        <w:t>DCCF, MFAF and NWDAF hosting DCCF shall use the same services listed in clause 6.2.1 from OAM and NFs (including Afs directly or via NEF) to collect data. Additionally, the new services for data exposure from DCCF, MFAF, ADRF and NWDAF (hosting DCCF and/or ADRF) as specified in clause 8, 9, 10 and 7.4 may also be used for data collection.</w:t>
      </w:r>
    </w:p>
    <w:p w14:paraId="4D1E6DC4" w14:textId="77777777" w:rsidR="00AA1CBB" w:rsidRDefault="00AA1CBB" w:rsidP="00AA1CBB">
      <w:pPr>
        <w:rPr>
          <w:lang w:eastAsia="zh-CN"/>
        </w:rPr>
      </w:pPr>
      <w:r>
        <w:rPr>
          <w:lang w:eastAsia="zh-CN"/>
        </w:rPr>
        <w:t>The NWDAF, DCCF, ADRF shall obtain the proper information to perform data collection for a UE</w:t>
      </w:r>
      <w:ins w:id="590" w:author="EricssonUser" w:date="2023-12-29T11:22:00Z">
        <w:r>
          <w:rPr>
            <w:lang w:eastAsia="zh-CN"/>
          </w:rPr>
          <w:t xml:space="preserve"> identified by a SUPI</w:t>
        </w:r>
      </w:ins>
      <w:r>
        <w:rPr>
          <w:lang w:eastAsia="zh-CN"/>
        </w:rPr>
        <w:t>, a group of U</w:t>
      </w:r>
      <w:ins w:id="591" w:author="EricssonUser" w:date="2023-12-29T09:18:00Z">
        <w:r>
          <w:rPr>
            <w:lang w:eastAsia="zh-CN"/>
          </w:rPr>
          <w:t>E</w:t>
        </w:r>
      </w:ins>
      <w:del w:id="592" w:author="EricssonUser" w:date="2023-12-29T09:18:00Z">
        <w:r w:rsidDel="00E36235">
          <w:rPr>
            <w:lang w:eastAsia="zh-CN"/>
          </w:rPr>
          <w:delText>e</w:delText>
        </w:r>
      </w:del>
      <w:r>
        <w:rPr>
          <w:lang w:eastAsia="zh-CN"/>
        </w:rPr>
        <w:t>s</w:t>
      </w:r>
      <w:ins w:id="593" w:author="EricssonUser" w:date="2023-12-29T09:17:00Z">
        <w:r>
          <w:rPr>
            <w:lang w:eastAsia="zh-CN"/>
          </w:rPr>
          <w:t xml:space="preserve"> </w:t>
        </w:r>
        <w:r>
          <w:t>identified by an Internal-Group-Id</w:t>
        </w:r>
      </w:ins>
      <w:r>
        <w:rPr>
          <w:lang w:eastAsia="zh-CN"/>
        </w:rPr>
        <w:t xml:space="preserve"> or any UE following the principles of clause 6.2.1.</w:t>
      </w:r>
    </w:p>
    <w:p w14:paraId="2A32E705" w14:textId="1B7E04B4" w:rsidR="00EF2512" w:rsidRPr="00DB5EF2" w:rsidRDefault="00AA1CBB" w:rsidP="00AA1CBB">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79CA9326" w14:textId="77777777" w:rsidR="002A4A4F" w:rsidRPr="00DC0478" w:rsidRDefault="002A4A4F" w:rsidP="002A4A4F">
      <w:pPr>
        <w:pStyle w:val="10"/>
        <w:rPr>
          <w:color w:val="FF0000"/>
        </w:rPr>
      </w:pPr>
      <w:r>
        <w:rPr>
          <w:color w:val="FF0000"/>
        </w:rPr>
        <w:t xml:space="preserve">* * * Next Changes * * * </w:t>
      </w:r>
    </w:p>
    <w:p w14:paraId="1C9401EB" w14:textId="188BF9D2" w:rsidR="00F36974" w:rsidRDefault="00F36974" w:rsidP="00D82D56">
      <w:pPr>
        <w:pStyle w:val="B1"/>
        <w:rPr>
          <w:lang w:eastAsia="zh-CN"/>
        </w:rPr>
      </w:pPr>
    </w:p>
    <w:p w14:paraId="6DF41E1F" w14:textId="77777777" w:rsidR="002A4A4F" w:rsidRDefault="002A4A4F" w:rsidP="002A4A4F">
      <w:pPr>
        <w:pStyle w:val="Heading5"/>
        <w:rPr>
          <w:lang w:eastAsia="zh-CN"/>
        </w:rPr>
      </w:pPr>
      <w:bookmarkStart w:id="594" w:name="_Toc145930627"/>
      <w:r>
        <w:rPr>
          <w:lang w:eastAsia="zh-CN"/>
        </w:rPr>
        <w:t>6.2.6.1.0</w:t>
      </w:r>
      <w:r>
        <w:rPr>
          <w:lang w:eastAsia="zh-CN"/>
        </w:rPr>
        <w:tab/>
        <w:t>General</w:t>
      </w:r>
      <w:bookmarkEnd w:id="594"/>
    </w:p>
    <w:p w14:paraId="493474E9" w14:textId="77777777" w:rsidR="002A4A4F" w:rsidRDefault="002A4A4F" w:rsidP="002A4A4F">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7C75ECFA" w14:textId="4C0758ED" w:rsidR="002A4A4F" w:rsidRDefault="002A4A4F" w:rsidP="002A4A4F">
      <w:pPr>
        <w:rPr>
          <w:lang w:eastAsia="zh-CN"/>
        </w:rPr>
      </w:pPr>
      <w:r>
        <w:rPr>
          <w:lang w:eastAsia="zh-CN"/>
        </w:rPr>
        <w:t xml:space="preserve">The bulked data is the set of data samples from the collected event notifications to be used for an Analytics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del w:id="595" w:author="vivo1" w:date="2023-09-26T16:59:00Z">
        <w:r w:rsidDel="00D2118A">
          <w:rPr>
            <w:lang w:eastAsia="zh-CN"/>
          </w:rPr>
          <w:delText>ML model</w:delText>
        </w:r>
      </w:del>
      <w:ins w:id="596" w:author="vivo1" w:date="2023-09-26T16:59:00Z">
        <w:r w:rsidR="00D2118A">
          <w:rPr>
            <w:lang w:eastAsia="zh-CN"/>
          </w:rPr>
          <w:t>ML Model</w:t>
        </w:r>
      </w:ins>
      <w:r>
        <w:rPr>
          <w:lang w:eastAsia="zh-CN"/>
        </w:rPr>
        <w:t xml:space="preserve"> training.</w:t>
      </w:r>
    </w:p>
    <w:p w14:paraId="531126F5" w14:textId="77777777" w:rsidR="002A4A4F" w:rsidRDefault="002A4A4F" w:rsidP="002A4A4F">
      <w:pPr>
        <w:rPr>
          <w:lang w:eastAsia="zh-CN"/>
        </w:rPr>
      </w:pPr>
      <w:r>
        <w:rPr>
          <w:lang w:eastAsia="zh-CN"/>
        </w:rPr>
        <w:t>The bulked data is generated based on the set of data samples from event notifications collected from NFs/OAM and the properties for the selection of such data, Consumers of bulked data or operators may define different rules (e.g. aggregation formats or processes) for generation of bulked data for training or inference.</w:t>
      </w:r>
    </w:p>
    <w:p w14:paraId="541073D2" w14:textId="77777777" w:rsidR="002A4A4F" w:rsidRDefault="002A4A4F" w:rsidP="002A4A4F">
      <w:pPr>
        <w:rPr>
          <w:lang w:eastAsia="zh-CN"/>
        </w:rPr>
      </w:pPr>
      <w:r>
        <w:rPr>
          <w:lang w:eastAsia="zh-CN"/>
        </w:rPr>
        <w:t>NFs capable to expose bulked data have the following capabilities:</w:t>
      </w:r>
    </w:p>
    <w:p w14:paraId="163831EF" w14:textId="77777777" w:rsidR="002A4A4F" w:rsidRDefault="002A4A4F" w:rsidP="002A4A4F">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04E04DDB" w14:textId="77777777" w:rsidR="002A4A4F" w:rsidRDefault="002A4A4F" w:rsidP="002A4A4F">
      <w:pPr>
        <w:pStyle w:val="B1"/>
        <w:rPr>
          <w:lang w:eastAsia="zh-CN"/>
        </w:rPr>
      </w:pPr>
      <w:r>
        <w:rPr>
          <w:lang w:eastAsia="zh-CN"/>
        </w:rPr>
        <w:t>-</w:t>
      </w:r>
      <w:r>
        <w:rPr>
          <w:lang w:eastAsia="zh-CN"/>
        </w:rPr>
        <w:tab/>
        <w:t>Applying selection processes of data samples or processing mechanisms for the generation of the bulked data according to bulked data formatting and processing instructions provided by consumers of the bulked data or defined by an operator. The bulked data formatting and processing instructions may include the formatting and processing instructions as specified in clause 5A.4 and further instructions as described in clause 6.2.6.1.1. Such instructions define the allowed and/or restricted properties and/or processes to be applied to the set of data from the collected event notifications to be used for the bulked data, the properties and processes being:</w:t>
      </w:r>
    </w:p>
    <w:p w14:paraId="2C178E98" w14:textId="77777777" w:rsidR="002A4A4F" w:rsidRDefault="002A4A4F" w:rsidP="002A4A4F">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1EC6345D" w14:textId="77777777" w:rsidR="002A4A4F" w:rsidRDefault="002A4A4F" w:rsidP="002A4A4F">
      <w:pPr>
        <w:pStyle w:val="B2"/>
        <w:rPr>
          <w:lang w:eastAsia="zh-CN"/>
        </w:rPr>
      </w:pPr>
      <w:r>
        <w:rPr>
          <w:lang w:eastAsia="zh-CN"/>
        </w:rPr>
        <w:t>-</w:t>
      </w:r>
      <w:r>
        <w:rPr>
          <w:lang w:eastAsia="zh-CN"/>
        </w:rPr>
        <w:tab/>
        <w:t xml:space="preserve">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w:t>
      </w:r>
      <w:r>
        <w:rPr>
          <w:lang w:eastAsia="zh-CN"/>
        </w:rPr>
        <w:lastRenderedPageBreak/>
        <w:t>applying anonymization of data fields in the bulked data to avoid exposing undesired information, aggregation levels (i.e. per cell, per UEs, or temporal, e.g. per hours or days).</w:t>
      </w:r>
    </w:p>
    <w:p w14:paraId="34D390C7" w14:textId="77777777" w:rsidR="002A4A4F" w:rsidRDefault="002A4A4F" w:rsidP="002A4A4F">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3365F697" w14:textId="77777777" w:rsidR="002A4A4F" w:rsidRDefault="002A4A4F" w:rsidP="002A4A4F">
      <w:pPr>
        <w:pStyle w:val="B1"/>
        <w:rPr>
          <w:lang w:eastAsia="zh-CN"/>
        </w:rPr>
      </w:pPr>
      <w:r>
        <w:rPr>
          <w:lang w:eastAsia="zh-CN"/>
        </w:rPr>
        <w:t>-</w:t>
      </w:r>
      <w:r>
        <w:rPr>
          <w:lang w:eastAsia="zh-CN"/>
        </w:rPr>
        <w:tab/>
        <w:t>Having the mapping of the Service Operation that have to be used for collecting data of the bulked data associated with an Analytics ID.</w:t>
      </w:r>
    </w:p>
    <w:p w14:paraId="7A7ADF33" w14:textId="77777777" w:rsidR="008E6106" w:rsidRPr="00BC0BDB" w:rsidRDefault="008E6106" w:rsidP="008E6106">
      <w:pPr>
        <w:pStyle w:val="10"/>
        <w:rPr>
          <w:color w:val="FF0000"/>
        </w:rPr>
      </w:pPr>
      <w:r>
        <w:rPr>
          <w:color w:val="FF0000"/>
        </w:rPr>
        <w:t>* * * Next Change * * *</w:t>
      </w:r>
    </w:p>
    <w:p w14:paraId="445DA6F3" w14:textId="77777777" w:rsidR="00AA1CBB" w:rsidRDefault="00AA1CBB" w:rsidP="00AA1CBB">
      <w:pPr>
        <w:pStyle w:val="Heading5"/>
        <w:rPr>
          <w:lang w:eastAsia="zh-CN"/>
        </w:rPr>
      </w:pPr>
      <w:bookmarkStart w:id="597" w:name="_Toc153794401"/>
      <w:r>
        <w:rPr>
          <w:lang w:eastAsia="zh-CN"/>
        </w:rPr>
        <w:t>6.2.6.3.1</w:t>
      </w:r>
      <w:r>
        <w:rPr>
          <w:lang w:eastAsia="zh-CN"/>
        </w:rPr>
        <w:tab/>
        <w:t>General</w:t>
      </w:r>
      <w:bookmarkEnd w:id="597"/>
    </w:p>
    <w:p w14:paraId="57DA91E4" w14:textId="77777777" w:rsidR="00AA1CBB" w:rsidRDefault="00AA1CBB" w:rsidP="00AA1CBB">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clauses 6.2.6.3.2 and 6.2.6.3.3 and data delivered via a messaging framework according to clauses 6.2.6.3.4 and 6.2.6.3.5. Which option to be used is determined by DCCF configuration.</w:t>
      </w:r>
    </w:p>
    <w:p w14:paraId="771BBAF5" w14:textId="77777777" w:rsidR="00AA1CBB" w:rsidRDefault="00AA1CBB" w:rsidP="00AA1CBB">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CFBABA1" w14:textId="67CC9935" w:rsidR="002A4A4F" w:rsidRPr="008E6106" w:rsidRDefault="00AA1CBB" w:rsidP="00AA1CBB">
      <w:pPr>
        <w:rPr>
          <w:lang w:eastAsia="zh-CN"/>
        </w:rPr>
      </w:pPr>
      <w:r>
        <w:rPr>
          <w:lang w:eastAsia="zh-CN"/>
        </w:rPr>
        <w:t>When data is collected for a group of U</w:t>
      </w:r>
      <w:ins w:id="598" w:author="Peretz Feder" w:date="2023-12-31T20:37:00Z">
        <w:r w:rsidR="008A37F6" w:rsidRPr="00750996">
          <w:rPr>
            <w:lang w:eastAsia="zh-CN"/>
            <w:rPrChange w:id="599" w:author="vivo user1" w:date="2024-01-09T21:21:00Z">
              <w:rPr>
                <w:highlight w:val="yellow"/>
                <w:lang w:eastAsia="zh-CN"/>
              </w:rPr>
            </w:rPrChange>
          </w:rPr>
          <w:t>E</w:t>
        </w:r>
      </w:ins>
      <w:del w:id="600" w:author="Peretz Feder" w:date="2023-12-31T20:37:00Z">
        <w:r w:rsidRPr="00750996" w:rsidDel="008A37F6">
          <w:rPr>
            <w:lang w:eastAsia="zh-CN"/>
            <w:rPrChange w:id="601" w:author="vivo user1" w:date="2024-01-09T21:21:00Z">
              <w:rPr>
                <w:highlight w:val="yellow"/>
                <w:lang w:eastAsia="zh-CN"/>
              </w:rPr>
            </w:rPrChange>
          </w:rPr>
          <w:delText>e</w:delText>
        </w:r>
      </w:del>
      <w:r>
        <w:rPr>
          <w:lang w:eastAsia="zh-CN"/>
        </w:rPr>
        <w:t>s</w:t>
      </w:r>
      <w:ins w:id="602" w:author="EricssonUser" w:date="2023-12-29T09:18:00Z">
        <w:r>
          <w:rPr>
            <w:lang w:eastAsia="zh-CN"/>
          </w:rPr>
          <w:t xml:space="preserve"> </w:t>
        </w:r>
        <w:r>
          <w:t>identified by an Internal-Group-Id</w:t>
        </w:r>
      </w:ins>
      <w:r>
        <w:rPr>
          <w:lang w:eastAsia="zh-CN"/>
        </w:rPr>
        <w:t xml:space="preserve"> or any UE, the procedure of DCCF relocation initiated by the DCCF is not applicable. In such case, the consumer may select one or more Target DCCFs and initiate a new subscription for the UEs.</w:t>
      </w:r>
    </w:p>
    <w:p w14:paraId="044A83C1" w14:textId="77777777" w:rsidR="00076CF7" w:rsidRPr="00DC0478" w:rsidRDefault="00076CF7" w:rsidP="00076CF7">
      <w:pPr>
        <w:pStyle w:val="10"/>
        <w:rPr>
          <w:color w:val="FF0000"/>
        </w:rPr>
      </w:pPr>
      <w:r>
        <w:rPr>
          <w:color w:val="FF0000"/>
        </w:rPr>
        <w:t xml:space="preserve">* * * Next Changes * * * </w:t>
      </w:r>
    </w:p>
    <w:p w14:paraId="77410E22" w14:textId="77777777" w:rsidR="00C73137" w:rsidRDefault="00C73137" w:rsidP="00C73137">
      <w:pPr>
        <w:pStyle w:val="Heading4"/>
        <w:rPr>
          <w:lang w:eastAsia="ko-KR"/>
        </w:rPr>
      </w:pPr>
      <w:bookmarkStart w:id="603" w:name="_Toc145930643"/>
      <w:r>
        <w:rPr>
          <w:lang w:eastAsia="ko-KR"/>
        </w:rPr>
        <w:t>6.2.8.1</w:t>
      </w:r>
      <w:r>
        <w:rPr>
          <w:lang w:eastAsia="ko-KR"/>
        </w:rPr>
        <w:tab/>
        <w:t>General</w:t>
      </w:r>
      <w:bookmarkEnd w:id="603"/>
    </w:p>
    <w:p w14:paraId="15C82591" w14:textId="50EB6B97" w:rsidR="00C73137" w:rsidRDefault="00C73137" w:rsidP="00C73137">
      <w:pPr>
        <w:rPr>
          <w:lang w:eastAsia="ko-KR"/>
        </w:rPr>
      </w:pPr>
      <w:r>
        <w:rPr>
          <w:lang w:eastAsia="ko-KR"/>
        </w:rPr>
        <w:t xml:space="preserve">The NWDAF may interact with an AF to collect data from UE Application(s) as an input for analytics generation and </w:t>
      </w:r>
      <w:del w:id="604" w:author="vivo1" w:date="2023-09-26T16:59:00Z">
        <w:r w:rsidDel="00D2118A">
          <w:rPr>
            <w:lang w:eastAsia="ko-KR"/>
          </w:rPr>
          <w:delText>ML model</w:delText>
        </w:r>
      </w:del>
      <w:ins w:id="605" w:author="vivo1" w:date="2023-09-26T16:59:00Z">
        <w:r w:rsidR="00D2118A">
          <w:rPr>
            <w:lang w:eastAsia="ko-KR"/>
          </w:rPr>
          <w:t>ML Model</w:t>
        </w:r>
      </w:ins>
      <w:r>
        <w:rPr>
          <w:lang w:eastAsia="ko-KR"/>
        </w:rPr>
        <w:t xml:space="preserve"> training. The AF can be in the MNO domain or an AF external to MNO domain. The data collection request from NWDAF may trigger the AF to collect data from the UE Application. The AF in this clause is referred as the Data Collection AF which is described in TS 26.531 [32].</w:t>
      </w:r>
    </w:p>
    <w:p w14:paraId="3A55DEDA" w14:textId="77777777" w:rsidR="00C73137" w:rsidRDefault="00C73137" w:rsidP="00C73137">
      <w:pPr>
        <w:rPr>
          <w:lang w:eastAsia="ko-KR"/>
        </w:rPr>
      </w:pPr>
      <w:r>
        <w:rPr>
          <w:lang w:eastAsia="ko-KR"/>
        </w:rPr>
        <w:t>The UE Application establishes a connection to the AF in the MNO domain or external to MNO domain over user plane via a PDU session. The AF communicates with the UE Application and collects data from UE Application.</w:t>
      </w:r>
    </w:p>
    <w:p w14:paraId="0B532D5C" w14:textId="77777777" w:rsidR="00C73137" w:rsidRDefault="00C73137" w:rsidP="00C73137">
      <w:pPr>
        <w:rPr>
          <w:lang w:eastAsia="ko-KR"/>
        </w:rPr>
      </w:pPr>
      <w:r>
        <w:rPr>
          <w:lang w:eastAsia="ko-KR"/>
        </w:rPr>
        <w:t>For both an AF in trusted domain and an AF in untrusted domain (which supports to collect data from a UE Application), the SLA between the operator and the Application Service Provider (i.e. ASP) determines per Application ID in use by the ASP:</w:t>
      </w:r>
    </w:p>
    <w:p w14:paraId="10FFE5EF" w14:textId="77777777" w:rsidR="00C73137" w:rsidRDefault="00C73137" w:rsidP="00C73137">
      <w:pPr>
        <w:pStyle w:val="B1"/>
        <w:rPr>
          <w:lang w:eastAsia="ko-KR"/>
        </w:rPr>
      </w:pPr>
      <w:r>
        <w:rPr>
          <w:lang w:eastAsia="ko-KR"/>
        </w:rPr>
        <w:t>-</w:t>
      </w:r>
      <w:r>
        <w:rPr>
          <w:lang w:eastAsia="ko-KR"/>
        </w:rPr>
        <w:tab/>
        <w:t>The AF for the UE Application to connect to (e.g. based on an FQDN).</w:t>
      </w:r>
    </w:p>
    <w:p w14:paraId="4424CE8D" w14:textId="77777777" w:rsidR="00C73137" w:rsidRDefault="00C73137" w:rsidP="00C73137">
      <w:pPr>
        <w:pStyle w:val="B1"/>
        <w:rPr>
          <w:lang w:eastAsia="ko-KR"/>
        </w:rPr>
      </w:pPr>
      <w:r>
        <w:rPr>
          <w:lang w:eastAsia="ko-KR"/>
        </w:rPr>
        <w:t>-</w:t>
      </w:r>
      <w:r>
        <w:rPr>
          <w:lang w:eastAsia="ko-KR"/>
        </w:rPr>
        <w:tab/>
        <w:t>The information that the UE Application shares with the AF, subject to user consent.</w:t>
      </w:r>
    </w:p>
    <w:p w14:paraId="5314D110" w14:textId="77777777" w:rsidR="00C73137" w:rsidRDefault="00C73137" w:rsidP="00C73137">
      <w:pPr>
        <w:pStyle w:val="B1"/>
        <w:rPr>
          <w:lang w:eastAsia="ko-KR"/>
        </w:rPr>
      </w:pPr>
      <w:r>
        <w:rPr>
          <w:lang w:eastAsia="ko-KR"/>
        </w:rPr>
        <w:t>-</w:t>
      </w:r>
      <w:r>
        <w:rPr>
          <w:lang w:eastAsia="ko-KR"/>
        </w:rPr>
        <w:tab/>
        <w:t>Possible Data Anonymization, Aggregation or Normalization algorithms (if used).</w:t>
      </w:r>
    </w:p>
    <w:p w14:paraId="60A5247C" w14:textId="77777777" w:rsidR="00C73137" w:rsidRDefault="00C73137" w:rsidP="00C73137">
      <w:pPr>
        <w:pStyle w:val="B1"/>
        <w:rPr>
          <w:lang w:eastAsia="ko-KR"/>
        </w:rPr>
      </w:pPr>
      <w:r>
        <w:rPr>
          <w:lang w:eastAsia="ko-KR"/>
        </w:rPr>
        <w:t>-</w:t>
      </w:r>
      <w:r>
        <w:rPr>
          <w:lang w:eastAsia="ko-KR"/>
        </w:rPr>
        <w:tab/>
        <w:t>The authentication information that enable the AF to verify the authenticity of the UE's Application that provides data.</w:t>
      </w:r>
    </w:p>
    <w:p w14:paraId="3A758270" w14:textId="77777777" w:rsidR="00C73137" w:rsidRDefault="00C73137" w:rsidP="00C73137">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4919D0EA" w14:textId="77777777" w:rsidR="00C73137" w:rsidRDefault="00C73137" w:rsidP="00C73137">
      <w:pPr>
        <w:rPr>
          <w:lang w:eastAsia="ko-KR"/>
        </w:rPr>
      </w:pPr>
      <w:r>
        <w:rPr>
          <w:lang w:eastAsia="ko-KR"/>
        </w:rPr>
        <w:t>The AF (which supports the data collection) is configured based on the SLA above.</w:t>
      </w:r>
    </w:p>
    <w:p w14:paraId="7E706CC2" w14:textId="77777777" w:rsidR="00C73137" w:rsidRDefault="00C73137" w:rsidP="00C73137">
      <w:pPr>
        <w:pStyle w:val="NO"/>
        <w:rPr>
          <w:lang w:eastAsia="ko-KR"/>
        </w:rPr>
      </w:pPr>
      <w:r>
        <w:rPr>
          <w:lang w:eastAsia="ko-KR"/>
        </w:rPr>
        <w:t>NOTE 2:</w:t>
      </w:r>
      <w:r>
        <w:rPr>
          <w:lang w:eastAsia="ko-KR"/>
        </w:rPr>
        <w:tab/>
        <w:t>Data Anonymization, Aggregation or Normalization algorithms within the SLA are defined per individual UE.</w:t>
      </w:r>
    </w:p>
    <w:p w14:paraId="3A0940D1" w14:textId="77777777" w:rsidR="00C73137" w:rsidRDefault="00C73137" w:rsidP="00C73137">
      <w:pPr>
        <w:rPr>
          <w:lang w:eastAsia="ko-KR"/>
        </w:rPr>
      </w:pPr>
      <w:r>
        <w:rPr>
          <w:lang w:eastAsia="ko-KR"/>
        </w:rPr>
        <w:lastRenderedPageBreak/>
        <w:t>A UE Application (which supports to providing data to an AF) is configured by the ASP with the Application ID to use in the communication with the AF and then the UE Application is configured per Application ID with the following information:</w:t>
      </w:r>
    </w:p>
    <w:p w14:paraId="100872F6" w14:textId="77777777" w:rsidR="00C73137" w:rsidRDefault="00C73137" w:rsidP="00C73137">
      <w:pPr>
        <w:pStyle w:val="B1"/>
        <w:rPr>
          <w:lang w:eastAsia="ko-KR"/>
        </w:rPr>
      </w:pPr>
      <w:r>
        <w:rPr>
          <w:lang w:eastAsia="ko-KR"/>
        </w:rPr>
        <w:t>-</w:t>
      </w:r>
      <w:r>
        <w:rPr>
          <w:lang w:eastAsia="ko-KR"/>
        </w:rPr>
        <w:tab/>
        <w:t>The address of the AF to contact.</w:t>
      </w:r>
    </w:p>
    <w:p w14:paraId="2F2F0376" w14:textId="77777777" w:rsidR="00C73137" w:rsidRDefault="00C73137" w:rsidP="00C73137">
      <w:pPr>
        <w:pStyle w:val="B1"/>
        <w:rPr>
          <w:lang w:eastAsia="ko-KR"/>
        </w:rPr>
      </w:pPr>
      <w:r>
        <w:rPr>
          <w:lang w:eastAsia="ko-KR"/>
        </w:rPr>
        <w:t>-</w:t>
      </w:r>
      <w:r>
        <w:rPr>
          <w:lang w:eastAsia="ko-KR"/>
        </w:rPr>
        <w:tab/>
        <w:t>The parameters that the UE Application is authorized to provide to the AF.</w:t>
      </w:r>
    </w:p>
    <w:p w14:paraId="39A49345" w14:textId="77777777" w:rsidR="00C73137" w:rsidRDefault="00C73137" w:rsidP="00C73137">
      <w:pPr>
        <w:pStyle w:val="B1"/>
        <w:rPr>
          <w:lang w:eastAsia="ko-KR"/>
        </w:rPr>
      </w:pPr>
      <w:r>
        <w:rPr>
          <w:lang w:eastAsia="ko-KR"/>
        </w:rPr>
        <w:t>-</w:t>
      </w:r>
      <w:r>
        <w:rPr>
          <w:lang w:eastAsia="ko-KR"/>
        </w:rPr>
        <w:tab/>
        <w:t>The authentication information to enable the UE Application to verify the authenticity of the AF that requests data.</w:t>
      </w:r>
    </w:p>
    <w:p w14:paraId="79B289E4" w14:textId="77777777" w:rsidR="00C73137" w:rsidRDefault="00C73137" w:rsidP="00C73137">
      <w:pPr>
        <w:pStyle w:val="NO"/>
        <w:rPr>
          <w:lang w:eastAsia="ko-KR"/>
        </w:rPr>
      </w:pPr>
      <w:r>
        <w:rPr>
          <w:lang w:eastAsia="ko-KR"/>
        </w:rPr>
        <w:t>NOTE 3:</w:t>
      </w:r>
      <w:r>
        <w:rPr>
          <w:lang w:eastAsia="ko-KR"/>
        </w:rPr>
        <w:tab/>
        <w:t>The authentication and authorization info that is used by the UE Application and the AF for collection and how user consent is obtained is out of SA2's scope.</w:t>
      </w:r>
    </w:p>
    <w:p w14:paraId="5160E923" w14:textId="77777777" w:rsidR="00C73137" w:rsidRDefault="00C73137" w:rsidP="00C73137">
      <w:pPr>
        <w:pStyle w:val="NO"/>
        <w:rPr>
          <w:lang w:eastAsia="ko-KR"/>
        </w:rPr>
      </w:pPr>
      <w:r>
        <w:rPr>
          <w:lang w:eastAsia="ko-KR"/>
        </w:rPr>
        <w:t>NOTE 4:</w:t>
      </w:r>
      <w:r>
        <w:rPr>
          <w:lang w:eastAsia="ko-KR"/>
        </w:rPr>
        <w:tab/>
        <w:t>The configuration procedure for the above information from the ASP to the UE's Application is out of SA WG2 scope.</w:t>
      </w:r>
    </w:p>
    <w:p w14:paraId="0DDCC08E" w14:textId="77777777" w:rsidR="00C73137" w:rsidRDefault="00C73137" w:rsidP="00C73137">
      <w:pPr>
        <w:pStyle w:val="NO"/>
        <w:rPr>
          <w:lang w:eastAsia="ko-KR"/>
        </w:rPr>
      </w:pPr>
      <w:r>
        <w:rPr>
          <w:lang w:eastAsia="ko-KR"/>
        </w:rPr>
        <w:t>NOTE 5:</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TS 23.503 [4] or an OS independent Application Identifier (e.g. for applications running on a web browser).</w:t>
      </w:r>
    </w:p>
    <w:p w14:paraId="68D3BD15" w14:textId="77777777" w:rsidR="00C73137" w:rsidRDefault="00C73137" w:rsidP="00C73137">
      <w:pPr>
        <w:rPr>
          <w:lang w:eastAsia="ko-KR"/>
        </w:rPr>
      </w:pPr>
      <w:r>
        <w:rPr>
          <w:lang w:eastAsia="ko-KR"/>
        </w:rPr>
        <w:t xml:space="preserve">The Target for Event Reporting in the </w:t>
      </w:r>
      <w:proofErr w:type="spellStart"/>
      <w:r>
        <w:rPr>
          <w:lang w:eastAsia="ko-KR"/>
        </w:rPr>
        <w:t>Naf_EventExposure</w:t>
      </w:r>
      <w:proofErr w:type="spellEnd"/>
      <w:r>
        <w:rPr>
          <w:lang w:eastAsia="ko-KR"/>
        </w:rPr>
        <w:t xml:space="preserve"> request may be set to:</w:t>
      </w:r>
    </w:p>
    <w:p w14:paraId="1E09C2FF" w14:textId="77777777" w:rsidR="00C73137" w:rsidRDefault="00C73137" w:rsidP="00C73137">
      <w:pPr>
        <w:pStyle w:val="B1"/>
        <w:rPr>
          <w:lang w:eastAsia="ko-KR"/>
        </w:rPr>
      </w:pPr>
      <w:r>
        <w:rPr>
          <w:lang w:eastAsia="ko-KR"/>
        </w:rPr>
        <w:t>-</w:t>
      </w:r>
      <w:r>
        <w:rPr>
          <w:lang w:eastAsia="ko-KR"/>
        </w:rPr>
        <w:tab/>
        <w:t>an external UE ID (i.e. GPSI) or an external Group ID, in case the AF is located in the untrusted domain;</w:t>
      </w:r>
    </w:p>
    <w:p w14:paraId="778A677B" w14:textId="77777777" w:rsidR="00C73137" w:rsidRDefault="00C73137" w:rsidP="00C73137">
      <w:pPr>
        <w:pStyle w:val="B1"/>
        <w:rPr>
          <w:lang w:eastAsia="ko-KR"/>
        </w:rPr>
      </w:pPr>
      <w:r>
        <w:rPr>
          <w:lang w:eastAsia="ko-KR"/>
        </w:rPr>
        <w:t>-</w:t>
      </w:r>
      <w:r>
        <w:rPr>
          <w:lang w:eastAsia="ko-KR"/>
        </w:rPr>
        <w:tab/>
        <w:t>a SUPI or an internal Group ID, in case the AF is located within the trusted domain.</w:t>
      </w:r>
    </w:p>
    <w:p w14:paraId="35F8270D" w14:textId="378E57AD" w:rsidR="00BD7D9C" w:rsidRDefault="00C73137" w:rsidP="00C73137">
      <w:pPr>
        <w:pStyle w:val="B1"/>
        <w:rPr>
          <w:lang w:eastAsia="ko-KR"/>
        </w:rPr>
      </w:pPr>
      <w:r>
        <w:rPr>
          <w:lang w:eastAsia="ko-KR"/>
        </w:rPr>
        <w:t>The GPSI may be an External Identifier for individual UE as defined in TS 23.501 [2] that includes the domain name. This domain name and the Application ID configured in the UE Application are different from each other.</w:t>
      </w:r>
    </w:p>
    <w:p w14:paraId="0D213D4A" w14:textId="77777777" w:rsidR="001151E4" w:rsidRPr="001151E4" w:rsidRDefault="001151E4" w:rsidP="001151E4">
      <w:pPr>
        <w:pStyle w:val="B1"/>
        <w:rPr>
          <w:lang w:eastAsia="zh-CN"/>
        </w:rPr>
      </w:pPr>
    </w:p>
    <w:p w14:paraId="4F3900D8" w14:textId="77777777" w:rsidR="001151E4" w:rsidRPr="00DC0478" w:rsidRDefault="001151E4" w:rsidP="001151E4">
      <w:pPr>
        <w:pStyle w:val="10"/>
        <w:rPr>
          <w:color w:val="FF0000"/>
        </w:rPr>
      </w:pPr>
      <w:r>
        <w:rPr>
          <w:color w:val="FF0000"/>
        </w:rPr>
        <w:t xml:space="preserve">* * * Next Changes * * * </w:t>
      </w:r>
    </w:p>
    <w:p w14:paraId="0C2F2115" w14:textId="0714DA87" w:rsidR="001151E4" w:rsidRDefault="001151E4" w:rsidP="001151E4">
      <w:pPr>
        <w:pStyle w:val="B1"/>
        <w:ind w:left="0" w:firstLine="0"/>
        <w:rPr>
          <w:lang w:eastAsia="zh-CN"/>
        </w:rPr>
      </w:pPr>
    </w:p>
    <w:p w14:paraId="76A1FE9F" w14:textId="77777777" w:rsidR="001151E4" w:rsidRDefault="001151E4" w:rsidP="001151E4">
      <w:pPr>
        <w:pStyle w:val="Heading5"/>
        <w:rPr>
          <w:lang w:eastAsia="ko-KR"/>
        </w:rPr>
      </w:pPr>
      <w:bookmarkStart w:id="606" w:name="_Toc145930646"/>
      <w:r>
        <w:rPr>
          <w:lang w:eastAsia="ko-KR"/>
        </w:rPr>
        <w:t>6.2.8.2.2</w:t>
      </w:r>
      <w:r>
        <w:rPr>
          <w:lang w:eastAsia="ko-KR"/>
        </w:rPr>
        <w:tab/>
        <w:t>AF registration and discovery</w:t>
      </w:r>
      <w:bookmarkEnd w:id="606"/>
    </w:p>
    <w:p w14:paraId="3FB1FE17" w14:textId="77777777" w:rsidR="001151E4" w:rsidRDefault="001151E4" w:rsidP="001151E4">
      <w:pPr>
        <w:rPr>
          <w:lang w:eastAsia="ko-KR"/>
        </w:rPr>
      </w:pPr>
      <w:r>
        <w:rPr>
          <w:lang w:eastAsia="ko-KR"/>
        </w:rPr>
        <w:t xml:space="preserve">The AF registers its available NF profile to the NRF. The AF in trusted domain registers to the NRF by using the </w:t>
      </w:r>
      <w:proofErr w:type="spellStart"/>
      <w:r>
        <w:rPr>
          <w:lang w:eastAsia="ko-KR"/>
        </w:rPr>
        <w:t>Nnrf_NFManagement</w:t>
      </w:r>
      <w:proofErr w:type="spellEnd"/>
      <w:r>
        <w:rPr>
          <w:lang w:eastAsia="ko-KR"/>
        </w:rPr>
        <w:t xml:space="preserve"> service that is defined in clause 5.2.7.2 of TS 23.502 [3]. The AF in untrusted domain registers the available NF profile to the NRF via the NEF as described in clause 6.2.2.3.</w:t>
      </w:r>
    </w:p>
    <w:p w14:paraId="2A6D9A97" w14:textId="77777777" w:rsidR="001151E4" w:rsidRDefault="001151E4" w:rsidP="001151E4">
      <w:pPr>
        <w:rPr>
          <w:lang w:eastAsia="ko-KR"/>
        </w:rPr>
      </w:pPr>
      <w:r>
        <w:rPr>
          <w:lang w:eastAsia="ko-KR"/>
        </w:rPr>
        <w:t>The AF discovery and selection is described in TS 23.50</w:t>
      </w:r>
      <w:ins w:id="607" w:author="Ericsson-MH9" w:date="2023-10-26T11:09:00Z">
        <w:r>
          <w:rPr>
            <w:lang w:eastAsia="ko-KR"/>
          </w:rPr>
          <w:t>1</w:t>
        </w:r>
      </w:ins>
      <w:del w:id="608" w:author="Ericsson-MH9" w:date="2023-10-26T11:09:00Z">
        <w:r w:rsidDel="00274605">
          <w:rPr>
            <w:lang w:eastAsia="ko-KR"/>
          </w:rPr>
          <w:delText>2</w:delText>
        </w:r>
      </w:del>
      <w:r>
        <w:rPr>
          <w:lang w:eastAsia="ko-KR"/>
        </w:rPr>
        <w:t> [</w:t>
      </w:r>
      <w:ins w:id="609" w:author="Ericsson-MH9" w:date="2023-10-26T11:09:00Z">
        <w:r>
          <w:rPr>
            <w:lang w:eastAsia="ko-KR"/>
          </w:rPr>
          <w:t>2</w:t>
        </w:r>
      </w:ins>
      <w:del w:id="610" w:author="Ericsson-MH9" w:date="2023-10-26T11:09:00Z">
        <w:r w:rsidDel="00274605">
          <w:rPr>
            <w:lang w:eastAsia="ko-KR"/>
          </w:rPr>
          <w:delText>3</w:delText>
        </w:r>
      </w:del>
      <w:r>
        <w:rPr>
          <w:lang w:eastAsia="ko-KR"/>
        </w:rPr>
        <w:t>]</w:t>
      </w:r>
      <w:ins w:id="611" w:author="Ericsson-MH9" w:date="2023-10-26T11:09:00Z">
        <w:r>
          <w:rPr>
            <w:lang w:eastAsia="ko-KR"/>
          </w:rPr>
          <w:t xml:space="preserve"> clause </w:t>
        </w:r>
        <w:r w:rsidRPr="001B7C50">
          <w:t>6.3.25</w:t>
        </w:r>
      </w:ins>
      <w:r>
        <w:rPr>
          <w:lang w:eastAsia="ko-KR"/>
        </w:rPr>
        <w:t>.</w:t>
      </w:r>
    </w:p>
    <w:p w14:paraId="1ADBE59B" w14:textId="77777777" w:rsidR="00D636F6" w:rsidRDefault="00D636F6" w:rsidP="00D636F6">
      <w:pPr>
        <w:pStyle w:val="Heading5"/>
        <w:rPr>
          <w:lang w:eastAsia="ko-KR"/>
        </w:rPr>
      </w:pPr>
      <w:bookmarkStart w:id="612" w:name="_Toc145930647"/>
      <w:r>
        <w:rPr>
          <w:lang w:eastAsia="ko-KR"/>
        </w:rPr>
        <w:lastRenderedPageBreak/>
        <w:t>6.2.8.2.3</w:t>
      </w:r>
      <w:r>
        <w:rPr>
          <w:lang w:eastAsia="ko-KR"/>
        </w:rPr>
        <w:tab/>
        <w:t>Data Collection Procedure from UE</w:t>
      </w:r>
      <w:bookmarkEnd w:id="612"/>
    </w:p>
    <w:p w14:paraId="01041CB1" w14:textId="77777777" w:rsidR="00D636F6" w:rsidRDefault="00D636F6" w:rsidP="00D636F6">
      <w:pPr>
        <w:pStyle w:val="TH"/>
        <w:rPr>
          <w:lang w:eastAsia="ko-KR"/>
        </w:rPr>
      </w:pPr>
      <w:r>
        <w:rPr>
          <w:noProof/>
        </w:rPr>
        <w:object w:dxaOrig="9444" w:dyaOrig="5304" w14:anchorId="77A1F25E">
          <v:shape id="_x0000_i1039" type="#_x0000_t75" alt="" style="width:472.8pt;height:266.4pt;mso-width-percent:0;mso-height-percent:0;mso-width-percent:0;mso-height-percent:0" o:ole="">
            <v:imagedata r:id="rId42" o:title=""/>
          </v:shape>
          <o:OLEObject Type="Embed" ProgID="Visio.Drawing.11" ShapeID="_x0000_i1039" DrawAspect="Content" ObjectID="_1767617189" r:id="rId43"/>
        </w:object>
      </w:r>
    </w:p>
    <w:p w14:paraId="15CD5A51" w14:textId="77777777" w:rsidR="00D636F6" w:rsidRDefault="00D636F6" w:rsidP="00D636F6">
      <w:pPr>
        <w:pStyle w:val="TF"/>
        <w:rPr>
          <w:lang w:eastAsia="ko-KR"/>
        </w:rPr>
      </w:pPr>
      <w:bookmarkStart w:id="613" w:name="_CRFigure6_2_8_2_31"/>
      <w:r>
        <w:rPr>
          <w:lang w:eastAsia="ko-KR"/>
        </w:rPr>
        <w:t xml:space="preserve">Figure </w:t>
      </w:r>
      <w:bookmarkEnd w:id="613"/>
      <w:r>
        <w:rPr>
          <w:lang w:eastAsia="ko-KR"/>
        </w:rPr>
        <w:t>6.2.8.2.3-1: Data Collection Procedure from UE</w:t>
      </w:r>
    </w:p>
    <w:p w14:paraId="020E88C2" w14:textId="77777777" w:rsidR="00D636F6" w:rsidRDefault="00D636F6" w:rsidP="00D636F6">
      <w:pPr>
        <w:pStyle w:val="B1"/>
        <w:rPr>
          <w:lang w:eastAsia="ko-KR"/>
        </w:rPr>
      </w:pPr>
      <w:r>
        <w:rPr>
          <w:lang w:eastAsia="ko-KR"/>
        </w:rPr>
        <w:t>1.</w:t>
      </w:r>
      <w:r>
        <w:rPr>
          <w:lang w:eastAsia="ko-KR"/>
        </w:rPr>
        <w:tab/>
        <w:t xml:space="preserve">An NF subscribes to analytics from the NWDAF as described in clause 6.1.1.1, that includes Analytics ID, Analytics Filter Information including e.g.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02A1235B" w14:textId="77777777" w:rsidR="00D636F6" w:rsidRDefault="00D636F6" w:rsidP="00D636F6">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7AD5FD9C" w14:textId="77777777" w:rsidR="00D636F6" w:rsidRDefault="00D636F6" w:rsidP="00D636F6">
      <w:pPr>
        <w:pStyle w:val="B1"/>
        <w:rPr>
          <w:lang w:eastAsia="ko-KR"/>
        </w:rPr>
      </w:pPr>
      <w:r>
        <w:rPr>
          <w:lang w:eastAsia="ko-KR"/>
        </w:rPr>
        <w:t>2.</w:t>
      </w:r>
      <w:r>
        <w:rPr>
          <w:lang w:eastAsia="ko-KR"/>
        </w:rPr>
        <w:tab/>
        <w:t xml:space="preserve">NWDAF discovers </w:t>
      </w:r>
      <w:ins w:id="614" w:author="Ericsson-MH9" w:date="2023-10-26T14:23:00Z">
        <w:r>
          <w:rPr>
            <w:lang w:eastAsia="ko-KR"/>
          </w:rPr>
          <w:t xml:space="preserve">and selects </w:t>
        </w:r>
      </w:ins>
      <w:r>
        <w:rPr>
          <w:lang w:eastAsia="ko-KR"/>
        </w:rPr>
        <w:t>the AF that provides data collection (based on the AF profiles registered in NRF) as described in TS 23.50</w:t>
      </w:r>
      <w:ins w:id="615" w:author="Ericsson-MH9" w:date="2023-10-26T14:23:00Z">
        <w:r>
          <w:rPr>
            <w:lang w:eastAsia="ko-KR"/>
          </w:rPr>
          <w:t>1</w:t>
        </w:r>
      </w:ins>
      <w:del w:id="616" w:author="Ericsson-MH9" w:date="2023-10-26T14:23:00Z">
        <w:r w:rsidDel="00BD2309">
          <w:rPr>
            <w:lang w:eastAsia="ko-KR"/>
          </w:rPr>
          <w:delText>2</w:delText>
        </w:r>
      </w:del>
      <w:r>
        <w:rPr>
          <w:lang w:eastAsia="ko-KR"/>
        </w:rPr>
        <w:t> [</w:t>
      </w:r>
      <w:ins w:id="617" w:author="Ericsson-MH9" w:date="2023-10-26T14:23:00Z">
        <w:r>
          <w:rPr>
            <w:lang w:eastAsia="ko-KR"/>
          </w:rPr>
          <w:t>2</w:t>
        </w:r>
      </w:ins>
      <w:del w:id="618" w:author="Ericsson-MH9" w:date="2023-10-26T14:23:00Z">
        <w:r w:rsidDel="00BD2309">
          <w:rPr>
            <w:lang w:eastAsia="ko-KR"/>
          </w:rPr>
          <w:delText>3</w:delText>
        </w:r>
      </w:del>
      <w:r>
        <w:rPr>
          <w:lang w:eastAsia="ko-KR"/>
        </w:rPr>
        <w:t>]</w:t>
      </w:r>
      <w:ins w:id="619" w:author="Ericsson-MH9" w:date="2023-10-26T14:23:00Z">
        <w:r>
          <w:rPr>
            <w:lang w:eastAsia="ko-KR"/>
          </w:rPr>
          <w:t>, cl</w:t>
        </w:r>
      </w:ins>
      <w:ins w:id="620" w:author="Ericsson-MH9" w:date="2023-10-26T14:24:00Z">
        <w:r>
          <w:rPr>
            <w:lang w:eastAsia="ko-KR"/>
          </w:rPr>
          <w:t>ause 6.3.25</w:t>
        </w:r>
      </w:ins>
      <w:r>
        <w:rPr>
          <w:lang w:eastAsia="ko-KR"/>
        </w:rPr>
        <w:t>.</w:t>
      </w:r>
    </w:p>
    <w:p w14:paraId="7E6F54EB" w14:textId="77777777" w:rsidR="00D636F6" w:rsidRDefault="00D636F6" w:rsidP="00D636F6">
      <w:pPr>
        <w:rPr>
          <w:lang w:eastAsia="ko-KR"/>
        </w:rPr>
      </w:pPr>
      <w:r>
        <w:rPr>
          <w:lang w:eastAsia="ko-KR"/>
        </w:rPr>
        <w:t>Step 3a is used for the AF in trusted domain while step 3b is used for the AF in untrusted domain.</w:t>
      </w:r>
    </w:p>
    <w:p w14:paraId="1019B715" w14:textId="77777777" w:rsidR="00D636F6" w:rsidRDefault="00D636F6" w:rsidP="00D636F6">
      <w:pPr>
        <w:pStyle w:val="B1"/>
        <w:rPr>
          <w:lang w:eastAsia="ko-KR"/>
        </w:rPr>
      </w:pPr>
      <w:r>
        <w:rPr>
          <w:lang w:eastAsia="ko-KR"/>
        </w:rPr>
        <w:t>3a.</w:t>
      </w:r>
      <w:r>
        <w:rPr>
          <w:lang w:eastAsia="ko-KR"/>
        </w:rPr>
        <w:tab/>
        <w:t xml:space="preserve">NWDAF subscribes to the AF in trusted domain for UE data collection (i.e. input data from UE for analytics), by using </w:t>
      </w:r>
      <w:proofErr w:type="spellStart"/>
      <w:r>
        <w:rPr>
          <w:lang w:eastAsia="ko-KR"/>
        </w:rPr>
        <w:t>Naf_EventExposure_Subscribe</w:t>
      </w:r>
      <w:proofErr w:type="spellEnd"/>
      <w:r>
        <w:rPr>
          <w:lang w:eastAsia="ko-KR"/>
        </w:rPr>
        <w:t xml:space="preserve"> as defined in clause 5.2.19.2 of TS 23.502 [3]. The NWDAF request contains an Application ID known in the core network and the UE Application provides the Application ID configured in the UE Application. The AF binds the NWDAF request for an Application Id and the UE data collection for an Application Id configured in the UE.</w:t>
      </w:r>
    </w:p>
    <w:p w14:paraId="45914FE9" w14:textId="77777777" w:rsidR="00D636F6" w:rsidRDefault="00D636F6" w:rsidP="00D636F6">
      <w:pPr>
        <w:pStyle w:val="B1"/>
        <w:rPr>
          <w:lang w:eastAsia="ko-KR"/>
        </w:rPr>
      </w:pPr>
      <w:r>
        <w:rPr>
          <w:lang w:eastAsia="ko-KR"/>
        </w:rPr>
        <w:t>3b.</w:t>
      </w:r>
      <w:r>
        <w:rPr>
          <w:lang w:eastAsia="ko-KR"/>
        </w:rPr>
        <w:tab/>
        <w:t>NWDAF subscribes to the AF in untrusted domain for UE data collection (i.e. input data from UE for analytics), by using step 2 and step 3 of the procedure that is described in Figure 6.2.2.3-1.</w:t>
      </w:r>
    </w:p>
    <w:p w14:paraId="72B368B8" w14:textId="77777777" w:rsidR="00D636F6" w:rsidRDefault="00D636F6" w:rsidP="00D636F6">
      <w:pPr>
        <w:pStyle w:val="NO"/>
        <w:rPr>
          <w:lang w:eastAsia="ko-KR"/>
        </w:rPr>
      </w:pPr>
      <w:r>
        <w:rPr>
          <w:lang w:eastAsia="ko-KR"/>
        </w:rPr>
        <w:t>NOTE:</w:t>
      </w:r>
      <w:r>
        <w:rPr>
          <w:lang w:eastAsia="ko-KR"/>
        </w:rPr>
        <w:tab/>
        <w:t>For steps 3a and 3b, data collection can also be triggered using DCCF, as specified in clause 6.2.6.3.</w:t>
      </w:r>
    </w:p>
    <w:p w14:paraId="67C55B32" w14:textId="77777777" w:rsidR="00D636F6" w:rsidRDefault="00D636F6" w:rsidP="00D636F6">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19486CDA" w14:textId="77777777" w:rsidR="00D636F6" w:rsidRDefault="00D636F6" w:rsidP="00D636F6">
      <w:pPr>
        <w:pStyle w:val="NO"/>
        <w:rPr>
          <w:lang w:eastAsia="ko-KR"/>
        </w:rPr>
      </w:pPr>
      <w:r>
        <w:rPr>
          <w:lang w:eastAsia="ko-KR"/>
        </w:rPr>
        <w:t>NOTE 1:</w:t>
      </w:r>
      <w:r>
        <w:rPr>
          <w:lang w:eastAsia="ko-KR"/>
        </w:rPr>
        <w:tab/>
        <w:t>The Direct data collection and indirect data collection procedure is described in TS 26.531 [32].</w:t>
      </w:r>
    </w:p>
    <w:p w14:paraId="0A8498F4" w14:textId="77777777" w:rsidR="00D636F6" w:rsidRDefault="00D636F6" w:rsidP="00D636F6">
      <w:pPr>
        <w:rPr>
          <w:lang w:eastAsia="ko-KR"/>
        </w:rPr>
      </w:pPr>
      <w:r>
        <w:rPr>
          <w:lang w:eastAsia="ko-KR"/>
        </w:rPr>
        <w:t>Step 5a is used for the AF in trusted domain while step 5b is used for the AF in untrusted domain.</w:t>
      </w:r>
    </w:p>
    <w:p w14:paraId="1BEC6D22" w14:textId="77777777" w:rsidR="00D636F6" w:rsidRDefault="00D636F6" w:rsidP="00D636F6">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 and Event ID(s) and Event Filter(s) set during step 3a. The trusted AF then notifies the NWDAF on the processed data according to the NWDAF subscription in step 3a.</w:t>
      </w:r>
    </w:p>
    <w:p w14:paraId="5823766F" w14:textId="77777777" w:rsidR="00D636F6" w:rsidRDefault="00D636F6" w:rsidP="00D636F6">
      <w:pPr>
        <w:pStyle w:val="B1"/>
        <w:rPr>
          <w:lang w:eastAsia="ko-KR"/>
        </w:rPr>
      </w:pPr>
      <w:r>
        <w:rPr>
          <w:lang w:eastAsia="ko-KR"/>
        </w:rPr>
        <w:lastRenderedPageBreak/>
        <w:t>5b.</w:t>
      </w:r>
      <w:r>
        <w:rPr>
          <w:lang w:eastAsia="ko-KR"/>
        </w:rPr>
        <w:tab/>
        <w:t>The AF in untrusted domain receives the input data from the UE and processes the data (e.g. anonymizes, aggregates and normalizes) according to the SLA that is configured in the AF described in clause 6.2.8.1 and Event ID(s) and Event Filter(s) set during step 3b. The untrusted AF notifies the NWDAF on the processed data by using step 5b (i.e. Step 4 and step 5 of the procedure that described in Figure 6.2.2.3-1).</w:t>
      </w:r>
    </w:p>
    <w:p w14:paraId="63836C4B" w14:textId="77777777" w:rsidR="00D636F6" w:rsidRDefault="00D636F6" w:rsidP="00D636F6">
      <w:pPr>
        <w:pStyle w:val="NO"/>
        <w:rPr>
          <w:lang w:eastAsia="ko-KR"/>
        </w:rPr>
      </w:pPr>
      <w:r>
        <w:rPr>
          <w:lang w:eastAsia="ko-KR"/>
        </w:rPr>
        <w:t>NOTE 2:</w:t>
      </w:r>
      <w:r>
        <w:rPr>
          <w:lang w:eastAsia="ko-KR"/>
        </w:rPr>
        <w:tab/>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p w14:paraId="43DE6FA2" w14:textId="77777777" w:rsidR="00D636F6" w:rsidRDefault="00D636F6" w:rsidP="00D636F6">
      <w:pPr>
        <w:pStyle w:val="B1"/>
        <w:rPr>
          <w:lang w:eastAsia="ko-KR"/>
        </w:rPr>
      </w:pPr>
      <w:r>
        <w:rPr>
          <w:lang w:eastAsia="ko-KR"/>
        </w:rPr>
        <w:t>6.</w:t>
      </w:r>
      <w:r>
        <w:rPr>
          <w:lang w:eastAsia="ko-KR"/>
        </w:rPr>
        <w:tab/>
        <w:t>The NWDAF produces analytics using the UE data received from the AF.</w:t>
      </w:r>
    </w:p>
    <w:p w14:paraId="476D7364" w14:textId="77777777" w:rsidR="00D636F6" w:rsidRDefault="00D636F6" w:rsidP="00D636F6">
      <w:pPr>
        <w:pStyle w:val="B1"/>
        <w:rPr>
          <w:lang w:eastAsia="ko-KR"/>
        </w:rPr>
      </w:pPr>
      <w:r>
        <w:rPr>
          <w:lang w:eastAsia="ko-KR"/>
        </w:rPr>
        <w:t>7.</w:t>
      </w:r>
      <w:r>
        <w:rPr>
          <w:lang w:eastAsia="ko-KR"/>
        </w:rPr>
        <w:tab/>
        <w:t>The NWDAF provides analytics to the consumer NF.</w:t>
      </w:r>
    </w:p>
    <w:p w14:paraId="4CF09F7D" w14:textId="77777777" w:rsidR="00D636F6" w:rsidRDefault="00D636F6" w:rsidP="00D636F6">
      <w:pPr>
        <w:rPr>
          <w:lang w:eastAsia="ko-KR"/>
        </w:rPr>
      </w:pPr>
      <w:r>
        <w:rPr>
          <w:lang w:eastAsia="ko-KR"/>
        </w:rPr>
        <w:t>If the Target of Analytics Reporting that was received from the consumer in step 1 includes an Internal Group ID, NWDAF includes such Internal Group ID in step 3a or step 3b to AF. In the case of step 3b, NEF translates the Internal Group ID to an External Group ID.</w:t>
      </w:r>
    </w:p>
    <w:p w14:paraId="46236849" w14:textId="77777777" w:rsidR="00D636F6" w:rsidRDefault="00D636F6" w:rsidP="00D636F6">
      <w:pPr>
        <w:rPr>
          <w:lang w:eastAsia="ko-KR"/>
        </w:rPr>
      </w:pPr>
      <w:r>
        <w:rPr>
          <w:lang w:eastAsia="ko-KR"/>
        </w:rPr>
        <w:t>If the Target of Analytics Reporting that was received from consumer in step 1 is "any UE", NWDAF may either set the target of event reporting to "any UE" in step 3a or 3b to AF, or may determine a list of SUPIs from AMF and/or SMF based on the Analytics Filter Information and sends the step 3a or 3b to AF for the determined list of UEs.</w:t>
      </w:r>
    </w:p>
    <w:p w14:paraId="5764853F" w14:textId="77777777" w:rsidR="00D636F6" w:rsidRDefault="00D636F6" w:rsidP="00D636F6">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461033DA" w14:textId="77777777" w:rsidR="001151E4" w:rsidRPr="00D636F6" w:rsidRDefault="001151E4" w:rsidP="00C73137">
      <w:pPr>
        <w:pStyle w:val="B1"/>
        <w:rPr>
          <w:lang w:eastAsia="zh-CN"/>
        </w:rPr>
      </w:pPr>
    </w:p>
    <w:p w14:paraId="0BFEF385" w14:textId="77777777" w:rsidR="00BD7D9C" w:rsidRPr="00DC0478" w:rsidRDefault="00BD7D9C" w:rsidP="00BD7D9C">
      <w:pPr>
        <w:pStyle w:val="10"/>
        <w:rPr>
          <w:color w:val="FF0000"/>
        </w:rPr>
      </w:pPr>
      <w:r>
        <w:rPr>
          <w:color w:val="FF0000"/>
        </w:rPr>
        <w:t xml:space="preserve">* * * Next Changes * * * </w:t>
      </w:r>
    </w:p>
    <w:p w14:paraId="4ED0E7F8" w14:textId="67312485" w:rsidR="00BD7D9C" w:rsidRDefault="00BD7D9C" w:rsidP="00BD7D9C">
      <w:pPr>
        <w:pStyle w:val="B1"/>
        <w:rPr>
          <w:lang w:eastAsia="zh-CN"/>
        </w:rPr>
      </w:pPr>
    </w:p>
    <w:p w14:paraId="7D51C69D" w14:textId="77777777" w:rsidR="00C73137" w:rsidRDefault="00C73137" w:rsidP="00C73137">
      <w:pPr>
        <w:pStyle w:val="Heading3"/>
        <w:rPr>
          <w:lang w:eastAsia="ko-KR"/>
        </w:rPr>
      </w:pPr>
      <w:bookmarkStart w:id="621" w:name="_Toc145930650"/>
      <w:r>
        <w:rPr>
          <w:lang w:eastAsia="ko-KR"/>
        </w:rPr>
        <w:t>6.2.9</w:t>
      </w:r>
      <w:r>
        <w:rPr>
          <w:lang w:eastAsia="ko-KR"/>
        </w:rPr>
        <w:tab/>
        <w:t>User consent for analytics</w:t>
      </w:r>
      <w:bookmarkEnd w:id="621"/>
    </w:p>
    <w:p w14:paraId="453D5E76" w14:textId="689AC0B6" w:rsidR="00C73137" w:rsidRDefault="00C73137" w:rsidP="00C73137">
      <w:pPr>
        <w:rPr>
          <w:lang w:eastAsia="ko-KR"/>
        </w:rPr>
      </w:pPr>
      <w:r>
        <w:rPr>
          <w:lang w:eastAsia="ko-KR"/>
        </w:rPr>
        <w:t xml:space="preserve">Depending on local policy or regulations, to protect the privacy of user data, the data collection, </w:t>
      </w:r>
      <w:del w:id="622" w:author="vivo1" w:date="2023-09-26T16:59:00Z">
        <w:r w:rsidDel="00D2118A">
          <w:rPr>
            <w:lang w:eastAsia="ko-KR"/>
          </w:rPr>
          <w:delText>ML model</w:delText>
        </w:r>
      </w:del>
      <w:ins w:id="623" w:author="vivo1" w:date="2023-09-26T16:59:00Z">
        <w:r w:rsidR="00D2118A">
          <w:rPr>
            <w:lang w:eastAsia="ko-KR"/>
          </w:rPr>
          <w:t>ML Model</w:t>
        </w:r>
      </w:ins>
      <w:r>
        <w:rPr>
          <w:lang w:eastAsia="ko-KR"/>
        </w:rPr>
        <w:t xml:space="preserve"> training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 </w:t>
      </w:r>
      <w:del w:id="624" w:author="vivo1" w:date="2023-09-26T16:59:00Z">
        <w:r w:rsidDel="00D2118A">
          <w:rPr>
            <w:lang w:eastAsia="ko-KR"/>
          </w:rPr>
          <w:delText>ML model</w:delText>
        </w:r>
      </w:del>
      <w:ins w:id="625" w:author="vivo1" w:date="2023-09-26T16:59:00Z">
        <w:r w:rsidR="00D2118A">
          <w:rPr>
            <w:lang w:eastAsia="ko-KR"/>
          </w:rPr>
          <w:t>ML Model</w:t>
        </w:r>
      </w:ins>
      <w:r>
        <w:rPr>
          <w:lang w:eastAsia="ko-KR"/>
        </w:rPr>
        <w:t xml:space="preserve"> training. The user consent is subscription information stored in the UDM, which includes:</w:t>
      </w:r>
    </w:p>
    <w:p w14:paraId="5E5D9E38" w14:textId="77777777" w:rsidR="00C73137" w:rsidRDefault="00C73137" w:rsidP="00C73137">
      <w:pPr>
        <w:pStyle w:val="B1"/>
        <w:rPr>
          <w:lang w:eastAsia="ko-KR"/>
        </w:rPr>
      </w:pPr>
      <w:r>
        <w:rPr>
          <w:lang w:eastAsia="ko-KR"/>
        </w:rPr>
        <w:t>a)</w:t>
      </w:r>
      <w:r>
        <w:rPr>
          <w:lang w:eastAsia="ko-KR"/>
        </w:rPr>
        <w:tab/>
        <w:t>whether the user authorizes the collection and usage of its data for a particular purpose;</w:t>
      </w:r>
    </w:p>
    <w:p w14:paraId="488BC3E1" w14:textId="77777777" w:rsidR="00C73137" w:rsidRDefault="00C73137" w:rsidP="00C73137">
      <w:pPr>
        <w:pStyle w:val="B1"/>
        <w:rPr>
          <w:lang w:eastAsia="ko-KR"/>
        </w:rPr>
      </w:pPr>
      <w:r>
        <w:rPr>
          <w:lang w:eastAsia="ko-KR"/>
        </w:rPr>
        <w:t>b)</w:t>
      </w:r>
      <w:r>
        <w:rPr>
          <w:lang w:eastAsia="ko-KR"/>
        </w:rPr>
        <w:tab/>
        <w:t>the purpose for data collection, e.g. analytics or model training.</w:t>
      </w:r>
    </w:p>
    <w:p w14:paraId="34E65A0B" w14:textId="77777777" w:rsidR="00C73137" w:rsidRDefault="00C73137" w:rsidP="00C73137">
      <w:pPr>
        <w:rPr>
          <w:lang w:eastAsia="ko-KR"/>
        </w:rPr>
      </w:pPr>
      <w:r>
        <w:rPr>
          <w:lang w:eastAsia="ko-KR"/>
        </w:rPr>
        <w:t>The NWDAF retrieves the user consent to data collection and usage from UDM for a user, i.e. SUPI prior to collecting user data from an NF as described in clause 6.2.2 and from a DCCF as described in clause 6.2.6.</w:t>
      </w:r>
    </w:p>
    <w:p w14:paraId="04192088" w14:textId="77777777" w:rsidR="00C73137" w:rsidRDefault="00C73137" w:rsidP="00C73137">
      <w:pPr>
        <w:rPr>
          <w:lang w:eastAsia="ko-KR"/>
        </w:rPr>
      </w:pPr>
      <w:r>
        <w:rPr>
          <w:lang w:eastAsia="ko-KR"/>
        </w:rPr>
        <w:t>In roaming scenario, the H-RE-NWDAF is the enforcement point to check user consent. The H-RE-NWDAF retrieves the roaming-related user consent for a user from the UDM.</w:t>
      </w:r>
    </w:p>
    <w:p w14:paraId="5301AE4A" w14:textId="77777777" w:rsidR="00C73137" w:rsidRDefault="00C73137" w:rsidP="00C73137">
      <w:pPr>
        <w:pStyle w:val="NO"/>
      </w:pPr>
      <w:r>
        <w:t>NOTE 1:</w:t>
      </w:r>
      <w:r>
        <w:tab/>
        <w:t>The content of the roaming-related user consent is up to SA WG3.</w:t>
      </w:r>
    </w:p>
    <w:p w14:paraId="02881F28" w14:textId="77777777" w:rsidR="00C73137" w:rsidRDefault="00C73137" w:rsidP="00C73137">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1E57918D" w14:textId="01F2D8CD" w:rsidR="00AA1CBB" w:rsidRDefault="00C73137" w:rsidP="00C73137">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 or </w:t>
      </w:r>
      <w:del w:id="626" w:author="vivo1" w:date="2023-09-26T16:59:00Z">
        <w:r w:rsidDel="00D2118A">
          <w:rPr>
            <w:lang w:eastAsia="ko-KR"/>
          </w:rPr>
          <w:delText>ML model</w:delText>
        </w:r>
      </w:del>
      <w:ins w:id="627" w:author="vivo1" w:date="2023-09-26T16:59:00Z">
        <w:r w:rsidR="00D2118A">
          <w:rPr>
            <w:lang w:eastAsia="ko-KR"/>
          </w:rPr>
          <w:t>ML Model</w:t>
        </w:r>
      </w:ins>
      <w:r>
        <w:rPr>
          <w:lang w:eastAsia="ko-KR"/>
        </w:rPr>
        <w:t xml:space="preserve"> on the other users for which user consent is granted if the request is </w:t>
      </w:r>
      <w:r w:rsidR="00AA1CBB">
        <w:rPr>
          <w:lang w:eastAsia="ko-KR"/>
        </w:rPr>
        <w:t>for a group of UE</w:t>
      </w:r>
      <w:ins w:id="628" w:author="EricssonUser" w:date="2023-12-29T11:22:00Z">
        <w:r w:rsidR="00AA1CBB">
          <w:rPr>
            <w:lang w:eastAsia="ko-KR"/>
          </w:rPr>
          <w:t>s</w:t>
        </w:r>
      </w:ins>
      <w:ins w:id="629" w:author="EricssonUser" w:date="2023-12-29T09:18:00Z">
        <w:r w:rsidR="00AA1CBB">
          <w:rPr>
            <w:lang w:eastAsia="ko-KR"/>
          </w:rPr>
          <w:t xml:space="preserve"> </w:t>
        </w:r>
        <w:r w:rsidR="00AA1CBB">
          <w:t>identified by an Internal-Group-Id</w:t>
        </w:r>
      </w:ins>
      <w:r w:rsidR="00AA1CBB">
        <w:rPr>
          <w:lang w:eastAsia="ko-KR"/>
        </w:rPr>
        <w:t xml:space="preserve"> </w:t>
      </w:r>
      <w:r>
        <w:rPr>
          <w:lang w:eastAsia="ko-KR"/>
        </w:rPr>
        <w:t>or "any UE</w:t>
      </w:r>
      <w:ins w:id="630" w:author="vivo1" w:date="2024-01-12T08:45:00Z">
        <w:r w:rsidR="005E44E0">
          <w:rPr>
            <w:lang w:eastAsia="ko-KR"/>
          </w:rPr>
          <w:t>"</w:t>
        </w:r>
      </w:ins>
      <w:r>
        <w:rPr>
          <w:lang w:eastAsia="ko-KR"/>
        </w:rPr>
        <w:t>.</w:t>
      </w:r>
    </w:p>
    <w:p w14:paraId="5690C22C" w14:textId="77777777" w:rsidR="00C73137" w:rsidRDefault="00C73137" w:rsidP="00C73137">
      <w:pPr>
        <w:rPr>
          <w:lang w:eastAsia="ko-KR"/>
        </w:rPr>
      </w:pPr>
      <w:r>
        <w:rPr>
          <w:lang w:eastAsia="ko-KR"/>
        </w:rPr>
        <w:t>When data is collected from the UE Application, the ASP is responsible to obtain user consent to share data with the MNO.</w:t>
      </w:r>
    </w:p>
    <w:p w14:paraId="0A75F7BE" w14:textId="4EB72F9C" w:rsidR="00C73137" w:rsidRDefault="00C73137" w:rsidP="00C73137">
      <w:pPr>
        <w:rPr>
          <w:lang w:eastAsia="ko-KR"/>
        </w:rPr>
      </w:pPr>
      <w:r>
        <w:rPr>
          <w:lang w:eastAsia="ko-KR"/>
        </w:rPr>
        <w:lastRenderedPageBreak/>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w:t>
      </w:r>
      <w:del w:id="631" w:author="vivo1" w:date="2023-09-26T16:59:00Z">
        <w:r w:rsidDel="00D2118A">
          <w:rPr>
            <w:lang w:eastAsia="ko-KR"/>
          </w:rPr>
          <w:delText>ML model</w:delText>
        </w:r>
      </w:del>
      <w:ins w:id="632" w:author="vivo1" w:date="2023-09-26T16:59:00Z">
        <w:r w:rsidR="00D2118A">
          <w:rPr>
            <w:lang w:eastAsia="ko-KR"/>
          </w:rPr>
          <w:t>ML Model</w:t>
        </w:r>
      </w:ins>
      <w:r>
        <w:rPr>
          <w:lang w:eastAsia="ko-KR"/>
        </w:rPr>
        <w:t xml:space="preserve"> subscriptions with Target of ML Model Reporting set to that UE, the NWDAF containing MTLF stops (re-)training of </w:t>
      </w:r>
      <w:del w:id="633" w:author="vivo1" w:date="2023-09-26T16:59:00Z">
        <w:r w:rsidDel="00D2118A">
          <w:rPr>
            <w:lang w:eastAsia="ko-KR"/>
          </w:rPr>
          <w:delText>ML model</w:delText>
        </w:r>
      </w:del>
      <w:ins w:id="634" w:author="vivo1" w:date="2023-09-26T16:59:00Z">
        <w:r w:rsidR="00D2118A">
          <w:rPr>
            <w:lang w:eastAsia="ko-KR"/>
          </w:rPr>
          <w:t>ML Model</w:t>
        </w:r>
      </w:ins>
      <w:r>
        <w:rPr>
          <w:lang w:eastAsia="ko-KR"/>
        </w:rPr>
        <w:t xml:space="preserve">(s) using data from the UE and stops providing the </w:t>
      </w:r>
      <w:del w:id="635" w:author="vivo1" w:date="2023-09-26T16:59:00Z">
        <w:r w:rsidDel="00D2118A">
          <w:rPr>
            <w:lang w:eastAsia="ko-KR"/>
          </w:rPr>
          <w:delText>ML model</w:delText>
        </w:r>
      </w:del>
      <w:ins w:id="636" w:author="vivo1" w:date="2023-09-26T16:59:00Z">
        <w:r w:rsidR="00D2118A">
          <w:rPr>
            <w:lang w:eastAsia="ko-KR"/>
          </w:rPr>
          <w:t>ML Model</w:t>
        </w:r>
      </w:ins>
      <w:r>
        <w:rPr>
          <w:lang w:eastAsia="ko-KR"/>
        </w:rPr>
        <w:t xml:space="preserve">(s) to consumers (NWDAF containing </w:t>
      </w:r>
      <w:proofErr w:type="spellStart"/>
      <w:r>
        <w:rPr>
          <w:lang w:eastAsia="ko-KR"/>
        </w:rPr>
        <w:t>AnLF</w:t>
      </w:r>
      <w:proofErr w:type="spellEnd"/>
      <w:r>
        <w:rPr>
          <w:lang w:eastAsia="ko-KR"/>
        </w:rPr>
        <w:t xml:space="preserve">) for analytics. If the Target of Analytics Reporting or Target of </w:t>
      </w:r>
      <w:del w:id="637" w:author="vivo1" w:date="2023-09-26T16:59:00Z">
        <w:r w:rsidDel="00D2118A">
          <w:rPr>
            <w:lang w:eastAsia="ko-KR"/>
          </w:rPr>
          <w:delText>ML model</w:delText>
        </w:r>
      </w:del>
      <w:ins w:id="638" w:author="vivo1" w:date="2023-09-26T16:59:00Z">
        <w:r w:rsidR="00D2118A">
          <w:rPr>
            <w:lang w:eastAsia="ko-KR"/>
          </w:rPr>
          <w:t>ML Model</w:t>
        </w:r>
      </w:ins>
      <w:r>
        <w:rPr>
          <w:lang w:eastAsia="ko-KR"/>
        </w:rPr>
        <w:t xml:space="preserve"> Reporting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6AADDAC2" w14:textId="72A92090" w:rsidR="00C73137" w:rsidRDefault="00C73137" w:rsidP="00C73137">
      <w:pPr>
        <w:pStyle w:val="NO"/>
        <w:rPr>
          <w:lang w:eastAsia="ko-KR"/>
        </w:rPr>
      </w:pPr>
      <w:r>
        <w:rPr>
          <w:lang w:eastAsia="ko-KR"/>
        </w:rPr>
        <w:t>NOTE 2:</w:t>
      </w:r>
      <w:r>
        <w:rPr>
          <w:lang w:eastAsia="ko-KR"/>
        </w:rPr>
        <w:tab/>
        <w:t xml:space="preserve">The NWDAF can provide analytics or </w:t>
      </w:r>
      <w:del w:id="639" w:author="vivo1" w:date="2023-09-26T16:59:00Z">
        <w:r w:rsidDel="00D2118A">
          <w:rPr>
            <w:lang w:eastAsia="ko-KR"/>
          </w:rPr>
          <w:delText>ML model</w:delText>
        </w:r>
      </w:del>
      <w:ins w:id="640" w:author="vivo1" w:date="2023-09-26T16:59:00Z">
        <w:r w:rsidR="00D2118A">
          <w:rPr>
            <w:lang w:eastAsia="ko-KR"/>
          </w:rPr>
          <w:t>ML Model</w:t>
        </w:r>
      </w:ins>
      <w:r>
        <w:rPr>
          <w:lang w:eastAsia="ko-KR"/>
        </w:rPr>
        <w:t xml:space="preserve"> to consumers that request analytics or </w:t>
      </w:r>
      <w:del w:id="641" w:author="vivo1" w:date="2023-09-26T16:59:00Z">
        <w:r w:rsidDel="00D2118A">
          <w:rPr>
            <w:lang w:eastAsia="ko-KR"/>
          </w:rPr>
          <w:delText>ML model</w:delText>
        </w:r>
      </w:del>
      <w:ins w:id="642" w:author="vivo1" w:date="2023-09-26T16:59:00Z">
        <w:r w:rsidR="00D2118A">
          <w:rPr>
            <w:lang w:eastAsia="ko-KR"/>
          </w:rPr>
          <w:t>ML Model</w:t>
        </w:r>
      </w:ins>
      <w:r>
        <w:rPr>
          <w:lang w:eastAsia="ko-KR"/>
        </w:rPr>
        <w:t xml:space="preserve"> for an Internal or External Group Id, or for "any UE", skipping those users for which consent is not granted or is revoked.</w:t>
      </w:r>
    </w:p>
    <w:p w14:paraId="6352DF6A" w14:textId="5D532EE5" w:rsidR="00C73137" w:rsidRDefault="00C73137" w:rsidP="00C73137">
      <w:pPr>
        <w:pStyle w:val="B1"/>
        <w:rPr>
          <w:lang w:eastAsia="ko-KR"/>
        </w:rPr>
      </w:pPr>
      <w:r>
        <w:rPr>
          <w:lang w:eastAsia="ko-KR"/>
        </w:rPr>
        <w:t xml:space="preserve">The Analytics ID that needs to check user consent before collecting input data are those that collect input data per user, i.e. per SUPI, GPSI, Internal or External Group Id, or those with the Target of Analytics Reporting or Target of </w:t>
      </w:r>
      <w:del w:id="643" w:author="vivo1" w:date="2023-09-26T16:59:00Z">
        <w:r w:rsidDel="00D2118A">
          <w:rPr>
            <w:lang w:eastAsia="ko-KR"/>
          </w:rPr>
          <w:delText>ML model</w:delText>
        </w:r>
      </w:del>
      <w:ins w:id="644" w:author="vivo1" w:date="2023-09-26T16:59:00Z">
        <w:r w:rsidR="00D2118A">
          <w:rPr>
            <w:lang w:eastAsia="ko-KR"/>
          </w:rPr>
          <w:t>ML Model</w:t>
        </w:r>
      </w:ins>
      <w:r>
        <w:rPr>
          <w:lang w:eastAsia="ko-KR"/>
        </w:rPr>
        <w:t xml:space="preserve"> Reporting set to a SUPI, GPSI or External or Internal Group Id and are described in clause 6.</w:t>
      </w:r>
    </w:p>
    <w:p w14:paraId="66417EA1" w14:textId="77777777" w:rsidR="00C73137" w:rsidRPr="002A4A4F" w:rsidRDefault="00C73137" w:rsidP="00C73137">
      <w:pPr>
        <w:pStyle w:val="B1"/>
        <w:rPr>
          <w:lang w:eastAsia="zh-CN"/>
        </w:rPr>
      </w:pPr>
    </w:p>
    <w:p w14:paraId="3F5FE6D7" w14:textId="77777777" w:rsidR="00BD7D9C" w:rsidRPr="00DC0478" w:rsidRDefault="00BD7D9C" w:rsidP="00BD7D9C">
      <w:pPr>
        <w:pStyle w:val="10"/>
        <w:rPr>
          <w:color w:val="FF0000"/>
        </w:rPr>
      </w:pPr>
      <w:r>
        <w:rPr>
          <w:color w:val="FF0000"/>
        </w:rPr>
        <w:t xml:space="preserve">* * * Next Changes * * * </w:t>
      </w:r>
    </w:p>
    <w:p w14:paraId="5D27A676" w14:textId="55225BC5" w:rsidR="00BD7D9C" w:rsidRDefault="00BD7D9C" w:rsidP="00BD7D9C">
      <w:pPr>
        <w:pStyle w:val="B1"/>
        <w:rPr>
          <w:lang w:eastAsia="zh-CN"/>
        </w:rPr>
      </w:pPr>
    </w:p>
    <w:p w14:paraId="5DCD8B79" w14:textId="77777777" w:rsidR="00C73137" w:rsidRDefault="00C73137" w:rsidP="00C73137">
      <w:pPr>
        <w:pStyle w:val="Heading4"/>
        <w:rPr>
          <w:lang w:eastAsia="ko-KR"/>
        </w:rPr>
      </w:pPr>
      <w:bookmarkStart w:id="645" w:name="_Toc145930658"/>
      <w:r>
        <w:rPr>
          <w:lang w:eastAsia="ko-KR"/>
        </w:rPr>
        <w:t>6.2.13.2</w:t>
      </w:r>
      <w:r>
        <w:rPr>
          <w:lang w:eastAsia="ko-KR"/>
        </w:rPr>
        <w:tab/>
        <w:t>Procedure for rating untrusted AF data sources</w:t>
      </w:r>
      <w:bookmarkEnd w:id="645"/>
    </w:p>
    <w:p w14:paraId="316C8344" w14:textId="77777777" w:rsidR="00C73137" w:rsidRDefault="00C73137" w:rsidP="00C73137">
      <w:pPr>
        <w:rPr>
          <w:lang w:eastAsia="ko-KR"/>
        </w:rPr>
      </w:pPr>
      <w:r>
        <w:rPr>
          <w:lang w:eastAsia="ko-KR"/>
        </w:rPr>
        <w:t xml:space="preserve">The process of rating untrusted AF data sources is depicted in Figure 6.2.13.2. For realizing potential issues, the NWDAF containing </w:t>
      </w:r>
      <w:proofErr w:type="spellStart"/>
      <w:r>
        <w:rPr>
          <w:lang w:eastAsia="ko-KR"/>
        </w:rPr>
        <w:t>AnLF</w:t>
      </w:r>
      <w:proofErr w:type="spellEnd"/>
      <w:r>
        <w:rPr>
          <w:lang w:eastAsia="ko-KR"/>
        </w:rPr>
        <w:t xml:space="preserve"> subscribes to the NWDAF containing MTLF, which performs an accuracy calculation based on the predicted and ground-truth data or alternatively the NWDAF containing </w:t>
      </w:r>
      <w:proofErr w:type="spellStart"/>
      <w:r>
        <w:rPr>
          <w:lang w:eastAsia="ko-KR"/>
        </w:rPr>
        <w:t>AnLF</w:t>
      </w:r>
      <w:proofErr w:type="spellEnd"/>
      <w:r>
        <w:rPr>
          <w:lang w:eastAsia="ko-KR"/>
        </w:rPr>
        <w:t xml:space="preserve"> can calculate the accuracy locally by comparing the predicted and ground-truth data.</w:t>
      </w:r>
    </w:p>
    <w:p w14:paraId="2AF4872B" w14:textId="77777777" w:rsidR="00C73137" w:rsidRDefault="00C73137" w:rsidP="00C73137">
      <w:pPr>
        <w:pStyle w:val="TH"/>
      </w:pPr>
      <w:r>
        <w:object w:dxaOrig="8954" w:dyaOrig="7695" w14:anchorId="5F83C947">
          <v:shape id="_x0000_i1040" type="#_x0000_t75" style="width:450pt;height:381.6pt" o:ole="">
            <v:imagedata r:id="rId44" o:title=""/>
          </v:shape>
          <o:OLEObject Type="Embed" ProgID="Word.Picture.8" ShapeID="_x0000_i1040" DrawAspect="Content" ObjectID="_1767617190" r:id="rId45"/>
        </w:object>
      </w:r>
    </w:p>
    <w:p w14:paraId="01F250B2" w14:textId="77777777" w:rsidR="00C73137" w:rsidRDefault="00C73137" w:rsidP="00C73137">
      <w:pPr>
        <w:pStyle w:val="TF"/>
      </w:pPr>
      <w:bookmarkStart w:id="646" w:name="_CRFigure6_2_13_2"/>
      <w:r>
        <w:t xml:space="preserve">Figure </w:t>
      </w:r>
      <w:bookmarkEnd w:id="646"/>
      <w:r>
        <w:t xml:space="preserve">6.2.13.2: NWDAF containing </w:t>
      </w:r>
      <w:proofErr w:type="spellStart"/>
      <w:r>
        <w:t>AnLF</w:t>
      </w:r>
      <w:proofErr w:type="spellEnd"/>
      <w:r>
        <w:t>-based untrusted AF data source rating</w:t>
      </w:r>
    </w:p>
    <w:p w14:paraId="480E687F" w14:textId="5B3AE753" w:rsidR="00C73137" w:rsidRDefault="00C73137" w:rsidP="00C73137">
      <w:pPr>
        <w:pStyle w:val="B1"/>
      </w:pPr>
      <w:r>
        <w:t>1.</w:t>
      </w:r>
      <w:r>
        <w:tab/>
        <w:t xml:space="preserve">NWDAF containing </w:t>
      </w:r>
      <w:proofErr w:type="spellStart"/>
      <w:r>
        <w:t>AnLF</w:t>
      </w:r>
      <w:proofErr w:type="spellEnd"/>
      <w:r>
        <w:t xml:space="preserve"> subscribes to NWDAF containing MTLF for obtaining an </w:t>
      </w:r>
      <w:del w:id="647" w:author="vivo1" w:date="2023-09-26T16:59:00Z">
        <w:r w:rsidDel="00D2118A">
          <w:delText>ML model</w:delText>
        </w:r>
      </w:del>
      <w:ins w:id="648" w:author="vivo1" w:date="2023-09-26T16:59:00Z">
        <w:r w:rsidR="00D2118A">
          <w:t>ML Model</w:t>
        </w:r>
      </w:ins>
      <w:r>
        <w:t xml:space="preserve"> using the </w:t>
      </w:r>
      <w:proofErr w:type="spellStart"/>
      <w:r>
        <w:t>Nnwdaf_ModelProvision_Subscribe</w:t>
      </w:r>
      <w:proofErr w:type="spellEnd"/>
      <w:r>
        <w:t xml:space="preserve"> service operation. The NWDAF containing </w:t>
      </w:r>
      <w:proofErr w:type="spellStart"/>
      <w:r>
        <w:t>AnLF</w:t>
      </w:r>
      <w:proofErr w:type="spellEnd"/>
      <w:r>
        <w:t xml:space="preserve"> may include a threshold (as described in clause 6.2E.2) to indicate when the NWDAF containing MTLF needs to execute the accuracy monitoring operations.</w:t>
      </w:r>
    </w:p>
    <w:p w14:paraId="6BCBB3F1" w14:textId="77777777" w:rsidR="00C73137" w:rsidRPr="00845430" w:rsidRDefault="00C73137" w:rsidP="00C73137">
      <w:pPr>
        <w:rPr>
          <w:b/>
          <w:bCs/>
        </w:rPr>
      </w:pPr>
      <w:r w:rsidRPr="00845430">
        <w:rPr>
          <w:b/>
          <w:bCs/>
        </w:rPr>
        <w:t>Option 1: Accuracy report from NWDAF containing MTLF</w:t>
      </w:r>
    </w:p>
    <w:p w14:paraId="00C3134D" w14:textId="015293BD" w:rsidR="00C73137" w:rsidRDefault="00C73137" w:rsidP="00C73137">
      <w:pPr>
        <w:pStyle w:val="B1"/>
      </w:pPr>
      <w:r>
        <w:t>2a.</w:t>
      </w:r>
      <w:r>
        <w:tab/>
        <w:t xml:space="preserve">NWDAF containing MTLF evaluates the </w:t>
      </w:r>
      <w:del w:id="649" w:author="vivo1" w:date="2023-09-26T16:59:00Z">
        <w:r w:rsidDel="00D2118A">
          <w:delText>ML model</w:delText>
        </w:r>
      </w:del>
      <w:ins w:id="650" w:author="vivo1" w:date="2023-09-26T16:59:00Z">
        <w:r w:rsidR="00D2118A">
          <w:t>ML Model</w:t>
        </w:r>
      </w:ins>
      <w:r>
        <w:t xml:space="preserve"> </w:t>
      </w:r>
      <w:ins w:id="651" w:author="vivo1" w:date="2023-12-25T14:15:00Z">
        <w:r w:rsidR="00844657">
          <w:t xml:space="preserve">Accuracy </w:t>
        </w:r>
      </w:ins>
      <w:del w:id="652" w:author="vivo1" w:date="2023-12-25T14:15:00Z">
        <w:r w:rsidR="00844657" w:rsidDel="00844657">
          <w:delText xml:space="preserve">accuracy </w:delText>
        </w:r>
      </w:del>
      <w:r>
        <w:t>according to clause 6.2E.2.</w:t>
      </w:r>
    </w:p>
    <w:p w14:paraId="56C81011" w14:textId="77777777" w:rsidR="00C73137" w:rsidRDefault="00C73137" w:rsidP="00C73137">
      <w:pPr>
        <w:pStyle w:val="B1"/>
      </w:pPr>
      <w:r>
        <w:t>2b.</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541D44A0" w14:textId="77777777" w:rsidR="00C73137" w:rsidRPr="00845430" w:rsidRDefault="00C73137" w:rsidP="00C73137">
      <w:pPr>
        <w:rPr>
          <w:b/>
          <w:bCs/>
        </w:rPr>
      </w:pPr>
      <w:r w:rsidRPr="00845430">
        <w:rPr>
          <w:b/>
          <w:bCs/>
        </w:rPr>
        <w:t xml:space="preserve">Option 2: NWDAF containing </w:t>
      </w:r>
      <w:proofErr w:type="spellStart"/>
      <w:r w:rsidRPr="00845430">
        <w:rPr>
          <w:b/>
          <w:bCs/>
        </w:rPr>
        <w:t>AnLF</w:t>
      </w:r>
      <w:proofErr w:type="spellEnd"/>
      <w:r w:rsidRPr="00845430">
        <w:rPr>
          <w:b/>
          <w:bCs/>
        </w:rPr>
        <w:t xml:space="preserve"> computes accuracy</w:t>
      </w:r>
    </w:p>
    <w:p w14:paraId="01DE9B60" w14:textId="77777777" w:rsidR="00C73137" w:rsidRDefault="00C73137" w:rsidP="00C73137">
      <w:pPr>
        <w:pStyle w:val="B1"/>
      </w:pPr>
      <w:r>
        <w:t>2c.</w:t>
      </w:r>
      <w:r>
        <w:tab/>
        <w:t xml:space="preserve">NWDAF containing </w:t>
      </w:r>
      <w:proofErr w:type="spellStart"/>
      <w:r>
        <w:t>AnLF</w:t>
      </w:r>
      <w:proofErr w:type="spellEnd"/>
      <w:r>
        <w:t xml:space="preserve"> calculates the accuracy by comparing the predictions with ground truth data.</w:t>
      </w:r>
    </w:p>
    <w:p w14:paraId="53FB5EE8" w14:textId="77777777" w:rsidR="00C73137" w:rsidRDefault="00C73137" w:rsidP="00C73137">
      <w:pPr>
        <w:pStyle w:val="B1"/>
      </w:pPr>
      <w:r>
        <w:t>2d.</w:t>
      </w:r>
      <w:r>
        <w:tab/>
        <w:t xml:space="preserve">NWDAF containing </w:t>
      </w:r>
      <w:proofErr w:type="spellStart"/>
      <w:r>
        <w:t>AnLF</w:t>
      </w:r>
      <w:proofErr w:type="spellEnd"/>
      <w:r>
        <w:t xml:space="preserve"> is aware that the ML Model used has a low accuracy either by receiving the accuracy report in step 2b or monitoring the accuracy by itself in step 2c. NWDAF containing </w:t>
      </w:r>
      <w:proofErr w:type="spellStart"/>
      <w:r>
        <w:t>AnLF</w:t>
      </w:r>
      <w:proofErr w:type="spellEnd"/>
      <w:r>
        <w:t xml:space="preserve"> determines that it needs to check further the data sources and compute data source rating. The decision conditions upon which it needs to initiate data source rating for a data source is based on NWDAF containing </w:t>
      </w:r>
      <w:proofErr w:type="spellStart"/>
      <w:r>
        <w:t>AnLF</w:t>
      </w:r>
      <w:proofErr w:type="spellEnd"/>
      <w:r>
        <w:t xml:space="preserve"> implementation.</w:t>
      </w:r>
    </w:p>
    <w:p w14:paraId="6D74CA7D" w14:textId="77777777" w:rsidR="00C73137" w:rsidRDefault="00C73137" w:rsidP="00C73137">
      <w:pPr>
        <w:pStyle w:val="B1"/>
      </w:pPr>
      <w:r>
        <w:t>3a-3b.</w:t>
      </w:r>
      <w:r>
        <w:tab/>
        <w:t xml:space="preserve">NWDAF containing </w:t>
      </w:r>
      <w:proofErr w:type="spellStart"/>
      <w:r>
        <w:t>AnLF</w:t>
      </w:r>
      <w:proofErr w:type="spellEnd"/>
      <w:r>
        <w:t xml:space="preserve"> initiates rating of a data source by requesting and receiving supplementary data, i.e. via </w:t>
      </w:r>
      <w:proofErr w:type="spellStart"/>
      <w:r>
        <w:t>Nnwdaf_DataManagement_Fetch</w:t>
      </w:r>
      <w:proofErr w:type="spellEnd"/>
      <w:r>
        <w:t xml:space="preserve"> / </w:t>
      </w:r>
      <w:proofErr w:type="spellStart"/>
      <w:r>
        <w:t>Ndccf_DataManagement_Notify</w:t>
      </w:r>
      <w:proofErr w:type="spellEnd"/>
      <w:r>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348916F2" w14:textId="77777777" w:rsidR="00C73137" w:rsidRDefault="00C73137" w:rsidP="00C73137">
      <w:pPr>
        <w:pStyle w:val="B1"/>
      </w:pPr>
      <w:r>
        <w:lastRenderedPageBreak/>
        <w:t>4.</w:t>
      </w:r>
      <w:r>
        <w:tab/>
        <w:t xml:space="preserve">NWDAF containing </w:t>
      </w:r>
      <w:proofErr w:type="spellStart"/>
      <w:r>
        <w:t>AnLF</w:t>
      </w:r>
      <w:proofErr w:type="spellEnd"/>
      <w:r>
        <w:t xml:space="preserve"> updates the rating for the sources where untrusted data is deviated from the supplementary trusted data per Event ID.</w:t>
      </w:r>
    </w:p>
    <w:p w14:paraId="0A420D5F" w14:textId="77777777" w:rsidR="00C73137" w:rsidRDefault="00C73137" w:rsidP="00C73137">
      <w:pPr>
        <w:pStyle w:val="NO"/>
      </w:pPr>
      <w:r>
        <w:t>NOTE 1:</w:t>
      </w:r>
      <w:r>
        <w:tab/>
        <w:t xml:space="preserve">An NWDAF containing </w:t>
      </w:r>
      <w:proofErr w:type="spellStart"/>
      <w:r>
        <w:t>AnLF</w:t>
      </w:r>
      <w:proofErr w:type="spellEnd"/>
      <w:r>
        <w:t xml:space="preserve"> determines the rating of an untrusted AF data source based on internal operations.</w:t>
      </w:r>
    </w:p>
    <w:p w14:paraId="2307A59E" w14:textId="77777777" w:rsidR="00C73137" w:rsidRDefault="00C73137" w:rsidP="00C73137">
      <w:pPr>
        <w:pStyle w:val="B1"/>
      </w:pPr>
      <w:r>
        <w:t>5a.</w:t>
      </w:r>
      <w:r>
        <w:tab/>
        <w:t xml:space="preserve">NWDAF containing </w:t>
      </w:r>
      <w:proofErr w:type="spellStart"/>
      <w:r>
        <w:t>AnLF</w:t>
      </w:r>
      <w:proofErr w:type="spellEnd"/>
      <w:r>
        <w:t xml:space="preserve"> stores the untrusted AF data source rating locally.</w:t>
      </w:r>
    </w:p>
    <w:p w14:paraId="77696966" w14:textId="77777777" w:rsidR="00C73137" w:rsidRDefault="00C73137" w:rsidP="00C73137">
      <w:pPr>
        <w:pStyle w:val="B1"/>
      </w:pPr>
      <w:r>
        <w:t>5b.</w:t>
      </w:r>
      <w:r>
        <w:tab/>
        <w:t xml:space="preserve">NWDAF containing </w:t>
      </w:r>
      <w:proofErr w:type="spellStart"/>
      <w:r>
        <w:t>AnLF</w:t>
      </w:r>
      <w:proofErr w:type="spellEnd"/>
      <w:r>
        <w:t xml:space="preserve"> may send the untrusted AF data source rating to UDSF, if available. NWDAF containing </w:t>
      </w:r>
      <w:proofErr w:type="spellStart"/>
      <w:r>
        <w:t>AnLF</w:t>
      </w:r>
      <w:proofErr w:type="spellEnd"/>
      <w:r>
        <w:t xml:space="preserve"> uses the </w:t>
      </w:r>
      <w:proofErr w:type="spellStart"/>
      <w:r>
        <w:t>Nudsf</w:t>
      </w:r>
      <w:proofErr w:type="spellEnd"/>
      <w:r>
        <w:t xml:space="preserve">_ </w:t>
      </w:r>
      <w:proofErr w:type="spellStart"/>
      <w:r>
        <w:t>UnstructuredDataManagement_Create</w:t>
      </w:r>
      <w:proofErr w:type="spellEnd"/>
      <w:r>
        <w:t xml:space="preserve"> service operation.</w:t>
      </w:r>
    </w:p>
    <w:p w14:paraId="21FD6771" w14:textId="77777777" w:rsidR="00C73137" w:rsidRDefault="00C73137" w:rsidP="00C73137">
      <w:pPr>
        <w:pStyle w:val="NO"/>
      </w:pPr>
      <w:r>
        <w:t>NOTE 2:</w:t>
      </w:r>
      <w:r>
        <w:tab/>
        <w:t xml:space="preserve">To avoid an untrusted AF to be permanently excluded as a data source, the NWDAF containing </w:t>
      </w:r>
      <w:proofErr w:type="spellStart"/>
      <w:r>
        <w:t>AnLF</w:t>
      </w:r>
      <w:proofErr w:type="spellEnd"/>
      <w:r>
        <w:t xml:space="preserve"> can re-rate the untrusted AF based on its internal logic. For example, it can rate the untrusted AF after some timer expired.</w:t>
      </w:r>
    </w:p>
    <w:p w14:paraId="1176176C" w14:textId="77777777" w:rsidR="00C73137" w:rsidRDefault="00C73137" w:rsidP="00C73137">
      <w:pPr>
        <w:pStyle w:val="B1"/>
      </w:pPr>
      <w:r>
        <w:t>6.</w:t>
      </w:r>
      <w:r>
        <w:tab/>
        <w:t xml:space="preserve">A NWDAF consumer subscribes to a certain Analytics ID, using </w:t>
      </w:r>
      <w:proofErr w:type="spellStart"/>
      <w:r>
        <w:t>Nnwdaf_AnalyticsSubscription_Subscribe</w:t>
      </w:r>
      <w:proofErr w:type="spellEnd"/>
      <w:r>
        <w:t xml:space="preserve"> service operation.</w:t>
      </w:r>
    </w:p>
    <w:p w14:paraId="6AC1D210" w14:textId="3AAF2A8E" w:rsidR="00844657" w:rsidRDefault="00844657" w:rsidP="00844657">
      <w:r>
        <w:t>Either step 7a or step 7b is executed, before collecting the data needed for the subscribed Analytic ID.</w:t>
      </w:r>
    </w:p>
    <w:p w14:paraId="4A897070" w14:textId="77777777" w:rsidR="00C73137" w:rsidRDefault="00C73137" w:rsidP="00C73137">
      <w:pPr>
        <w:pStyle w:val="B1"/>
      </w:pPr>
      <w:r>
        <w:t>7a.</w:t>
      </w:r>
      <w:r>
        <w:tab/>
        <w:t xml:space="preserve">The NWDAF containing </w:t>
      </w:r>
      <w:proofErr w:type="spellStart"/>
      <w:r>
        <w:t>AnLF</w:t>
      </w:r>
      <w:proofErr w:type="spellEnd"/>
      <w:r>
        <w:t xml:space="preserve"> retrieves the untrusted AF rating of the data sources locally.</w:t>
      </w:r>
    </w:p>
    <w:p w14:paraId="15AB5214" w14:textId="77777777" w:rsidR="00C73137" w:rsidRDefault="00C73137" w:rsidP="00C73137">
      <w:pPr>
        <w:pStyle w:val="B1"/>
      </w:pPr>
      <w:r>
        <w:t>7b.</w:t>
      </w:r>
      <w:r>
        <w:tab/>
        <w:t xml:space="preserve">The NWDAF containing </w:t>
      </w:r>
      <w:proofErr w:type="spellStart"/>
      <w:r>
        <w:t>AnLF</w:t>
      </w:r>
      <w:proofErr w:type="spellEnd"/>
      <w:r>
        <w:t xml:space="preserve"> retrieves the untrusted AF rating of the data sources from the UDSF using the to use </w:t>
      </w:r>
      <w:proofErr w:type="spellStart"/>
      <w:r>
        <w:t>Nudsf</w:t>
      </w:r>
      <w:proofErr w:type="spellEnd"/>
      <w:r>
        <w:t xml:space="preserve">_ </w:t>
      </w:r>
      <w:proofErr w:type="spellStart"/>
      <w:r>
        <w:t>UnstructuredDataManagement_Query</w:t>
      </w:r>
      <w:proofErr w:type="spellEnd"/>
      <w:r>
        <w:t xml:space="preserve"> service operation.</w:t>
      </w:r>
    </w:p>
    <w:p w14:paraId="6878977D" w14:textId="77777777" w:rsidR="00C73137" w:rsidRDefault="00C73137" w:rsidP="00C73137">
      <w:pPr>
        <w:pStyle w:val="B1"/>
      </w:pPr>
      <w:r>
        <w:t>8.</w:t>
      </w:r>
      <w:r>
        <w:tab/>
        <w:t xml:space="preserve">If the rating of one or more untrusted AF is below a threshold (i.e. that is pre-configured), then the NWDAF containing </w:t>
      </w:r>
      <w:proofErr w:type="spellStart"/>
      <w:r>
        <w:t>AnLF</w:t>
      </w:r>
      <w:proofErr w:type="spellEnd"/>
      <w:r>
        <w:t xml:space="preserve"> can:</w:t>
      </w:r>
    </w:p>
    <w:p w14:paraId="75588886" w14:textId="77777777" w:rsidR="00C73137" w:rsidRDefault="00C73137" w:rsidP="00C73137">
      <w:pPr>
        <w:pStyle w:val="B2"/>
      </w:pPr>
      <w:r>
        <w:t>(i)</w:t>
      </w:r>
      <w:r>
        <w:tab/>
        <w:t>select an alternative untrusted AF (if available) with higher rating; or</w:t>
      </w:r>
    </w:p>
    <w:p w14:paraId="607A6F05" w14:textId="77777777" w:rsidR="00C73137" w:rsidRDefault="00C73137" w:rsidP="00C73137">
      <w:pPr>
        <w:pStyle w:val="B2"/>
      </w:pPr>
      <w:r>
        <w:t>(ii)</w:t>
      </w:r>
      <w:r>
        <w:tab/>
        <w:t>request supplementary data from other trusted data sources.</w:t>
      </w:r>
    </w:p>
    <w:p w14:paraId="5401F3D9" w14:textId="77777777" w:rsidR="00C73137" w:rsidRDefault="00C73137" w:rsidP="00C73137">
      <w:pPr>
        <w:pStyle w:val="B1"/>
      </w:pPr>
      <w:r>
        <w:t>9.</w:t>
      </w:r>
      <w:r>
        <w:tab/>
        <w:t xml:space="preserve">The NWDAF containing </w:t>
      </w:r>
      <w:proofErr w:type="spellStart"/>
      <w:r>
        <w:t>AnLF</w:t>
      </w:r>
      <w:proofErr w:type="spellEnd"/>
      <w:r>
        <w:t xml:space="preserve"> subscribes to a new data source to receive alternative or supplementary data if a new data source is selected in step 8.</w:t>
      </w:r>
    </w:p>
    <w:p w14:paraId="69F4AE49" w14:textId="7B16846B" w:rsidR="00C73137" w:rsidRDefault="00C73137" w:rsidP="00C73137">
      <w:pPr>
        <w:pStyle w:val="B1"/>
      </w:pPr>
      <w:r>
        <w:t>10.</w:t>
      </w:r>
      <w:r>
        <w:tab/>
        <w:t xml:space="preserve">The NWDAF </w:t>
      </w:r>
      <w:r w:rsidR="00844657">
        <w:t xml:space="preserve">containing </w:t>
      </w:r>
      <w:proofErr w:type="spellStart"/>
      <w:r w:rsidR="00844657">
        <w:t>AnLF</w:t>
      </w:r>
      <w:proofErr w:type="spellEnd"/>
      <w:r w:rsidR="00844657">
        <w:t xml:space="preserve"> </w:t>
      </w:r>
      <w:r>
        <w:t>may use the rate of untrusted AF data sources as a criterion to calculate the confidence level of the respective analytics output.</w:t>
      </w:r>
    </w:p>
    <w:p w14:paraId="22277A19" w14:textId="26302E59" w:rsidR="00C73137" w:rsidRDefault="00C73137" w:rsidP="00C73137">
      <w:pPr>
        <w:pStyle w:val="B1"/>
      </w:pPr>
      <w:r>
        <w:t>11.</w:t>
      </w:r>
      <w:r>
        <w:tab/>
        <w:t xml:space="preserve">The NWDAF containing </w:t>
      </w:r>
      <w:proofErr w:type="spellStart"/>
      <w:r>
        <w:t>AnLF</w:t>
      </w:r>
      <w:proofErr w:type="spellEnd"/>
      <w:r>
        <w:t xml:space="preserve"> provides the analytics output to the analytics consumer, using the </w:t>
      </w:r>
      <w:proofErr w:type="spellStart"/>
      <w:r>
        <w:t>Nnwdaf_AnalyticsSubscription_Notify</w:t>
      </w:r>
      <w:proofErr w:type="spellEnd"/>
      <w:r>
        <w:t xml:space="preserve"> service operation.</w:t>
      </w:r>
    </w:p>
    <w:p w14:paraId="143F2E52" w14:textId="4C20B4DB" w:rsidR="00844657" w:rsidRPr="00F97F0E" w:rsidRDefault="00844657" w:rsidP="00844657">
      <w:r>
        <w:t xml:space="preserve">In the case of </w:t>
      </w:r>
      <w:del w:id="653" w:author="vivo1" w:date="2023-12-25T15:56:00Z">
        <w:r w:rsidDel="00630A98">
          <w:delText>ML model</w:delText>
        </w:r>
      </w:del>
      <w:ins w:id="654" w:author="vivo1" w:date="2023-12-25T15:56:00Z">
        <w:r w:rsidR="00630A98">
          <w:t>ML Model</w:t>
        </w:r>
      </w:ins>
      <w:r>
        <w:t xml:space="preserve"> (re)training, if the NWDAF containing MTLF is the same NWDAF containing </w:t>
      </w:r>
      <w:proofErr w:type="spellStart"/>
      <w:r>
        <w:t>AnLF</w:t>
      </w:r>
      <w:proofErr w:type="spellEnd"/>
      <w:r>
        <w:t xml:space="preserve"> in step 5b, it may also use the rate of untrusted AF data sources by performing steps 7b and 8-9 and then, (re)trains the </w:t>
      </w:r>
      <w:del w:id="655" w:author="vivo1" w:date="2023-12-25T15:56:00Z">
        <w:r w:rsidDel="00630A98">
          <w:delText>ML model</w:delText>
        </w:r>
      </w:del>
      <w:ins w:id="656" w:author="vivo1" w:date="2023-12-25T15:56:00Z">
        <w:r w:rsidR="00630A98">
          <w:t>ML Model</w:t>
        </w:r>
      </w:ins>
      <w:r>
        <w:t>.</w:t>
      </w:r>
    </w:p>
    <w:p w14:paraId="216EDF48" w14:textId="77777777" w:rsidR="00C73137" w:rsidRPr="00844657" w:rsidRDefault="00C73137" w:rsidP="00C73137">
      <w:pPr>
        <w:pStyle w:val="B1"/>
        <w:rPr>
          <w:lang w:eastAsia="zh-CN"/>
        </w:rPr>
      </w:pPr>
    </w:p>
    <w:p w14:paraId="5529ED55" w14:textId="77777777" w:rsidR="00BD7D9C" w:rsidRPr="00DC0478" w:rsidRDefault="00BD7D9C" w:rsidP="00BD7D9C">
      <w:pPr>
        <w:pStyle w:val="10"/>
        <w:rPr>
          <w:color w:val="FF0000"/>
        </w:rPr>
      </w:pPr>
      <w:r>
        <w:rPr>
          <w:color w:val="FF0000"/>
        </w:rPr>
        <w:t xml:space="preserve">* * * Next Changes * * * </w:t>
      </w:r>
    </w:p>
    <w:p w14:paraId="31390AC6" w14:textId="45600B57" w:rsidR="00076CF7" w:rsidRDefault="00076CF7">
      <w:pPr>
        <w:rPr>
          <w:noProof/>
        </w:rPr>
      </w:pPr>
    </w:p>
    <w:p w14:paraId="437C08FE" w14:textId="77777777" w:rsidR="00717287" w:rsidRDefault="00717287" w:rsidP="00717287">
      <w:pPr>
        <w:pStyle w:val="Heading2"/>
        <w:rPr>
          <w:lang w:eastAsia="ko-KR"/>
        </w:rPr>
      </w:pPr>
      <w:bookmarkStart w:id="657" w:name="_Toc145930662"/>
      <w:r>
        <w:rPr>
          <w:lang w:eastAsia="ko-KR"/>
        </w:rPr>
        <w:t>6.2A</w:t>
      </w:r>
      <w:r>
        <w:rPr>
          <w:lang w:eastAsia="ko-KR"/>
        </w:rPr>
        <w:tab/>
        <w:t>Procedure for ML Model Provisioning</w:t>
      </w:r>
      <w:bookmarkEnd w:id="657"/>
    </w:p>
    <w:p w14:paraId="0871C095" w14:textId="77777777" w:rsidR="00717287" w:rsidRDefault="00717287" w:rsidP="00717287">
      <w:pPr>
        <w:pStyle w:val="Heading3"/>
        <w:rPr>
          <w:lang w:eastAsia="ko-KR"/>
        </w:rPr>
      </w:pPr>
      <w:bookmarkStart w:id="658" w:name="_CR6_2A_0"/>
      <w:bookmarkStart w:id="659" w:name="_Toc145930663"/>
      <w:bookmarkEnd w:id="658"/>
      <w:r>
        <w:rPr>
          <w:lang w:eastAsia="ko-KR"/>
        </w:rPr>
        <w:t>6.2A.0</w:t>
      </w:r>
      <w:r>
        <w:rPr>
          <w:lang w:eastAsia="ko-KR"/>
        </w:rPr>
        <w:tab/>
        <w:t>General</w:t>
      </w:r>
      <w:bookmarkEnd w:id="659"/>
    </w:p>
    <w:p w14:paraId="0EF5D279" w14:textId="77777777" w:rsidR="00717287" w:rsidRDefault="00717287" w:rsidP="00717287">
      <w:pPr>
        <w:rPr>
          <w:lang w:eastAsia="ko-KR"/>
        </w:rPr>
      </w:pPr>
      <w:r>
        <w:rPr>
          <w:lang w:eastAsia="ko-KR"/>
        </w:rPr>
        <w:t>This clause presents the procedure for the ML Model provisioning.</w:t>
      </w:r>
    </w:p>
    <w:p w14:paraId="0798243B" w14:textId="3B648771" w:rsidR="00717287" w:rsidRDefault="00717287" w:rsidP="00717287">
      <w:pPr>
        <w:rPr>
          <w:lang w:eastAsia="ko-KR"/>
        </w:rPr>
      </w:pPr>
      <w:r>
        <w:rPr>
          <w:lang w:eastAsia="ko-KR"/>
        </w:rPr>
        <w:t xml:space="preserve">An NWDAF containing </w:t>
      </w:r>
      <w:proofErr w:type="spellStart"/>
      <w:r>
        <w:rPr>
          <w:lang w:eastAsia="ko-KR"/>
        </w:rPr>
        <w:t>AnLF</w:t>
      </w:r>
      <w:proofErr w:type="spellEnd"/>
      <w:r>
        <w:rPr>
          <w:lang w:eastAsia="ko-KR"/>
        </w:rPr>
        <w:t xml:space="preserve"> may be locally configured with (a set of) IDs of NWDAFs containing MTLF and the Analytics ID(s) supported by each NWDAF containing MTLF to retrieve trained </w:t>
      </w:r>
      <w:del w:id="660" w:author="vivo1" w:date="2023-09-26T16:59:00Z">
        <w:r w:rsidDel="00D2118A">
          <w:rPr>
            <w:lang w:eastAsia="ko-KR"/>
          </w:rPr>
          <w:delText>ML model</w:delText>
        </w:r>
      </w:del>
      <w:ins w:id="661" w:author="vivo1" w:date="2023-09-26T16:59:00Z">
        <w:r w:rsidR="00D2118A">
          <w:rPr>
            <w:lang w:eastAsia="ko-KR"/>
          </w:rPr>
          <w:t>ML Model</w:t>
        </w:r>
      </w:ins>
      <w:r>
        <w:rPr>
          <w:lang w:eastAsia="ko-KR"/>
        </w:rPr>
        <w:t xml:space="preserve">s or may use the NWDAF discovery procedure specified in clause 5.2 for discovering NWDAFs containing MTLF. An NWDAF containing MTLF may determine that further training for an existing </w:t>
      </w:r>
      <w:del w:id="662" w:author="vivo1" w:date="2023-09-26T16:59:00Z">
        <w:r w:rsidDel="00D2118A">
          <w:rPr>
            <w:lang w:eastAsia="ko-KR"/>
          </w:rPr>
          <w:delText>ML model</w:delText>
        </w:r>
      </w:del>
      <w:ins w:id="663" w:author="vivo1" w:date="2023-09-26T16:59:00Z">
        <w:r w:rsidR="00D2118A">
          <w:rPr>
            <w:lang w:eastAsia="ko-KR"/>
          </w:rPr>
          <w:t>ML Model</w:t>
        </w:r>
      </w:ins>
      <w:r>
        <w:rPr>
          <w:lang w:eastAsia="ko-KR"/>
        </w:rPr>
        <w:t xml:space="preserve"> is needed when it receives the </w:t>
      </w:r>
      <w:del w:id="664" w:author="vivo1" w:date="2023-09-26T16:59:00Z">
        <w:r w:rsidDel="00D2118A">
          <w:rPr>
            <w:lang w:eastAsia="ko-KR"/>
          </w:rPr>
          <w:delText>ML model</w:delText>
        </w:r>
      </w:del>
      <w:ins w:id="665" w:author="vivo1" w:date="2023-09-26T16:59:00Z">
        <w:r w:rsidR="00D2118A">
          <w:rPr>
            <w:lang w:eastAsia="ko-KR"/>
          </w:rPr>
          <w:t>ML Model</w:t>
        </w:r>
      </w:ins>
      <w:r>
        <w:rPr>
          <w:lang w:eastAsia="ko-KR"/>
        </w:rPr>
        <w:t xml:space="preserve"> subscription or the </w:t>
      </w:r>
      <w:del w:id="666" w:author="vivo1" w:date="2023-09-26T16:59:00Z">
        <w:r w:rsidDel="00D2118A">
          <w:rPr>
            <w:lang w:eastAsia="ko-KR"/>
          </w:rPr>
          <w:delText>ML model</w:delText>
        </w:r>
      </w:del>
      <w:ins w:id="667" w:author="vivo1" w:date="2023-09-26T16:59:00Z">
        <w:r w:rsidR="00D2118A">
          <w:rPr>
            <w:lang w:eastAsia="ko-KR"/>
          </w:rPr>
          <w:t>ML Model</w:t>
        </w:r>
      </w:ins>
      <w:r>
        <w:rPr>
          <w:lang w:eastAsia="ko-KR"/>
        </w:rPr>
        <w:t xml:space="preserve"> request.</w:t>
      </w:r>
    </w:p>
    <w:p w14:paraId="72B2AEB7" w14:textId="77777777" w:rsidR="00717287" w:rsidRDefault="00717287" w:rsidP="00717287">
      <w:pPr>
        <w:pStyle w:val="NO"/>
        <w:rPr>
          <w:lang w:eastAsia="ko-KR"/>
        </w:rPr>
      </w:pPr>
      <w:r>
        <w:rPr>
          <w:lang w:eastAsia="ko-KR"/>
        </w:rPr>
        <w:t>NOTE:</w:t>
      </w:r>
      <w:r>
        <w:rPr>
          <w:lang w:eastAsia="ko-KR"/>
        </w:rPr>
        <w:tab/>
        <w:t>ML Model provisioning/sharing between multiple MTLFs is not supported in this Release of the specification.</w:t>
      </w:r>
    </w:p>
    <w:p w14:paraId="4BE5A707" w14:textId="77777777" w:rsidR="00717287" w:rsidRDefault="00717287" w:rsidP="00717287">
      <w:pPr>
        <w:pStyle w:val="Heading3"/>
        <w:rPr>
          <w:lang w:eastAsia="ko-KR"/>
        </w:rPr>
      </w:pPr>
      <w:bookmarkStart w:id="668" w:name="_CR6_2A_1"/>
      <w:bookmarkStart w:id="669" w:name="_Toc145930664"/>
      <w:bookmarkEnd w:id="668"/>
      <w:r>
        <w:rPr>
          <w:lang w:eastAsia="ko-KR"/>
        </w:rPr>
        <w:lastRenderedPageBreak/>
        <w:t>6.2A.1</w:t>
      </w:r>
      <w:r>
        <w:rPr>
          <w:lang w:eastAsia="ko-KR"/>
        </w:rPr>
        <w:tab/>
        <w:t>ML Model Subscribe/Unsubscribe</w:t>
      </w:r>
      <w:bookmarkEnd w:id="669"/>
    </w:p>
    <w:p w14:paraId="44459DD2" w14:textId="77777777" w:rsidR="00717287" w:rsidRDefault="00717287" w:rsidP="00717287">
      <w:pPr>
        <w:rPr>
          <w:lang w:eastAsia="ko-KR"/>
        </w:rPr>
      </w:pPr>
      <w:r>
        <w:rPr>
          <w:lang w:eastAsia="ko-KR"/>
        </w:rPr>
        <w:t xml:space="preserve">The procedure in Figure 6.2A.1-1 is used by an NWDAF service consumer, i.e. an NWDAF containing </w:t>
      </w:r>
      <w:proofErr w:type="spellStart"/>
      <w:r>
        <w:rPr>
          <w:lang w:eastAsia="ko-KR"/>
        </w:rPr>
        <w:t>AnLF</w:t>
      </w:r>
      <w:proofErr w:type="spellEnd"/>
      <w:r>
        <w:rPr>
          <w:lang w:eastAsia="ko-KR"/>
        </w:rPr>
        <w:t xml:space="preserve"> to subscribe/unsubscribe at another NWDAF, i.e. an NWDAF containing MTLF, to be notified when ML Model Information on the related Analytics becomes available, using </w:t>
      </w:r>
      <w:proofErr w:type="spellStart"/>
      <w:r>
        <w:rPr>
          <w:lang w:eastAsia="ko-KR"/>
        </w:rPr>
        <w:t>Nnwdaf_MLModelProvision</w:t>
      </w:r>
      <w:proofErr w:type="spellEnd"/>
      <w:r>
        <w:rPr>
          <w:lang w:eastAsia="ko-KR"/>
        </w:rPr>
        <w:t xml:space="preserve"> services as defined in clause 7.5. The ML Model Information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3DC458CE" w14:textId="77777777" w:rsidR="00717287" w:rsidRDefault="00717287" w:rsidP="00717287">
      <w:pPr>
        <w:pStyle w:val="TH"/>
        <w:rPr>
          <w:lang w:eastAsia="ko-KR"/>
        </w:rPr>
      </w:pPr>
      <w:r w:rsidRPr="00A744C4">
        <w:object w:dxaOrig="8490" w:dyaOrig="3990" w14:anchorId="75BF35B3">
          <v:shape id="_x0000_i1041" type="#_x0000_t75" style="width:348.6pt;height:163.5pt" o:ole="">
            <v:imagedata r:id="rId46" o:title=""/>
          </v:shape>
          <o:OLEObject Type="Embed" ProgID="Visio.Drawing.15" ShapeID="_x0000_i1041" DrawAspect="Content" ObjectID="_1767617191" r:id="rId47"/>
        </w:object>
      </w:r>
    </w:p>
    <w:p w14:paraId="308FB6AC" w14:textId="77777777" w:rsidR="00717287" w:rsidRDefault="00717287" w:rsidP="00717287">
      <w:pPr>
        <w:pStyle w:val="TF"/>
        <w:rPr>
          <w:lang w:eastAsia="ko-KR"/>
        </w:rPr>
      </w:pPr>
      <w:bookmarkStart w:id="670" w:name="_CRFigure6_2A_11"/>
      <w:r>
        <w:rPr>
          <w:lang w:eastAsia="ko-KR"/>
        </w:rPr>
        <w:t xml:space="preserve">Figure </w:t>
      </w:r>
      <w:bookmarkEnd w:id="670"/>
      <w:r>
        <w:rPr>
          <w:lang w:eastAsia="ko-KR"/>
        </w:rPr>
        <w:t>6.2A.1-1: ML Model for analytics subscribe/unsubscribe</w:t>
      </w:r>
    </w:p>
    <w:p w14:paraId="145FA42D" w14:textId="1AACDF35" w:rsidR="00717287" w:rsidRDefault="00717287" w:rsidP="00717287">
      <w:pPr>
        <w:pStyle w:val="B1"/>
        <w:rPr>
          <w:lang w:eastAsia="ko-KR"/>
        </w:rPr>
      </w:pPr>
      <w:r>
        <w:rPr>
          <w:lang w:eastAsia="ko-KR"/>
        </w:rPr>
        <w:t> 1.</w:t>
      </w:r>
      <w:r>
        <w:rPr>
          <w:lang w:eastAsia="ko-KR"/>
        </w:rPr>
        <w:tab/>
        <w:t xml:space="preserve">The NWDAF service consumer (i.e. an NWDAF containing </w:t>
      </w:r>
      <w:proofErr w:type="spellStart"/>
      <w:r>
        <w:rPr>
          <w:lang w:eastAsia="ko-KR"/>
        </w:rPr>
        <w:t>AnLF</w:t>
      </w:r>
      <w:proofErr w:type="spellEnd"/>
      <w:r>
        <w:rPr>
          <w:lang w:eastAsia="ko-KR"/>
        </w:rPr>
        <w:t xml:space="preserve">) subscribes to, modifies, or cancels subscription for a (set of) trained ML Model(s) associated with a/an (set of) Analytics ID(s) by invoking the </w:t>
      </w:r>
      <w:proofErr w:type="spellStart"/>
      <w:r>
        <w:rPr>
          <w:lang w:eastAsia="ko-KR"/>
        </w:rPr>
        <w:t>Nnwdaf_MLModelProvision_Subscribe</w:t>
      </w:r>
      <w:proofErr w:type="spellEnd"/>
      <w:r>
        <w:rPr>
          <w:lang w:eastAsia="ko-KR"/>
        </w:rPr>
        <w:t xml:space="preserve"> / </w:t>
      </w:r>
      <w:proofErr w:type="spellStart"/>
      <w:r>
        <w:rPr>
          <w:lang w:eastAsia="ko-KR"/>
        </w:rPr>
        <w:t>Nnwdaf_MLModelProvision_Unsubscribe</w:t>
      </w:r>
      <w:proofErr w:type="spellEnd"/>
      <w:r>
        <w:rPr>
          <w:lang w:eastAsia="ko-KR"/>
        </w:rPr>
        <w:t xml:space="preserve"> service operation. The parameters that can be provided by the NWDAF service consumer are listed in clause 6.2A.2. The service consumer optionally indicates its support for multiple </w:t>
      </w:r>
      <w:del w:id="671" w:author="vivo1" w:date="2023-09-26T16:59:00Z">
        <w:r w:rsidDel="00D2118A">
          <w:rPr>
            <w:lang w:eastAsia="ko-KR"/>
          </w:rPr>
          <w:delText>ML model</w:delText>
        </w:r>
      </w:del>
      <w:ins w:id="672" w:author="vivo1" w:date="2023-09-26T16:59:00Z">
        <w:r w:rsidR="00D2118A">
          <w:rPr>
            <w:lang w:eastAsia="ko-KR"/>
          </w:rPr>
          <w:t>ML Model</w:t>
        </w:r>
      </w:ins>
      <w:r>
        <w:rPr>
          <w:lang w:eastAsia="ko-KR"/>
        </w:rPr>
        <w:t>s if available.</w:t>
      </w:r>
    </w:p>
    <w:p w14:paraId="342A14F6" w14:textId="74FBAFF8" w:rsidR="00717287" w:rsidRDefault="00717287" w:rsidP="00717287">
      <w:pPr>
        <w:pStyle w:val="B1"/>
        <w:rPr>
          <w:lang w:eastAsia="ko-KR"/>
        </w:rPr>
      </w:pPr>
      <w:r>
        <w:rPr>
          <w:lang w:eastAsia="ko-KR"/>
        </w:rPr>
        <w:tab/>
        <w:t xml:space="preserve">When a subscription for a trained </w:t>
      </w:r>
      <w:del w:id="673" w:author="vivo1" w:date="2023-09-26T16:59:00Z">
        <w:r w:rsidDel="00D2118A">
          <w:rPr>
            <w:lang w:eastAsia="ko-KR"/>
          </w:rPr>
          <w:delText>ML model</w:delText>
        </w:r>
      </w:del>
      <w:ins w:id="674" w:author="vivo1" w:date="2023-09-26T16:59:00Z">
        <w:r w:rsidR="00D2118A">
          <w:rPr>
            <w:lang w:eastAsia="ko-KR"/>
          </w:rPr>
          <w:t>ML Model</w:t>
        </w:r>
      </w:ins>
      <w:r>
        <w:rPr>
          <w:lang w:eastAsia="ko-KR"/>
        </w:rPr>
        <w:t xml:space="preserve"> associated with an Analytics ID is received, the NWDAF containing MTLF may:</w:t>
      </w:r>
    </w:p>
    <w:p w14:paraId="4D72E733" w14:textId="77777777" w:rsidR="00717287" w:rsidRDefault="00717287" w:rsidP="00717287">
      <w:pPr>
        <w:pStyle w:val="B2"/>
        <w:rPr>
          <w:lang w:eastAsia="ko-KR"/>
        </w:rPr>
      </w:pPr>
      <w:r>
        <w:rPr>
          <w:lang w:eastAsia="ko-KR"/>
        </w:rPr>
        <w:t>-</w:t>
      </w:r>
      <w:r>
        <w:rPr>
          <w:lang w:eastAsia="ko-KR"/>
        </w:rPr>
        <w:tab/>
        <w:t>determine whether existing trained ML Model(s) can be used for the subscription; or</w:t>
      </w:r>
    </w:p>
    <w:p w14:paraId="4C1C7475" w14:textId="769AB460" w:rsidR="00717287" w:rsidRDefault="00717287" w:rsidP="00717287">
      <w:pPr>
        <w:pStyle w:val="B2"/>
        <w:rPr>
          <w:lang w:eastAsia="ko-KR"/>
        </w:rPr>
      </w:pPr>
      <w:r>
        <w:rPr>
          <w:lang w:eastAsia="ko-KR"/>
        </w:rPr>
        <w:t>-</w:t>
      </w:r>
      <w:r>
        <w:rPr>
          <w:lang w:eastAsia="ko-KR"/>
        </w:rPr>
        <w:tab/>
        <w:t xml:space="preserve">determine whether triggering further training for the existing trained </w:t>
      </w:r>
      <w:del w:id="675" w:author="vivo1" w:date="2023-09-26T16:59:00Z">
        <w:r w:rsidDel="00D2118A">
          <w:rPr>
            <w:lang w:eastAsia="ko-KR"/>
          </w:rPr>
          <w:delText>ML model</w:delText>
        </w:r>
      </w:del>
      <w:ins w:id="676" w:author="vivo1" w:date="2023-09-26T16:59:00Z">
        <w:r w:rsidR="00D2118A">
          <w:rPr>
            <w:lang w:eastAsia="ko-KR"/>
          </w:rPr>
          <w:t>ML Model</w:t>
        </w:r>
      </w:ins>
      <w:r>
        <w:rPr>
          <w:lang w:eastAsia="ko-KR"/>
        </w:rPr>
        <w:t>s is needed for the subscription.</w:t>
      </w:r>
    </w:p>
    <w:p w14:paraId="7AAC79AD" w14:textId="2806CDAC" w:rsidR="00717287" w:rsidRDefault="00717287" w:rsidP="00717287">
      <w:pPr>
        <w:pStyle w:val="B1"/>
        <w:rPr>
          <w:lang w:eastAsia="ko-KR"/>
        </w:rPr>
      </w:pPr>
      <w:r>
        <w:rPr>
          <w:lang w:eastAsia="ko-KR"/>
        </w:rPr>
        <w:tab/>
        <w:t xml:space="preserve">If the NWDAF containing MTLF determines that further training is needed, this NWDAF may initiate data collection from NFs, (e.g. AMF/DCCF/ADRF), UE Application (via AF) or OAM as described in clause 6.2, to generate the </w:t>
      </w:r>
      <w:del w:id="677" w:author="vivo1" w:date="2023-09-26T16:59:00Z">
        <w:r w:rsidDel="00D2118A">
          <w:rPr>
            <w:lang w:eastAsia="ko-KR"/>
          </w:rPr>
          <w:delText>ML model</w:delText>
        </w:r>
      </w:del>
      <w:ins w:id="678" w:author="vivo1" w:date="2023-09-26T16:59:00Z">
        <w:r w:rsidR="00D2118A">
          <w:rPr>
            <w:lang w:eastAsia="ko-KR"/>
          </w:rPr>
          <w:t>ML Model</w:t>
        </w:r>
      </w:ins>
      <w:r>
        <w:rPr>
          <w:lang w:eastAsia="ko-KR"/>
        </w:rPr>
        <w:t>.</w:t>
      </w:r>
    </w:p>
    <w:p w14:paraId="45C4E57F" w14:textId="77777777" w:rsidR="00717287" w:rsidRDefault="00717287" w:rsidP="00717287">
      <w:pPr>
        <w:pStyle w:val="B1"/>
        <w:rPr>
          <w:lang w:eastAsia="ko-KR"/>
        </w:rPr>
      </w:pPr>
      <w:r>
        <w:rPr>
          <w:lang w:eastAsia="ko-KR"/>
        </w:rPr>
        <w:tab/>
        <w:t xml:space="preserve">If the service invocation is for a subscription modification or subscription cancelation, the NWDAF service consumer includes an identifier (Subscription Correlation ID) to be modified in the invocation of </w:t>
      </w:r>
      <w:proofErr w:type="spellStart"/>
      <w:r>
        <w:rPr>
          <w:lang w:eastAsia="ko-KR"/>
        </w:rPr>
        <w:t>Nnwdaf_MLModelProvision_Subscribe</w:t>
      </w:r>
      <w:proofErr w:type="spellEnd"/>
      <w:r>
        <w:rPr>
          <w:lang w:eastAsia="ko-KR"/>
        </w:rPr>
        <w:t>.</w:t>
      </w:r>
    </w:p>
    <w:p w14:paraId="2DA51886" w14:textId="280D10A2" w:rsidR="00717287" w:rsidRDefault="00717287" w:rsidP="00717287">
      <w:pPr>
        <w:pStyle w:val="B1"/>
        <w:rPr>
          <w:lang w:eastAsia="ko-KR"/>
        </w:rPr>
      </w:pPr>
      <w:r>
        <w:rPr>
          <w:lang w:eastAsia="ko-KR"/>
        </w:rPr>
        <w:t>2.</w:t>
      </w:r>
      <w:r>
        <w:rPr>
          <w:lang w:eastAsia="ko-KR"/>
        </w:rPr>
        <w:tab/>
        <w:t xml:space="preserve">If the NWDAF service consumer subscribes to a (set of) trained </w:t>
      </w:r>
      <w:del w:id="679" w:author="vivo1" w:date="2023-09-26T16:59:00Z">
        <w:r w:rsidDel="00D2118A">
          <w:rPr>
            <w:lang w:eastAsia="ko-KR"/>
          </w:rPr>
          <w:delText>ML model</w:delText>
        </w:r>
      </w:del>
      <w:ins w:id="680" w:author="vivo1" w:date="2023-09-26T16:59:00Z">
        <w:r w:rsidR="00D2118A">
          <w:rPr>
            <w:lang w:eastAsia="ko-KR"/>
          </w:rPr>
          <w:t>ML Model</w:t>
        </w:r>
      </w:ins>
      <w:r>
        <w:rPr>
          <w:lang w:eastAsia="ko-KR"/>
        </w:rPr>
        <w:t>(s) associated to a (set of) Analytics ID(s), the NWDAF containing MTLF notifies the NWDAF service consumer with:</w:t>
      </w:r>
    </w:p>
    <w:p w14:paraId="31AA88EC" w14:textId="77777777" w:rsidR="00717287" w:rsidRDefault="00717287" w:rsidP="00717287">
      <w:pPr>
        <w:pStyle w:val="B2"/>
      </w:pPr>
      <w:r>
        <w:t>-</w:t>
      </w:r>
      <w:r>
        <w:tab/>
        <w:t>a set of pair(s) of unique ML Model Identifier and ML Model Information associated with each Analytics ID requested by the service consumer.</w:t>
      </w:r>
    </w:p>
    <w:p w14:paraId="7653A112" w14:textId="77777777" w:rsidR="00717287" w:rsidRDefault="00717287" w:rsidP="00717287">
      <w:pPr>
        <w:pStyle w:val="NO"/>
        <w:rPr>
          <w:lang w:eastAsia="ko-KR"/>
        </w:rPr>
      </w:pPr>
      <w:r>
        <w:rPr>
          <w:lang w:eastAsia="ko-KR"/>
        </w:rPr>
        <w:t>NOTE 1:</w:t>
      </w:r>
      <w:r>
        <w:rPr>
          <w:lang w:eastAsia="ko-KR"/>
        </w:rPr>
        <w:tab/>
        <w:t>The structure and format of the ML Model identifier and its uniqueness are up to stage 3.</w:t>
      </w:r>
    </w:p>
    <w:p w14:paraId="0157197E" w14:textId="1843E5D4" w:rsidR="00717287" w:rsidRDefault="00717287" w:rsidP="00717287">
      <w:pPr>
        <w:pStyle w:val="NO"/>
        <w:rPr>
          <w:lang w:eastAsia="ko-KR"/>
        </w:rPr>
      </w:pPr>
      <w:r>
        <w:rPr>
          <w:lang w:eastAsia="ko-KR"/>
        </w:rPr>
        <w:t>NOTE 2:</w:t>
      </w:r>
      <w:r>
        <w:rPr>
          <w:lang w:eastAsia="ko-KR"/>
        </w:rPr>
        <w:tab/>
        <w:t xml:space="preserve">Parameters defined for Multiple </w:t>
      </w:r>
      <w:del w:id="681" w:author="vivo1" w:date="2023-09-26T16:59:00Z">
        <w:r w:rsidDel="00D2118A">
          <w:rPr>
            <w:lang w:eastAsia="ko-KR"/>
          </w:rPr>
          <w:delText>ML model</w:delText>
        </w:r>
      </w:del>
      <w:ins w:id="682" w:author="vivo1" w:date="2023-09-26T16:59:00Z">
        <w:r w:rsidR="00D2118A">
          <w:rPr>
            <w:lang w:eastAsia="ko-KR"/>
          </w:rPr>
          <w:t>ML Model</w:t>
        </w:r>
      </w:ins>
      <w:r>
        <w:rPr>
          <w:lang w:eastAsia="ko-KR"/>
        </w:rPr>
        <w:t>s are for Analytics accuracy enhancement.</w:t>
      </w:r>
    </w:p>
    <w:p w14:paraId="0579A442" w14:textId="77777777" w:rsidR="00717287" w:rsidRDefault="00717287" w:rsidP="00717287">
      <w:pPr>
        <w:pStyle w:val="B1"/>
        <w:rPr>
          <w:lang w:eastAsia="ko-KR"/>
        </w:rPr>
      </w:pPr>
      <w:r>
        <w:rPr>
          <w:lang w:eastAsia="ko-KR"/>
        </w:rPr>
        <w:tab/>
        <w:t xml:space="preserve">by invoking </w:t>
      </w:r>
      <w:proofErr w:type="spellStart"/>
      <w:r>
        <w:rPr>
          <w:lang w:eastAsia="ko-KR"/>
        </w:rPr>
        <w:t>Nnwdaf_MLModelProvision_Notify</w:t>
      </w:r>
      <w:proofErr w:type="spellEnd"/>
      <w:r>
        <w:rPr>
          <w:lang w:eastAsia="ko-KR"/>
        </w:rPr>
        <w:t xml:space="preserve"> service operation. The content of trained ML Model Information that can be provided by the NWDAF containing MTLF is specified in clause 6.2A.2.</w:t>
      </w:r>
    </w:p>
    <w:p w14:paraId="269F3545" w14:textId="7FD4BAB9" w:rsidR="00717287" w:rsidRDefault="00717287" w:rsidP="00717287">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an available re-trained </w:t>
      </w:r>
      <w:del w:id="683" w:author="vivo1" w:date="2023-09-26T16:59:00Z">
        <w:r w:rsidDel="00D2118A">
          <w:rPr>
            <w:lang w:eastAsia="ko-KR"/>
          </w:rPr>
          <w:delText>ML model</w:delText>
        </w:r>
      </w:del>
      <w:ins w:id="684" w:author="vivo1" w:date="2023-09-26T16:59:00Z">
        <w:r w:rsidR="00D2118A">
          <w:rPr>
            <w:lang w:eastAsia="ko-KR"/>
          </w:rPr>
          <w:t>ML Model</w:t>
        </w:r>
      </w:ins>
      <w:r>
        <w:rPr>
          <w:lang w:eastAsia="ko-KR"/>
        </w:rPr>
        <w:t xml:space="preserve"> when the NWDAF containing MTLF determines that the previously provided trained ML Model required re-training at step 1.</w:t>
      </w:r>
    </w:p>
    <w:p w14:paraId="6109BDB9" w14:textId="3334C9A8" w:rsidR="00717287" w:rsidRDefault="00717287" w:rsidP="00717287">
      <w:pPr>
        <w:pStyle w:val="B1"/>
        <w:rPr>
          <w:lang w:eastAsia="zh-CN"/>
        </w:rPr>
      </w:pPr>
      <w:r>
        <w:rPr>
          <w:lang w:eastAsia="zh-CN"/>
        </w:rPr>
        <w:lastRenderedPageBreak/>
        <w:tab/>
        <w:t xml:space="preserve">When the step 1 is for a subscription modification (i.e. including Subscription Correlation ID), the NWDAF containing MTLF may provide either a new trained </w:t>
      </w:r>
      <w:del w:id="685" w:author="vivo1" w:date="2023-09-26T16:59:00Z">
        <w:r w:rsidDel="00D2118A">
          <w:rPr>
            <w:lang w:eastAsia="zh-CN"/>
          </w:rPr>
          <w:delText>ML model</w:delText>
        </w:r>
      </w:del>
      <w:ins w:id="686" w:author="vivo1" w:date="2023-09-26T16:59:00Z">
        <w:r w:rsidR="00D2118A">
          <w:rPr>
            <w:lang w:eastAsia="zh-CN"/>
          </w:rPr>
          <w:t>ML Model</w:t>
        </w:r>
      </w:ins>
      <w:r>
        <w:rPr>
          <w:lang w:eastAsia="zh-CN"/>
        </w:rPr>
        <w:t xml:space="preserve"> different to the previously provided one, or re-trained </w:t>
      </w:r>
      <w:del w:id="687" w:author="vivo1" w:date="2023-09-26T16:59:00Z">
        <w:r w:rsidDel="00D2118A">
          <w:rPr>
            <w:lang w:eastAsia="zh-CN"/>
          </w:rPr>
          <w:delText>ML model</w:delText>
        </w:r>
      </w:del>
      <w:ins w:id="688" w:author="vivo1" w:date="2023-09-26T16:59:00Z">
        <w:r w:rsidR="00D2118A">
          <w:rPr>
            <w:lang w:eastAsia="zh-CN"/>
          </w:rPr>
          <w:t>ML Model</w:t>
        </w:r>
      </w:ins>
      <w:r>
        <w:rPr>
          <w:lang w:eastAsia="zh-CN"/>
        </w:rPr>
        <w:t xml:space="preserve"> by invoking </w:t>
      </w:r>
      <w:proofErr w:type="spellStart"/>
      <w:r>
        <w:rPr>
          <w:lang w:eastAsia="zh-CN"/>
        </w:rPr>
        <w:t>Nnwdaf_MLModelProvision_Notify</w:t>
      </w:r>
      <w:proofErr w:type="spellEnd"/>
      <w:r>
        <w:rPr>
          <w:lang w:eastAsia="zh-CN"/>
        </w:rPr>
        <w:t xml:space="preserve"> service operation.</w:t>
      </w:r>
    </w:p>
    <w:p w14:paraId="547FDC2F" w14:textId="77777777" w:rsidR="007C1428" w:rsidRPr="002A4A4F" w:rsidRDefault="007C1428" w:rsidP="00717287">
      <w:pPr>
        <w:pStyle w:val="B1"/>
        <w:rPr>
          <w:lang w:eastAsia="zh-CN"/>
        </w:rPr>
      </w:pPr>
    </w:p>
    <w:p w14:paraId="4DC0438A" w14:textId="77777777" w:rsidR="00717287" w:rsidRPr="00DC0478" w:rsidRDefault="00717287" w:rsidP="00717287">
      <w:pPr>
        <w:pStyle w:val="10"/>
        <w:rPr>
          <w:color w:val="FF0000"/>
        </w:rPr>
      </w:pPr>
      <w:r>
        <w:rPr>
          <w:color w:val="FF0000"/>
        </w:rPr>
        <w:t xml:space="preserve">* * * Next Changes * * * </w:t>
      </w:r>
    </w:p>
    <w:p w14:paraId="109FE465" w14:textId="77777777" w:rsidR="00717287" w:rsidRDefault="00717287">
      <w:pPr>
        <w:rPr>
          <w:noProof/>
        </w:rPr>
      </w:pPr>
    </w:p>
    <w:p w14:paraId="118F6560" w14:textId="77777777" w:rsidR="002E63DA" w:rsidRDefault="002E63DA" w:rsidP="002E63DA">
      <w:pPr>
        <w:pStyle w:val="Heading3"/>
        <w:tabs>
          <w:tab w:val="left" w:pos="8647"/>
        </w:tabs>
        <w:rPr>
          <w:lang w:eastAsia="zh-CN"/>
        </w:rPr>
      </w:pPr>
      <w:bookmarkStart w:id="689" w:name="_Toc145930665"/>
      <w:r>
        <w:rPr>
          <w:lang w:eastAsia="zh-CN"/>
        </w:rPr>
        <w:t>6.2A.2</w:t>
      </w:r>
      <w:r>
        <w:rPr>
          <w:lang w:eastAsia="zh-CN"/>
        </w:rPr>
        <w:tab/>
        <w:t>Contents of ML Model Provisioning</w:t>
      </w:r>
      <w:bookmarkEnd w:id="689"/>
    </w:p>
    <w:p w14:paraId="4530C747" w14:textId="410166EC" w:rsidR="002E63DA" w:rsidRDefault="002E63DA" w:rsidP="002E63DA">
      <w:pPr>
        <w:rPr>
          <w:lang w:eastAsia="zh-CN"/>
        </w:rPr>
      </w:pPr>
      <w:r>
        <w:rPr>
          <w:lang w:eastAsia="zh-CN"/>
        </w:rPr>
        <w:t xml:space="preserve">The consumers of the </w:t>
      </w:r>
      <w:del w:id="690" w:author="vivo1" w:date="2023-09-26T11:10:00Z">
        <w:r w:rsidDel="0055780A">
          <w:rPr>
            <w:lang w:eastAsia="zh-CN"/>
          </w:rPr>
          <w:delText>ML model</w:delText>
        </w:r>
      </w:del>
      <w:ins w:id="691" w:author="vivo1" w:date="2023-09-26T11:10:00Z">
        <w:r w:rsidR="0055780A">
          <w:rPr>
            <w:lang w:eastAsia="zh-CN"/>
          </w:rPr>
          <w:t>ML Model</w:t>
        </w:r>
      </w:ins>
      <w:r>
        <w:rPr>
          <w:lang w:eastAsia="zh-CN"/>
        </w:rPr>
        <w:t xml:space="preserve"> provisioning services (i.e. an NWDAF containing </w:t>
      </w:r>
      <w:proofErr w:type="spellStart"/>
      <w:r>
        <w:rPr>
          <w:lang w:eastAsia="zh-CN"/>
        </w:rPr>
        <w:t>AnLF</w:t>
      </w:r>
      <w:proofErr w:type="spellEnd"/>
      <w:r>
        <w:rPr>
          <w:lang w:eastAsia="zh-CN"/>
        </w:rPr>
        <w:t>) as described in clause 7.5 and clause 7.6 may provide the input parameters as listed below:</w:t>
      </w:r>
    </w:p>
    <w:p w14:paraId="7B59B97E" w14:textId="65D1FBE5" w:rsidR="002E63DA" w:rsidRDefault="002E63DA" w:rsidP="002E63DA">
      <w:pPr>
        <w:pStyle w:val="B1"/>
        <w:rPr>
          <w:lang w:eastAsia="zh-CN"/>
        </w:rPr>
      </w:pPr>
      <w:r>
        <w:rPr>
          <w:lang w:eastAsia="zh-CN"/>
        </w:rPr>
        <w:t>-</w:t>
      </w:r>
      <w:r>
        <w:rPr>
          <w:lang w:eastAsia="zh-CN"/>
        </w:rPr>
        <w:tab/>
        <w:t xml:space="preserve">Information of the analytics for which the requested </w:t>
      </w:r>
      <w:del w:id="692" w:author="vivo1" w:date="2023-09-26T11:10:00Z">
        <w:r w:rsidDel="0055780A">
          <w:rPr>
            <w:lang w:eastAsia="zh-CN"/>
          </w:rPr>
          <w:delText>ML model</w:delText>
        </w:r>
      </w:del>
      <w:ins w:id="693" w:author="vivo1" w:date="2023-09-26T11:10:00Z">
        <w:r w:rsidR="0055780A">
          <w:rPr>
            <w:lang w:eastAsia="zh-CN"/>
          </w:rPr>
          <w:t>ML Model</w:t>
        </w:r>
      </w:ins>
      <w:r>
        <w:rPr>
          <w:lang w:eastAsia="zh-CN"/>
        </w:rPr>
        <w:t xml:space="preserve"> is to be used, including:</w:t>
      </w:r>
    </w:p>
    <w:p w14:paraId="3C2E1AA6" w14:textId="59E60B83" w:rsidR="002E63DA" w:rsidRDefault="002E63DA" w:rsidP="002E63DA">
      <w:pPr>
        <w:pStyle w:val="B2"/>
        <w:rPr>
          <w:lang w:eastAsia="zh-CN"/>
        </w:rPr>
      </w:pPr>
      <w:r>
        <w:rPr>
          <w:lang w:eastAsia="zh-CN"/>
        </w:rPr>
        <w:t>-</w:t>
      </w:r>
      <w:r>
        <w:rPr>
          <w:lang w:eastAsia="zh-CN"/>
        </w:rPr>
        <w:tab/>
        <w:t>A list of Analytics ID</w:t>
      </w:r>
      <w:del w:id="694" w:author="Antoine (s) -&gt; s" w:date="2024-01-04T23:49:00Z">
        <w:r w:rsidDel="007820E3">
          <w:rPr>
            <w:lang w:eastAsia="zh-CN"/>
          </w:rPr>
          <w:delText>(</w:delText>
        </w:r>
      </w:del>
      <w:r>
        <w:rPr>
          <w:lang w:eastAsia="zh-CN"/>
        </w:rPr>
        <w:t>s</w:t>
      </w:r>
      <w:del w:id="695" w:author="Antoine (s) -&gt; s" w:date="2024-01-04T23:49:00Z">
        <w:r w:rsidDel="007820E3">
          <w:rPr>
            <w:lang w:eastAsia="zh-CN"/>
          </w:rPr>
          <w:delText>)</w:delText>
        </w:r>
      </w:del>
      <w:r>
        <w:rPr>
          <w:lang w:eastAsia="zh-CN"/>
        </w:rPr>
        <w:t xml:space="preserve">: identifies the analytics for which the ML </w:t>
      </w:r>
      <w:del w:id="696" w:author="vivo1" w:date="2023-09-26T11:08:00Z">
        <w:r w:rsidDel="0055780A">
          <w:rPr>
            <w:lang w:eastAsia="zh-CN"/>
          </w:rPr>
          <w:delText>model</w:delText>
        </w:r>
      </w:del>
      <w:ins w:id="697" w:author="vivo1" w:date="2023-09-26T11:08:00Z">
        <w:r w:rsidR="0055780A">
          <w:rPr>
            <w:lang w:eastAsia="zh-CN"/>
          </w:rPr>
          <w:t>Model</w:t>
        </w:r>
      </w:ins>
      <w:r>
        <w:rPr>
          <w:lang w:eastAsia="zh-CN"/>
        </w:rPr>
        <w:t xml:space="preserve"> is used.</w:t>
      </w:r>
    </w:p>
    <w:p w14:paraId="4FC12028" w14:textId="577A2FA9" w:rsidR="002E63DA" w:rsidRDefault="002E63DA" w:rsidP="002E63DA">
      <w:pPr>
        <w:pStyle w:val="B2"/>
        <w:rPr>
          <w:lang w:eastAsia="zh-CN"/>
        </w:rPr>
      </w:pPr>
      <w:r>
        <w:rPr>
          <w:lang w:eastAsia="zh-CN"/>
        </w:rPr>
        <w:t>-</w:t>
      </w:r>
      <w:r>
        <w:rPr>
          <w:lang w:eastAsia="zh-CN"/>
        </w:rPr>
        <w:tab/>
      </w:r>
      <w:ins w:id="698" w:author="MCC correction" w:date="2023-12-25T11:46:00Z">
        <w:r w:rsidR="0085645C">
          <w:rPr>
            <w:lang w:eastAsia="zh-CN"/>
          </w:rPr>
          <w:t xml:space="preserve">[OPTIONAL] </w:t>
        </w:r>
      </w:ins>
      <w:r>
        <w:rPr>
          <w:lang w:eastAsia="zh-CN"/>
        </w:rPr>
        <w:t xml:space="preserve">NF consumer information: identifies the vendor of NWDAF containing </w:t>
      </w:r>
      <w:proofErr w:type="spellStart"/>
      <w:r>
        <w:rPr>
          <w:lang w:eastAsia="zh-CN"/>
        </w:rPr>
        <w:t>AnLF</w:t>
      </w:r>
      <w:proofErr w:type="spellEnd"/>
      <w:r>
        <w:rPr>
          <w:lang w:eastAsia="zh-CN"/>
        </w:rPr>
        <w:t>.</w:t>
      </w:r>
    </w:p>
    <w:p w14:paraId="3EFB6DCE" w14:textId="77777777" w:rsidR="002E63DA" w:rsidRDefault="002E63DA" w:rsidP="002E63DA">
      <w:pPr>
        <w:pStyle w:val="NO"/>
      </w:pPr>
      <w:r>
        <w:t>NOTE 1:</w:t>
      </w:r>
      <w:r>
        <w:tab/>
        <w:t>NF consumer information such as Vendor ID is defined in Stage 3.</w:t>
      </w:r>
    </w:p>
    <w:p w14:paraId="4EB0586B" w14:textId="162311B2" w:rsidR="002E63DA" w:rsidRDefault="002E63DA" w:rsidP="002E63DA">
      <w:pPr>
        <w:pStyle w:val="B2"/>
        <w:rPr>
          <w:lang w:eastAsia="zh-CN"/>
        </w:rPr>
      </w:pPr>
      <w:r>
        <w:rPr>
          <w:lang w:eastAsia="zh-CN"/>
        </w:rPr>
        <w:t>-</w:t>
      </w:r>
      <w:r>
        <w:rPr>
          <w:lang w:eastAsia="zh-CN"/>
        </w:rPr>
        <w:tab/>
        <w:t xml:space="preserve">[OPTIONAL] Use case context: indicates the context of use of the analytics to select the most relevant </w:t>
      </w:r>
      <w:del w:id="699" w:author="vivo1" w:date="2023-09-26T11:08:00Z">
        <w:r w:rsidDel="0055780A">
          <w:rPr>
            <w:lang w:eastAsia="zh-CN"/>
          </w:rPr>
          <w:delText xml:space="preserve">ML model </w:delText>
        </w:r>
      </w:del>
      <w:r>
        <w:rPr>
          <w:lang w:eastAsia="zh-CN"/>
        </w:rPr>
        <w:t xml:space="preserve">ML </w:t>
      </w:r>
      <w:del w:id="700" w:author="vivo1" w:date="2023-09-26T11:08:00Z">
        <w:r w:rsidDel="0055780A">
          <w:rPr>
            <w:lang w:eastAsia="zh-CN"/>
          </w:rPr>
          <w:delText>model</w:delText>
        </w:r>
      </w:del>
      <w:ins w:id="701" w:author="vivo1" w:date="2023-09-26T11:08:00Z">
        <w:r w:rsidR="0055780A">
          <w:rPr>
            <w:lang w:eastAsia="zh-CN"/>
          </w:rPr>
          <w:t>Model</w:t>
        </w:r>
      </w:ins>
      <w:r>
        <w:rPr>
          <w:lang w:eastAsia="zh-CN"/>
        </w:rPr>
        <w:t>.</w:t>
      </w:r>
    </w:p>
    <w:p w14:paraId="5E3CDFE1" w14:textId="11CBE7E3" w:rsidR="002E63DA" w:rsidRDefault="002E63DA" w:rsidP="002E63DA">
      <w:pPr>
        <w:pStyle w:val="NO"/>
        <w:rPr>
          <w:lang w:eastAsia="zh-CN"/>
        </w:rPr>
      </w:pPr>
      <w:r>
        <w:rPr>
          <w:lang w:eastAsia="zh-CN"/>
        </w:rPr>
        <w:t>NOTE 2:</w:t>
      </w:r>
      <w:r>
        <w:rPr>
          <w:lang w:eastAsia="zh-CN"/>
        </w:rPr>
        <w:tab/>
        <w:t xml:space="preserve">The NWDAF containing MTLF can use the parameter "Use case context" to select the most relevant ML </w:t>
      </w:r>
      <w:del w:id="702" w:author="vivo1" w:date="2023-09-26T11:08:00Z">
        <w:r w:rsidDel="0055780A">
          <w:rPr>
            <w:lang w:eastAsia="zh-CN"/>
          </w:rPr>
          <w:delText>model</w:delText>
        </w:r>
      </w:del>
      <w:ins w:id="703" w:author="vivo1" w:date="2023-09-26T11:08:00Z">
        <w:r w:rsidR="0055780A">
          <w:rPr>
            <w:lang w:eastAsia="zh-CN"/>
          </w:rPr>
          <w:t>Model</w:t>
        </w:r>
      </w:ins>
      <w:r>
        <w:rPr>
          <w:lang w:eastAsia="zh-CN"/>
        </w:rPr>
        <w:t xml:space="preserve">, when several ML </w:t>
      </w:r>
      <w:del w:id="704" w:author="vivo1" w:date="2023-09-26T11:08:00Z">
        <w:r w:rsidDel="0055780A">
          <w:rPr>
            <w:lang w:eastAsia="zh-CN"/>
          </w:rPr>
          <w:delText>model</w:delText>
        </w:r>
      </w:del>
      <w:ins w:id="705" w:author="vivo1" w:date="2023-09-26T11:08:00Z">
        <w:r w:rsidR="0055780A">
          <w:rPr>
            <w:lang w:eastAsia="zh-CN"/>
          </w:rPr>
          <w:t>Model</w:t>
        </w:r>
      </w:ins>
      <w:r>
        <w:rPr>
          <w:lang w:eastAsia="zh-CN"/>
        </w:rPr>
        <w:t>s are available for the requested Analytics ID(s). The values of this parameter are not standardized.</w:t>
      </w:r>
    </w:p>
    <w:p w14:paraId="6065A0DD" w14:textId="77777777" w:rsidR="002E63DA" w:rsidRDefault="002E63DA" w:rsidP="002E63DA">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35D92E3B" w14:textId="4807B16D" w:rsidR="002E63DA" w:rsidRDefault="002E63DA" w:rsidP="002E63DA">
      <w:pPr>
        <w:pStyle w:val="B2"/>
        <w:rPr>
          <w:lang w:eastAsia="zh-CN"/>
        </w:rPr>
      </w:pPr>
      <w:r>
        <w:rPr>
          <w:lang w:eastAsia="zh-CN"/>
        </w:rPr>
        <w:t>-</w:t>
      </w:r>
      <w:r>
        <w:rPr>
          <w:lang w:eastAsia="zh-CN"/>
        </w:rPr>
        <w:tab/>
        <w:t xml:space="preserve">[OPTIONAL] ML Model Filter Information: enables the NWDAF containing MTLF to select which ML </w:t>
      </w:r>
      <w:del w:id="706" w:author="vivo1" w:date="2023-09-26T11:09:00Z">
        <w:r w:rsidDel="0055780A">
          <w:rPr>
            <w:lang w:eastAsia="zh-CN"/>
          </w:rPr>
          <w:delText>model</w:delText>
        </w:r>
      </w:del>
      <w:ins w:id="707" w:author="vivo1" w:date="2023-09-26T11:09:00Z">
        <w:r w:rsidR="0055780A">
          <w:rPr>
            <w:lang w:eastAsia="zh-CN"/>
          </w:rPr>
          <w:t>Model</w:t>
        </w:r>
      </w:ins>
      <w:r>
        <w:rPr>
          <w:lang w:eastAsia="zh-CN"/>
        </w:rPr>
        <w:t xml:space="preserve"> for the analytics is requested, e.g. S-NSSAI, Area of Interest. Parameter types in the ML Model Filter Information are the same as parameter types in the Analytics Filter Information which are defined in procedures.</w:t>
      </w:r>
    </w:p>
    <w:p w14:paraId="67CF4F25" w14:textId="15910961" w:rsidR="002E63DA" w:rsidRDefault="002E63DA" w:rsidP="002E63DA">
      <w:pPr>
        <w:pStyle w:val="B2"/>
        <w:rPr>
          <w:lang w:eastAsia="zh-CN"/>
        </w:rPr>
      </w:pPr>
      <w:r>
        <w:rPr>
          <w:lang w:eastAsia="zh-CN"/>
        </w:rPr>
        <w:t>-</w:t>
      </w:r>
      <w:r>
        <w:rPr>
          <w:lang w:eastAsia="zh-CN"/>
        </w:rPr>
        <w:tab/>
        <w:t xml:space="preserve">[OPTIONAL] Target of ML Model Reporting: indicates the object(s) for which ML </w:t>
      </w:r>
      <w:del w:id="708" w:author="vivo1" w:date="2023-09-26T11:09:00Z">
        <w:r w:rsidDel="0055780A">
          <w:rPr>
            <w:lang w:eastAsia="zh-CN"/>
          </w:rPr>
          <w:delText>model</w:delText>
        </w:r>
      </w:del>
      <w:ins w:id="709" w:author="vivo1" w:date="2023-09-26T11:09:00Z">
        <w:r w:rsidR="0055780A">
          <w:rPr>
            <w:lang w:eastAsia="zh-CN"/>
          </w:rPr>
          <w:t>Model</w:t>
        </w:r>
      </w:ins>
      <w:r>
        <w:rPr>
          <w:lang w:eastAsia="zh-CN"/>
        </w:rPr>
        <w:t xml:space="preserve"> is requested, e.g. specific UEs</w:t>
      </w:r>
      <w:ins w:id="710" w:author="EricssonUser" w:date="2023-12-29T12:18:00Z">
        <w:r w:rsidR="00AA1CBB">
          <w:rPr>
            <w:lang w:eastAsia="zh-CN"/>
          </w:rPr>
          <w:t xml:space="preserve"> i.e. a list of SUPIs</w:t>
        </w:r>
      </w:ins>
      <w:r>
        <w:rPr>
          <w:lang w:eastAsia="zh-CN"/>
        </w:rPr>
        <w:t xml:space="preserve">, </w:t>
      </w:r>
      <w:r w:rsidR="00AA1CBB">
        <w:rPr>
          <w:lang w:eastAsia="zh-CN"/>
        </w:rPr>
        <w:t>a group of UE</w:t>
      </w:r>
      <w:ins w:id="711" w:author="EricssonUser" w:date="2023-12-29T11:23:00Z">
        <w:r w:rsidR="00AA1CBB">
          <w:rPr>
            <w:lang w:eastAsia="zh-CN"/>
          </w:rPr>
          <w:t>s</w:t>
        </w:r>
      </w:ins>
      <w:del w:id="712" w:author="EricssonUser" w:date="2023-12-29T11:23:00Z">
        <w:r w:rsidR="00AA1CBB" w:rsidDel="005B29D5">
          <w:rPr>
            <w:lang w:eastAsia="zh-CN"/>
          </w:rPr>
          <w:delText>(s)</w:delText>
        </w:r>
      </w:del>
      <w:ins w:id="713" w:author="EricssonUser" w:date="2023-12-29T09:27:00Z">
        <w:r w:rsidR="00AA1CBB" w:rsidRPr="00FA56F0">
          <w:t xml:space="preserve"> </w:t>
        </w:r>
        <w:r w:rsidR="00AA1CBB">
          <w:t>i.e., a list of Internal-Group-Ids</w:t>
        </w:r>
        <w:r w:rsidR="00AA1CBB" w:rsidRPr="005D2CF1">
          <w:t xml:space="preserve"> </w:t>
        </w:r>
      </w:ins>
      <w:r>
        <w:rPr>
          <w:lang w:eastAsia="zh-CN"/>
        </w:rPr>
        <w:t>or any UE (i.e. all UEs).</w:t>
      </w:r>
    </w:p>
    <w:p w14:paraId="171C23BF" w14:textId="39EA0A99" w:rsidR="002E63DA" w:rsidRDefault="002E63DA" w:rsidP="002E63DA">
      <w:pPr>
        <w:pStyle w:val="B2"/>
        <w:rPr>
          <w:lang w:eastAsia="zh-CN"/>
        </w:rPr>
      </w:pPr>
      <w:r>
        <w:rPr>
          <w:lang w:eastAsia="zh-CN"/>
        </w:rPr>
        <w:t>-</w:t>
      </w:r>
      <w:r>
        <w:rPr>
          <w:lang w:eastAsia="zh-CN"/>
        </w:rPr>
        <w:tab/>
        <w:t>[OPTIONAL] Requested representative ratio: a minimum percentage of UE</w:t>
      </w:r>
      <w:ins w:id="714" w:author="vivo3" w:date="2023-12-14T17:24:00Z">
        <w:r w:rsidR="00753EA8">
          <w:rPr>
            <w:lang w:eastAsia="zh-CN"/>
          </w:rPr>
          <w:t>(</w:t>
        </w:r>
      </w:ins>
      <w:r>
        <w:rPr>
          <w:lang w:eastAsia="zh-CN"/>
        </w:rPr>
        <w:t>s</w:t>
      </w:r>
      <w:ins w:id="715" w:author="vivo3" w:date="2023-12-14T17:24:00Z">
        <w:r w:rsidR="00753EA8">
          <w:rPr>
            <w:lang w:eastAsia="zh-CN"/>
          </w:rPr>
          <w:t>)</w:t>
        </w:r>
      </w:ins>
      <w:r>
        <w:rPr>
          <w:lang w:eastAsia="zh-CN"/>
        </w:rPr>
        <w:t xml:space="preserve"> in the group whose data is a non-empty set and can be used in the model training when the Target of ML Model Reporting is a group of UEs</w:t>
      </w:r>
      <w:r w:rsidR="00AA1CBB">
        <w:rPr>
          <w:lang w:eastAsia="zh-CN"/>
        </w:rPr>
        <w:t xml:space="preserve"> </w:t>
      </w:r>
      <w:ins w:id="716" w:author="EricssonUser" w:date="2023-12-29T09:27:00Z">
        <w:r w:rsidR="00AA1CBB">
          <w:t>i.e., a list of Internal-Group-Ids</w:t>
        </w:r>
      </w:ins>
      <w:r>
        <w:rPr>
          <w:lang w:eastAsia="zh-CN"/>
        </w:rPr>
        <w:t>.</w:t>
      </w:r>
    </w:p>
    <w:p w14:paraId="1B8CB5DE" w14:textId="5F1D8B7E" w:rsidR="00AA1CBB" w:rsidRDefault="00AA1CBB" w:rsidP="00AA1CBB">
      <w:pPr>
        <w:pStyle w:val="B2"/>
        <w:rPr>
          <w:lang w:eastAsia="zh-CN"/>
        </w:rPr>
      </w:pPr>
      <w:r>
        <w:rPr>
          <w:lang w:eastAsia="zh-CN"/>
        </w:rPr>
        <w:t>-</w:t>
      </w:r>
      <w:r>
        <w:rPr>
          <w:lang w:eastAsia="zh-CN"/>
        </w:rPr>
        <w:tab/>
        <w:t xml:space="preserve">[OPTIONAL] Target of ML Model Reporting: indicates the object(s) for which ML </w:t>
      </w:r>
    </w:p>
    <w:p w14:paraId="2D94200B" w14:textId="77777777" w:rsidR="002E63DA" w:rsidRDefault="002E63DA" w:rsidP="002E63DA">
      <w:pPr>
        <w:pStyle w:val="B2"/>
        <w:rPr>
          <w:lang w:eastAsia="zh-CN"/>
        </w:rPr>
      </w:pPr>
      <w:r>
        <w:rPr>
          <w:lang w:eastAsia="zh-CN"/>
        </w:rPr>
        <w:t>-</w:t>
      </w:r>
      <w:r>
        <w:rPr>
          <w:lang w:eastAsia="zh-CN"/>
        </w:rPr>
        <w:tab/>
        <w:t>ML Model Reporting Information with the following parameters:</w:t>
      </w:r>
    </w:p>
    <w:p w14:paraId="269E0EAE" w14:textId="77777777" w:rsidR="002E63DA" w:rsidRDefault="002E63DA" w:rsidP="002E63DA">
      <w:pPr>
        <w:pStyle w:val="B3"/>
        <w:rPr>
          <w:lang w:eastAsia="zh-CN"/>
        </w:rPr>
      </w:pPr>
      <w:r>
        <w:rPr>
          <w:lang w:eastAsia="zh-CN"/>
        </w:rPr>
        <w:t>-</w:t>
      </w:r>
      <w:r>
        <w:rPr>
          <w:lang w:eastAsia="zh-CN"/>
        </w:rPr>
        <w:tab/>
        <w:t xml:space="preserve">(Only for </w:t>
      </w:r>
      <w:proofErr w:type="spellStart"/>
      <w:r>
        <w:rPr>
          <w:lang w:eastAsia="zh-CN"/>
        </w:rPr>
        <w:t>Nnwdaf_MLModelProvision_Subscribe</w:t>
      </w:r>
      <w:proofErr w:type="spellEnd"/>
      <w:r>
        <w:rPr>
          <w:lang w:eastAsia="zh-CN"/>
        </w:rPr>
        <w:t>) ML Model Reporting Information Parameters as per Event Reporting Information Parameter defined in Table 4.15.1-1, TS 23.502 [3].</w:t>
      </w:r>
    </w:p>
    <w:p w14:paraId="18A5E408" w14:textId="0298E0E8" w:rsidR="002E63DA" w:rsidRDefault="002E63DA" w:rsidP="00010022">
      <w:pPr>
        <w:pStyle w:val="B2"/>
        <w:ind w:left="200" w:hangingChars="100" w:hanging="200"/>
        <w:rPr>
          <w:lang w:eastAsia="zh-CN"/>
        </w:rPr>
      </w:pPr>
      <w:r>
        <w:rPr>
          <w:lang w:eastAsia="zh-CN"/>
        </w:rPr>
        <w:t>-</w:t>
      </w:r>
      <w:r>
        <w:rPr>
          <w:lang w:eastAsia="zh-CN"/>
        </w:rPr>
        <w:tab/>
        <w:t xml:space="preserve">[OPTIONAL] ML Model Target Period: indicates time interval [start, end] for which ML </w:t>
      </w:r>
      <w:del w:id="717" w:author="vivo1" w:date="2023-09-26T11:09:00Z">
        <w:r w:rsidDel="0055780A">
          <w:rPr>
            <w:lang w:eastAsia="zh-CN"/>
          </w:rPr>
          <w:delText>model</w:delText>
        </w:r>
      </w:del>
      <w:ins w:id="718" w:author="vivo1" w:date="2023-09-26T11:09:00Z">
        <w:r w:rsidR="0055780A">
          <w:rPr>
            <w:lang w:eastAsia="zh-CN"/>
          </w:rPr>
          <w:t>Model</w:t>
        </w:r>
      </w:ins>
      <w:r>
        <w:rPr>
          <w:lang w:eastAsia="zh-CN"/>
        </w:rPr>
        <w:t xml:space="preserve"> for the Analytics is requested. The time interval is expressed with actual start time and actual end time (e.g. via UTC time).</w:t>
      </w:r>
    </w:p>
    <w:p w14:paraId="2F29D0F0" w14:textId="77777777" w:rsidR="002E63DA" w:rsidRDefault="002E63DA" w:rsidP="002E63DA">
      <w:pPr>
        <w:pStyle w:val="B2"/>
        <w:rPr>
          <w:lang w:eastAsia="zh-CN"/>
        </w:rPr>
      </w:pPr>
      <w:r>
        <w:rPr>
          <w:lang w:eastAsia="zh-CN"/>
        </w:rPr>
        <w:t>-</w:t>
      </w:r>
      <w:r>
        <w:rPr>
          <w:lang w:eastAsia="zh-CN"/>
        </w:rPr>
        <w:tab/>
        <w:t xml:space="preserve">[OPTIONAL] Inference Input Data information: contains information about various settings that are expected to be used by </w:t>
      </w:r>
      <w:proofErr w:type="spellStart"/>
      <w:r>
        <w:rPr>
          <w:lang w:eastAsia="zh-CN"/>
        </w:rPr>
        <w:t>AnLF</w:t>
      </w:r>
      <w:proofErr w:type="spellEnd"/>
      <w:r>
        <w:rPr>
          <w:lang w:eastAsia="zh-CN"/>
        </w:rPr>
        <w:t xml:space="preserve"> during inferences such as:</w:t>
      </w:r>
    </w:p>
    <w:p w14:paraId="72414C58" w14:textId="77777777" w:rsidR="002E63DA" w:rsidRDefault="002E63DA" w:rsidP="002E63DA">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E1ABEE9" w14:textId="77777777" w:rsidR="002E63DA" w:rsidRDefault="002E63DA" w:rsidP="002E63DA">
      <w:pPr>
        <w:pStyle w:val="NO"/>
      </w:pPr>
      <w:r>
        <w:t>NOTE 3:</w:t>
      </w:r>
      <w:r>
        <w:tab/>
        <w:t>This can be a subset of the possible Input Data specified for a certain analytics type.</w:t>
      </w:r>
    </w:p>
    <w:p w14:paraId="731ABCB2" w14:textId="77777777" w:rsidR="002E63DA" w:rsidRDefault="002E63DA" w:rsidP="002E63DA">
      <w:pPr>
        <w:pStyle w:val="B3"/>
      </w:pPr>
      <w:r>
        <w:lastRenderedPageBreak/>
        <w:t>-</w:t>
      </w:r>
      <w:r>
        <w:tab/>
        <w:t>the data sources that are expected to be used as a list of NF instance (or NF set) identifiers.</w:t>
      </w:r>
    </w:p>
    <w:p w14:paraId="63C5E083" w14:textId="77777777" w:rsidR="002E63DA" w:rsidRDefault="002E63DA" w:rsidP="002E63DA">
      <w:pPr>
        <w:pStyle w:val="B2"/>
        <w:rPr>
          <w:lang w:eastAsia="zh-CN"/>
        </w:rPr>
      </w:pPr>
      <w:r>
        <w:rPr>
          <w:lang w:eastAsia="zh-CN"/>
        </w:rPr>
        <w:t>-</w:t>
      </w:r>
      <w:r>
        <w:rPr>
          <w:lang w:eastAsia="zh-CN"/>
        </w:rPr>
        <w:tab/>
        <w:t>A Notification Target Address (+ Notification Correlation ID) as defined in clause 4.15.1 of TS 23.502 [3], allowing to correlate notifications received from the NWDAF containing MTLF with this subscription.</w:t>
      </w:r>
    </w:p>
    <w:p w14:paraId="3942F880" w14:textId="0F713408" w:rsidR="002E63DA" w:rsidRDefault="002E63DA" w:rsidP="002E63DA">
      <w:pPr>
        <w:pStyle w:val="B1"/>
        <w:rPr>
          <w:lang w:eastAsia="zh-CN"/>
        </w:rPr>
      </w:pPr>
      <w:r>
        <w:rPr>
          <w:lang w:eastAsia="zh-CN"/>
        </w:rPr>
        <w:t>-</w:t>
      </w:r>
      <w:r>
        <w:rPr>
          <w:lang w:eastAsia="zh-CN"/>
        </w:rPr>
        <w:tab/>
        <w:t xml:space="preserve">[OPTIONAL] Indication of supporting multiple ML </w:t>
      </w:r>
      <w:del w:id="719" w:author="vivo1" w:date="2023-09-26T11:09:00Z">
        <w:r w:rsidDel="0055780A">
          <w:rPr>
            <w:lang w:eastAsia="zh-CN"/>
          </w:rPr>
          <w:delText>model</w:delText>
        </w:r>
      </w:del>
      <w:ins w:id="720" w:author="vivo1" w:date="2023-09-26T11:09:00Z">
        <w:r w:rsidR="0055780A">
          <w:rPr>
            <w:lang w:eastAsia="zh-CN"/>
          </w:rPr>
          <w:t>Model</w:t>
        </w:r>
      </w:ins>
      <w:r>
        <w:rPr>
          <w:lang w:eastAsia="zh-CN"/>
        </w:rPr>
        <w:t>s.</w:t>
      </w:r>
    </w:p>
    <w:p w14:paraId="59442A74" w14:textId="77777777" w:rsidR="002E63DA" w:rsidRDefault="002E63DA" w:rsidP="002E63DA">
      <w:pPr>
        <w:pStyle w:val="B1"/>
        <w:rPr>
          <w:lang w:eastAsia="zh-CN"/>
        </w:rPr>
      </w:pPr>
      <w:r>
        <w:rPr>
          <w:lang w:eastAsia="zh-CN"/>
        </w:rPr>
        <w:t>-</w:t>
      </w:r>
      <w:r>
        <w:rPr>
          <w:lang w:eastAsia="zh-CN"/>
        </w:rPr>
        <w:tab/>
        <w:t>[OPTIONAL] Accuracy level(s) of Interest.</w:t>
      </w:r>
    </w:p>
    <w:p w14:paraId="271D89D2" w14:textId="29E8D3D0" w:rsidR="002E63DA" w:rsidRDefault="002E63DA" w:rsidP="002E63DA">
      <w:pPr>
        <w:pStyle w:val="B1"/>
        <w:rPr>
          <w:lang w:eastAsia="zh-CN"/>
        </w:rPr>
      </w:pPr>
      <w:r>
        <w:rPr>
          <w:lang w:eastAsia="zh-CN"/>
        </w:rPr>
        <w:t>-</w:t>
      </w:r>
      <w:r>
        <w:rPr>
          <w:lang w:eastAsia="zh-CN"/>
        </w:rPr>
        <w:tab/>
        <w:t xml:space="preserve">[OPTIONAL] Number of ML </w:t>
      </w:r>
      <w:del w:id="721" w:author="vivo1" w:date="2023-09-26T11:09:00Z">
        <w:r w:rsidDel="0055780A">
          <w:rPr>
            <w:lang w:eastAsia="zh-CN"/>
          </w:rPr>
          <w:delText>model</w:delText>
        </w:r>
      </w:del>
      <w:ins w:id="722" w:author="vivo1" w:date="2023-09-26T11:09:00Z">
        <w:r w:rsidR="0055780A">
          <w:rPr>
            <w:lang w:eastAsia="zh-CN"/>
          </w:rPr>
          <w:t>Model</w:t>
        </w:r>
      </w:ins>
      <w:r>
        <w:rPr>
          <w:lang w:eastAsia="zh-CN"/>
        </w:rPr>
        <w:t xml:space="preserve">(s), indicating the maximum number of ML </w:t>
      </w:r>
      <w:del w:id="723" w:author="vivo1" w:date="2023-09-26T11:09:00Z">
        <w:r w:rsidDel="0055780A">
          <w:rPr>
            <w:lang w:eastAsia="zh-CN"/>
          </w:rPr>
          <w:delText>model</w:delText>
        </w:r>
      </w:del>
      <w:ins w:id="724" w:author="vivo1" w:date="2023-09-26T11:09:00Z">
        <w:r w:rsidR="0055780A">
          <w:rPr>
            <w:lang w:eastAsia="zh-CN"/>
          </w:rPr>
          <w:t>Model</w:t>
        </w:r>
      </w:ins>
      <w:r>
        <w:rPr>
          <w:lang w:eastAsia="zh-CN"/>
        </w:rPr>
        <w:t xml:space="preserve">s that the NWDAF containing MTLF could provide to the NWDAF containing </w:t>
      </w:r>
      <w:proofErr w:type="spellStart"/>
      <w:r>
        <w:rPr>
          <w:lang w:eastAsia="zh-CN"/>
        </w:rPr>
        <w:t>AnLF</w:t>
      </w:r>
      <w:proofErr w:type="spellEnd"/>
      <w:r>
        <w:rPr>
          <w:lang w:eastAsia="zh-CN"/>
        </w:rPr>
        <w:t>.</w:t>
      </w:r>
    </w:p>
    <w:p w14:paraId="333D036C" w14:textId="01CFDDB5" w:rsidR="002E63DA" w:rsidRDefault="002E63DA" w:rsidP="002E63DA">
      <w:pPr>
        <w:pStyle w:val="NO"/>
      </w:pPr>
      <w:r>
        <w:t>NOTE 4:</w:t>
      </w:r>
      <w:r>
        <w:tab/>
        <w:t xml:space="preserve">Multiple ML </w:t>
      </w:r>
      <w:del w:id="725" w:author="vivo1" w:date="2023-09-26T11:09:00Z">
        <w:r w:rsidDel="0055780A">
          <w:delText>model</w:delText>
        </w:r>
      </w:del>
      <w:ins w:id="726" w:author="vivo1" w:date="2023-09-26T11:09:00Z">
        <w:r w:rsidR="0055780A">
          <w:t>Model</w:t>
        </w:r>
      </w:ins>
      <w:r>
        <w:t xml:space="preserve">s Filter Information are composed by Accuracy level(s) of Interest and Number of ML </w:t>
      </w:r>
      <w:del w:id="727" w:author="vivo1" w:date="2023-09-26T11:09:00Z">
        <w:r w:rsidDel="0055780A">
          <w:delText>model</w:delText>
        </w:r>
      </w:del>
      <w:ins w:id="728" w:author="vivo1" w:date="2023-09-26T11:09:00Z">
        <w:r w:rsidR="0055780A">
          <w:t>Model</w:t>
        </w:r>
      </w:ins>
      <w:r>
        <w:t>(s).</w:t>
      </w:r>
    </w:p>
    <w:p w14:paraId="46B920AC" w14:textId="28004C51" w:rsidR="002E63DA" w:rsidRDefault="002E63DA" w:rsidP="002E63DA">
      <w:pPr>
        <w:pStyle w:val="B1"/>
        <w:rPr>
          <w:lang w:eastAsia="zh-CN"/>
        </w:rPr>
      </w:pPr>
      <w:r>
        <w:rPr>
          <w:lang w:eastAsia="zh-CN"/>
        </w:rPr>
        <w:t>-</w:t>
      </w:r>
      <w:r>
        <w:rPr>
          <w:lang w:eastAsia="zh-CN"/>
        </w:rPr>
        <w:tab/>
        <w:t xml:space="preserve">[OPTIONAL] Time when model is needed: indicates the latest time when the consumer expects to receive the ML </w:t>
      </w:r>
      <w:del w:id="729" w:author="vivo1" w:date="2023-09-26T11:09:00Z">
        <w:r w:rsidDel="0055780A">
          <w:rPr>
            <w:lang w:eastAsia="zh-CN"/>
          </w:rPr>
          <w:delText>model</w:delText>
        </w:r>
      </w:del>
      <w:ins w:id="730" w:author="vivo1" w:date="2023-09-26T11:09:00Z">
        <w:r w:rsidR="0055780A">
          <w:rPr>
            <w:lang w:eastAsia="zh-CN"/>
          </w:rPr>
          <w:t>Model</w:t>
        </w:r>
      </w:ins>
      <w:r>
        <w:rPr>
          <w:lang w:eastAsia="zh-CN"/>
        </w:rPr>
        <w:t>(s).</w:t>
      </w:r>
    </w:p>
    <w:p w14:paraId="4727498A" w14:textId="77777777" w:rsidR="002E63DA" w:rsidRDefault="002E63DA" w:rsidP="002E63DA">
      <w:pPr>
        <w:pStyle w:val="B1"/>
        <w:rPr>
          <w:lang w:eastAsia="zh-CN"/>
        </w:rPr>
      </w:pPr>
      <w:r>
        <w:rPr>
          <w:lang w:eastAsia="zh-CN"/>
        </w:rPr>
        <w:t>-</w:t>
      </w:r>
      <w:r>
        <w:rPr>
          <w:lang w:eastAsia="zh-CN"/>
        </w:rPr>
        <w:tab/>
        <w:t>[OPTIONAL] ML Model Monitoring Information:</w:t>
      </w:r>
    </w:p>
    <w:p w14:paraId="493D11EB" w14:textId="77777777" w:rsidR="002E63DA" w:rsidRDefault="002E63DA" w:rsidP="002E63DA">
      <w:pPr>
        <w:pStyle w:val="B2"/>
        <w:rPr>
          <w:lang w:eastAsia="zh-CN"/>
        </w:rPr>
      </w:pPr>
      <w:r>
        <w:rPr>
          <w:lang w:eastAsia="zh-CN"/>
        </w:rPr>
        <w:t>-</w:t>
      </w:r>
      <w:r>
        <w:rPr>
          <w:lang w:eastAsia="zh-CN"/>
        </w:rPr>
        <w:tab/>
        <w:t>[OPTIONAL] ML Model metric: i.e. ML Model Accuracy.</w:t>
      </w:r>
    </w:p>
    <w:p w14:paraId="46E53598" w14:textId="73FB9E32" w:rsidR="002E63DA" w:rsidRDefault="002E63DA" w:rsidP="002E63DA">
      <w:pPr>
        <w:pStyle w:val="B2"/>
        <w:rPr>
          <w:lang w:eastAsia="zh-CN"/>
        </w:rPr>
      </w:pPr>
      <w:r>
        <w:rPr>
          <w:lang w:eastAsia="zh-CN"/>
        </w:rPr>
        <w:t>-</w:t>
      </w:r>
      <w:r>
        <w:rPr>
          <w:lang w:eastAsia="zh-CN"/>
        </w:rPr>
        <w:tab/>
        <w:t xml:space="preserve">[OPTIONAL] ML </w:t>
      </w:r>
      <w:del w:id="731" w:author="vivo1" w:date="2023-09-26T11:09:00Z">
        <w:r w:rsidDel="0055780A">
          <w:rPr>
            <w:lang w:eastAsia="zh-CN"/>
          </w:rPr>
          <w:delText>model</w:delText>
        </w:r>
      </w:del>
      <w:ins w:id="732" w:author="vivo1" w:date="2023-09-26T11:09:00Z">
        <w:r w:rsidR="0055780A">
          <w:rPr>
            <w:lang w:eastAsia="zh-CN"/>
          </w:rPr>
          <w:t>Model</w:t>
        </w:r>
      </w:ins>
      <w:r>
        <w:rPr>
          <w:lang w:eastAsia="zh-CN"/>
        </w:rPr>
        <w:t xml:space="preserve"> monitoring reporting mode: such as Accuracy reporting interval or pre-determined status. Depending on the reporting mode, the NWDAF containing MTLF reports the </w:t>
      </w:r>
      <w:ins w:id="733" w:author="vivo1" w:date="2023-09-26T11:09:00Z">
        <w:r w:rsidR="0055780A">
          <w:rPr>
            <w:lang w:eastAsia="zh-CN"/>
          </w:rPr>
          <w:t xml:space="preserve">ML </w:t>
        </w:r>
      </w:ins>
      <w:del w:id="734" w:author="vivo1" w:date="2023-09-26T11:09:00Z">
        <w:r w:rsidDel="0055780A">
          <w:rPr>
            <w:lang w:eastAsia="zh-CN"/>
          </w:rPr>
          <w:delText>model</w:delText>
        </w:r>
      </w:del>
      <w:ins w:id="735" w:author="vivo1" w:date="2023-09-26T11:09:00Z">
        <w:r w:rsidR="0055780A">
          <w:rPr>
            <w:lang w:eastAsia="zh-CN"/>
          </w:rPr>
          <w:t>Model</w:t>
        </w:r>
      </w:ins>
      <w:r>
        <w:rPr>
          <w:lang w:eastAsia="zh-CN"/>
        </w:rPr>
        <w:t xml:space="preserve"> accuracy to NWDAF containing </w:t>
      </w:r>
      <w:proofErr w:type="spellStart"/>
      <w:r>
        <w:rPr>
          <w:lang w:eastAsia="zh-CN"/>
        </w:rPr>
        <w:t>AnLF</w:t>
      </w:r>
      <w:proofErr w:type="spellEnd"/>
      <w:r>
        <w:rPr>
          <w:lang w:eastAsia="zh-CN"/>
        </w:rPr>
        <w:t xml:space="preserve"> either periodically or when the ML </w:t>
      </w:r>
      <w:del w:id="736" w:author="vivo1" w:date="2023-09-26T11:09:00Z">
        <w:r w:rsidDel="0055780A">
          <w:rPr>
            <w:lang w:eastAsia="zh-CN"/>
          </w:rPr>
          <w:delText>model</w:delText>
        </w:r>
      </w:del>
      <w:ins w:id="737" w:author="vivo1" w:date="2023-09-26T11:09:00Z">
        <w:r w:rsidR="0055780A">
          <w:rPr>
            <w:lang w:eastAsia="zh-CN"/>
          </w:rPr>
          <w:t>Model</w:t>
        </w:r>
      </w:ins>
      <w:r>
        <w:rPr>
          <w:lang w:eastAsia="zh-CN"/>
        </w:rPr>
        <w:t xml:space="preserve"> accuracy is crossing an ML Model Accuracy threshold, i.e. the accuracy either becomes higher or lower than the ML Model Accuracy threshold.</w:t>
      </w:r>
    </w:p>
    <w:p w14:paraId="6245DE29" w14:textId="77777777" w:rsidR="002E63DA" w:rsidRDefault="002E63DA" w:rsidP="002E63DA">
      <w:pPr>
        <w:pStyle w:val="B2"/>
      </w:pPr>
      <w:r>
        <w:t>-</w:t>
      </w:r>
      <w:r>
        <w:tab/>
        <w:t xml:space="preserve">[OPTIONAL] ML Model Accuracy Threshold: indicating the accuracy threshold of the ML Model requested by the consumer (as a kind of pre-determined status). It also can be used as an indication that the MTLF is triggered to execute the accuracy monitoring operations for the ML Model provisioned to </w:t>
      </w:r>
      <w:proofErr w:type="spellStart"/>
      <w:r>
        <w:t>AnLF</w:t>
      </w:r>
      <w:proofErr w:type="spellEnd"/>
      <w:r>
        <w:t>.</w:t>
      </w:r>
    </w:p>
    <w:p w14:paraId="2D68B1D9" w14:textId="331C7465" w:rsidR="002E63DA" w:rsidRDefault="002E63DA" w:rsidP="002E63DA">
      <w:pPr>
        <w:pStyle w:val="B2"/>
      </w:pPr>
      <w:r>
        <w:t>-</w:t>
      </w:r>
      <w:r>
        <w:tab/>
        <w:t xml:space="preserve">[OPTIONAL] </w:t>
      </w:r>
      <w:proofErr w:type="spellStart"/>
      <w:r>
        <w:t>DataSetTag</w:t>
      </w:r>
      <w:proofErr w:type="spellEnd"/>
      <w:r>
        <w:t xml:space="preserve"> and ADRF ID if available: indicates the inference data (including input data, prediction and the ground truth data at the time which the prediction refers to) stored in ADRF which can be used by MTLF to retrain or reprovision of the ML </w:t>
      </w:r>
      <w:del w:id="738" w:author="vivo1" w:date="2023-09-26T11:09:00Z">
        <w:r w:rsidDel="0055780A">
          <w:delText>model</w:delText>
        </w:r>
      </w:del>
      <w:ins w:id="739" w:author="vivo1" w:date="2023-09-26T11:09:00Z">
        <w:r w:rsidR="0055780A">
          <w:t>Model</w:t>
        </w:r>
      </w:ins>
      <w:r>
        <w:t>.</w:t>
      </w:r>
    </w:p>
    <w:p w14:paraId="247B9B57" w14:textId="77777777" w:rsidR="002E63DA" w:rsidRDefault="002E63DA" w:rsidP="002E63DA">
      <w:pPr>
        <w:pStyle w:val="B2"/>
      </w:pPr>
      <w:r>
        <w:t>-</w:t>
      </w:r>
      <w:r>
        <w:tab/>
        <w:t xml:space="preserve">[OPTIONAL] ML Model Identifier: indicates the Model that the data corresponding to the </w:t>
      </w:r>
      <w:proofErr w:type="spellStart"/>
      <w:r>
        <w:t>DataSetTag</w:t>
      </w:r>
      <w:proofErr w:type="spellEnd"/>
      <w:r>
        <w:t xml:space="preserve"> is related to (in the case of subscription modification).</w:t>
      </w:r>
    </w:p>
    <w:p w14:paraId="6BD36CCE" w14:textId="7B558ED0" w:rsidR="00286B62" w:rsidRDefault="00286B62" w:rsidP="00286B62">
      <w:pPr>
        <w:rPr>
          <w:lang w:eastAsia="zh-CN"/>
        </w:rPr>
      </w:pPr>
      <w:bookmarkStart w:id="740" w:name="_Hlk154406506"/>
      <w:r>
        <w:rPr>
          <w:lang w:eastAsia="zh-CN"/>
        </w:rPr>
        <w:t xml:space="preserve">The NWDAF containing MTLF provides to the consumer of the </w:t>
      </w:r>
      <w:del w:id="741" w:author="vivo1" w:date="2023-12-25T15:56:00Z">
        <w:r w:rsidDel="00630A98">
          <w:rPr>
            <w:lang w:eastAsia="zh-CN"/>
          </w:rPr>
          <w:delText>ML model</w:delText>
        </w:r>
      </w:del>
      <w:ins w:id="742" w:author="vivo1" w:date="2023-12-25T15:56:00Z">
        <w:r w:rsidR="00630A98">
          <w:rPr>
            <w:lang w:eastAsia="zh-CN"/>
          </w:rPr>
          <w:t>ML Model</w:t>
        </w:r>
      </w:ins>
      <w:r>
        <w:rPr>
          <w:lang w:eastAsia="zh-CN"/>
        </w:rPr>
        <w:t xml:space="preserve"> provisioning service operations as described in clause 7.5 and 7.6, the output information as listed below:</w:t>
      </w:r>
    </w:p>
    <w:p w14:paraId="2902163F" w14:textId="77777777" w:rsidR="00286B62" w:rsidRDefault="00286B62" w:rsidP="00286B62">
      <w:pPr>
        <w:pStyle w:val="B1"/>
        <w:rPr>
          <w:lang w:eastAsia="zh-CN"/>
        </w:rPr>
      </w:pPr>
      <w:r>
        <w:rPr>
          <w:lang w:eastAsia="zh-CN"/>
        </w:rPr>
        <w:t>-</w:t>
      </w:r>
      <w:r>
        <w:rPr>
          <w:lang w:eastAsia="zh-CN"/>
        </w:rPr>
        <w:tab/>
        <w:t xml:space="preserve">(Only for </w:t>
      </w:r>
      <w:proofErr w:type="spellStart"/>
      <w:r>
        <w:rPr>
          <w:lang w:eastAsia="zh-CN"/>
        </w:rPr>
        <w:t>Nnwdaf_MLModelProvision_Notify</w:t>
      </w:r>
      <w:proofErr w:type="spellEnd"/>
      <w:r>
        <w:rPr>
          <w:lang w:eastAsia="zh-CN"/>
        </w:rPr>
        <w:t>) The Notification Correlation Information.</w:t>
      </w:r>
    </w:p>
    <w:p w14:paraId="501C28A8" w14:textId="77777777" w:rsidR="00286B62" w:rsidRDefault="00286B62" w:rsidP="00286B62">
      <w:pPr>
        <w:pStyle w:val="B1"/>
        <w:rPr>
          <w:lang w:eastAsia="zh-CN"/>
        </w:rPr>
      </w:pPr>
      <w:r>
        <w:rPr>
          <w:lang w:eastAsia="zh-CN"/>
        </w:rPr>
        <w:t>-</w:t>
      </w:r>
      <w:r>
        <w:rPr>
          <w:lang w:eastAsia="zh-CN"/>
        </w:rPr>
        <w:tab/>
        <w:t>For each Analytics ID requested by the service consumer, a set of pair (s) of unique ML Model identifier and the following information.</w:t>
      </w:r>
    </w:p>
    <w:p w14:paraId="63509097" w14:textId="77777777" w:rsidR="00286B62" w:rsidRDefault="00286B62" w:rsidP="00286B62">
      <w:pPr>
        <w:pStyle w:val="B2"/>
        <w:rPr>
          <w:lang w:eastAsia="zh-CN"/>
        </w:rPr>
      </w:pPr>
      <w:r>
        <w:rPr>
          <w:lang w:eastAsia="zh-CN"/>
        </w:rPr>
        <w:t>-</w:t>
      </w:r>
      <w:r>
        <w:rPr>
          <w:lang w:eastAsia="zh-CN"/>
        </w:rPr>
        <w:tab/>
        <w:t>ML Model Information, which includes:</w:t>
      </w:r>
    </w:p>
    <w:p w14:paraId="24C7EFB6" w14:textId="7C69190D" w:rsidR="00286B62" w:rsidRDefault="00286B62" w:rsidP="00286B62">
      <w:pPr>
        <w:pStyle w:val="B3"/>
        <w:rPr>
          <w:lang w:eastAsia="zh-CN"/>
        </w:rPr>
      </w:pPr>
      <w:r>
        <w:rPr>
          <w:lang w:eastAsia="zh-CN"/>
        </w:rPr>
        <w:t>-</w:t>
      </w:r>
      <w:r>
        <w:rPr>
          <w:lang w:eastAsia="zh-CN"/>
        </w:rPr>
        <w:tab/>
        <w:t xml:space="preserve">the </w:t>
      </w:r>
      <w:del w:id="743" w:author="vivo1" w:date="2023-12-25T15:56:00Z">
        <w:r w:rsidDel="00630A98">
          <w:rPr>
            <w:lang w:eastAsia="zh-CN"/>
          </w:rPr>
          <w:delText>ML model</w:delText>
        </w:r>
      </w:del>
      <w:ins w:id="744" w:author="vivo1" w:date="2023-12-25T15:56:00Z">
        <w:r w:rsidR="00630A98">
          <w:rPr>
            <w:lang w:eastAsia="zh-CN"/>
          </w:rPr>
          <w:t>ML Model</w:t>
        </w:r>
      </w:ins>
      <w:r>
        <w:rPr>
          <w:lang w:eastAsia="zh-CN"/>
        </w:rPr>
        <w:t xml:space="preserve"> file address</w:t>
      </w:r>
      <w:del w:id="745" w:author="vivo1" w:date="2023-12-25T14:21:00Z">
        <w:r>
          <w:rPr>
            <w:lang w:eastAsia="zh-CN"/>
          </w:rPr>
          <w:delText xml:space="preserve"> (e.g. URL or FQDN)</w:delText>
        </w:r>
      </w:del>
      <w:r>
        <w:rPr>
          <w:lang w:eastAsia="zh-CN"/>
        </w:rPr>
        <w:t>; or</w:t>
      </w:r>
    </w:p>
    <w:p w14:paraId="2543E073" w14:textId="77777777" w:rsidR="00286B62" w:rsidRDefault="00286B62" w:rsidP="00286B62">
      <w:pPr>
        <w:pStyle w:val="B3"/>
        <w:rPr>
          <w:lang w:eastAsia="zh-CN"/>
        </w:rPr>
      </w:pPr>
      <w:r>
        <w:rPr>
          <w:lang w:eastAsia="zh-CN"/>
        </w:rPr>
        <w:t>-</w:t>
      </w:r>
      <w:r>
        <w:rPr>
          <w:lang w:eastAsia="zh-CN"/>
        </w:rPr>
        <w:tab/>
        <w:t>ADRF (Set) ID.</w:t>
      </w:r>
    </w:p>
    <w:p w14:paraId="3806729F" w14:textId="77777777" w:rsidR="00286B62" w:rsidRDefault="00286B62" w:rsidP="00286B62">
      <w:pPr>
        <w:pStyle w:val="B3"/>
        <w:rPr>
          <w:lang w:eastAsia="zh-CN"/>
        </w:rPr>
      </w:pPr>
      <w:r>
        <w:rPr>
          <w:lang w:eastAsia="zh-CN"/>
        </w:rPr>
        <w:tab/>
        <w:t>When ADRF (Set) ID is provisioned, a Storage Transaction ID may also be provisioned.</w:t>
      </w:r>
    </w:p>
    <w:p w14:paraId="6A68053E" w14:textId="32342F2D" w:rsidR="00286B62" w:rsidRDefault="00286B62" w:rsidP="00286B62">
      <w:pPr>
        <w:pStyle w:val="B2"/>
        <w:rPr>
          <w:lang w:eastAsia="zh-CN"/>
        </w:rPr>
      </w:pPr>
      <w:r>
        <w:rPr>
          <w:lang w:eastAsia="zh-CN"/>
        </w:rPr>
        <w:t>-</w:t>
      </w:r>
      <w:r>
        <w:rPr>
          <w:lang w:eastAsia="zh-CN"/>
        </w:rPr>
        <w:tab/>
        <w:t xml:space="preserve">[OPTIONAL] </w:t>
      </w:r>
      <w:del w:id="746" w:author="vivo1" w:date="2023-12-25T15:56:00Z">
        <w:r w:rsidDel="00630A98">
          <w:rPr>
            <w:lang w:eastAsia="zh-CN"/>
          </w:rPr>
          <w:delText>ML model</w:delText>
        </w:r>
      </w:del>
      <w:ins w:id="747" w:author="vivo1" w:date="2023-12-25T15:56:00Z">
        <w:r w:rsidR="00630A98">
          <w:rPr>
            <w:lang w:eastAsia="zh-CN"/>
          </w:rPr>
          <w:t>ML Model</w:t>
        </w:r>
      </w:ins>
      <w:r>
        <w:rPr>
          <w:lang w:eastAsia="zh-CN"/>
        </w:rPr>
        <w:t xml:space="preserve"> degradation indicator: indicates whether the provided </w:t>
      </w:r>
      <w:del w:id="748" w:author="vivo1" w:date="2023-12-25T15:56:00Z">
        <w:r w:rsidDel="00630A98">
          <w:rPr>
            <w:lang w:eastAsia="zh-CN"/>
          </w:rPr>
          <w:delText>ML model</w:delText>
        </w:r>
      </w:del>
      <w:ins w:id="749" w:author="vivo1" w:date="2023-12-25T15:56:00Z">
        <w:r w:rsidR="00630A98">
          <w:rPr>
            <w:lang w:eastAsia="zh-CN"/>
          </w:rPr>
          <w:t>ML Model</w:t>
        </w:r>
      </w:ins>
      <w:r>
        <w:rPr>
          <w:lang w:eastAsia="zh-CN"/>
        </w:rPr>
        <w:t xml:space="preserve"> is degraded.</w:t>
      </w:r>
    </w:p>
    <w:p w14:paraId="339E004E" w14:textId="77777777" w:rsidR="00286B62" w:rsidRDefault="00286B62" w:rsidP="00286B62">
      <w:pPr>
        <w:pStyle w:val="B2"/>
        <w:rPr>
          <w:lang w:eastAsia="zh-CN"/>
        </w:rPr>
      </w:pPr>
      <w:r>
        <w:rPr>
          <w:lang w:eastAsia="zh-CN"/>
        </w:rPr>
        <w:t>-</w:t>
      </w:r>
      <w:r>
        <w:rPr>
          <w:lang w:eastAsia="zh-CN"/>
        </w:rPr>
        <w:tab/>
        <w:t>[OPTIONAL] Validity period: indicates time period when the provided ML Model Information applies.</w:t>
      </w:r>
    </w:p>
    <w:p w14:paraId="4F7E6F93" w14:textId="77777777" w:rsidR="00286B62" w:rsidRDefault="00286B62" w:rsidP="00286B62">
      <w:pPr>
        <w:pStyle w:val="B2"/>
        <w:rPr>
          <w:lang w:eastAsia="zh-CN"/>
        </w:rPr>
      </w:pPr>
      <w:r>
        <w:rPr>
          <w:lang w:eastAsia="zh-CN"/>
        </w:rPr>
        <w:t>-</w:t>
      </w:r>
      <w:r>
        <w:rPr>
          <w:lang w:eastAsia="zh-CN"/>
        </w:rPr>
        <w:tab/>
        <w:t>[OPTIONAL] Spatial validity: indicates Area where the provided ML Model Information applies.</w:t>
      </w:r>
    </w:p>
    <w:p w14:paraId="408B3FEE" w14:textId="77777777" w:rsidR="00286B62" w:rsidRDefault="00286B62" w:rsidP="00286B62">
      <w:pPr>
        <w:pStyle w:val="NO"/>
        <w:rPr>
          <w:lang w:eastAsia="en-GB"/>
        </w:rPr>
      </w:pPr>
      <w:r>
        <w:t>NOTE 5:</w:t>
      </w:r>
      <w:r>
        <w:tab/>
        <w:t xml:space="preserve">Spatial validity and Validity period are determined by MTLF internal logic and it is a subset of </w:t>
      </w:r>
      <w:proofErr w:type="spellStart"/>
      <w:r>
        <w:t>AoI</w:t>
      </w:r>
      <w:proofErr w:type="spellEnd"/>
      <w:r>
        <w:t xml:space="preserve"> if provided in ML Model Filter Information and of ML Model Target Period, respectively.</w:t>
      </w:r>
    </w:p>
    <w:p w14:paraId="39206C05" w14:textId="4396E869" w:rsidR="00286B62" w:rsidRDefault="00286B62" w:rsidP="00286B62">
      <w:pPr>
        <w:pStyle w:val="B2"/>
        <w:rPr>
          <w:lang w:eastAsia="zh-CN"/>
        </w:rPr>
      </w:pPr>
      <w:r>
        <w:rPr>
          <w:lang w:eastAsia="zh-CN"/>
        </w:rPr>
        <w:lastRenderedPageBreak/>
        <w:t>-</w:t>
      </w:r>
      <w:r>
        <w:rPr>
          <w:lang w:eastAsia="zh-CN"/>
        </w:rPr>
        <w:tab/>
        <w:t xml:space="preserve">[OPTIONAL] </w:t>
      </w:r>
      <w:del w:id="750" w:author="vivo1" w:date="2023-12-25T15:56:00Z">
        <w:r w:rsidDel="00630A98">
          <w:rPr>
            <w:lang w:eastAsia="zh-CN"/>
          </w:rPr>
          <w:delText>ML model</w:delText>
        </w:r>
      </w:del>
      <w:ins w:id="751" w:author="vivo1" w:date="2023-12-25T15:56:00Z">
        <w:r w:rsidR="00630A98">
          <w:rPr>
            <w:lang w:eastAsia="zh-CN"/>
          </w:rPr>
          <w:t>ML Model</w:t>
        </w:r>
      </w:ins>
      <w:r>
        <w:rPr>
          <w:lang w:eastAsia="zh-CN"/>
        </w:rPr>
        <w:t xml:space="preserve"> representative ratio: indicating the percentage of UE</w:t>
      </w:r>
      <w:ins w:id="752" w:author="vivo1" w:date="2023-12-25T14:21:00Z">
        <w:r>
          <w:rPr>
            <w:lang w:eastAsia="zh-CN"/>
          </w:rPr>
          <w:t>(</w:t>
        </w:r>
      </w:ins>
      <w:r>
        <w:rPr>
          <w:lang w:eastAsia="zh-CN"/>
        </w:rPr>
        <w:t>s</w:t>
      </w:r>
      <w:ins w:id="753" w:author="vivo1" w:date="2023-12-25T14:21:00Z">
        <w:r>
          <w:rPr>
            <w:lang w:eastAsia="zh-CN"/>
          </w:rPr>
          <w:t>)</w:t>
        </w:r>
      </w:ins>
      <w:r>
        <w:rPr>
          <w:lang w:eastAsia="zh-CN"/>
        </w:rPr>
        <w:t xml:space="preserve"> in the group whose data is used in the </w:t>
      </w:r>
      <w:del w:id="754" w:author="vivo1" w:date="2023-12-25T15:56:00Z">
        <w:r w:rsidDel="00630A98">
          <w:rPr>
            <w:lang w:eastAsia="zh-CN"/>
          </w:rPr>
          <w:delText>ML model</w:delText>
        </w:r>
      </w:del>
      <w:ins w:id="755" w:author="vivo1" w:date="2023-12-25T15:56:00Z">
        <w:r w:rsidR="00630A98">
          <w:rPr>
            <w:lang w:eastAsia="zh-CN"/>
          </w:rPr>
          <w:t>ML Model</w:t>
        </w:r>
      </w:ins>
      <w:r>
        <w:rPr>
          <w:lang w:eastAsia="zh-CN"/>
        </w:rPr>
        <w:t xml:space="preserve"> training when the Target of ML Model Reporting is a group of UE</w:t>
      </w:r>
      <w:ins w:id="756" w:author="vivo1" w:date="2023-12-25T14:21:00Z">
        <w:del w:id="757" w:author="EricssonUser" w:date="2023-12-29T13:26:00Z">
          <w:r w:rsidDel="00391B52">
            <w:rPr>
              <w:lang w:eastAsia="zh-CN"/>
            </w:rPr>
            <w:delText>(</w:delText>
          </w:r>
        </w:del>
      </w:ins>
      <w:r>
        <w:rPr>
          <w:lang w:eastAsia="zh-CN"/>
        </w:rPr>
        <w:t>s</w:t>
      </w:r>
      <w:ins w:id="758" w:author="vivo1" w:date="2023-12-25T14:21:00Z">
        <w:del w:id="759" w:author="EricssonUser" w:date="2023-12-29T13:26:00Z">
          <w:r w:rsidDel="00391B52">
            <w:rPr>
              <w:lang w:eastAsia="zh-CN"/>
            </w:rPr>
            <w:delText>)</w:delText>
          </w:r>
        </w:del>
      </w:ins>
      <w:r>
        <w:rPr>
          <w:lang w:eastAsia="zh-CN"/>
        </w:rPr>
        <w:t>.</w:t>
      </w:r>
    </w:p>
    <w:p w14:paraId="2BDCDE80" w14:textId="77777777" w:rsidR="00286B62" w:rsidRDefault="00286B62" w:rsidP="00286B62">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3509071" w14:textId="77777777" w:rsidR="00286B62" w:rsidRDefault="00286B62" w:rsidP="00286B62">
      <w:pPr>
        <w:pStyle w:val="B3"/>
        <w:rPr>
          <w:lang w:eastAsia="en-GB"/>
        </w:rPr>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54C224E1" w14:textId="42A83E8D" w:rsidR="00286B62" w:rsidRDefault="00286B62" w:rsidP="00286B62">
      <w:pPr>
        <w:pStyle w:val="B3"/>
      </w:pPr>
      <w:r>
        <w:t>-</w:t>
      </w:r>
      <w:r>
        <w:tab/>
        <w:t xml:space="preserve">the data sources related to the "Input Data" that were used for </w:t>
      </w:r>
      <w:del w:id="760" w:author="vivo1" w:date="2023-12-25T15:57:00Z">
        <w:r w:rsidDel="00630A98">
          <w:delText>ML model</w:delText>
        </w:r>
      </w:del>
      <w:ins w:id="761" w:author="vivo1" w:date="2023-12-25T15:57:00Z">
        <w:r w:rsidR="00630A98">
          <w:t>ML Model</w:t>
        </w:r>
      </w:ins>
      <w:r>
        <w:t xml:space="preserve"> training, which have been identified by a list of NF instance (or NF set) identifiers.</w:t>
      </w:r>
    </w:p>
    <w:p w14:paraId="370D9FCF" w14:textId="77777777" w:rsidR="00286B62" w:rsidRDefault="00286B62" w:rsidP="00286B62">
      <w:pPr>
        <w:pStyle w:val="NO"/>
      </w:pPr>
      <w:r>
        <w:t>NOTE 6:</w:t>
      </w:r>
      <w:r>
        <w:tab/>
        <w:t>This can be a subset of the possible Input Data specified for a certain analytics type.</w:t>
      </w:r>
    </w:p>
    <w:p w14:paraId="20B89A66" w14:textId="4EA21ED4" w:rsidR="00286B62" w:rsidRDefault="00286B62" w:rsidP="00286B62">
      <w:pPr>
        <w:pStyle w:val="NO"/>
        <w:rPr>
          <w:lang w:eastAsia="zh-CN"/>
        </w:rPr>
      </w:pPr>
      <w:r>
        <w:rPr>
          <w:lang w:eastAsia="zh-CN"/>
        </w:rPr>
        <w:t>NOTE 7:</w:t>
      </w:r>
      <w:r>
        <w:rPr>
          <w:lang w:eastAsia="zh-CN"/>
        </w:rPr>
        <w:tab/>
        <w:t xml:space="preserve">Data source information enables ML Model selection when different models are available for an Analytics ID, or it enables a consumer to avoid selecting a </w:t>
      </w:r>
      <w:del w:id="762" w:author="vivo1" w:date="2023-12-25T15:57:00Z">
        <w:r w:rsidDel="00630A98">
          <w:rPr>
            <w:lang w:eastAsia="zh-CN"/>
          </w:rPr>
          <w:delText>ML model</w:delText>
        </w:r>
      </w:del>
      <w:ins w:id="763" w:author="vivo1" w:date="2023-12-25T15:57:00Z">
        <w:r w:rsidR="00630A98">
          <w:rPr>
            <w:lang w:eastAsia="zh-CN"/>
          </w:rPr>
          <w:t>ML Model</w:t>
        </w:r>
      </w:ins>
      <w:r>
        <w:rPr>
          <w:lang w:eastAsia="zh-CN"/>
        </w:rPr>
        <w:t xml:space="preserve"> that used data from a specific data source at a particular time or used data characterized by specific data characteristics.</w:t>
      </w:r>
    </w:p>
    <w:p w14:paraId="6507F87E" w14:textId="6C9F30B0" w:rsidR="00286B62" w:rsidRDefault="00286B62" w:rsidP="00286B62">
      <w:pPr>
        <w:pStyle w:val="B1"/>
        <w:rPr>
          <w:lang w:eastAsia="en-GB"/>
        </w:rPr>
      </w:pPr>
      <w:r>
        <w:t>-</w:t>
      </w:r>
      <w:r>
        <w:tab/>
        <w:t xml:space="preserve">[OPTIONAL]ML Model Accuracy Information: indicates the accuracy of the </w:t>
      </w:r>
      <w:del w:id="764" w:author="vivo1" w:date="2023-12-25T15:57:00Z">
        <w:r w:rsidDel="00630A98">
          <w:delText>ML model</w:delText>
        </w:r>
      </w:del>
      <w:ins w:id="765" w:author="vivo1" w:date="2023-12-25T15:57:00Z">
        <w:r w:rsidR="00630A98">
          <w:t>ML Model</w:t>
        </w:r>
      </w:ins>
      <w:r>
        <w:t xml:space="preserve"> if ML Model accuracy threshold is requested, which includes:</w:t>
      </w:r>
    </w:p>
    <w:p w14:paraId="7DD4F7E0" w14:textId="6FEA4860" w:rsidR="00286B62" w:rsidRDefault="00286B62" w:rsidP="00286B62">
      <w:pPr>
        <w:pStyle w:val="B2"/>
        <w:rPr>
          <w:lang w:eastAsia="zh-CN"/>
        </w:rPr>
      </w:pPr>
      <w:r>
        <w:rPr>
          <w:lang w:eastAsia="zh-CN"/>
        </w:rPr>
        <w:t>-</w:t>
      </w:r>
      <w:r>
        <w:rPr>
          <w:lang w:eastAsia="zh-CN"/>
        </w:rPr>
        <w:tab/>
        <w:t xml:space="preserve">the accuracy value of the </w:t>
      </w:r>
      <w:del w:id="766" w:author="vivo1" w:date="2023-12-25T15:57:00Z">
        <w:r w:rsidDel="00630A98">
          <w:rPr>
            <w:lang w:eastAsia="zh-CN"/>
          </w:rPr>
          <w:delText>ML model</w:delText>
        </w:r>
      </w:del>
      <w:ins w:id="767" w:author="vivo1" w:date="2023-12-25T15:57:00Z">
        <w:r w:rsidR="00630A98">
          <w:rPr>
            <w:lang w:eastAsia="zh-CN"/>
          </w:rPr>
          <w:t>ML Model</w:t>
        </w:r>
      </w:ins>
      <w:r>
        <w:rPr>
          <w:lang w:eastAsia="zh-CN"/>
        </w:rPr>
        <w:t>.</w:t>
      </w:r>
    </w:p>
    <w:p w14:paraId="6E36411C" w14:textId="0FB313EA" w:rsidR="00286B62" w:rsidRDefault="00286B62" w:rsidP="00286B62">
      <w:pPr>
        <w:pStyle w:val="B2"/>
        <w:rPr>
          <w:lang w:eastAsia="en-GB"/>
        </w:rPr>
      </w:pPr>
      <w:r>
        <w:t>-</w:t>
      </w:r>
      <w:r>
        <w:tab/>
        <w:t xml:space="preserve">[OPTIONAL] </w:t>
      </w:r>
      <w:del w:id="768" w:author="vivo1" w:date="2023-12-25T15:57:00Z">
        <w:r w:rsidDel="00630A98">
          <w:delText>ML model</w:delText>
        </w:r>
      </w:del>
      <w:ins w:id="769" w:author="vivo1" w:date="2023-12-25T15:57:00Z">
        <w:r w:rsidR="00630A98">
          <w:t>ML Model</w:t>
        </w:r>
      </w:ins>
      <w:r>
        <w:t xml:space="preserve"> metric (i.e. ML Model Accuracy).</w:t>
      </w:r>
      <w:bookmarkEnd w:id="740"/>
    </w:p>
    <w:p w14:paraId="61AC03E6" w14:textId="77777777" w:rsidR="000F78ED" w:rsidRPr="00286B62" w:rsidRDefault="000F78ED" w:rsidP="000F78ED">
      <w:pPr>
        <w:pStyle w:val="B1"/>
        <w:rPr>
          <w:lang w:eastAsia="zh-CN"/>
        </w:rPr>
      </w:pPr>
    </w:p>
    <w:p w14:paraId="1F1E68D8" w14:textId="77777777" w:rsidR="000F78ED" w:rsidRPr="00DC0478" w:rsidRDefault="000F78ED" w:rsidP="000F78ED">
      <w:pPr>
        <w:pStyle w:val="10"/>
        <w:rPr>
          <w:color w:val="FF0000"/>
        </w:rPr>
      </w:pPr>
      <w:r>
        <w:rPr>
          <w:color w:val="FF0000"/>
        </w:rPr>
        <w:t xml:space="preserve">* * * Next Changes * * * </w:t>
      </w:r>
    </w:p>
    <w:p w14:paraId="5A47C429" w14:textId="7D057F29" w:rsidR="00720D9A" w:rsidRDefault="00720D9A" w:rsidP="00720D9A">
      <w:pPr>
        <w:pStyle w:val="B1"/>
        <w:ind w:left="0" w:firstLine="0"/>
      </w:pPr>
    </w:p>
    <w:p w14:paraId="137B2BF7" w14:textId="77777777" w:rsidR="000F78ED" w:rsidRDefault="000F78ED" w:rsidP="000F78ED">
      <w:pPr>
        <w:pStyle w:val="Heading3"/>
        <w:tabs>
          <w:tab w:val="left" w:pos="8647"/>
        </w:tabs>
        <w:rPr>
          <w:lang w:eastAsia="zh-CN"/>
        </w:rPr>
      </w:pPr>
      <w:bookmarkStart w:id="770" w:name="_Toc145930666"/>
      <w:r>
        <w:rPr>
          <w:lang w:eastAsia="zh-CN"/>
        </w:rPr>
        <w:t>6.2A.3</w:t>
      </w:r>
      <w:r>
        <w:rPr>
          <w:lang w:eastAsia="zh-CN"/>
        </w:rPr>
        <w:tab/>
        <w:t>ML Model request</w:t>
      </w:r>
      <w:bookmarkEnd w:id="770"/>
    </w:p>
    <w:p w14:paraId="77525381" w14:textId="77777777" w:rsidR="000F78ED" w:rsidRDefault="000F78ED" w:rsidP="000F78ED">
      <w:pPr>
        <w:rPr>
          <w:lang w:eastAsia="zh-CN"/>
        </w:rPr>
      </w:pPr>
      <w:r>
        <w:rPr>
          <w:lang w:eastAsia="zh-CN"/>
        </w:rPr>
        <w:t xml:space="preserve">The procedure in Figure 6.2A.3-1 is used by an NWDAF service consumer, i.e. an NWDAF containing </w:t>
      </w:r>
      <w:proofErr w:type="spellStart"/>
      <w:r>
        <w:rPr>
          <w:lang w:eastAsia="zh-CN"/>
        </w:rPr>
        <w:t>AnLF</w:t>
      </w:r>
      <w:proofErr w:type="spellEnd"/>
      <w:r>
        <w:rPr>
          <w:lang w:eastAsia="zh-CN"/>
        </w:rPr>
        <w:t xml:space="preserve"> to request and get from another NWDAF, i.e. an NWDAF containing MTLF ML Model Information, using </w:t>
      </w:r>
      <w:proofErr w:type="spellStart"/>
      <w:r>
        <w:rPr>
          <w:lang w:eastAsia="zh-CN"/>
        </w:rPr>
        <w:t>Nnwdaf_MLModelInfo</w:t>
      </w:r>
      <w:proofErr w:type="spellEnd"/>
      <w:r>
        <w:rPr>
          <w:lang w:eastAsia="zh-CN"/>
        </w:rPr>
        <w:t xml:space="preserve"> services as defined in clause 7.6. The ML Model Information is used by an NWDAF containing </w:t>
      </w:r>
      <w:proofErr w:type="spellStart"/>
      <w:r>
        <w:rPr>
          <w:lang w:eastAsia="zh-CN"/>
        </w:rPr>
        <w:t>AnLF</w:t>
      </w:r>
      <w:proofErr w:type="spellEnd"/>
      <w:r>
        <w:rPr>
          <w:lang w:eastAsia="zh-CN"/>
        </w:rPr>
        <w:t xml:space="preserve"> to derive analytics. An NWDAF can be at the same time a consumer of this service provided by other NWDAF(s) and a provider of this service to other NWDAF(s).</w:t>
      </w:r>
    </w:p>
    <w:p w14:paraId="2C5A8595" w14:textId="77777777" w:rsidR="000F78ED" w:rsidRDefault="000F78ED" w:rsidP="000F78ED">
      <w:pPr>
        <w:pStyle w:val="TH"/>
      </w:pPr>
      <w:r>
        <w:object w:dxaOrig="7655" w:dyaOrig="2691" w14:anchorId="3FAE0ED1">
          <v:shape id="_x0000_i1042" type="#_x0000_t75" style="width:382.5pt;height:135.9pt" o:ole="">
            <v:imagedata r:id="rId48" o:title=""/>
          </v:shape>
          <o:OLEObject Type="Embed" ProgID="Word.Picture.8" ShapeID="_x0000_i1042" DrawAspect="Content" ObjectID="_1767617192" r:id="rId49"/>
        </w:object>
      </w:r>
    </w:p>
    <w:p w14:paraId="27C37993" w14:textId="0B2909B3" w:rsidR="000F78ED" w:rsidRDefault="000F78ED" w:rsidP="000F78ED">
      <w:pPr>
        <w:pStyle w:val="TF"/>
        <w:rPr>
          <w:lang w:eastAsia="zh-CN"/>
        </w:rPr>
      </w:pPr>
      <w:bookmarkStart w:id="771" w:name="_CRFigure6_2A_31"/>
      <w:r>
        <w:rPr>
          <w:lang w:eastAsia="zh-CN"/>
        </w:rPr>
        <w:t xml:space="preserve">Figure </w:t>
      </w:r>
      <w:bookmarkEnd w:id="771"/>
      <w:r>
        <w:rPr>
          <w:lang w:eastAsia="zh-CN"/>
        </w:rPr>
        <w:t xml:space="preserve">6.2A.3-1: </w:t>
      </w:r>
      <w:del w:id="772" w:author="vivo1" w:date="2023-09-26T16:59:00Z">
        <w:r w:rsidDel="00D2118A">
          <w:rPr>
            <w:lang w:eastAsia="zh-CN"/>
          </w:rPr>
          <w:delText>ML model</w:delText>
        </w:r>
      </w:del>
      <w:ins w:id="773" w:author="vivo1" w:date="2023-09-26T16:59:00Z">
        <w:r w:rsidR="00D2118A">
          <w:rPr>
            <w:lang w:eastAsia="zh-CN"/>
          </w:rPr>
          <w:t>ML Model</w:t>
        </w:r>
      </w:ins>
      <w:r>
        <w:rPr>
          <w:lang w:eastAsia="zh-CN"/>
        </w:rPr>
        <w:t xml:space="preserve"> Request</w:t>
      </w:r>
    </w:p>
    <w:p w14:paraId="111BCB15" w14:textId="4065DF6F" w:rsidR="000F78ED" w:rsidRDefault="000F78ED" w:rsidP="000F78ED">
      <w:pPr>
        <w:pStyle w:val="B1"/>
        <w:rPr>
          <w:lang w:eastAsia="zh-CN"/>
        </w:rPr>
      </w:pPr>
      <w:r>
        <w:rPr>
          <w:lang w:eastAsia="zh-CN"/>
        </w:rPr>
        <w:t>1.</w:t>
      </w:r>
      <w:r>
        <w:rPr>
          <w:lang w:eastAsia="zh-CN"/>
        </w:rPr>
        <w:tab/>
        <w:t xml:space="preserve">The NWDAF service consumer (i.e. an NWDAF containing </w:t>
      </w:r>
      <w:proofErr w:type="spellStart"/>
      <w:r>
        <w:rPr>
          <w:lang w:eastAsia="zh-CN"/>
        </w:rPr>
        <w:t>AnLF</w:t>
      </w:r>
      <w:proofErr w:type="spellEnd"/>
      <w:r>
        <w:rPr>
          <w:lang w:eastAsia="zh-CN"/>
        </w:rPr>
        <w:t xml:space="preserve">) requests a (set of) ML Model(s) associated with a/an (set of) Analytics ID(s) by invoking </w:t>
      </w:r>
      <w:proofErr w:type="spellStart"/>
      <w:r>
        <w:rPr>
          <w:lang w:eastAsia="zh-CN"/>
        </w:rPr>
        <w:t>Nnwdaf_MLModelInfo_Request</w:t>
      </w:r>
      <w:proofErr w:type="spellEnd"/>
      <w:r>
        <w:rPr>
          <w:lang w:eastAsia="zh-CN"/>
        </w:rPr>
        <w:t xml:space="preserve"> service operation. The parameters that can be provided by the NWDAF Service Consumer are listed in clause 6.2A.2. The service consumer optionally indicates its support for multiple </w:t>
      </w:r>
      <w:del w:id="774" w:author="vivo1" w:date="2023-09-26T16:59:00Z">
        <w:r w:rsidDel="00D2118A">
          <w:rPr>
            <w:lang w:eastAsia="zh-CN"/>
          </w:rPr>
          <w:delText>ML model</w:delText>
        </w:r>
      </w:del>
      <w:ins w:id="775" w:author="vivo1" w:date="2023-09-26T16:59:00Z">
        <w:r w:rsidR="00D2118A">
          <w:rPr>
            <w:lang w:eastAsia="zh-CN"/>
          </w:rPr>
          <w:t>ML Model</w:t>
        </w:r>
      </w:ins>
      <w:r>
        <w:rPr>
          <w:lang w:eastAsia="zh-CN"/>
        </w:rPr>
        <w:t>s if available.</w:t>
      </w:r>
    </w:p>
    <w:p w14:paraId="724A8D76" w14:textId="77777777" w:rsidR="000F78ED" w:rsidRDefault="000F78ED" w:rsidP="000F78ED">
      <w:pPr>
        <w:pStyle w:val="B1"/>
        <w:rPr>
          <w:lang w:eastAsia="zh-CN"/>
        </w:rPr>
      </w:pPr>
      <w:r>
        <w:rPr>
          <w:lang w:eastAsia="zh-CN"/>
        </w:rPr>
        <w:tab/>
        <w:t>When a request to an ML Model Information for the Analytics is received, the NWDAF containing MTLF may:</w:t>
      </w:r>
    </w:p>
    <w:p w14:paraId="3121E7D9" w14:textId="77777777" w:rsidR="000F78ED" w:rsidRDefault="000F78ED" w:rsidP="000F78ED">
      <w:pPr>
        <w:pStyle w:val="B2"/>
        <w:rPr>
          <w:lang w:eastAsia="zh-CN"/>
        </w:rPr>
      </w:pPr>
      <w:r>
        <w:rPr>
          <w:lang w:eastAsia="zh-CN"/>
        </w:rPr>
        <w:lastRenderedPageBreak/>
        <w:t>-</w:t>
      </w:r>
      <w:r>
        <w:rPr>
          <w:lang w:eastAsia="zh-CN"/>
        </w:rPr>
        <w:tab/>
        <w:t>determine whether existing trained ML Model(s) can be used for the request; or</w:t>
      </w:r>
    </w:p>
    <w:p w14:paraId="7CC82C98" w14:textId="1F398323" w:rsidR="000F78ED" w:rsidRDefault="000F78ED" w:rsidP="000F78ED">
      <w:pPr>
        <w:pStyle w:val="B2"/>
        <w:rPr>
          <w:lang w:eastAsia="zh-CN"/>
        </w:rPr>
      </w:pPr>
      <w:r>
        <w:rPr>
          <w:lang w:eastAsia="zh-CN"/>
        </w:rPr>
        <w:t>-</w:t>
      </w:r>
      <w:r>
        <w:rPr>
          <w:lang w:eastAsia="zh-CN"/>
        </w:rPr>
        <w:tab/>
        <w:t xml:space="preserve">determine whether triggering further training for the existing trained </w:t>
      </w:r>
      <w:del w:id="776" w:author="vivo1" w:date="2023-09-26T16:59:00Z">
        <w:r w:rsidDel="00D2118A">
          <w:rPr>
            <w:lang w:eastAsia="zh-CN"/>
          </w:rPr>
          <w:delText>ML model</w:delText>
        </w:r>
      </w:del>
      <w:ins w:id="777" w:author="vivo1" w:date="2023-09-26T16:59:00Z">
        <w:r w:rsidR="00D2118A">
          <w:rPr>
            <w:lang w:eastAsia="zh-CN"/>
          </w:rPr>
          <w:t>ML Model</w:t>
        </w:r>
      </w:ins>
      <w:r>
        <w:rPr>
          <w:lang w:eastAsia="zh-CN"/>
        </w:rPr>
        <w:t>s is needed for the request.</w:t>
      </w:r>
    </w:p>
    <w:p w14:paraId="2663CF56" w14:textId="7C689912" w:rsidR="000F78ED" w:rsidRDefault="000F78ED" w:rsidP="000F78ED">
      <w:pPr>
        <w:pStyle w:val="B1"/>
        <w:rPr>
          <w:lang w:eastAsia="zh-CN"/>
        </w:rPr>
      </w:pPr>
      <w:r>
        <w:rPr>
          <w:lang w:eastAsia="zh-CN"/>
        </w:rPr>
        <w:tab/>
        <w:t xml:space="preserve">If the NWDAF containing MTLF determines that further training is needed, this NWDAF may initiate data collection from NFs, (e.g. AMF/DCCF/ADRF), UE Application (via AF) or OAM as described in clause 6.2, to generate the </w:t>
      </w:r>
      <w:del w:id="778" w:author="vivo1" w:date="2023-09-26T16:59:00Z">
        <w:r w:rsidDel="00D2118A">
          <w:rPr>
            <w:lang w:eastAsia="zh-CN"/>
          </w:rPr>
          <w:delText>ML model</w:delText>
        </w:r>
      </w:del>
      <w:ins w:id="779" w:author="vivo1" w:date="2023-09-26T16:59:00Z">
        <w:r w:rsidR="00D2118A">
          <w:rPr>
            <w:lang w:eastAsia="zh-CN"/>
          </w:rPr>
          <w:t>ML Model</w:t>
        </w:r>
      </w:ins>
      <w:r>
        <w:rPr>
          <w:lang w:eastAsia="zh-CN"/>
        </w:rPr>
        <w:t>.</w:t>
      </w:r>
    </w:p>
    <w:p w14:paraId="5E15E37E" w14:textId="77777777" w:rsidR="000F78ED" w:rsidRDefault="000F78ED" w:rsidP="000F78ED">
      <w:pPr>
        <w:pStyle w:val="B1"/>
        <w:rPr>
          <w:lang w:eastAsia="zh-CN"/>
        </w:rPr>
      </w:pPr>
      <w:r>
        <w:rPr>
          <w:lang w:eastAsia="zh-CN"/>
        </w:rPr>
        <w:t>2.</w:t>
      </w:r>
      <w:r>
        <w:rPr>
          <w:lang w:eastAsia="zh-CN"/>
        </w:rPr>
        <w:tab/>
        <w:t xml:space="preserve">The NWDAF containing MTLF responds to the NWDAF service consumer by invoking </w:t>
      </w:r>
      <w:proofErr w:type="spellStart"/>
      <w:r>
        <w:rPr>
          <w:lang w:eastAsia="zh-CN"/>
        </w:rPr>
        <w:t>Nnwdaf_MLModelInfo_Request</w:t>
      </w:r>
      <w:proofErr w:type="spellEnd"/>
      <w:r>
        <w:rPr>
          <w:lang w:eastAsia="zh-CN"/>
        </w:rPr>
        <w:t xml:space="preserve"> response service operation including:</w:t>
      </w:r>
    </w:p>
    <w:p w14:paraId="08C53D08" w14:textId="77777777" w:rsidR="000F78ED" w:rsidRDefault="000F78ED" w:rsidP="000F78ED">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11C310BC" w14:textId="77777777" w:rsidR="000F78ED" w:rsidRDefault="000F78ED" w:rsidP="000F78ED">
      <w:pPr>
        <w:rPr>
          <w:lang w:eastAsia="zh-CN"/>
        </w:rPr>
      </w:pPr>
      <w:r>
        <w:rPr>
          <w:lang w:eastAsia="zh-CN"/>
        </w:rPr>
        <w:t>The content of ML Model Information that can be provided by the NWDAF containing MTLF is specified in clause 6.2A.2.</w:t>
      </w:r>
    </w:p>
    <w:p w14:paraId="0365B1F3" w14:textId="77777777" w:rsidR="000F78ED" w:rsidRDefault="000F78ED" w:rsidP="000F78ED">
      <w:pPr>
        <w:pStyle w:val="Heading2"/>
        <w:rPr>
          <w:lang w:eastAsia="ko-KR"/>
        </w:rPr>
      </w:pPr>
      <w:bookmarkStart w:id="780" w:name="_CR6_2B"/>
      <w:bookmarkStart w:id="781" w:name="_Toc145930667"/>
      <w:bookmarkEnd w:id="780"/>
      <w:r>
        <w:rPr>
          <w:lang w:eastAsia="ko-KR"/>
        </w:rPr>
        <w:t>6.2B</w:t>
      </w:r>
      <w:r>
        <w:rPr>
          <w:lang w:eastAsia="ko-KR"/>
        </w:rPr>
        <w:tab/>
        <w:t>Analytics Data and ML Model Repository procedures</w:t>
      </w:r>
      <w:bookmarkEnd w:id="781"/>
    </w:p>
    <w:p w14:paraId="6F686CD9" w14:textId="77777777" w:rsidR="000F78ED" w:rsidRDefault="000F78ED" w:rsidP="000F78ED">
      <w:pPr>
        <w:pStyle w:val="Heading3"/>
        <w:rPr>
          <w:lang w:eastAsia="ko-KR"/>
        </w:rPr>
      </w:pPr>
      <w:bookmarkStart w:id="782" w:name="_CR6_2B_1"/>
      <w:bookmarkStart w:id="783" w:name="_Toc145930668"/>
      <w:bookmarkEnd w:id="782"/>
      <w:r>
        <w:rPr>
          <w:lang w:eastAsia="ko-KR"/>
        </w:rPr>
        <w:t>6.2B.1</w:t>
      </w:r>
      <w:r>
        <w:rPr>
          <w:lang w:eastAsia="ko-KR"/>
        </w:rPr>
        <w:tab/>
        <w:t>General</w:t>
      </w:r>
      <w:bookmarkEnd w:id="783"/>
    </w:p>
    <w:p w14:paraId="1424BC2B" w14:textId="77777777" w:rsidR="000F78ED" w:rsidRDefault="000F78ED" w:rsidP="000F78ED">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6053707F" w14:textId="0A015C4A" w:rsidR="000F78ED" w:rsidRDefault="000F78ED" w:rsidP="000F78ED">
      <w:pPr>
        <w:rPr>
          <w:lang w:eastAsia="ko-KR"/>
        </w:rPr>
      </w:pPr>
      <w:del w:id="784" w:author="vivo1" w:date="2023-09-26T16:59:00Z">
        <w:r w:rsidDel="00D2118A">
          <w:rPr>
            <w:lang w:eastAsia="ko-KR"/>
          </w:rPr>
          <w:delText>ML model</w:delText>
        </w:r>
      </w:del>
      <w:ins w:id="785" w:author="vivo1" w:date="2023-09-26T16:59:00Z">
        <w:r w:rsidR="00D2118A">
          <w:rPr>
            <w:lang w:eastAsia="ko-KR"/>
          </w:rPr>
          <w:t>ML Model</w:t>
        </w:r>
      </w:ins>
      <w:r>
        <w:rPr>
          <w:lang w:eastAsia="ko-KR"/>
        </w:rPr>
        <w:t xml:space="preserve"> may be stored in ADRF, using procedure as specified in clause 6.2B.5. </w:t>
      </w:r>
      <w:del w:id="786" w:author="vivo1" w:date="2023-09-26T16:59:00Z">
        <w:r w:rsidDel="00D2118A">
          <w:rPr>
            <w:lang w:eastAsia="ko-KR"/>
          </w:rPr>
          <w:delText>ML model</w:delText>
        </w:r>
      </w:del>
      <w:ins w:id="787" w:author="vivo1" w:date="2023-09-26T16:59:00Z">
        <w:r w:rsidR="00D2118A">
          <w:rPr>
            <w:lang w:eastAsia="ko-KR"/>
          </w:rPr>
          <w:t>ML Model</w:t>
        </w:r>
      </w:ins>
      <w:r>
        <w:rPr>
          <w:lang w:eastAsia="ko-KR"/>
        </w:rPr>
        <w:t xml:space="preserve"> may be deleted from ADRF, using procedure as specified in clause 6.2B.6. </w:t>
      </w:r>
      <w:del w:id="788" w:author="vivo1" w:date="2023-09-26T16:59:00Z">
        <w:r w:rsidDel="00D2118A">
          <w:rPr>
            <w:lang w:eastAsia="ko-KR"/>
          </w:rPr>
          <w:delText>ML model</w:delText>
        </w:r>
      </w:del>
      <w:ins w:id="789" w:author="vivo1" w:date="2023-09-26T16:59:00Z">
        <w:r w:rsidR="00D2118A">
          <w:rPr>
            <w:lang w:eastAsia="ko-KR"/>
          </w:rPr>
          <w:t>ML Model</w:t>
        </w:r>
      </w:ins>
      <w:r>
        <w:rPr>
          <w:lang w:eastAsia="ko-KR"/>
        </w:rPr>
        <w:t>(s) may be retrieved from ADRF, using procedure as specified in clause 6.2B.7.</w:t>
      </w:r>
    </w:p>
    <w:p w14:paraId="56EC3B5C" w14:textId="77777777" w:rsidR="000F78ED" w:rsidRPr="000F78ED" w:rsidRDefault="000F78ED" w:rsidP="00720D9A">
      <w:pPr>
        <w:pStyle w:val="B1"/>
        <w:ind w:left="0" w:firstLine="0"/>
      </w:pPr>
    </w:p>
    <w:p w14:paraId="77599673" w14:textId="77777777" w:rsidR="009315E7" w:rsidRPr="001B1CA1" w:rsidRDefault="00720D9A" w:rsidP="009315E7">
      <w:pPr>
        <w:pStyle w:val="10"/>
        <w:rPr>
          <w:color w:val="FF0000"/>
        </w:rPr>
      </w:pPr>
      <w:r>
        <w:rPr>
          <w:color w:val="FF0000"/>
        </w:rPr>
        <w:t xml:space="preserve">* * * Next Changes * * * </w:t>
      </w:r>
      <w:bookmarkStart w:id="790" w:name="_Toc145930682"/>
    </w:p>
    <w:p w14:paraId="64C7261A" w14:textId="5941A5F3" w:rsidR="002C256E" w:rsidRDefault="002C256E" w:rsidP="002C256E">
      <w:pPr>
        <w:pStyle w:val="B1"/>
        <w:ind w:left="0" w:firstLine="0"/>
      </w:pPr>
    </w:p>
    <w:p w14:paraId="7B5B077B" w14:textId="77777777" w:rsidR="002C256E" w:rsidRDefault="002C256E" w:rsidP="002C256E">
      <w:pPr>
        <w:pStyle w:val="Heading3"/>
        <w:rPr>
          <w:lang w:eastAsia="ko-KR"/>
        </w:rPr>
      </w:pPr>
      <w:bookmarkStart w:id="791" w:name="_Toc145930672"/>
      <w:r>
        <w:rPr>
          <w:lang w:eastAsia="ko-KR"/>
        </w:rPr>
        <w:t>6.2B.5</w:t>
      </w:r>
      <w:r>
        <w:rPr>
          <w:lang w:eastAsia="ko-KR"/>
        </w:rPr>
        <w:tab/>
        <w:t>ML Model Storage in ADRF</w:t>
      </w:r>
      <w:bookmarkEnd w:id="791"/>
    </w:p>
    <w:p w14:paraId="6E3AF40A" w14:textId="713E34B5" w:rsidR="002C256E" w:rsidRDefault="002C256E" w:rsidP="002C256E">
      <w:pPr>
        <w:rPr>
          <w:lang w:eastAsia="ko-KR"/>
        </w:rPr>
      </w:pPr>
      <w:r>
        <w:rPr>
          <w:lang w:eastAsia="ko-KR"/>
        </w:rPr>
        <w:t xml:space="preserve">The procedure depicted in figure 6.2B.5-1 is used by NWDAF containing MTLF to store </w:t>
      </w:r>
      <w:del w:id="792" w:author="vivo1" w:date="2023-09-26T16:59:00Z">
        <w:r w:rsidDel="00D2118A">
          <w:rPr>
            <w:lang w:eastAsia="ko-KR"/>
          </w:rPr>
          <w:delText>ML model</w:delText>
        </w:r>
      </w:del>
      <w:ins w:id="793" w:author="vivo1" w:date="2023-09-26T16:59:00Z">
        <w:r w:rsidR="00D2118A">
          <w:rPr>
            <w:lang w:eastAsia="ko-KR"/>
          </w:rPr>
          <w:t>ML Model</w:t>
        </w:r>
      </w:ins>
      <w:r>
        <w:rPr>
          <w:lang w:eastAsia="ko-KR"/>
        </w:rPr>
        <w:t xml:space="preserve"> in an ADRF.</w:t>
      </w:r>
    </w:p>
    <w:p w14:paraId="66B1154C" w14:textId="77777777" w:rsidR="002C256E" w:rsidRDefault="002C256E" w:rsidP="002C256E">
      <w:pPr>
        <w:pStyle w:val="TH"/>
      </w:pPr>
      <w:r>
        <w:object w:dxaOrig="7270" w:dyaOrig="3826" w14:anchorId="6E796D41">
          <v:shape id="_x0000_i1043" type="#_x0000_t75" style="width:366pt;height:189.3pt" o:ole="">
            <v:imagedata r:id="rId50" o:title=""/>
          </v:shape>
          <o:OLEObject Type="Embed" ProgID="Word.Picture.8" ShapeID="_x0000_i1043" DrawAspect="Content" ObjectID="_1767617193" r:id="rId51"/>
        </w:object>
      </w:r>
    </w:p>
    <w:p w14:paraId="328AF394" w14:textId="77777777" w:rsidR="002C256E" w:rsidRDefault="002C256E" w:rsidP="002C256E">
      <w:pPr>
        <w:pStyle w:val="TF"/>
      </w:pPr>
      <w:bookmarkStart w:id="794" w:name="_CRFigure6_2B_51"/>
      <w:r>
        <w:t xml:space="preserve">Figure </w:t>
      </w:r>
      <w:bookmarkEnd w:id="794"/>
      <w:r>
        <w:t>6.2B.5-1: ML Model Storage in ADRF</w:t>
      </w:r>
    </w:p>
    <w:p w14:paraId="17AF4EFB" w14:textId="7A78FBF0" w:rsidR="002C256E" w:rsidRDefault="002C256E" w:rsidP="002C256E">
      <w:pPr>
        <w:pStyle w:val="B1"/>
      </w:pPr>
      <w:r>
        <w:t>0.</w:t>
      </w:r>
      <w:r>
        <w:tab/>
        <w:t xml:space="preserve">NWDAF containing MTLF determines to store </w:t>
      </w:r>
      <w:del w:id="795" w:author="vivo1" w:date="2023-09-26T16:59:00Z">
        <w:r w:rsidDel="00D2118A">
          <w:delText>ML model</w:delText>
        </w:r>
      </w:del>
      <w:ins w:id="796" w:author="vivo1" w:date="2023-09-26T16:59:00Z">
        <w:r w:rsidR="00D2118A">
          <w:t>ML Model</w:t>
        </w:r>
      </w:ins>
      <w:r>
        <w:t xml:space="preserve"> in ADRF based on MTLF policy.</w:t>
      </w:r>
    </w:p>
    <w:p w14:paraId="3B75C156" w14:textId="0E660D84" w:rsidR="002C256E" w:rsidRDefault="002C256E" w:rsidP="002C256E">
      <w:pPr>
        <w:pStyle w:val="B1"/>
      </w:pPr>
      <w:r>
        <w:t>1.</w:t>
      </w:r>
      <w:r>
        <w:tab/>
        <w:t xml:space="preserve">NWDAF containing MTLF requests to store a (set of) </w:t>
      </w:r>
      <w:del w:id="797" w:author="vivo1" w:date="2023-09-26T16:59:00Z">
        <w:r w:rsidDel="00D2118A">
          <w:delText>ML model</w:delText>
        </w:r>
      </w:del>
      <w:ins w:id="798" w:author="vivo1" w:date="2023-09-26T16:59:00Z">
        <w:r w:rsidR="00D2118A">
          <w:t>ML Model</w:t>
        </w:r>
      </w:ins>
      <w:r>
        <w:t xml:space="preserve">(s) to the ADRF by invoking </w:t>
      </w:r>
      <w:proofErr w:type="spellStart"/>
      <w:r>
        <w:t>Nadrf_MLModelManagement_StorageRequest</w:t>
      </w:r>
      <w:proofErr w:type="spellEnd"/>
      <w:r>
        <w:t xml:space="preserve"> service.</w:t>
      </w:r>
    </w:p>
    <w:p w14:paraId="2F86C507" w14:textId="30A5D5CC" w:rsidR="002C256E" w:rsidRDefault="002C256E" w:rsidP="002C256E">
      <w:pPr>
        <w:pStyle w:val="B1"/>
      </w:pPr>
      <w:r>
        <w:lastRenderedPageBreak/>
        <w:t>2.</w:t>
      </w:r>
      <w:r>
        <w:tab/>
        <w:t xml:space="preserve">[Optional] If instead of the </w:t>
      </w:r>
      <w:del w:id="799" w:author="vivo1" w:date="2023-09-26T16:59:00Z">
        <w:r w:rsidDel="00D2118A">
          <w:delText>ML model</w:delText>
        </w:r>
      </w:del>
      <w:ins w:id="800" w:author="vivo1" w:date="2023-09-26T16:59:00Z">
        <w:r w:rsidR="00D2118A">
          <w:t>ML Model</w:t>
        </w:r>
      </w:ins>
      <w:r>
        <w:t xml:space="preserve">(s), the </w:t>
      </w:r>
      <w:del w:id="801" w:author="vivo1" w:date="2023-09-26T16:59:00Z">
        <w:r w:rsidDel="00D2118A">
          <w:delText>ML model</w:delText>
        </w:r>
      </w:del>
      <w:ins w:id="802" w:author="vivo1" w:date="2023-09-26T16:59:00Z">
        <w:r w:rsidR="00D2118A">
          <w:t>ML Model</w:t>
        </w:r>
      </w:ins>
      <w:r>
        <w:t xml:space="preserve"> address(es) is/are included in request, ADRF downloads the </w:t>
      </w:r>
      <w:del w:id="803" w:author="vivo1" w:date="2023-09-26T16:59:00Z">
        <w:r w:rsidDel="00D2118A">
          <w:delText>ML model</w:delText>
        </w:r>
      </w:del>
      <w:ins w:id="804" w:author="vivo1" w:date="2023-09-26T16:59:00Z">
        <w:r w:rsidR="00D2118A">
          <w:t>ML Model</w:t>
        </w:r>
      </w:ins>
      <w:r>
        <w:t xml:space="preserve">(s) based on the </w:t>
      </w:r>
      <w:del w:id="805" w:author="vivo1" w:date="2023-09-26T16:59:00Z">
        <w:r w:rsidDel="00D2118A">
          <w:delText>ML model</w:delText>
        </w:r>
      </w:del>
      <w:ins w:id="806" w:author="vivo1" w:date="2023-09-26T16:59:00Z">
        <w:r w:rsidR="00D2118A">
          <w:t>ML Model</w:t>
        </w:r>
      </w:ins>
      <w:r>
        <w:t xml:space="preserve"> address(es) and locally stores the </w:t>
      </w:r>
      <w:del w:id="807" w:author="vivo1" w:date="2023-09-26T16:59:00Z">
        <w:r w:rsidDel="00D2118A">
          <w:delText>ML model</w:delText>
        </w:r>
      </w:del>
      <w:ins w:id="808" w:author="vivo1" w:date="2023-09-26T16:59:00Z">
        <w:r w:rsidR="00D2118A">
          <w:t>ML Model</w:t>
        </w:r>
      </w:ins>
      <w:r>
        <w:t>(s).</w:t>
      </w:r>
    </w:p>
    <w:p w14:paraId="5B0326BC" w14:textId="77777777" w:rsidR="00286B62" w:rsidRDefault="00286B62" w:rsidP="00286B62">
      <w:pPr>
        <w:pStyle w:val="B1"/>
        <w:rPr>
          <w:lang w:eastAsia="en-GB"/>
        </w:rPr>
      </w:pPr>
      <w:bookmarkStart w:id="809" w:name="_CR6_2B_6"/>
      <w:bookmarkStart w:id="810" w:name="_Toc145930673"/>
      <w:bookmarkEnd w:id="809"/>
      <w:r>
        <w:t>3.</w:t>
      </w:r>
      <w:r>
        <w:tab/>
        <w:t xml:space="preserve">The ADRF sends </w:t>
      </w:r>
      <w:proofErr w:type="spellStart"/>
      <w:r>
        <w:t>Nadrf_MLModelManagement_StorageRequest</w:t>
      </w:r>
      <w:proofErr w:type="spellEnd"/>
      <w:r>
        <w:t xml:space="preserve"> Response message to the consumer including the ML Model storage result indication.</w:t>
      </w:r>
    </w:p>
    <w:p w14:paraId="49180D16" w14:textId="77777777" w:rsidR="002C256E" w:rsidRDefault="002C256E" w:rsidP="002C256E">
      <w:pPr>
        <w:pStyle w:val="Heading3"/>
        <w:rPr>
          <w:lang w:eastAsia="ko-KR"/>
        </w:rPr>
      </w:pPr>
      <w:r>
        <w:rPr>
          <w:lang w:eastAsia="ko-KR"/>
        </w:rPr>
        <w:t>6.2B.6</w:t>
      </w:r>
      <w:r>
        <w:rPr>
          <w:lang w:eastAsia="ko-KR"/>
        </w:rPr>
        <w:tab/>
        <w:t>ML Model removal from ADRF</w:t>
      </w:r>
      <w:bookmarkEnd w:id="810"/>
    </w:p>
    <w:p w14:paraId="3ABADD09" w14:textId="742C5C07" w:rsidR="002C256E" w:rsidRDefault="002C256E" w:rsidP="002C256E">
      <w:pPr>
        <w:rPr>
          <w:lang w:eastAsia="ko-KR"/>
        </w:rPr>
      </w:pPr>
      <w:r>
        <w:rPr>
          <w:lang w:eastAsia="ko-KR"/>
        </w:rPr>
        <w:t xml:space="preserve">The procedure depicted in figure 6.2B.6-1 is used by NWDAF containing MTLF to delete </w:t>
      </w:r>
      <w:del w:id="811" w:author="vivo1" w:date="2023-09-26T16:59:00Z">
        <w:r w:rsidDel="00D2118A">
          <w:rPr>
            <w:lang w:eastAsia="ko-KR"/>
          </w:rPr>
          <w:delText>ML model</w:delText>
        </w:r>
      </w:del>
      <w:ins w:id="812" w:author="vivo1" w:date="2023-09-26T16:59:00Z">
        <w:r w:rsidR="00D2118A">
          <w:rPr>
            <w:lang w:eastAsia="ko-KR"/>
          </w:rPr>
          <w:t>ML Model</w:t>
        </w:r>
      </w:ins>
      <w:r>
        <w:rPr>
          <w:lang w:eastAsia="ko-KR"/>
        </w:rPr>
        <w:t xml:space="preserve"> from an ADRF.</w:t>
      </w:r>
    </w:p>
    <w:bookmarkStart w:id="813" w:name="_MON_1740664009"/>
    <w:bookmarkEnd w:id="813"/>
    <w:p w14:paraId="2DBE6628" w14:textId="77777777" w:rsidR="002C256E" w:rsidRDefault="002C256E" w:rsidP="002C256E">
      <w:pPr>
        <w:pStyle w:val="TH"/>
      </w:pPr>
      <w:r>
        <w:object w:dxaOrig="6993" w:dyaOrig="3668" w14:anchorId="4361504C">
          <v:shape id="_x0000_i1044" type="#_x0000_t75" style="width:350.4pt;height:183.3pt" o:ole="">
            <v:imagedata r:id="rId52" o:title=""/>
          </v:shape>
          <o:OLEObject Type="Embed" ProgID="Word.Picture.8" ShapeID="_x0000_i1044" DrawAspect="Content" ObjectID="_1767617194" r:id="rId53"/>
        </w:object>
      </w:r>
    </w:p>
    <w:p w14:paraId="7C61D5BC" w14:textId="77777777" w:rsidR="002C256E" w:rsidRDefault="002C256E" w:rsidP="002C256E">
      <w:pPr>
        <w:pStyle w:val="TF"/>
      </w:pPr>
      <w:bookmarkStart w:id="814" w:name="_CRFigure6_2B_61"/>
      <w:r>
        <w:t xml:space="preserve">Figure </w:t>
      </w:r>
      <w:bookmarkEnd w:id="814"/>
      <w:r>
        <w:t>6.2B.6-1: ML Model removal from ADRF</w:t>
      </w:r>
    </w:p>
    <w:p w14:paraId="505178E5" w14:textId="64D3772B" w:rsidR="002C256E" w:rsidRDefault="002C256E" w:rsidP="002C256E">
      <w:pPr>
        <w:pStyle w:val="B1"/>
      </w:pPr>
      <w:r>
        <w:t>1.</w:t>
      </w:r>
      <w:r>
        <w:tab/>
        <w:t xml:space="preserve">NWDAF containing MTLF requests to delete the </w:t>
      </w:r>
      <w:del w:id="815" w:author="vivo1" w:date="2023-09-26T16:59:00Z">
        <w:r w:rsidDel="00D2118A">
          <w:delText>ML model</w:delText>
        </w:r>
      </w:del>
      <w:ins w:id="816" w:author="vivo1" w:date="2023-09-26T16:59:00Z">
        <w:r w:rsidR="00D2118A">
          <w:t>ML Model</w:t>
        </w:r>
      </w:ins>
      <w:r>
        <w:t xml:space="preserve">(s) previously stored in the ADRF using </w:t>
      </w:r>
      <w:proofErr w:type="spellStart"/>
      <w:r>
        <w:t>Nadrf_MLModelManagement_Delete</w:t>
      </w:r>
      <w:proofErr w:type="spellEnd"/>
      <w:r>
        <w:t xml:space="preserve"> request service operation.</w:t>
      </w:r>
    </w:p>
    <w:p w14:paraId="6097BCBC" w14:textId="65C36DE0" w:rsidR="002C256E" w:rsidRDefault="002C256E" w:rsidP="002C256E">
      <w:pPr>
        <w:pStyle w:val="B1"/>
      </w:pPr>
      <w:r>
        <w:t>2.</w:t>
      </w:r>
      <w:r>
        <w:tab/>
        <w:t xml:space="preserve">The ADRF deletes both the stored </w:t>
      </w:r>
      <w:del w:id="817" w:author="vivo1" w:date="2023-09-26T16:59:00Z">
        <w:r w:rsidDel="00D2118A">
          <w:delText>ML model</w:delText>
        </w:r>
      </w:del>
      <w:ins w:id="818" w:author="vivo1" w:date="2023-09-26T16:59:00Z">
        <w:r w:rsidR="00D2118A">
          <w:t>ML Model</w:t>
        </w:r>
      </w:ins>
      <w:r>
        <w:t xml:space="preserve">(s) and related </w:t>
      </w:r>
      <w:del w:id="819" w:author="vivo1" w:date="2023-09-26T16:59:00Z">
        <w:r w:rsidDel="00D2118A">
          <w:delText>ML model</w:delText>
        </w:r>
      </w:del>
      <w:ins w:id="820" w:author="vivo1" w:date="2023-09-26T16:59:00Z">
        <w:r w:rsidR="00D2118A">
          <w:t>ML Model</w:t>
        </w:r>
      </w:ins>
      <w:r>
        <w:t xml:space="preserve"> information.</w:t>
      </w:r>
    </w:p>
    <w:p w14:paraId="38306671" w14:textId="2F7F3388" w:rsidR="002C256E" w:rsidRDefault="002C256E" w:rsidP="002C256E">
      <w:pPr>
        <w:pStyle w:val="B1"/>
      </w:pPr>
      <w:r>
        <w:t>3.</w:t>
      </w:r>
      <w:r>
        <w:tab/>
        <w:t xml:space="preserve">The ADRF indicates the result (i.e. </w:t>
      </w:r>
      <w:del w:id="821" w:author="vivo1" w:date="2023-09-26T16:59:00Z">
        <w:r w:rsidDel="00D2118A">
          <w:delText>ML model</w:delText>
        </w:r>
      </w:del>
      <w:ins w:id="822" w:author="vivo1" w:date="2023-09-26T16:59:00Z">
        <w:r w:rsidR="00D2118A">
          <w:t>ML Model</w:t>
        </w:r>
      </w:ins>
      <w:r>
        <w:t xml:space="preserve"> deleted, </w:t>
      </w:r>
      <w:del w:id="823" w:author="vivo1" w:date="2023-09-26T16:59:00Z">
        <w:r w:rsidDel="00D2118A">
          <w:delText>ML model</w:delText>
        </w:r>
      </w:del>
      <w:ins w:id="824" w:author="vivo1" w:date="2023-09-26T16:59:00Z">
        <w:r w:rsidR="00D2118A">
          <w:t>ML Model</w:t>
        </w:r>
      </w:ins>
      <w:r>
        <w:t xml:space="preserve"> not found, </w:t>
      </w:r>
      <w:del w:id="825" w:author="vivo1" w:date="2023-09-26T16:59:00Z">
        <w:r w:rsidDel="00D2118A">
          <w:delText>ML model</w:delText>
        </w:r>
      </w:del>
      <w:ins w:id="826" w:author="vivo1" w:date="2023-09-26T16:59:00Z">
        <w:r w:rsidR="00D2118A">
          <w:t>ML Model</w:t>
        </w:r>
      </w:ins>
      <w:r>
        <w:t xml:space="preserve"> found but not deleted) using </w:t>
      </w:r>
      <w:proofErr w:type="spellStart"/>
      <w:r>
        <w:t>Nadrf_MLModelManagement_Delete</w:t>
      </w:r>
      <w:proofErr w:type="spellEnd"/>
      <w:r>
        <w:t xml:space="preserve"> response service operation.</w:t>
      </w:r>
    </w:p>
    <w:p w14:paraId="33D6D757" w14:textId="3DE8C578" w:rsidR="002C256E" w:rsidRDefault="002C256E" w:rsidP="002C256E">
      <w:pPr>
        <w:pStyle w:val="Heading3"/>
        <w:rPr>
          <w:lang w:eastAsia="ko-KR"/>
        </w:rPr>
      </w:pPr>
      <w:bookmarkStart w:id="827" w:name="_CR6_2B_7"/>
      <w:bookmarkStart w:id="828" w:name="_Toc145930674"/>
      <w:bookmarkEnd w:id="827"/>
      <w:r>
        <w:rPr>
          <w:lang w:eastAsia="ko-KR"/>
        </w:rPr>
        <w:t>6.2B.7</w:t>
      </w:r>
      <w:r>
        <w:rPr>
          <w:lang w:eastAsia="ko-KR"/>
        </w:rPr>
        <w:tab/>
      </w:r>
      <w:del w:id="829" w:author="vivo1" w:date="2023-09-26T16:59:00Z">
        <w:r w:rsidDel="00D2118A">
          <w:rPr>
            <w:lang w:eastAsia="ko-KR"/>
          </w:rPr>
          <w:delText>ML model</w:delText>
        </w:r>
      </w:del>
      <w:ins w:id="830" w:author="vivo1" w:date="2023-09-26T16:59:00Z">
        <w:r w:rsidR="00D2118A">
          <w:rPr>
            <w:lang w:eastAsia="ko-KR"/>
          </w:rPr>
          <w:t>ML Model</w:t>
        </w:r>
      </w:ins>
      <w:r>
        <w:rPr>
          <w:lang w:eastAsia="ko-KR"/>
        </w:rPr>
        <w:t xml:space="preserve"> retrieval from ADRF</w:t>
      </w:r>
      <w:bookmarkEnd w:id="828"/>
    </w:p>
    <w:p w14:paraId="540FF9B9" w14:textId="25EC5700" w:rsidR="002C256E" w:rsidRDefault="002C256E" w:rsidP="002C256E">
      <w:pPr>
        <w:rPr>
          <w:lang w:eastAsia="ko-KR"/>
        </w:rPr>
      </w:pPr>
      <w:r>
        <w:rPr>
          <w:lang w:eastAsia="ko-KR"/>
        </w:rPr>
        <w:t xml:space="preserve">The procedure depicted in Figure 6.2B.7-1 is used by consumers (NWDAF containing MTLF and NWDAF containing </w:t>
      </w:r>
      <w:proofErr w:type="spellStart"/>
      <w:r>
        <w:rPr>
          <w:lang w:eastAsia="ko-KR"/>
        </w:rPr>
        <w:t>AnLF</w:t>
      </w:r>
      <w:proofErr w:type="spellEnd"/>
      <w:r>
        <w:rPr>
          <w:lang w:eastAsia="ko-KR"/>
        </w:rPr>
        <w:t xml:space="preserve">) to retrieve </w:t>
      </w:r>
      <w:del w:id="831" w:author="vivo1" w:date="2023-09-26T16:59:00Z">
        <w:r w:rsidDel="00D2118A">
          <w:rPr>
            <w:lang w:eastAsia="ko-KR"/>
          </w:rPr>
          <w:delText>ML model</w:delText>
        </w:r>
      </w:del>
      <w:ins w:id="832" w:author="vivo1" w:date="2023-09-26T16:59:00Z">
        <w:r w:rsidR="00D2118A">
          <w:rPr>
            <w:lang w:eastAsia="ko-KR"/>
          </w:rPr>
          <w:t>ML Model</w:t>
        </w:r>
      </w:ins>
      <w:r>
        <w:rPr>
          <w:lang w:eastAsia="ko-KR"/>
        </w:rPr>
        <w:t>s from an ADRF.</w:t>
      </w:r>
    </w:p>
    <w:bookmarkStart w:id="833" w:name="_MON_1765019912"/>
    <w:bookmarkEnd w:id="833"/>
    <w:p w14:paraId="03EC153D" w14:textId="6632AEF0" w:rsidR="002C256E" w:rsidRDefault="001246A7" w:rsidP="002C256E">
      <w:pPr>
        <w:pStyle w:val="TH"/>
      </w:pPr>
      <w:r>
        <w:object w:dxaOrig="9498" w:dyaOrig="4817" w14:anchorId="4B21AE90">
          <v:shape id="_x0000_i1045" type="#_x0000_t75" style="width:475.5pt;height:238.5pt" o:ole="">
            <v:imagedata r:id="rId54" o:title=""/>
          </v:shape>
          <o:OLEObject Type="Embed" ProgID="Word.Picture.8" ShapeID="_x0000_i1045" DrawAspect="Content" ObjectID="_1767617195" r:id="rId55"/>
        </w:object>
      </w:r>
    </w:p>
    <w:p w14:paraId="12F76F46" w14:textId="76D25CA2" w:rsidR="002C256E" w:rsidRDefault="002C256E" w:rsidP="002C256E">
      <w:pPr>
        <w:pStyle w:val="TF"/>
      </w:pPr>
      <w:bookmarkStart w:id="834" w:name="_CRFigure6_2B_71"/>
      <w:r>
        <w:t xml:space="preserve">Figure </w:t>
      </w:r>
      <w:bookmarkEnd w:id="834"/>
      <w:r>
        <w:t xml:space="preserve">6.2B.7-1: Procedure for </w:t>
      </w:r>
      <w:del w:id="835" w:author="vivo1" w:date="2023-09-26T16:59:00Z">
        <w:r w:rsidDel="00D2118A">
          <w:delText>ML model</w:delText>
        </w:r>
      </w:del>
      <w:ins w:id="836" w:author="vivo1" w:date="2023-09-26T16:59:00Z">
        <w:r w:rsidR="00D2118A">
          <w:t>ML Model</w:t>
        </w:r>
      </w:ins>
      <w:r>
        <w:t>(s) retrieval from ADRF</w:t>
      </w:r>
    </w:p>
    <w:p w14:paraId="3974870E" w14:textId="77777777" w:rsidR="002C256E" w:rsidRDefault="002C256E" w:rsidP="002C256E">
      <w:pPr>
        <w:pStyle w:val="B1"/>
      </w:pPr>
      <w:r>
        <w:t>1.</w:t>
      </w:r>
      <w:r>
        <w:tab/>
        <w:t xml:space="preserve">The NWDAF service consumer (NWDAF containing </w:t>
      </w:r>
      <w:proofErr w:type="spellStart"/>
      <w:r>
        <w:t>AnLF</w:t>
      </w:r>
      <w:proofErr w:type="spellEnd"/>
      <w:r>
        <w:t xml:space="preserve"> or NWDAF containing MTLF) subscribes/requests for a (set of) trained ML Model(s) associated with a/an (set of) Analytics ID(s) by invoking the </w:t>
      </w:r>
      <w:proofErr w:type="spellStart"/>
      <w:r>
        <w:t>Nnwdaf_MLModelProvision_Subscribe</w:t>
      </w:r>
      <w:proofErr w:type="spellEnd"/>
      <w:r>
        <w:t xml:space="preserve"> / </w:t>
      </w:r>
      <w:proofErr w:type="spellStart"/>
      <w:r>
        <w:t>Nnwdaf_MLModelInfo_Request</w:t>
      </w:r>
      <w:proofErr w:type="spellEnd"/>
      <w:r>
        <w:t xml:space="preserve"> service (if consumer is NWDAF containing </w:t>
      </w:r>
      <w:proofErr w:type="spellStart"/>
      <w:r>
        <w:t>AnLF</w:t>
      </w:r>
      <w:proofErr w:type="spellEnd"/>
      <w:r>
        <w:t xml:space="preserve">) or by invoking the </w:t>
      </w:r>
      <w:proofErr w:type="spellStart"/>
      <w:r>
        <w:t>Nnwdaf_MLModelTraining_Subscribe</w:t>
      </w:r>
      <w:proofErr w:type="spellEnd"/>
      <w:r>
        <w:t xml:space="preserve"> service / </w:t>
      </w:r>
      <w:proofErr w:type="spellStart"/>
      <w:r>
        <w:t>Nnwdaf_MLModelTrainingInfo_Request</w:t>
      </w:r>
      <w:proofErr w:type="spellEnd"/>
      <w:r>
        <w:t xml:space="preserve"> (if consumer is NWDAF containing MTLF) operation.</w:t>
      </w:r>
    </w:p>
    <w:p w14:paraId="466DE785" w14:textId="77777777" w:rsidR="002C256E" w:rsidRDefault="002C256E" w:rsidP="002C256E">
      <w:pPr>
        <w:pStyle w:val="B1"/>
      </w:pPr>
      <w:r>
        <w:t>2.</w:t>
      </w:r>
      <w:r>
        <w:tab/>
        <w:t>The NWDAF containing MTLF determines whether the set of ML Model(s) associated with a/an (set of) Analytics ID(s) should be retrieved from the ADRF.</w:t>
      </w:r>
    </w:p>
    <w:p w14:paraId="0157C571" w14:textId="7F38B78C" w:rsidR="002C256E" w:rsidRDefault="002C256E" w:rsidP="002C256E">
      <w:pPr>
        <w:pStyle w:val="B1"/>
      </w:pPr>
      <w:r>
        <w:tab/>
        <w:t xml:space="preserve">When NWDAF containing MTLF authorizes the NF consumer to retrieve the </w:t>
      </w:r>
      <w:del w:id="837" w:author="vivo1" w:date="2023-09-26T16:59:00Z">
        <w:r w:rsidDel="00D2118A">
          <w:delText>ML model</w:delText>
        </w:r>
      </w:del>
      <w:ins w:id="838" w:author="vivo1" w:date="2023-09-26T16:59:00Z">
        <w:r w:rsidR="00D2118A">
          <w:t>ML Model</w:t>
        </w:r>
      </w:ins>
      <w:r>
        <w:t>(s) stored in the ADRF directly, steps 3 and 4 is skipped.</w:t>
      </w:r>
    </w:p>
    <w:p w14:paraId="1F3E37A6" w14:textId="3DE66A13" w:rsidR="002C256E" w:rsidRDefault="002C256E" w:rsidP="002C256E">
      <w:pPr>
        <w:pStyle w:val="B1"/>
      </w:pPr>
      <w:r>
        <w:tab/>
        <w:t xml:space="preserve">If NWDAF containing MTLF determines that the set of ML Model(s) corresponding Analytics ID(s) requested in step 1 needs to be retrieved from ADRF and the NF consumer is agnostic to where the </w:t>
      </w:r>
      <w:del w:id="839" w:author="vivo1" w:date="2023-09-26T16:59:00Z">
        <w:r w:rsidDel="00D2118A">
          <w:delText>ML model</w:delText>
        </w:r>
      </w:del>
      <w:ins w:id="840" w:author="vivo1" w:date="2023-09-26T16:59:00Z">
        <w:r w:rsidR="00D2118A">
          <w:t>ML Model</w:t>
        </w:r>
      </w:ins>
      <w:r>
        <w:t>(s) is stored, then Steps 3 and 4 is performed.</w:t>
      </w:r>
    </w:p>
    <w:p w14:paraId="30E9AC9B" w14:textId="77777777" w:rsidR="002C256E" w:rsidRDefault="002C256E" w:rsidP="002C256E">
      <w:pPr>
        <w:pStyle w:val="NO"/>
      </w:pPr>
      <w:r>
        <w:t>NOTE:</w:t>
      </w:r>
      <w:r>
        <w:tab/>
        <w:t>How NWDAF containing MTLF and ADRF authorizes the NF Consumer is in scope of SA WG3.</w:t>
      </w:r>
    </w:p>
    <w:p w14:paraId="0F8F785C" w14:textId="0EE1C0CE" w:rsidR="002C256E" w:rsidRDefault="002C256E" w:rsidP="002C256E">
      <w:pPr>
        <w:pStyle w:val="B1"/>
      </w:pPr>
      <w:r>
        <w:t>3.</w:t>
      </w:r>
      <w:r>
        <w:tab/>
        <w:t xml:space="preserve">The ADRF service consumer (NWDAF containing MTLF) requests for the </w:t>
      </w:r>
      <w:del w:id="841" w:author="vivo1" w:date="2023-09-26T16:59:00Z">
        <w:r w:rsidDel="00D2118A">
          <w:delText>ML model</w:delText>
        </w:r>
      </w:del>
      <w:ins w:id="842" w:author="vivo1" w:date="2023-09-26T16:59:00Z">
        <w:r w:rsidR="00D2118A">
          <w:t>ML Model</w:t>
        </w:r>
      </w:ins>
      <w:r>
        <w:t xml:space="preserve"> stored in ADRF by invoking the </w:t>
      </w:r>
      <w:proofErr w:type="spellStart"/>
      <w:r>
        <w:t>Nadrf_MLModelManagement_Retrieval</w:t>
      </w:r>
      <w:proofErr w:type="spellEnd"/>
      <w:r>
        <w:t xml:space="preserve"> request (Storage Transaction Identifier or one or more unique </w:t>
      </w:r>
      <w:del w:id="843" w:author="vivo1" w:date="2023-09-26T16:59:00Z">
        <w:r w:rsidDel="00D2118A">
          <w:delText>ML model</w:delText>
        </w:r>
      </w:del>
      <w:ins w:id="844" w:author="vivo1" w:date="2023-09-26T16:59:00Z">
        <w:r w:rsidR="00D2118A">
          <w:t>ML Model</w:t>
        </w:r>
      </w:ins>
      <w:r>
        <w:t xml:space="preserve"> Identifier(s)) service operation.</w:t>
      </w:r>
    </w:p>
    <w:p w14:paraId="0E092C8A" w14:textId="0E950C5C" w:rsidR="002C256E" w:rsidRDefault="002C256E" w:rsidP="002C256E">
      <w:pPr>
        <w:pStyle w:val="B1"/>
      </w:pPr>
      <w:r>
        <w:t>4.</w:t>
      </w:r>
      <w:r>
        <w:tab/>
        <w:t xml:space="preserve">The ADRF sends </w:t>
      </w:r>
      <w:proofErr w:type="spellStart"/>
      <w:r>
        <w:t>Nadrf_MLModelManagement_Retrieval</w:t>
      </w:r>
      <w:proofErr w:type="spellEnd"/>
      <w:r>
        <w:t xml:space="preserve"> response (</w:t>
      </w:r>
      <w:del w:id="845" w:author="vivo3" w:date="2023-12-14T16:38:00Z">
        <w:r w:rsidDel="00466EF7">
          <w:delText xml:space="preserve">address(es) e.g., URL or FQDN </w:delText>
        </w:r>
      </w:del>
      <w:ins w:id="846" w:author="vivo3" w:date="2023-12-14T16:38:00Z">
        <w:r w:rsidR="00466EF7">
          <w:t xml:space="preserve">ML </w:t>
        </w:r>
      </w:ins>
      <w:ins w:id="847" w:author="vivo3" w:date="2023-12-14T16:50:00Z">
        <w:r w:rsidR="00FB7946">
          <w:t>M</w:t>
        </w:r>
      </w:ins>
      <w:ins w:id="848" w:author="vivo3" w:date="2023-12-14T16:38:00Z">
        <w:r w:rsidR="00466EF7">
          <w:t xml:space="preserve">odel file address </w:t>
        </w:r>
      </w:ins>
      <w:r>
        <w:t>of Model file(s) stored in ADRF) service operation.</w:t>
      </w:r>
    </w:p>
    <w:p w14:paraId="10FE746D" w14:textId="27DA30F7" w:rsidR="002C256E" w:rsidRDefault="002C256E" w:rsidP="002C256E">
      <w:pPr>
        <w:pStyle w:val="B1"/>
      </w:pPr>
      <w:r>
        <w:t>5.</w:t>
      </w:r>
      <w:r>
        <w:tab/>
        <w:t xml:space="preserve">The NWDAF containing MTLF notifies/ response to the NWDAF service consumer with the tuple Analytics ID, one or more tuples of unique ML Model identifier and ML Model Information. The </w:t>
      </w:r>
      <w:del w:id="849" w:author="vivo1" w:date="2023-09-26T16:59:00Z">
        <w:r w:rsidDel="00D2118A">
          <w:delText>ML model</w:delText>
        </w:r>
      </w:del>
      <w:ins w:id="850" w:author="vivo1" w:date="2023-09-26T16:59:00Z">
        <w:r w:rsidR="00D2118A">
          <w:t>ML Model</w:t>
        </w:r>
      </w:ins>
      <w:r>
        <w:t xml:space="preserve"> information may contain the </w:t>
      </w:r>
      <w:del w:id="851" w:author="vivo1" w:date="2023-09-26T16:59:00Z">
        <w:r w:rsidDel="00D2118A">
          <w:delText>ML model</w:delText>
        </w:r>
      </w:del>
      <w:ins w:id="852" w:author="vivo1" w:date="2023-09-26T16:59:00Z">
        <w:r w:rsidR="00D2118A">
          <w:t>ML Model</w:t>
        </w:r>
      </w:ins>
      <w:r>
        <w:t xml:space="preserve"> file address </w:t>
      </w:r>
      <w:del w:id="853" w:author="vivo3" w:date="2023-12-14T16:39:00Z">
        <w:r w:rsidDel="00466EF7">
          <w:delText xml:space="preserve">(e.g. URL or FQDN) </w:delText>
        </w:r>
      </w:del>
      <w:r>
        <w:t>or ADRF (Set) ID. When ADRF (Set) ID is provided, a Storage Transaction Identifier may be provided. The ADRF(Set) ID i</w:t>
      </w:r>
      <w:r w:rsidR="00253B6F">
        <w:t>s</w:t>
      </w:r>
      <w:r>
        <w:t xml:space="preserve"> included only when the NWDAF containing MTLF authorizes the NF consumer to retrieve the </w:t>
      </w:r>
      <w:del w:id="854" w:author="vivo1" w:date="2023-09-26T16:59:00Z">
        <w:r w:rsidDel="00D2118A">
          <w:delText>ML model</w:delText>
        </w:r>
      </w:del>
      <w:ins w:id="855" w:author="vivo1" w:date="2023-09-26T16:59:00Z">
        <w:r w:rsidR="00D2118A">
          <w:t>ML Model</w:t>
        </w:r>
      </w:ins>
      <w:r>
        <w:t>(s) stored in the ADRF in step 2.</w:t>
      </w:r>
    </w:p>
    <w:p w14:paraId="0CC543F8" w14:textId="358F792E" w:rsidR="002C256E" w:rsidRDefault="002C256E" w:rsidP="002C256E">
      <w:pPr>
        <w:pStyle w:val="B1"/>
      </w:pPr>
      <w:r>
        <w:t>6.</w:t>
      </w:r>
      <w:r>
        <w:tab/>
        <w:t xml:space="preserve">If in step 5, the NWDAF service consumer (NWDAF containing </w:t>
      </w:r>
      <w:proofErr w:type="spellStart"/>
      <w:r>
        <w:t>AnLF</w:t>
      </w:r>
      <w:proofErr w:type="spellEnd"/>
      <w:r>
        <w:t xml:space="preserve"> or NWDAF containing MTLF) received ADRF (Set) ID (where the </w:t>
      </w:r>
      <w:del w:id="856" w:author="vivo1" w:date="2023-09-26T16:59:00Z">
        <w:r w:rsidDel="00D2118A">
          <w:delText>ML model</w:delText>
        </w:r>
      </w:del>
      <w:ins w:id="857" w:author="vivo1" w:date="2023-09-26T16:59:00Z">
        <w:r w:rsidR="00D2118A">
          <w:t>ML Model</w:t>
        </w:r>
      </w:ins>
      <w:r>
        <w:t xml:space="preserve">(s) requested in step 1 is stored), then the NWDAF service consumer may invoke the </w:t>
      </w:r>
      <w:proofErr w:type="spellStart"/>
      <w:r>
        <w:t>Nadrf_MLModelManagement_Retrieval</w:t>
      </w:r>
      <w:proofErr w:type="spellEnd"/>
      <w:r>
        <w:t xml:space="preserve"> Subscribe/Request (Storage Transaction Identifier or one or more unique ML Model identifier(s)) service operation to get the </w:t>
      </w:r>
      <w:del w:id="858" w:author="vivo1" w:date="2023-09-26T16:59:00Z">
        <w:r w:rsidDel="00D2118A">
          <w:delText>ML model</w:delText>
        </w:r>
      </w:del>
      <w:ins w:id="859" w:author="vivo1" w:date="2023-09-26T16:59:00Z">
        <w:r w:rsidR="00D2118A">
          <w:t>ML Model</w:t>
        </w:r>
      </w:ins>
      <w:r>
        <w:t xml:space="preserve"> stored in ADRF.</w:t>
      </w:r>
    </w:p>
    <w:p w14:paraId="06CD2C12" w14:textId="77777777" w:rsidR="002C256E" w:rsidRDefault="002C256E" w:rsidP="002C256E">
      <w:pPr>
        <w:pStyle w:val="B1"/>
      </w:pPr>
      <w:r>
        <w:t>7.</w:t>
      </w:r>
      <w:r>
        <w:tab/>
        <w:t xml:space="preserve">The ADRF sends </w:t>
      </w:r>
      <w:proofErr w:type="spellStart"/>
      <w:r>
        <w:t>Nadrf_MLModelManagement_Retrieval</w:t>
      </w:r>
      <w:proofErr w:type="spellEnd"/>
      <w:r>
        <w:t xml:space="preserve"> notify/ response (ML Model identifier(s) and address(es) of Model file(s) stored in ADRF to the NWDAF service consumer.</w:t>
      </w:r>
    </w:p>
    <w:p w14:paraId="79B18D01" w14:textId="77777777" w:rsidR="00560D4B" w:rsidRPr="00560D4B" w:rsidRDefault="00560D4B" w:rsidP="00560D4B">
      <w:pPr>
        <w:pStyle w:val="B1"/>
        <w:ind w:left="0" w:firstLine="0"/>
      </w:pPr>
    </w:p>
    <w:p w14:paraId="2B7B5860" w14:textId="77777777" w:rsidR="00560D4B" w:rsidRPr="001B1CA1" w:rsidRDefault="00560D4B" w:rsidP="00560D4B">
      <w:pPr>
        <w:pStyle w:val="10"/>
        <w:rPr>
          <w:color w:val="FF0000"/>
        </w:rPr>
      </w:pPr>
      <w:r>
        <w:rPr>
          <w:color w:val="FF0000"/>
        </w:rPr>
        <w:t xml:space="preserve">* * * Next Changes * * * </w:t>
      </w:r>
    </w:p>
    <w:p w14:paraId="35FA1BD7" w14:textId="77777777" w:rsidR="00560D4B" w:rsidRDefault="00560D4B" w:rsidP="00560D4B">
      <w:pPr>
        <w:rPr>
          <w:lang w:eastAsia="zh-CN"/>
        </w:rPr>
      </w:pPr>
    </w:p>
    <w:p w14:paraId="468836C4" w14:textId="19D1CA01" w:rsidR="002C256E" w:rsidRDefault="002C256E" w:rsidP="002C256E">
      <w:pPr>
        <w:pStyle w:val="B1"/>
        <w:ind w:left="0" w:firstLine="0"/>
      </w:pPr>
    </w:p>
    <w:p w14:paraId="50337164" w14:textId="77777777" w:rsidR="00560D4B" w:rsidRDefault="00560D4B" w:rsidP="00560D4B">
      <w:pPr>
        <w:pStyle w:val="Heading3"/>
        <w:rPr>
          <w:lang w:eastAsia="ko-KR"/>
        </w:rPr>
      </w:pPr>
      <w:bookmarkStart w:id="860" w:name="_Toc145930676"/>
      <w:r>
        <w:rPr>
          <w:lang w:eastAsia="ko-KR"/>
        </w:rPr>
        <w:t>6.2C.1</w:t>
      </w:r>
      <w:r>
        <w:rPr>
          <w:lang w:eastAsia="ko-KR"/>
        </w:rPr>
        <w:tab/>
        <w:t>General</w:t>
      </w:r>
      <w:bookmarkEnd w:id="860"/>
    </w:p>
    <w:p w14:paraId="6091E7D0" w14:textId="5C289F9E" w:rsidR="00560D4B" w:rsidRDefault="00560D4B" w:rsidP="00560D4B">
      <w:pPr>
        <w:rPr>
          <w:lang w:eastAsia="ko-KR"/>
        </w:rPr>
      </w:pPr>
      <w:r>
        <w:rPr>
          <w:lang w:eastAsia="ko-KR"/>
        </w:rPr>
        <w:t xml:space="preserve">This clause specifies how NWDAF containing MTLF can leverage Federated Learning technique to train an </w:t>
      </w:r>
      <w:del w:id="861" w:author="vivo1" w:date="2023-09-26T16:59:00Z">
        <w:r w:rsidDel="00D2118A">
          <w:rPr>
            <w:lang w:eastAsia="ko-KR"/>
          </w:rPr>
          <w:delText>ML model</w:delText>
        </w:r>
      </w:del>
      <w:ins w:id="862" w:author="vivo1" w:date="2023-09-26T16:59:00Z">
        <w:r w:rsidR="00D2118A">
          <w:rPr>
            <w:lang w:eastAsia="ko-KR"/>
          </w:rPr>
          <w:t>ML Model</w:t>
        </w:r>
      </w:ins>
      <w:r>
        <w:rPr>
          <w:lang w:eastAsia="ko-KR"/>
        </w:rPr>
        <w:t>.</w:t>
      </w:r>
    </w:p>
    <w:p w14:paraId="7FBC6886" w14:textId="77777777" w:rsidR="00253B6F" w:rsidRDefault="00253B6F" w:rsidP="00253B6F">
      <w:pPr>
        <w:pStyle w:val="Heading3"/>
        <w:rPr>
          <w:lang w:eastAsia="ko-KR"/>
        </w:rPr>
      </w:pPr>
      <w:bookmarkStart w:id="863" w:name="_CR6_2C_2"/>
      <w:bookmarkStart w:id="864" w:name="_CR6_2C_2_2"/>
      <w:bookmarkStart w:id="865" w:name="_Toc153794447"/>
      <w:bookmarkStart w:id="866" w:name="_Toc145930679"/>
      <w:bookmarkEnd w:id="863"/>
      <w:bookmarkEnd w:id="864"/>
      <w:r>
        <w:rPr>
          <w:lang w:eastAsia="ko-KR"/>
        </w:rPr>
        <w:t>6.2C.2</w:t>
      </w:r>
      <w:r>
        <w:rPr>
          <w:lang w:eastAsia="ko-KR"/>
        </w:rPr>
        <w:tab/>
        <w:t>Procedures</w:t>
      </w:r>
      <w:bookmarkEnd w:id="865"/>
    </w:p>
    <w:p w14:paraId="7A02E92B" w14:textId="77777777" w:rsidR="00253B6F" w:rsidRDefault="00253B6F" w:rsidP="00253B6F">
      <w:pPr>
        <w:pStyle w:val="Heading4"/>
        <w:rPr>
          <w:lang w:eastAsia="ko-KR"/>
        </w:rPr>
      </w:pPr>
      <w:bookmarkStart w:id="867" w:name="_CR6_2C_2_1"/>
      <w:bookmarkStart w:id="868" w:name="_Toc153794448"/>
      <w:bookmarkEnd w:id="867"/>
      <w:r>
        <w:rPr>
          <w:lang w:eastAsia="ko-KR"/>
        </w:rPr>
        <w:t>6.2C.2.1</w:t>
      </w:r>
      <w:r>
        <w:rPr>
          <w:lang w:eastAsia="ko-KR"/>
        </w:rPr>
        <w:tab/>
        <w:t>Registration and Discovery procedure for Federated Learning</w:t>
      </w:r>
      <w:bookmarkEnd w:id="868"/>
    </w:p>
    <w:bookmarkStart w:id="869" w:name="_CRFigure6_2C_2_11"/>
    <w:p w14:paraId="5CB806A3" w14:textId="77777777" w:rsidR="00253B6F" w:rsidRDefault="00253B6F" w:rsidP="00253B6F">
      <w:pPr>
        <w:pStyle w:val="TH"/>
        <w:rPr>
          <w:lang w:eastAsia="en-GB"/>
        </w:rPr>
      </w:pPr>
      <w:r>
        <w:rPr>
          <w:lang w:eastAsia="en-GB"/>
        </w:rPr>
        <w:object w:dxaOrig="9360" w:dyaOrig="7455" w14:anchorId="629B6D49">
          <v:shape id="_x0000_i1046" type="#_x0000_t75" style="width:468.9pt;height:372.9pt" o:ole="">
            <v:imagedata r:id="rId56" o:title=""/>
          </v:shape>
          <o:OLEObject Type="Embed" ProgID="Word.Picture.8" ShapeID="_x0000_i1046" DrawAspect="Content" ObjectID="_1767617196" r:id="rId57"/>
        </w:object>
      </w:r>
    </w:p>
    <w:p w14:paraId="1AE38A56" w14:textId="77777777" w:rsidR="00253B6F" w:rsidRDefault="00253B6F" w:rsidP="00253B6F">
      <w:pPr>
        <w:pStyle w:val="TF"/>
      </w:pPr>
      <w:r>
        <w:t xml:space="preserve">Figure </w:t>
      </w:r>
      <w:bookmarkEnd w:id="869"/>
      <w:r>
        <w:t>6.2C.2.1-1: Registration and Discovery procedure for Federated Learning</w:t>
      </w:r>
    </w:p>
    <w:p w14:paraId="263EC708" w14:textId="77777777" w:rsidR="00253B6F" w:rsidRDefault="00253B6F" w:rsidP="00253B6F">
      <w:r>
        <w:t>Steps 1 to 3 are the NWDAF registration procedure.</w:t>
      </w:r>
    </w:p>
    <w:p w14:paraId="516643D0" w14:textId="77777777" w:rsidR="00253B6F" w:rsidRDefault="00253B6F" w:rsidP="00253B6F">
      <w:pPr>
        <w:pStyle w:val="B1"/>
      </w:pPr>
      <w:r>
        <w:t>1-3.</w:t>
      </w:r>
      <w:r>
        <w:tab/>
        <w:t>NWDAF containing MTLF as FL Server NWDAF or FL Client NWDAF registers to NRF with its NF profile, which includes NWDAF NF Type (see clause 5.2.7.2.2 of TS 23.502 [3]), Analytics ID(s), Address information of NWDAF, Service Area, FL capability type information (i.e. FL server or FL client) and Time interval supporting FL as described in clause 5.2.</w:t>
      </w:r>
    </w:p>
    <w:p w14:paraId="5B446E75" w14:textId="77777777" w:rsidR="00253B6F" w:rsidRDefault="00253B6F" w:rsidP="00253B6F">
      <w:r>
        <w:t>Steps 4 to 6 are the NWDAF Discovery procedure.</w:t>
      </w:r>
    </w:p>
    <w:p w14:paraId="6B4E6DEC" w14:textId="650DB02C" w:rsidR="00253B6F" w:rsidRDefault="00253B6F" w:rsidP="00253B6F">
      <w:pPr>
        <w:pStyle w:val="B1"/>
      </w:pPr>
      <w:r>
        <w:lastRenderedPageBreak/>
        <w:t>4-6.</w:t>
      </w:r>
      <w:r>
        <w:tab/>
        <w:t xml:space="preserve">NWDAF containing MTLF determines </w:t>
      </w:r>
      <w:del w:id="870" w:author="vivo1" w:date="2023-12-25T15:57:00Z">
        <w:r w:rsidDel="00630A98">
          <w:delText>ML model</w:delText>
        </w:r>
      </w:del>
      <w:ins w:id="871" w:author="vivo1" w:date="2023-12-25T15:57:00Z">
        <w:r w:rsidR="00630A98">
          <w:t>ML Model</w:t>
        </w:r>
      </w:ins>
      <w:r>
        <w:t xml:space="preserve"> requires FL based on operator policy (e.g. pre-configured list of </w:t>
      </w:r>
      <w:del w:id="872" w:author="vivo1" w:date="2023-12-25T15:57:00Z">
        <w:r w:rsidDel="00630A98">
          <w:delText>ML model</w:delText>
        </w:r>
      </w:del>
      <w:ins w:id="873" w:author="vivo1" w:date="2023-12-25T15:57:00Z">
        <w:r w:rsidR="00630A98">
          <w:t>ML Model</w:t>
        </w:r>
      </w:ins>
      <w:r>
        <w:t xml:space="preserve">s), Analytic ID, Service Area/DNAI or data </w:t>
      </w:r>
      <w:proofErr w:type="spellStart"/>
      <w:r>
        <w:t>can not</w:t>
      </w:r>
      <w:proofErr w:type="spellEnd"/>
      <w:r>
        <w:t xml:space="preserve"> be obtained directly from data producer NF (e.g. due to privacy reasons).</w:t>
      </w:r>
    </w:p>
    <w:p w14:paraId="3ADBD465" w14:textId="1A0D26A9" w:rsidR="00253B6F" w:rsidRDefault="00253B6F" w:rsidP="00253B6F">
      <w:pPr>
        <w:pStyle w:val="B1"/>
      </w:pPr>
      <w:r>
        <w:tab/>
        <w:t xml:space="preserve">If the NWDAF containing MTLF </w:t>
      </w:r>
      <w:proofErr w:type="spellStart"/>
      <w:r>
        <w:t>can not</w:t>
      </w:r>
      <w:proofErr w:type="spellEnd"/>
      <w:r>
        <w:t xml:space="preserve"> perform as FL Server NWDAF, the MTLF first discovers and selects FL Server NWDAF from NRF by invoking the </w:t>
      </w:r>
      <w:proofErr w:type="spellStart"/>
      <w:r>
        <w:t>Nnrf_NFDiscovery_Request</w:t>
      </w:r>
      <w:proofErr w:type="spellEnd"/>
      <w:r>
        <w:t xml:space="preserve"> service operation. The following criteria might be used: Analytic ID of the </w:t>
      </w:r>
      <w:del w:id="874" w:author="vivo1" w:date="2023-12-25T15:57:00Z">
        <w:r w:rsidDel="00630A98">
          <w:delText>ML model</w:delText>
        </w:r>
      </w:del>
      <w:ins w:id="875" w:author="vivo1" w:date="2023-12-25T15:57:00Z">
        <w:r w:rsidR="00630A98">
          <w:t>ML Model</w:t>
        </w:r>
      </w:ins>
      <w:r>
        <w:t xml:space="preserve"> required, Model filter information as defined in TS 23.288 [5], FL capability Type (i.e. FL server), Time Period of Interest, Service Area.</w:t>
      </w:r>
    </w:p>
    <w:p w14:paraId="1E7002A1" w14:textId="1F82A95A" w:rsidR="00253B6F" w:rsidRDefault="00253B6F" w:rsidP="00253B6F">
      <w:pPr>
        <w:pStyle w:val="B1"/>
      </w:pPr>
      <w:r>
        <w:tab/>
        <w:t xml:space="preserve">Once the FL Server NWDAF (the requested or the selected one) is determined, the FL Server NWDAF discovers and selects other NWDAF(s) containing MTLF as FL Client NWDAF(s) from NRF by invoking the </w:t>
      </w:r>
      <w:proofErr w:type="spellStart"/>
      <w:r>
        <w:t>Nnrf_NFDiscovery_Request</w:t>
      </w:r>
      <w:proofErr w:type="spellEnd"/>
      <w:r>
        <w:t xml:space="preserve"> service operation. The following criteria might be used: Analytic ID of the </w:t>
      </w:r>
      <w:del w:id="876" w:author="vivo1" w:date="2023-12-25T15:57:00Z">
        <w:r w:rsidDel="00630A98">
          <w:delText>ML model</w:delText>
        </w:r>
      </w:del>
      <w:ins w:id="877" w:author="vivo1" w:date="2023-12-25T15:57:00Z">
        <w:r w:rsidR="00630A98">
          <w:t>ML Model</w:t>
        </w:r>
      </w:ins>
      <w:r>
        <w:t xml:space="preserve"> required, FL capability Type (i.e. FL client), Service Area, NF type(s) of data sources from which the FL Client NWDAF is able to collect data for local model training, Time Period of Interest, ML Model Interoperability Indicator.</w:t>
      </w:r>
    </w:p>
    <w:p w14:paraId="4A21AF75" w14:textId="00490835" w:rsidR="00253B6F" w:rsidRDefault="00253B6F" w:rsidP="00253B6F">
      <w:pPr>
        <w:pStyle w:val="B1"/>
      </w:pPr>
      <w:r>
        <w:t>7.</w:t>
      </w:r>
      <w:r>
        <w:tab/>
        <w:t xml:space="preserve">FL Server NWDAF sends Federated Learning preparation request to the FL Client NWDAF(s), using </w:t>
      </w:r>
      <w:proofErr w:type="spellStart"/>
      <w:r>
        <w:t>Nnwdaf_MLModelTraining_Subscribe</w:t>
      </w:r>
      <w:proofErr w:type="spellEnd"/>
      <w:r>
        <w:t xml:space="preserve"> or </w:t>
      </w:r>
      <w:proofErr w:type="spellStart"/>
      <w:r>
        <w:t>Nnwdaf_MLModelTrainingInfo_Request</w:t>
      </w:r>
      <w:proofErr w:type="spellEnd"/>
      <w:r>
        <w:t xml:space="preserve"> service with the ML Preparation Flag, to check if the FL Client NWDAF(s) can meet the </w:t>
      </w:r>
      <w:del w:id="878" w:author="vivo1" w:date="2023-12-25T15:57:00Z">
        <w:r w:rsidDel="00630A98">
          <w:delText>ML model</w:delText>
        </w:r>
      </w:del>
      <w:ins w:id="879" w:author="vivo1" w:date="2023-12-25T15:57:00Z">
        <w:r w:rsidR="00630A98">
          <w:t>ML Model</w:t>
        </w:r>
      </w:ins>
      <w:r>
        <w:t xml:space="preserve"> training requirement (e.g. Analytics ID, ML Model Interoperability information, </w:t>
      </w:r>
      <w:ins w:id="880" w:author="Huawei_00" w:date="2024-01-10T15:04:00Z">
        <w:r w:rsidR="000A4BED">
          <w:t>Data Availability</w:t>
        </w:r>
      </w:ins>
      <w:del w:id="881" w:author="Huawei_00" w:date="2024-01-10T15:04:00Z">
        <w:r w:rsidDel="000A4BED">
          <w:delText>Available data</w:delText>
        </w:r>
      </w:del>
      <w:r>
        <w:t xml:space="preserve"> requirement, </w:t>
      </w:r>
      <w:ins w:id="882" w:author="vivo1" w:date="2024-01-12T15:41:00Z">
        <w:r w:rsidR="008C54AC">
          <w:t xml:space="preserve">FL </w:t>
        </w:r>
      </w:ins>
      <w:r>
        <w:t xml:space="preserve">Availability time requirement (time span needed for the FL process), etc.). </w:t>
      </w:r>
      <w:ins w:id="883" w:author="Huawei_00" w:date="2024-01-10T15:05:00Z">
        <w:r w:rsidR="000A4BED">
          <w:t>Data Availability</w:t>
        </w:r>
      </w:ins>
      <w:del w:id="884" w:author="Huawei_00" w:date="2024-01-10T15:05:00Z">
        <w:r w:rsidDel="000A4BED">
          <w:delText>Available data</w:delText>
        </w:r>
      </w:del>
      <w:r>
        <w:t xml:space="preserve"> requirement includes a list of Event IDs of the local data for training, and may also include the dataset statistical properties, the time window of the data samples and the minimum number of data samples.</w:t>
      </w:r>
    </w:p>
    <w:p w14:paraId="0954F499" w14:textId="77777777" w:rsidR="00253B6F" w:rsidRDefault="00253B6F" w:rsidP="00253B6F">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1B3843F0" w14:textId="0534830F" w:rsidR="00253B6F" w:rsidRDefault="00253B6F" w:rsidP="00253B6F">
      <w:pPr>
        <w:pStyle w:val="B1"/>
      </w:pPr>
      <w:r>
        <w:t>8.</w:t>
      </w:r>
      <w:r>
        <w:tab/>
        <w:t xml:space="preserve">FL Client NWDAF(s) checks if it can meet the </w:t>
      </w:r>
      <w:del w:id="885" w:author="vivo1" w:date="2023-12-25T15:57:00Z">
        <w:r w:rsidDel="00630A98">
          <w:delText>ML model</w:delText>
        </w:r>
      </w:del>
      <w:ins w:id="886" w:author="vivo1" w:date="2023-12-25T15:57:00Z">
        <w:r w:rsidR="00630A98">
          <w:t>ML Model</w:t>
        </w:r>
      </w:ins>
      <w:r>
        <w:t xml:space="preserve"> training requirement and/or can successfully download the model if the model information is provided in the request and decides whether to join the Federated Learning process based on operator policy (e.g. pre-configured list of </w:t>
      </w:r>
      <w:del w:id="887" w:author="vivo1" w:date="2023-12-25T15:57:00Z">
        <w:r w:rsidDel="00630A98">
          <w:delText>ML model</w:delText>
        </w:r>
      </w:del>
      <w:ins w:id="888" w:author="vivo1" w:date="2023-12-25T15:57:00Z">
        <w:r w:rsidR="00630A98">
          <w:t>ML Model</w:t>
        </w:r>
      </w:ins>
      <w:r>
        <w:t>s) and/or implementation. Example criteria used by FL Client NWDAF(s) may be based on its data availability and time availability, computation and communication capability and ML Model Interoperability information.</w:t>
      </w:r>
    </w:p>
    <w:p w14:paraId="5893040F" w14:textId="77777777" w:rsidR="00253B6F" w:rsidRDefault="00253B6F" w:rsidP="00253B6F">
      <w:pPr>
        <w:pStyle w:val="B1"/>
      </w:pPr>
      <w:r>
        <w:t>9.</w:t>
      </w:r>
      <w:r>
        <w:tab/>
        <w:t xml:space="preserve">FL Client NWDAF(s) invokes </w:t>
      </w:r>
      <w:proofErr w:type="spellStart"/>
      <w:r>
        <w:t>Nnwdaf_MLModelTraining_Notify</w:t>
      </w:r>
      <w:proofErr w:type="spellEnd"/>
      <w:r>
        <w:t xml:space="preserve"> or </w:t>
      </w:r>
      <w:proofErr w:type="spellStart"/>
      <w:r>
        <w:t>Nnwdaf_MLModelTraining_Subscribe</w:t>
      </w:r>
      <w:proofErr w:type="spellEnd"/>
      <w:r>
        <w:t xml:space="preserve"> response service operation or </w:t>
      </w:r>
      <w:proofErr w:type="spellStart"/>
      <w:r>
        <w:t>Nnwdaf_MLModelTrainingInfo_Request</w:t>
      </w:r>
      <w:proofErr w:type="spellEnd"/>
      <w:r>
        <w:t xml:space="preserve"> response service operation to indicate to the FL Server NWDAF whether it will join the FL procedure and may include the reason in the response message if it cannot join the FL process.</w:t>
      </w:r>
    </w:p>
    <w:p w14:paraId="1B0FA44B" w14:textId="77777777" w:rsidR="00253B6F" w:rsidRDefault="00253B6F" w:rsidP="00253B6F">
      <w:pPr>
        <w:pStyle w:val="B1"/>
      </w:pPr>
      <w:r>
        <w:t>10.</w:t>
      </w:r>
      <w:r>
        <w:tab/>
        <w:t>FL Server NWDAF determines the final list of FL Client NWDAF</w:t>
      </w:r>
      <w:del w:id="889" w:author="Antoine (s) -&gt; s" w:date="2024-01-04T23:50:00Z">
        <w:r w:rsidDel="007820E3">
          <w:delText>(</w:delText>
        </w:r>
      </w:del>
      <w:r>
        <w:t>s</w:t>
      </w:r>
      <w:del w:id="890" w:author="Antoine (s) -&gt; s" w:date="2024-01-04T23:51:00Z">
        <w:r w:rsidDel="007820E3">
          <w:delText>)</w:delText>
        </w:r>
      </w:del>
      <w:r>
        <w:t xml:space="preserve"> to be involved in the FL procedures based on the information received in step 6 and other information received in step 9 (if available).</w:t>
      </w:r>
    </w:p>
    <w:p w14:paraId="16B12CA6" w14:textId="77777777" w:rsidR="00253B6F" w:rsidRDefault="00253B6F" w:rsidP="00253B6F">
      <w:pPr>
        <w:pStyle w:val="Heading4"/>
        <w:rPr>
          <w:lang w:eastAsia="ko-KR"/>
        </w:rPr>
      </w:pPr>
      <w:bookmarkStart w:id="891" w:name="_Toc153794449"/>
      <w:bookmarkEnd w:id="866"/>
      <w:r>
        <w:rPr>
          <w:lang w:eastAsia="ko-KR"/>
        </w:rPr>
        <w:lastRenderedPageBreak/>
        <w:t>6.2C.2.2</w:t>
      </w:r>
      <w:r>
        <w:rPr>
          <w:lang w:eastAsia="ko-KR"/>
        </w:rPr>
        <w:tab/>
        <w:t>General procedure for Federated Learning among Multiple NWDAF Instances</w:t>
      </w:r>
      <w:bookmarkEnd w:id="891"/>
    </w:p>
    <w:p w14:paraId="260A8C43" w14:textId="77777777" w:rsidR="00253B6F" w:rsidRDefault="00253B6F" w:rsidP="00253B6F">
      <w:pPr>
        <w:pStyle w:val="TH"/>
        <w:rPr>
          <w:lang w:eastAsia="ko-KR"/>
        </w:rPr>
      </w:pPr>
      <w:r>
        <w:rPr>
          <w:rFonts w:eastAsia="DengXian"/>
          <w:lang w:eastAsia="en-GB"/>
        </w:rPr>
        <w:object w:dxaOrig="9600" w:dyaOrig="6870" w14:anchorId="3292CDFF">
          <v:shape id="_x0000_i1047" type="#_x0000_t75" style="width:480pt;height:343.5pt" o:ole="">
            <v:imagedata r:id="rId58" o:title=""/>
          </v:shape>
          <o:OLEObject Type="Embed" ProgID="Visio.Drawing.15" ShapeID="_x0000_i1047" DrawAspect="Content" ObjectID="_1767617197" r:id="rId59"/>
        </w:object>
      </w:r>
    </w:p>
    <w:p w14:paraId="7DB3A367" w14:textId="77777777" w:rsidR="00253B6F" w:rsidRDefault="00253B6F" w:rsidP="00253B6F">
      <w:pPr>
        <w:pStyle w:val="TF"/>
        <w:rPr>
          <w:lang w:eastAsia="ko-KR"/>
        </w:rPr>
      </w:pPr>
      <w:bookmarkStart w:id="892" w:name="_CRFigure6_2C_2_21"/>
      <w:r>
        <w:rPr>
          <w:lang w:eastAsia="ko-KR"/>
        </w:rPr>
        <w:t xml:space="preserve">Figure </w:t>
      </w:r>
      <w:bookmarkEnd w:id="892"/>
      <w:r>
        <w:rPr>
          <w:lang w:eastAsia="ko-KR"/>
        </w:rPr>
        <w:t>6.2C.2.2-1: General procedure for Federated Learning among Multiple NWDAF</w:t>
      </w:r>
    </w:p>
    <w:p w14:paraId="6F90A80B" w14:textId="19FD2BCB" w:rsidR="00253B6F" w:rsidRDefault="00253B6F" w:rsidP="00253B6F">
      <w:pPr>
        <w:pStyle w:val="B1"/>
        <w:rPr>
          <w:lang w:eastAsia="ko-KR"/>
        </w:rPr>
      </w:pPr>
      <w:r>
        <w:rPr>
          <w:lang w:eastAsia="ko-KR"/>
        </w:rPr>
        <w:t>0.</w:t>
      </w:r>
      <w:r>
        <w:rPr>
          <w:lang w:eastAsia="ko-KR"/>
        </w:rPr>
        <w:tab/>
        <w:t xml:space="preserve">The consumer (NWDAF containing </w:t>
      </w:r>
      <w:proofErr w:type="spellStart"/>
      <w:r>
        <w:rPr>
          <w:lang w:eastAsia="ko-KR"/>
        </w:rPr>
        <w:t>AnLF</w:t>
      </w:r>
      <w:proofErr w:type="spellEnd"/>
      <w:r>
        <w:rPr>
          <w:lang w:eastAsia="ko-KR"/>
        </w:rPr>
        <w:t xml:space="preserve"> or NWDAF containing MTLF) sends a subscription request to FL server NWDAF to retrieve an </w:t>
      </w:r>
      <w:del w:id="893" w:author="vivo1" w:date="2023-12-25T15:57:00Z">
        <w:r w:rsidDel="00630A98">
          <w:rPr>
            <w:lang w:eastAsia="ko-KR"/>
          </w:rPr>
          <w:delText>ML model</w:delText>
        </w:r>
      </w:del>
      <w:ins w:id="894" w:author="vivo1" w:date="2023-12-25T15:57:00Z">
        <w:r w:rsidR="00630A98">
          <w:rPr>
            <w:lang w:eastAsia="ko-KR"/>
          </w:rPr>
          <w:t>ML Model</w:t>
        </w:r>
      </w:ins>
      <w:r>
        <w:rPr>
          <w:lang w:eastAsia="ko-KR"/>
        </w:rPr>
        <w:t xml:space="preserve">, using </w:t>
      </w:r>
      <w:proofErr w:type="spellStart"/>
      <w:r>
        <w:rPr>
          <w:lang w:eastAsia="ko-KR"/>
        </w:rPr>
        <w:t>Nnwdaf_MLModelProvision</w:t>
      </w:r>
      <w:proofErr w:type="spellEnd"/>
      <w:r>
        <w:rPr>
          <w:lang w:eastAsia="ko-KR"/>
        </w:rPr>
        <w:t xml:space="preserve"> service as defined in clause 7.5 including Analytics ID, </w:t>
      </w:r>
      <w:del w:id="895" w:author="vivo1" w:date="2023-12-25T15:57:00Z">
        <w:r w:rsidDel="00630A98">
          <w:rPr>
            <w:lang w:eastAsia="ko-KR"/>
          </w:rPr>
          <w:delText>ML model</w:delText>
        </w:r>
      </w:del>
      <w:ins w:id="896" w:author="vivo1" w:date="2023-12-25T15:57:00Z">
        <w:r w:rsidR="00630A98">
          <w:rPr>
            <w:lang w:eastAsia="ko-KR"/>
          </w:rPr>
          <w:t>ML Model</w:t>
        </w:r>
      </w:ins>
      <w:r>
        <w:rPr>
          <w:lang w:eastAsia="ko-KR"/>
        </w:rPr>
        <w:t xml:space="preserve"> metric (e.g., </w:t>
      </w:r>
      <w:del w:id="897" w:author="vivo1" w:date="2023-12-25T15:57:00Z">
        <w:r w:rsidDel="00630A98">
          <w:rPr>
            <w:lang w:eastAsia="ko-KR"/>
          </w:rPr>
          <w:delText>ML model</w:delText>
        </w:r>
      </w:del>
      <w:ins w:id="898" w:author="vivo1" w:date="2023-12-25T15:57:00Z">
        <w:r w:rsidR="00630A98">
          <w:rPr>
            <w:lang w:eastAsia="ko-KR"/>
          </w:rPr>
          <w:t>ML Model</w:t>
        </w:r>
      </w:ins>
      <w:r>
        <w:rPr>
          <w:lang w:eastAsia="ko-KR"/>
        </w:rPr>
        <w:t xml:space="preserve"> Accuracy), Accuracy reporting interval, pre-determined status (</w:t>
      </w:r>
      <w:del w:id="899" w:author="vivo1" w:date="2023-12-25T15:57:00Z">
        <w:r w:rsidDel="00630A98">
          <w:rPr>
            <w:lang w:eastAsia="ko-KR"/>
          </w:rPr>
          <w:delText>ML model</w:delText>
        </w:r>
      </w:del>
      <w:ins w:id="900" w:author="vivo1" w:date="2023-12-25T15:57:00Z">
        <w:r w:rsidR="00630A98">
          <w:rPr>
            <w:lang w:eastAsia="ko-KR"/>
          </w:rPr>
          <w:t>ML Model</w:t>
        </w:r>
      </w:ins>
      <w:r>
        <w:rPr>
          <w:lang w:eastAsia="ko-KR"/>
        </w:rPr>
        <w:t xml:space="preserve"> Accuracy threshold or Time when the </w:t>
      </w:r>
      <w:del w:id="901" w:author="vivo1" w:date="2023-12-25T15:57:00Z">
        <w:r w:rsidDel="00630A98">
          <w:rPr>
            <w:lang w:eastAsia="ko-KR"/>
          </w:rPr>
          <w:delText>ML model</w:delText>
        </w:r>
      </w:del>
      <w:ins w:id="902" w:author="vivo1" w:date="2023-12-25T15:57:00Z">
        <w:r w:rsidR="00630A98">
          <w:rPr>
            <w:lang w:eastAsia="ko-KR"/>
          </w:rPr>
          <w:t>ML Model</w:t>
        </w:r>
      </w:ins>
      <w:r>
        <w:rPr>
          <w:lang w:eastAsia="ko-KR"/>
        </w:rPr>
        <w:t xml:space="preserve"> is needed).</w:t>
      </w:r>
    </w:p>
    <w:p w14:paraId="1B8B9121" w14:textId="0DB243B6" w:rsidR="00253B6F" w:rsidRDefault="00253B6F" w:rsidP="00253B6F">
      <w:pPr>
        <w:pStyle w:val="NO"/>
        <w:rPr>
          <w:lang w:eastAsia="en-GB"/>
        </w:rPr>
      </w:pPr>
      <w:r>
        <w:t>NOTE 1:</w:t>
      </w:r>
      <w:r>
        <w:tab/>
        <w:t xml:space="preserve">The </w:t>
      </w:r>
      <w:del w:id="903" w:author="vivo1" w:date="2023-12-25T15:57:00Z">
        <w:r w:rsidDel="00630A98">
          <w:delText>ML model</w:delText>
        </w:r>
      </w:del>
      <w:ins w:id="904" w:author="vivo1" w:date="2023-12-25T15:57:00Z">
        <w:r w:rsidR="00630A98">
          <w:t>ML Model</w:t>
        </w:r>
      </w:ins>
      <w:r>
        <w:t xml:space="preserve"> Accuracy threshold can be used to indicate the target ML Model Accuracy of the training process and the FL server NWDAF may stop the training process when the </w:t>
      </w:r>
      <w:del w:id="905" w:author="vivo1" w:date="2023-12-25T15:57:00Z">
        <w:r w:rsidDel="00630A98">
          <w:delText>ML model</w:delText>
        </w:r>
      </w:del>
      <w:ins w:id="906" w:author="vivo1" w:date="2023-12-25T15:57:00Z">
        <w:r w:rsidR="00630A98">
          <w:t>ML Model</w:t>
        </w:r>
      </w:ins>
      <w:r>
        <w:t xml:space="preserve"> Accuracy threshold is achieved during the training process.</w:t>
      </w:r>
    </w:p>
    <w:p w14:paraId="544B5E74" w14:textId="446B0218" w:rsidR="00253B6F" w:rsidRDefault="00253B6F" w:rsidP="00253B6F">
      <w:pPr>
        <w:pStyle w:val="B1"/>
        <w:rPr>
          <w:lang w:eastAsia="ko-KR"/>
        </w:rPr>
      </w:pPr>
      <w:r>
        <w:rPr>
          <w:lang w:eastAsia="ko-KR"/>
        </w:rPr>
        <w:tab/>
        <w:t xml:space="preserve">If the consumer (i.e. the NWDAF containing </w:t>
      </w:r>
      <w:proofErr w:type="spellStart"/>
      <w:r>
        <w:rPr>
          <w:lang w:eastAsia="ko-KR"/>
        </w:rPr>
        <w:t>AnLF</w:t>
      </w:r>
      <w:proofErr w:type="spellEnd"/>
      <w:r>
        <w:rPr>
          <w:lang w:eastAsia="ko-KR"/>
        </w:rPr>
        <w:t xml:space="preserve"> or NWDAF containing MTLF) provides the Time when the </w:t>
      </w:r>
      <w:del w:id="907" w:author="vivo1" w:date="2023-12-25T15:57:00Z">
        <w:r w:rsidDel="00630A98">
          <w:rPr>
            <w:lang w:eastAsia="ko-KR"/>
          </w:rPr>
          <w:delText>ML model</w:delText>
        </w:r>
      </w:del>
      <w:ins w:id="908" w:author="vivo1" w:date="2023-12-25T15:57:00Z">
        <w:r w:rsidR="00630A98">
          <w:rPr>
            <w:lang w:eastAsia="ko-KR"/>
          </w:rPr>
          <w:t>ML Model</w:t>
        </w:r>
      </w:ins>
      <w:r>
        <w:rPr>
          <w:lang w:eastAsia="ko-KR"/>
        </w:rPr>
        <w:t xml:space="preserve"> is needed, the FL Server NWDAF can take this information into account to decide the maximum response time for its FL Client NWDAF(s).</w:t>
      </w:r>
    </w:p>
    <w:p w14:paraId="6A735C35" w14:textId="77777777" w:rsidR="00253B6F" w:rsidRDefault="00253B6F" w:rsidP="00253B6F">
      <w:pPr>
        <w:pStyle w:val="B1"/>
        <w:rPr>
          <w:lang w:eastAsia="ko-KR"/>
        </w:rPr>
      </w:pPr>
      <w:r>
        <w:rPr>
          <w:lang w:eastAsia="ko-KR"/>
        </w:rPr>
        <w:t>1.</w:t>
      </w:r>
      <w:r>
        <w:rPr>
          <w:lang w:eastAsia="ko-KR"/>
        </w:rPr>
        <w:tab/>
        <w:t>FL Server NWDAF selects NWDAF(s) containing MTLF (FL Client NWDAF(s)) as described in clause 6.2C.2.1.</w:t>
      </w:r>
    </w:p>
    <w:p w14:paraId="66A555D0" w14:textId="7FF0D747" w:rsidR="00253B6F" w:rsidRDefault="00253B6F" w:rsidP="00253B6F">
      <w:pPr>
        <w:pStyle w:val="B1"/>
        <w:rPr>
          <w:lang w:eastAsia="ko-KR"/>
        </w:rPr>
      </w:pPr>
      <w:r>
        <w:rPr>
          <w:lang w:eastAsia="ko-KR"/>
        </w:rPr>
        <w:t>2.</w:t>
      </w:r>
      <w:r>
        <w:rPr>
          <w:lang w:eastAsia="ko-KR"/>
        </w:rPr>
        <w:tab/>
        <w:t xml:space="preserve">FL Server NWDAF sends a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to the selected NWDAF containing MTLF (FL Client NWDAF(s)), which participates in the Federated learning to perform the local model training and determine the interim local </w:t>
      </w:r>
      <w:del w:id="909" w:author="vivo1" w:date="2023-12-25T15:57:00Z">
        <w:r w:rsidDel="00630A98">
          <w:rPr>
            <w:lang w:eastAsia="ko-KR"/>
          </w:rPr>
          <w:delText>ML model</w:delText>
        </w:r>
      </w:del>
      <w:ins w:id="910" w:author="vivo1" w:date="2023-12-25T15:57:00Z">
        <w:r w:rsidR="00630A98">
          <w:rPr>
            <w:lang w:eastAsia="ko-KR"/>
          </w:rPr>
          <w:t>ML Model</w:t>
        </w:r>
      </w:ins>
      <w:r>
        <w:rPr>
          <w:lang w:eastAsia="ko-KR"/>
        </w:rPr>
        <w:t xml:space="preserve"> information based on the input parameter in the request from FL Server NWDAF. The request includes </w:t>
      </w:r>
      <w:del w:id="911" w:author="vivo1" w:date="2023-12-25T15:57:00Z">
        <w:r w:rsidDel="00630A98">
          <w:rPr>
            <w:lang w:eastAsia="ko-KR"/>
          </w:rPr>
          <w:delText>ML model</w:delText>
        </w:r>
      </w:del>
      <w:ins w:id="912" w:author="vivo1" w:date="2023-12-25T15:57:00Z">
        <w:r w:rsidR="00630A98">
          <w:rPr>
            <w:lang w:eastAsia="ko-KR"/>
          </w:rPr>
          <w:t>ML Model</w:t>
        </w:r>
      </w:ins>
      <w:r>
        <w:rPr>
          <w:lang w:eastAsia="ko-KR"/>
        </w:rPr>
        <w:t xml:space="preserve"> metric and initial </w:t>
      </w:r>
      <w:del w:id="913" w:author="vivo1" w:date="2023-12-25T15:57:00Z">
        <w:r w:rsidDel="00630A98">
          <w:rPr>
            <w:lang w:eastAsia="ko-KR"/>
          </w:rPr>
          <w:delText>ML model</w:delText>
        </w:r>
      </w:del>
      <w:ins w:id="914" w:author="vivo1" w:date="2023-12-25T15:57:00Z">
        <w:r w:rsidR="00630A98">
          <w:rPr>
            <w:lang w:eastAsia="ko-KR"/>
          </w:rPr>
          <w:t>ML Model</w:t>
        </w:r>
      </w:ins>
      <w:r>
        <w:rPr>
          <w:lang w:eastAsia="ko-KR"/>
        </w:rPr>
        <w:t xml:space="preserve"> and also includes the maximum response time, the FL Client NWDAF has to report the interim local </w:t>
      </w:r>
      <w:del w:id="915" w:author="vivo1" w:date="2023-12-25T15:57:00Z">
        <w:r w:rsidDel="00630A98">
          <w:rPr>
            <w:lang w:eastAsia="ko-KR"/>
          </w:rPr>
          <w:delText>ML model</w:delText>
        </w:r>
      </w:del>
      <w:ins w:id="916" w:author="vivo1" w:date="2023-12-25T15:57:00Z">
        <w:r w:rsidR="00630A98">
          <w:rPr>
            <w:lang w:eastAsia="ko-KR"/>
          </w:rPr>
          <w:t>ML Model</w:t>
        </w:r>
      </w:ins>
      <w:r>
        <w:rPr>
          <w:lang w:eastAsia="ko-KR"/>
        </w:rPr>
        <w:t xml:space="preserve"> information to the FL Server NWDAF before the maximum response time elapses.</w:t>
      </w:r>
    </w:p>
    <w:p w14:paraId="6FD9F05D" w14:textId="77777777" w:rsidR="00253B6F" w:rsidRDefault="00253B6F" w:rsidP="00253B6F">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16E71DE4" w14:textId="573471A3" w:rsidR="00253B6F" w:rsidRDefault="00253B6F" w:rsidP="00253B6F">
      <w:pPr>
        <w:pStyle w:val="B1"/>
        <w:rPr>
          <w:lang w:eastAsia="ko-KR"/>
        </w:rPr>
      </w:pPr>
      <w:r>
        <w:rPr>
          <w:lang w:eastAsia="ko-KR"/>
        </w:rPr>
        <w:lastRenderedPageBreak/>
        <w:t>4.</w:t>
      </w:r>
      <w:r>
        <w:rPr>
          <w:lang w:eastAsia="ko-KR"/>
        </w:rPr>
        <w:tab/>
        <w:t xml:space="preserve">During Federated Learning training procedure, each FL Client NWDAF further trains the </w:t>
      </w:r>
      <w:del w:id="917" w:author="vivo1" w:date="2023-12-25T15:57:00Z">
        <w:r w:rsidDel="00630A98">
          <w:rPr>
            <w:lang w:eastAsia="ko-KR"/>
          </w:rPr>
          <w:delText>ML model</w:delText>
        </w:r>
      </w:del>
      <w:ins w:id="918" w:author="vivo1" w:date="2023-12-25T15:57:00Z">
        <w:r w:rsidR="00630A98">
          <w:rPr>
            <w:lang w:eastAsia="ko-KR"/>
          </w:rPr>
          <w:t>ML Model</w:t>
        </w:r>
      </w:ins>
      <w:r>
        <w:rPr>
          <w:lang w:eastAsia="ko-KR"/>
        </w:rPr>
        <w:t xml:space="preserve"> provided by the FL Server NWDAF based on its own data and reports the interim local </w:t>
      </w:r>
      <w:del w:id="919" w:author="vivo1" w:date="2023-12-25T15:57:00Z">
        <w:r w:rsidDel="00630A98">
          <w:rPr>
            <w:lang w:eastAsia="ko-KR"/>
          </w:rPr>
          <w:delText>ML model</w:delText>
        </w:r>
      </w:del>
      <w:ins w:id="920" w:author="vivo1" w:date="2023-12-25T15:57:00Z">
        <w:r w:rsidR="00630A98">
          <w:rPr>
            <w:lang w:eastAsia="ko-KR"/>
          </w:rPr>
          <w:t>ML Model</w:t>
        </w:r>
      </w:ins>
      <w:r>
        <w:rPr>
          <w:lang w:eastAsia="ko-KR"/>
        </w:rPr>
        <w:t xml:space="preserve"> information to the FL Server NWDAF in </w:t>
      </w:r>
      <w:proofErr w:type="spellStart"/>
      <w:r>
        <w:rPr>
          <w:lang w:eastAsia="ko-KR"/>
        </w:rPr>
        <w:t>Nnwdaf_MLModelTraining_Notify</w:t>
      </w:r>
      <w:proofErr w:type="spellEnd"/>
      <w:r>
        <w:rPr>
          <w:lang w:eastAsia="ko-KR"/>
        </w:rPr>
        <w:t xml:space="preserve"> or </w:t>
      </w:r>
      <w:proofErr w:type="spellStart"/>
      <w:r>
        <w:rPr>
          <w:lang w:eastAsia="ko-KR"/>
        </w:rPr>
        <w:t>Nnwdaf_MLModelTrainingInfo_Request</w:t>
      </w:r>
      <w:proofErr w:type="spellEnd"/>
      <w:r>
        <w:rPr>
          <w:lang w:eastAsia="ko-KR"/>
        </w:rPr>
        <w:t xml:space="preserve"> response.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Nnwdaf_MLModelTrainingInfo_Request</w:t>
      </w:r>
      <w:proofErr w:type="spellEnd"/>
      <w:r>
        <w:rPr>
          <w:lang w:eastAsia="ko-KR"/>
        </w:rPr>
        <w:t xml:space="preserve"> response may also include the Status report of FL training that includes local </w:t>
      </w:r>
      <w:del w:id="921" w:author="vivo1" w:date="2023-12-25T15:57:00Z">
        <w:r w:rsidDel="00630A98">
          <w:rPr>
            <w:lang w:eastAsia="ko-KR"/>
          </w:rPr>
          <w:delText>ML model</w:delText>
        </w:r>
      </w:del>
      <w:ins w:id="922" w:author="vivo1" w:date="2023-12-25T15:57:00Z">
        <w:r w:rsidR="00630A98">
          <w:rPr>
            <w:lang w:eastAsia="ko-KR"/>
          </w:rPr>
          <w:t>ML Model</w:t>
        </w:r>
      </w:ins>
      <w:r>
        <w:rPr>
          <w:lang w:eastAsia="ko-KR"/>
        </w:rPr>
        <w:t xml:space="preserve"> metric computed by the FL Client NWDAF and Training Input Data Information (e.g. areas covered by the data set, sampling ratio, maximum/minimum of value of each dimension of data, etc.) in the FL Client NWDAF.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Nnwdaf_MLModelTrainingInfo_Response</w:t>
      </w:r>
      <w:proofErr w:type="spellEnd"/>
      <w:r>
        <w:rPr>
          <w:lang w:eastAsia="ko-KR"/>
        </w:rPr>
        <w:t xml:space="preserve"> also includes the global ML Model Accuracy when the ML Model Accuracy Check Flag was included in the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(as described in step 7), the global ML Model Accuracy is calculated by the FL Client NWDAF using the local training data as the testing dataset.</w:t>
      </w:r>
    </w:p>
    <w:p w14:paraId="3B728247" w14:textId="77777777" w:rsidR="00253B6F" w:rsidRDefault="00253B6F" w:rsidP="00253B6F">
      <w:pPr>
        <w:pStyle w:val="NO"/>
        <w:rPr>
          <w:lang w:eastAsia="en-GB"/>
        </w:rPr>
      </w:pPr>
      <w:r>
        <w:t>NOTE 2:</w:t>
      </w:r>
      <w:r>
        <w:tab/>
        <w:t>The parameters in characteristics of local training dataset are up to the implementation.</w:t>
      </w:r>
    </w:p>
    <w:p w14:paraId="32FCBE74" w14:textId="005B5C24" w:rsidR="00253B6F" w:rsidRDefault="00253B6F" w:rsidP="00253B6F">
      <w:pPr>
        <w:pStyle w:val="B1"/>
        <w:rPr>
          <w:lang w:eastAsia="ko-KR"/>
        </w:rPr>
      </w:pPr>
      <w:r>
        <w:rPr>
          <w:lang w:eastAsia="ko-KR"/>
        </w:rPr>
        <w:tab/>
        <w:t xml:space="preserve">The local </w:t>
      </w:r>
      <w:del w:id="923" w:author="vivo1" w:date="2023-12-25T15:57:00Z">
        <w:r w:rsidDel="00630A98">
          <w:rPr>
            <w:lang w:eastAsia="ko-KR"/>
          </w:rPr>
          <w:delText>ML model</w:delText>
        </w:r>
      </w:del>
      <w:ins w:id="924" w:author="vivo1" w:date="2023-12-25T15:57:00Z">
        <w:r w:rsidR="00630A98">
          <w:rPr>
            <w:lang w:eastAsia="ko-KR"/>
          </w:rPr>
          <w:t>ML Model</w:t>
        </w:r>
      </w:ins>
      <w:r>
        <w:rPr>
          <w:lang w:eastAsia="ko-KR"/>
        </w:rPr>
        <w:t>, which is sent from the FL Client NWDAF(s) to the FL Server NWDAF during the FL training process, is the information needed by the FL Server NWDAF to build the aggregated model.</w:t>
      </w:r>
    </w:p>
    <w:p w14:paraId="252327C2" w14:textId="5A933A4D" w:rsidR="00253B6F" w:rsidRDefault="00253B6F" w:rsidP="00253B6F">
      <w:pPr>
        <w:pStyle w:val="B1"/>
        <w:rPr>
          <w:lang w:eastAsia="ko-KR"/>
        </w:rPr>
      </w:pPr>
      <w:r>
        <w:rPr>
          <w:lang w:eastAsia="ko-KR"/>
        </w:rPr>
        <w:tab/>
        <w:t xml:space="preserve">If the FL Client NWDAF is not able to complete the training of the interim local </w:t>
      </w:r>
      <w:del w:id="925" w:author="vivo1" w:date="2023-12-25T15:57:00Z">
        <w:r w:rsidDel="00630A98">
          <w:rPr>
            <w:lang w:eastAsia="ko-KR"/>
          </w:rPr>
          <w:delText>ML model</w:delText>
        </w:r>
      </w:del>
      <w:ins w:id="926" w:author="vivo1" w:date="2023-12-25T15:57:00Z">
        <w:r w:rsidR="00630A98">
          <w:rPr>
            <w:lang w:eastAsia="ko-KR"/>
          </w:rPr>
          <w:t>ML Model</w:t>
        </w:r>
      </w:ins>
      <w:r>
        <w:rPr>
          <w:lang w:eastAsia="ko-KR"/>
        </w:rPr>
        <w:t xml:space="preserve"> within the maximum response time provided by the FL Server NWDAF, the FL Client NWDAF shall send the Delay Event Notification that include the delay event indication, an optional cause code (e.g. local </w:t>
      </w:r>
      <w:del w:id="927" w:author="vivo1" w:date="2023-12-25T15:57:00Z">
        <w:r w:rsidDel="00630A98">
          <w:rPr>
            <w:lang w:eastAsia="ko-KR"/>
          </w:rPr>
          <w:delText>ML model</w:delText>
        </w:r>
      </w:del>
      <w:ins w:id="928" w:author="vivo1" w:date="2023-12-25T15:57:00Z">
        <w:r w:rsidR="00630A98">
          <w:rPr>
            <w:lang w:eastAsia="ko-KR"/>
          </w:rPr>
          <w:t>ML Model</w:t>
        </w:r>
      </w:ins>
      <w:r>
        <w:rPr>
          <w:lang w:eastAsia="ko-KR"/>
        </w:rPr>
        <w:t xml:space="preserve"> training failure, more time necessary for local </w:t>
      </w:r>
      <w:del w:id="929" w:author="vivo1" w:date="2023-12-25T15:57:00Z">
        <w:r w:rsidDel="00630A98">
          <w:rPr>
            <w:lang w:eastAsia="ko-KR"/>
          </w:rPr>
          <w:delText>ML model</w:delText>
        </w:r>
      </w:del>
      <w:ins w:id="930" w:author="vivo1" w:date="2023-12-25T15:57:00Z">
        <w:r w:rsidR="00630A98">
          <w:rPr>
            <w:lang w:eastAsia="ko-KR"/>
          </w:rPr>
          <w:t>ML Model</w:t>
        </w:r>
      </w:ins>
      <w:r>
        <w:rPr>
          <w:lang w:eastAsia="ko-KR"/>
        </w:rPr>
        <w:t xml:space="preserve"> training) and the expected time to complete the training if available to the FL Server NWDAF before the maximum response time elapses.</w:t>
      </w:r>
    </w:p>
    <w:p w14:paraId="50B8F91E" w14:textId="2A5A9940" w:rsidR="00253B6F" w:rsidRDefault="00253B6F" w:rsidP="00253B6F">
      <w:pPr>
        <w:pStyle w:val="B1"/>
        <w:rPr>
          <w:lang w:eastAsia="ko-KR"/>
        </w:rPr>
      </w:pPr>
      <w:r>
        <w:rPr>
          <w:lang w:eastAsia="ko-KR"/>
        </w:rPr>
        <w:t>4a.</w:t>
      </w:r>
      <w:r>
        <w:rPr>
          <w:lang w:eastAsia="ko-KR"/>
        </w:rPr>
        <w:tab/>
        <w:t xml:space="preserve">[Optional]If FL Server NWDAF receives notification/response that the FL Client NWDAF is not able to complete the training within the maximum response time, the FL Server NWDAF may send to the FL Client NWDAF a new maximum response time in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before which the FL Client NWDAF has to report the interim local </w:t>
      </w:r>
      <w:del w:id="931" w:author="vivo1" w:date="2023-12-25T15:57:00Z">
        <w:r w:rsidDel="00630A98">
          <w:rPr>
            <w:lang w:eastAsia="ko-KR"/>
          </w:rPr>
          <w:delText>ML model</w:delText>
        </w:r>
      </w:del>
      <w:ins w:id="932" w:author="vivo1" w:date="2023-12-25T15:57:00Z">
        <w:r w:rsidR="00630A98">
          <w:rPr>
            <w:lang w:eastAsia="ko-KR"/>
          </w:rPr>
          <w:t>ML Model</w:t>
        </w:r>
      </w:ins>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6339E437" w14:textId="7F62458C" w:rsidR="00253B6F" w:rsidRDefault="00253B6F" w:rsidP="00253B6F">
      <w:pPr>
        <w:pStyle w:val="B1"/>
        <w:rPr>
          <w:lang w:eastAsia="ko-KR"/>
        </w:rPr>
      </w:pPr>
      <w:r>
        <w:rPr>
          <w:lang w:eastAsia="ko-KR"/>
        </w:rPr>
        <w:tab/>
        <w:t xml:space="preserve">Alternatively, the FL Server NWDAF may inform the FL Client NWDAF to cease the </w:t>
      </w:r>
      <w:del w:id="933" w:author="vivo1" w:date="2023-12-25T15:57:00Z">
        <w:r w:rsidDel="00630A98">
          <w:rPr>
            <w:lang w:eastAsia="ko-KR"/>
          </w:rPr>
          <w:delText>ML model</w:delText>
        </w:r>
      </w:del>
      <w:ins w:id="934" w:author="vivo1" w:date="2023-12-25T15:57:00Z">
        <w:r w:rsidR="00630A98">
          <w:rPr>
            <w:lang w:eastAsia="ko-KR"/>
          </w:rPr>
          <w:t>ML Model</w:t>
        </w:r>
      </w:ins>
      <w:r>
        <w:rPr>
          <w:lang w:eastAsia="ko-KR"/>
        </w:rPr>
        <w:t xml:space="preserve"> training by sending termination request and to report back the current local </w:t>
      </w:r>
      <w:del w:id="935" w:author="vivo1" w:date="2023-12-25T15:57:00Z">
        <w:r w:rsidDel="00630A98">
          <w:rPr>
            <w:lang w:eastAsia="ko-KR"/>
          </w:rPr>
          <w:delText>ML model</w:delText>
        </w:r>
      </w:del>
      <w:ins w:id="936" w:author="vivo1" w:date="2023-12-25T15:57:00Z">
        <w:r w:rsidR="00630A98">
          <w:rPr>
            <w:lang w:eastAsia="ko-KR"/>
          </w:rPr>
          <w:t>ML Model</w:t>
        </w:r>
      </w:ins>
      <w:r>
        <w:rPr>
          <w:lang w:eastAsia="ko-KR"/>
        </w:rPr>
        <w:t xml:space="preserve"> updates.</w:t>
      </w:r>
    </w:p>
    <w:p w14:paraId="3EF4F689" w14:textId="138027FA" w:rsidR="00253B6F" w:rsidRDefault="00253B6F" w:rsidP="00253B6F">
      <w:pPr>
        <w:pStyle w:val="B1"/>
        <w:rPr>
          <w:lang w:eastAsia="ko-KR"/>
        </w:rPr>
      </w:pPr>
      <w:r>
        <w:rPr>
          <w:lang w:eastAsia="ko-KR"/>
        </w:rPr>
        <w:t>5.</w:t>
      </w:r>
      <w:r>
        <w:rPr>
          <w:lang w:eastAsia="ko-KR"/>
        </w:rPr>
        <w:tab/>
        <w:t xml:space="preserve">The FL Server NWDAF aggregates all the local </w:t>
      </w:r>
      <w:del w:id="937" w:author="vivo1" w:date="2023-12-25T15:57:00Z">
        <w:r w:rsidDel="00630A98">
          <w:rPr>
            <w:lang w:eastAsia="ko-KR"/>
          </w:rPr>
          <w:delText>ML model</w:delText>
        </w:r>
      </w:del>
      <w:ins w:id="938" w:author="vivo1" w:date="2023-12-25T15:57:00Z">
        <w:r w:rsidR="00630A98">
          <w:rPr>
            <w:lang w:eastAsia="ko-KR"/>
          </w:rPr>
          <w:t>ML Model</w:t>
        </w:r>
      </w:ins>
      <w:r>
        <w:rPr>
          <w:lang w:eastAsia="ko-KR"/>
        </w:rPr>
        <w:t xml:space="preserve"> information retrieved at step 4, to update the global </w:t>
      </w:r>
      <w:del w:id="939" w:author="vivo1" w:date="2023-12-25T15:57:00Z">
        <w:r w:rsidDel="00630A98">
          <w:rPr>
            <w:lang w:eastAsia="ko-KR"/>
          </w:rPr>
          <w:delText>ML model</w:delText>
        </w:r>
      </w:del>
      <w:ins w:id="940" w:author="vivo1" w:date="2023-12-25T15:57:00Z">
        <w:r w:rsidR="00630A98">
          <w:rPr>
            <w:lang w:eastAsia="ko-KR"/>
          </w:rPr>
          <w:t>ML Model</w:t>
        </w:r>
      </w:ins>
      <w:r>
        <w:rPr>
          <w:lang w:eastAsia="ko-KR"/>
        </w:rPr>
        <w:t xml:space="preserve">. The FL Server NWDAF may also compute the global </w:t>
      </w:r>
      <w:del w:id="941" w:author="vivo1" w:date="2023-12-25T15:57:00Z">
        <w:r w:rsidDel="00630A98">
          <w:rPr>
            <w:lang w:eastAsia="ko-KR"/>
          </w:rPr>
          <w:delText>ML model</w:delText>
        </w:r>
      </w:del>
      <w:ins w:id="942" w:author="vivo1" w:date="2023-12-25T15:57:00Z">
        <w:r w:rsidR="00630A98">
          <w:rPr>
            <w:lang w:eastAsia="ko-KR"/>
          </w:rPr>
          <w:t>ML Model</w:t>
        </w:r>
      </w:ins>
      <w:r>
        <w:rPr>
          <w:lang w:eastAsia="ko-KR"/>
        </w:rPr>
        <w:t xml:space="preserve"> metric, e.g. based on the local </w:t>
      </w:r>
      <w:del w:id="943" w:author="vivo1" w:date="2023-12-25T15:57:00Z">
        <w:r w:rsidDel="00630A98">
          <w:rPr>
            <w:lang w:eastAsia="ko-KR"/>
          </w:rPr>
          <w:delText>ML model</w:delText>
        </w:r>
      </w:del>
      <w:ins w:id="944" w:author="vivo1" w:date="2023-12-25T15:57:00Z">
        <w:r w:rsidR="00630A98">
          <w:rPr>
            <w:lang w:eastAsia="ko-KR"/>
          </w:rPr>
          <w:t>ML Model</w:t>
        </w:r>
      </w:ins>
      <w:r>
        <w:rPr>
          <w:lang w:eastAsia="ko-KR"/>
        </w:rPr>
        <w:t xml:space="preserve"> metric(s) or by applying the global model on the validation dataset (if available). The FL Server NWDAF may update the global </w:t>
      </w:r>
      <w:del w:id="945" w:author="vivo1" w:date="2023-12-25T15:57:00Z">
        <w:r w:rsidDel="00630A98">
          <w:rPr>
            <w:lang w:eastAsia="ko-KR"/>
          </w:rPr>
          <w:delText>ML model</w:delText>
        </w:r>
      </w:del>
      <w:ins w:id="946" w:author="vivo1" w:date="2023-12-25T15:57:00Z">
        <w:r w:rsidR="00630A98">
          <w:rPr>
            <w:lang w:eastAsia="ko-KR"/>
          </w:rPr>
          <w:t>ML Model</w:t>
        </w:r>
      </w:ins>
      <w:r>
        <w:rPr>
          <w:lang w:eastAsia="ko-KR"/>
        </w:rPr>
        <w:t xml:space="preserve"> each time a FL Client NWDAF provides updated local </w:t>
      </w:r>
      <w:del w:id="947" w:author="vivo1" w:date="2023-12-25T15:57:00Z">
        <w:r w:rsidDel="00630A98">
          <w:rPr>
            <w:lang w:eastAsia="ko-KR"/>
          </w:rPr>
          <w:delText>ML model</w:delText>
        </w:r>
      </w:del>
      <w:ins w:id="948" w:author="vivo1" w:date="2023-12-25T15:57:00Z">
        <w:r w:rsidR="00630A98">
          <w:rPr>
            <w:lang w:eastAsia="ko-KR"/>
          </w:rPr>
          <w:t>ML Model</w:t>
        </w:r>
      </w:ins>
      <w:r>
        <w:rPr>
          <w:lang w:eastAsia="ko-KR"/>
        </w:rPr>
        <w:t xml:space="preserve"> information, or the FL Server NWDAF may decide to wait for local </w:t>
      </w:r>
      <w:del w:id="949" w:author="vivo1" w:date="2023-12-25T15:57:00Z">
        <w:r w:rsidDel="00630A98">
          <w:rPr>
            <w:lang w:eastAsia="ko-KR"/>
          </w:rPr>
          <w:delText>ML model</w:delText>
        </w:r>
      </w:del>
      <w:ins w:id="950" w:author="vivo1" w:date="2023-12-25T15:57:00Z">
        <w:r w:rsidR="00630A98">
          <w:rPr>
            <w:lang w:eastAsia="ko-KR"/>
          </w:rPr>
          <w:t>ML Model</w:t>
        </w:r>
      </w:ins>
      <w:r>
        <w:rPr>
          <w:lang w:eastAsia="ko-KR"/>
        </w:rPr>
        <w:t xml:space="preserve"> information from all FL Client NWDAFs before updating the global </w:t>
      </w:r>
      <w:del w:id="951" w:author="vivo1" w:date="2023-12-25T15:57:00Z">
        <w:r w:rsidDel="00630A98">
          <w:rPr>
            <w:lang w:eastAsia="ko-KR"/>
          </w:rPr>
          <w:delText>ML model</w:delText>
        </w:r>
      </w:del>
      <w:ins w:id="952" w:author="vivo1" w:date="2023-12-25T15:57:00Z">
        <w:r w:rsidR="00630A98">
          <w:rPr>
            <w:lang w:eastAsia="ko-KR"/>
          </w:rPr>
          <w:t>ML Model</w:t>
        </w:r>
      </w:ins>
      <w:r>
        <w:rPr>
          <w:lang w:eastAsia="ko-KR"/>
        </w:rPr>
        <w:t>.</w:t>
      </w:r>
    </w:p>
    <w:p w14:paraId="56A2B677" w14:textId="72DF6C54" w:rsidR="00253B6F" w:rsidRDefault="00253B6F" w:rsidP="00253B6F">
      <w:pPr>
        <w:pStyle w:val="B1"/>
        <w:rPr>
          <w:lang w:eastAsia="ko-KR"/>
        </w:rPr>
      </w:pPr>
      <w:r>
        <w:rPr>
          <w:lang w:eastAsia="ko-KR"/>
        </w:rPr>
        <w:tab/>
        <w:t xml:space="preserve">If the FL Server NWDAF provides the maximum response time for the FL Client NWDAF(s) to provide the interim local </w:t>
      </w:r>
      <w:del w:id="953" w:author="vivo1" w:date="2023-12-25T15:57:00Z">
        <w:r w:rsidDel="00630A98">
          <w:rPr>
            <w:lang w:eastAsia="ko-KR"/>
          </w:rPr>
          <w:delText>ML model</w:delText>
        </w:r>
      </w:del>
      <w:ins w:id="954" w:author="vivo1" w:date="2023-12-25T15:57:00Z">
        <w:r w:rsidR="00630A98">
          <w:rPr>
            <w:lang w:eastAsia="ko-KR"/>
          </w:rPr>
          <w:t>ML Model</w:t>
        </w:r>
      </w:ins>
      <w:r>
        <w:rPr>
          <w:lang w:eastAsia="ko-KR"/>
        </w:rPr>
        <w:t xml:space="preserve"> information in step 2, or the new maximum response time in step 4a, the FL Server NWDAF decides either to wait for the FL Client NWDAF(s) which have not yet provided their interim local </w:t>
      </w:r>
      <w:del w:id="955" w:author="vivo1" w:date="2023-12-25T15:57:00Z">
        <w:r w:rsidDel="00630A98">
          <w:rPr>
            <w:lang w:eastAsia="ko-KR"/>
          </w:rPr>
          <w:delText>ML model</w:delText>
        </w:r>
      </w:del>
      <w:ins w:id="956" w:author="vivo1" w:date="2023-12-25T15:57:00Z">
        <w:r w:rsidR="00630A98">
          <w:rPr>
            <w:lang w:eastAsia="ko-KR"/>
          </w:rPr>
          <w:t>ML Model</w:t>
        </w:r>
      </w:ins>
      <w:r>
        <w:rPr>
          <w:lang w:eastAsia="ko-KR"/>
        </w:rPr>
        <w:t xml:space="preserve"> within the new maximum response time or to aggregate only the retrieved local </w:t>
      </w:r>
      <w:del w:id="957" w:author="vivo1" w:date="2023-12-25T15:57:00Z">
        <w:r w:rsidDel="00630A98">
          <w:rPr>
            <w:lang w:eastAsia="ko-KR"/>
          </w:rPr>
          <w:delText>ML model</w:delText>
        </w:r>
      </w:del>
      <w:ins w:id="958" w:author="vivo1" w:date="2023-12-25T15:57:00Z">
        <w:r w:rsidR="00630A98">
          <w:rPr>
            <w:lang w:eastAsia="ko-KR"/>
          </w:rPr>
          <w:t>ML Model</w:t>
        </w:r>
      </w:ins>
      <w:r>
        <w:rPr>
          <w:lang w:eastAsia="ko-KR"/>
        </w:rPr>
        <w:t xml:space="preserve"> information instances to update global </w:t>
      </w:r>
      <w:del w:id="959" w:author="vivo1" w:date="2023-12-25T15:57:00Z">
        <w:r w:rsidDel="00630A98">
          <w:rPr>
            <w:lang w:eastAsia="ko-KR"/>
          </w:rPr>
          <w:delText>ML model</w:delText>
        </w:r>
      </w:del>
      <w:ins w:id="960" w:author="vivo1" w:date="2023-12-25T15:57:00Z">
        <w:r w:rsidR="00630A98">
          <w:rPr>
            <w:lang w:eastAsia="ko-KR"/>
          </w:rPr>
          <w:t>ML Model</w:t>
        </w:r>
      </w:ins>
      <w:r>
        <w:rPr>
          <w:lang w:eastAsia="ko-KR"/>
        </w:rPr>
        <w:t>. The FL Server NWDAF makes this decision, considering the notification/response from the FL Client NWDAF or, if the notification is not received, based on local configuration.</w:t>
      </w:r>
    </w:p>
    <w:p w14:paraId="3B3EE51F" w14:textId="763641BA" w:rsidR="00253B6F" w:rsidRDefault="00253B6F" w:rsidP="00253B6F">
      <w:pPr>
        <w:pStyle w:val="B1"/>
        <w:rPr>
          <w:lang w:eastAsia="ko-KR"/>
        </w:rPr>
      </w:pPr>
      <w:r>
        <w:rPr>
          <w:lang w:eastAsia="ko-KR"/>
        </w:rPr>
        <w:t>6a.</w:t>
      </w:r>
      <w:r>
        <w:rPr>
          <w:lang w:eastAsia="ko-KR"/>
        </w:rPr>
        <w:tab/>
        <w:t xml:space="preserve">[Optional] Based on the consumer request in step 0, the FL Server NWDAF sends a </w:t>
      </w:r>
      <w:proofErr w:type="spellStart"/>
      <w:r>
        <w:rPr>
          <w:lang w:eastAsia="ko-KR"/>
        </w:rPr>
        <w:t>Nnwdaf_MLModelProvision_Notify</w:t>
      </w:r>
      <w:proofErr w:type="spellEnd"/>
      <w:r>
        <w:rPr>
          <w:lang w:eastAsia="ko-KR"/>
        </w:rPr>
        <w:t xml:space="preserve"> message to update the </w:t>
      </w:r>
      <w:del w:id="961" w:author="vivo1" w:date="2023-12-25T15:57:00Z">
        <w:r w:rsidDel="00630A98">
          <w:rPr>
            <w:lang w:eastAsia="ko-KR"/>
          </w:rPr>
          <w:delText>ML model</w:delText>
        </w:r>
      </w:del>
      <w:ins w:id="962" w:author="vivo1" w:date="2023-12-25T15:57:00Z">
        <w:r w:rsidR="00630A98">
          <w:rPr>
            <w:lang w:eastAsia="ko-KR"/>
          </w:rPr>
          <w:t>ML Model</w:t>
        </w:r>
      </w:ins>
      <w:r>
        <w:rPr>
          <w:lang w:eastAsia="ko-KR"/>
        </w:rPr>
        <w:t xml:space="preserve"> metric to the consumer periodically (e.g. a certain number of training rounds or every 10 min) or dynamically when some pre-determined status is achieved (e.g. the ML Model Accuracy threshold is achieved or training time expires).</w:t>
      </w:r>
    </w:p>
    <w:p w14:paraId="76E8B3B2" w14:textId="68183376" w:rsidR="00253B6F" w:rsidRDefault="00253B6F" w:rsidP="00253B6F">
      <w:pPr>
        <w:pStyle w:val="B1"/>
        <w:rPr>
          <w:lang w:eastAsia="ko-KR"/>
        </w:rPr>
      </w:pPr>
      <w:r>
        <w:rPr>
          <w:lang w:eastAsia="ko-KR"/>
        </w:rPr>
        <w:t>6b.</w:t>
      </w:r>
      <w:r>
        <w:rPr>
          <w:lang w:eastAsia="ko-KR"/>
        </w:rPr>
        <w:tab/>
        <w:t xml:space="preserve">[Optional] The consumer decides whether the current model can fulfil the requirement, e.g. global </w:t>
      </w:r>
      <w:del w:id="963" w:author="vivo1" w:date="2023-12-25T15:57:00Z">
        <w:r w:rsidDel="00630A98">
          <w:rPr>
            <w:lang w:eastAsia="ko-KR"/>
          </w:rPr>
          <w:delText>ML model</w:delText>
        </w:r>
      </w:del>
      <w:ins w:id="964" w:author="vivo1" w:date="2023-12-25T15:57:00Z">
        <w:r w:rsidR="00630A98">
          <w:rPr>
            <w:lang w:eastAsia="ko-KR"/>
          </w:rPr>
          <w:t>ML Model</w:t>
        </w:r>
      </w:ins>
      <w:r>
        <w:rPr>
          <w:lang w:eastAsia="ko-KR"/>
        </w:rPr>
        <w:t xml:space="preserve"> metric is satisfactory for the consumer and determines to stop or continue the training process. The consumer re-invokes </w:t>
      </w:r>
      <w:proofErr w:type="spellStart"/>
      <w:r>
        <w:rPr>
          <w:lang w:eastAsia="ko-KR"/>
        </w:rPr>
        <w:t>Nnwdaf_MLModelProvision_Subscribe</w:t>
      </w:r>
      <w:proofErr w:type="spellEnd"/>
      <w:r>
        <w:rPr>
          <w:lang w:eastAsia="ko-KR"/>
        </w:rPr>
        <w:t xml:space="preserve"> service operation as used in step 0 to continue the training process or invokes </w:t>
      </w:r>
      <w:proofErr w:type="spellStart"/>
      <w:r>
        <w:rPr>
          <w:lang w:eastAsia="ko-KR"/>
        </w:rPr>
        <w:t>Nnwdaf_MLModelProvision_Unsubscribe</w:t>
      </w:r>
      <w:proofErr w:type="spellEnd"/>
      <w:r>
        <w:rPr>
          <w:lang w:eastAsia="ko-KR"/>
        </w:rPr>
        <w:t xml:space="preserve"> service operation to stop the training process.</w:t>
      </w:r>
    </w:p>
    <w:p w14:paraId="5842A0E9" w14:textId="77777777" w:rsidR="00253B6F" w:rsidRDefault="00253B6F" w:rsidP="00253B6F">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0F23DE31" w14:textId="77777777" w:rsidR="00253B6F" w:rsidRDefault="00253B6F" w:rsidP="00253B6F">
      <w:pPr>
        <w:pStyle w:val="B1"/>
        <w:rPr>
          <w:lang w:eastAsia="ko-KR"/>
        </w:rPr>
      </w:pPr>
      <w:r>
        <w:rPr>
          <w:lang w:eastAsia="ko-KR"/>
        </w:rPr>
        <w:lastRenderedPageBreak/>
        <w:tab/>
        <w:t>If the FL Server NWDAF received a request in step 6b to stop the Federated Training process, steps 7 and 8 are skipped.</w:t>
      </w:r>
    </w:p>
    <w:p w14:paraId="6E0FC594" w14:textId="28D58CE2" w:rsidR="00253B6F" w:rsidRDefault="00253B6F" w:rsidP="00253B6F">
      <w:pPr>
        <w:pStyle w:val="B1"/>
        <w:rPr>
          <w:lang w:eastAsia="ko-KR"/>
        </w:rPr>
      </w:pPr>
      <w:r>
        <w:rPr>
          <w:lang w:eastAsia="ko-KR"/>
        </w:rPr>
        <w:t>7.</w:t>
      </w:r>
      <w:r>
        <w:rPr>
          <w:lang w:eastAsia="ko-KR"/>
        </w:rPr>
        <w:tab/>
        <w:t xml:space="preserve">If the FL procedure continues, FL Server NWDAF may determine FL Client NWDAF as described in clause 6.2C.2.3 and sends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that includes the aggregated </w:t>
      </w:r>
      <w:del w:id="965" w:author="vivo1" w:date="2023-12-25T15:57:00Z">
        <w:r w:rsidDel="00630A98">
          <w:rPr>
            <w:lang w:eastAsia="ko-KR"/>
          </w:rPr>
          <w:delText>ML model</w:delText>
        </w:r>
      </w:del>
      <w:ins w:id="966" w:author="vivo1" w:date="2023-12-25T15:57:00Z">
        <w:r w:rsidR="00630A98">
          <w:rPr>
            <w:lang w:eastAsia="ko-KR"/>
          </w:rPr>
          <w:t>ML Model</w:t>
        </w:r>
      </w:ins>
      <w:r>
        <w:rPr>
          <w:lang w:eastAsia="ko-KR"/>
        </w:rPr>
        <w:t xml:space="preserve"> information to selected FL Client NWDAF(s) for next round of Federated Training. The request may also include the ML Model Accuracy Check Flag, that indicates the FL Client NWDAF(s) to use the local training data as the testing dataset to calculate the Model Accuracy of the global </w:t>
      </w:r>
      <w:del w:id="967" w:author="vivo1" w:date="2023-12-25T15:57:00Z">
        <w:r w:rsidDel="00630A98">
          <w:rPr>
            <w:lang w:eastAsia="ko-KR"/>
          </w:rPr>
          <w:delText>ML model</w:delText>
        </w:r>
      </w:del>
      <w:ins w:id="968" w:author="vivo1" w:date="2023-12-25T15:57:00Z">
        <w:r w:rsidR="00630A98">
          <w:rPr>
            <w:lang w:eastAsia="ko-KR"/>
          </w:rPr>
          <w:t>ML Model</w:t>
        </w:r>
      </w:ins>
      <w:r>
        <w:rPr>
          <w:lang w:eastAsia="ko-KR"/>
        </w:rPr>
        <w:t xml:space="preserve"> provided by the FL Server NWDAF.</w:t>
      </w:r>
    </w:p>
    <w:p w14:paraId="6E1BBF6A" w14:textId="3D111B9D" w:rsidR="00253B6F" w:rsidRDefault="00253B6F" w:rsidP="00253B6F">
      <w:pPr>
        <w:pStyle w:val="B1"/>
        <w:rPr>
          <w:lang w:eastAsia="ko-KR"/>
        </w:rPr>
      </w:pPr>
      <w:r>
        <w:rPr>
          <w:lang w:eastAsia="ko-KR"/>
        </w:rPr>
        <w:t>8.</w:t>
      </w:r>
      <w:r>
        <w:rPr>
          <w:lang w:eastAsia="ko-KR"/>
        </w:rPr>
        <w:tab/>
        <w:t xml:space="preserve">Each FL Client NWDAF updates its own </w:t>
      </w:r>
      <w:del w:id="969" w:author="vivo1" w:date="2023-12-25T15:57:00Z">
        <w:r w:rsidDel="00630A98">
          <w:rPr>
            <w:lang w:eastAsia="ko-KR"/>
          </w:rPr>
          <w:delText>ML model</w:delText>
        </w:r>
      </w:del>
      <w:ins w:id="970" w:author="vivo1" w:date="2023-12-25T15:57:00Z">
        <w:r w:rsidR="00630A98">
          <w:rPr>
            <w:lang w:eastAsia="ko-KR"/>
          </w:rPr>
          <w:t>ML Model</w:t>
        </w:r>
      </w:ins>
      <w:r>
        <w:rPr>
          <w:lang w:eastAsia="ko-KR"/>
        </w:rPr>
        <w:t xml:space="preserve"> based on the aggregated </w:t>
      </w:r>
      <w:del w:id="971" w:author="vivo1" w:date="2023-12-25T15:57:00Z">
        <w:r w:rsidDel="00630A98">
          <w:rPr>
            <w:lang w:eastAsia="ko-KR"/>
          </w:rPr>
          <w:delText>ML model</w:delText>
        </w:r>
      </w:del>
      <w:ins w:id="972" w:author="vivo1" w:date="2023-12-25T15:57:00Z">
        <w:r w:rsidR="00630A98">
          <w:rPr>
            <w:lang w:eastAsia="ko-KR"/>
          </w:rPr>
          <w:t>ML Model</w:t>
        </w:r>
      </w:ins>
      <w:r>
        <w:rPr>
          <w:lang w:eastAsia="ko-KR"/>
        </w:rPr>
        <w:t xml:space="preserve"> information distributed by the FL Server NWDAF at step 7.</w:t>
      </w:r>
    </w:p>
    <w:p w14:paraId="398B4111" w14:textId="77777777" w:rsidR="00253B6F" w:rsidRDefault="00253B6F" w:rsidP="00253B6F">
      <w:pPr>
        <w:pStyle w:val="NO"/>
        <w:rPr>
          <w:lang w:eastAsia="en-GB"/>
        </w:rPr>
      </w:pPr>
      <w:r>
        <w:t>NOTE 3:</w:t>
      </w:r>
      <w:r>
        <w:tab/>
        <w:t>The steps 3-8 should be repeated until the training termination condition (e.g. maximum number of iterations, or the result of loss function is lower than a threshold) is reached.</w:t>
      </w:r>
    </w:p>
    <w:p w14:paraId="2E4BF0E2" w14:textId="4F0EBCBE" w:rsidR="00253B6F" w:rsidRDefault="00253B6F" w:rsidP="00253B6F">
      <w:pPr>
        <w:pStyle w:val="B1"/>
        <w:rPr>
          <w:lang w:eastAsia="ko-KR"/>
        </w:rPr>
      </w:pPr>
      <w:r>
        <w:rPr>
          <w:lang w:eastAsia="ko-KR"/>
        </w:rPr>
        <w:tab/>
        <w:t xml:space="preserve">When the Federated Training procedure is complete, the FL Server NWDAF requests the FL client NWDAF(s) to terminate the FL procedure by invoking </w:t>
      </w:r>
      <w:proofErr w:type="spellStart"/>
      <w:r>
        <w:rPr>
          <w:lang w:eastAsia="ko-KR"/>
        </w:rPr>
        <w:t>Nnwdaf_MLModelTraining_Unsubscribe</w:t>
      </w:r>
      <w:proofErr w:type="spellEnd"/>
      <w:r>
        <w:rPr>
          <w:lang w:eastAsia="ko-KR"/>
        </w:rPr>
        <w:t xml:space="preserve"> service with a cause code that the FL process has finished and optionally with the final aggregated </w:t>
      </w:r>
      <w:del w:id="973" w:author="vivo1" w:date="2023-12-25T15:57:00Z">
        <w:r w:rsidDel="00630A98">
          <w:rPr>
            <w:lang w:eastAsia="ko-KR"/>
          </w:rPr>
          <w:delText>ML model</w:delText>
        </w:r>
      </w:del>
      <w:ins w:id="974" w:author="vivo1" w:date="2023-12-25T15:57:00Z">
        <w:r w:rsidR="00630A98">
          <w:rPr>
            <w:lang w:eastAsia="ko-KR"/>
          </w:rPr>
          <w:t>ML Model</w:t>
        </w:r>
      </w:ins>
      <w:r>
        <w:rPr>
          <w:lang w:eastAsia="ko-KR"/>
        </w:rPr>
        <w:t xml:space="preserve"> information. Then the FL client NWDAF(s) terminate the local model training and if the final aggregated </w:t>
      </w:r>
      <w:del w:id="975" w:author="vivo1" w:date="2023-12-25T15:57:00Z">
        <w:r w:rsidDel="00630A98">
          <w:rPr>
            <w:lang w:eastAsia="ko-KR"/>
          </w:rPr>
          <w:delText>ML model</w:delText>
        </w:r>
      </w:del>
      <w:ins w:id="976" w:author="vivo1" w:date="2023-12-25T15:57:00Z">
        <w:r w:rsidR="00630A98">
          <w:rPr>
            <w:lang w:eastAsia="ko-KR"/>
          </w:rPr>
          <w:t>ML Model</w:t>
        </w:r>
      </w:ins>
      <w:r>
        <w:rPr>
          <w:lang w:eastAsia="ko-KR"/>
        </w:rPr>
        <w:t xml:space="preserve"> information is received from the FL server NWDAF, the FL client NWDAF(s) can store it for further use.</w:t>
      </w:r>
    </w:p>
    <w:p w14:paraId="3264E16C" w14:textId="55F630B6" w:rsidR="00253B6F" w:rsidRDefault="00253B6F" w:rsidP="00253B6F">
      <w:pPr>
        <w:pStyle w:val="B1"/>
        <w:rPr>
          <w:lang w:eastAsia="ko-KR"/>
        </w:rPr>
      </w:pPr>
      <w:r>
        <w:rPr>
          <w:lang w:eastAsia="ko-KR"/>
        </w:rPr>
        <w:t>9.</w:t>
      </w:r>
      <w:r>
        <w:rPr>
          <w:lang w:eastAsia="ko-KR"/>
        </w:rPr>
        <w:tab/>
        <w:t xml:space="preserve">After the training process is complete, the FL Server NWDAF may send </w:t>
      </w:r>
      <w:proofErr w:type="spellStart"/>
      <w:r>
        <w:rPr>
          <w:lang w:eastAsia="ko-KR"/>
        </w:rPr>
        <w:t>Nnwdaf_MLModelProvision_Notify</w:t>
      </w:r>
      <w:proofErr w:type="spellEnd"/>
      <w:r>
        <w:rPr>
          <w:lang w:eastAsia="ko-KR"/>
        </w:rPr>
        <w:t xml:space="preserve"> that includes the globally optimal </w:t>
      </w:r>
      <w:del w:id="977" w:author="vivo1" w:date="2023-12-25T15:57:00Z">
        <w:r w:rsidDel="00630A98">
          <w:rPr>
            <w:lang w:eastAsia="ko-KR"/>
          </w:rPr>
          <w:delText>ML model</w:delText>
        </w:r>
      </w:del>
      <w:ins w:id="978" w:author="vivo1" w:date="2023-12-25T15:57:00Z">
        <w:r w:rsidR="00630A98">
          <w:rPr>
            <w:lang w:eastAsia="ko-KR"/>
          </w:rPr>
          <w:t>ML Model</w:t>
        </w:r>
      </w:ins>
      <w:r>
        <w:rPr>
          <w:lang w:eastAsia="ko-KR"/>
        </w:rPr>
        <w:t xml:space="preserve"> information to the consumer.</w:t>
      </w:r>
    </w:p>
    <w:p w14:paraId="6328C579" w14:textId="77777777" w:rsidR="00253B6F" w:rsidRDefault="00253B6F" w:rsidP="00253B6F">
      <w:pPr>
        <w:pStyle w:val="Heading4"/>
        <w:rPr>
          <w:lang w:eastAsia="zh-CN"/>
        </w:rPr>
      </w:pPr>
      <w:bookmarkStart w:id="979" w:name="_CR6_2C_2_3"/>
      <w:bookmarkStart w:id="980" w:name="_Toc153794450"/>
      <w:bookmarkEnd w:id="979"/>
      <w:r>
        <w:rPr>
          <w:lang w:eastAsia="zh-CN"/>
        </w:rPr>
        <w:t>6.2C.2.3</w:t>
      </w:r>
      <w:r>
        <w:rPr>
          <w:lang w:eastAsia="zh-CN"/>
        </w:rPr>
        <w:tab/>
        <w:t>Procedures for Maintaining Federated Learning Processes</w:t>
      </w:r>
      <w:bookmarkEnd w:id="980"/>
    </w:p>
    <w:p w14:paraId="2E2C999C" w14:textId="77777777" w:rsidR="00253B6F" w:rsidRDefault="00253B6F" w:rsidP="00253B6F">
      <w:pPr>
        <w:rPr>
          <w:lang w:eastAsia="zh-CN"/>
        </w:rPr>
      </w:pPr>
      <w:r>
        <w:rPr>
          <w:lang w:eastAsia="zh-CN"/>
        </w:rPr>
        <w:t>This clause specifies how to maintain a Federation Learning process in FL execution phase, including FL Server NWDAF triggers reselection, addition, or removal of FL Client NWDAF(s), discovers new FL Client NWDAF(s) via NRF and FL Client NWDAF(s) joins or leaves Federated Learning process dynamically.</w:t>
      </w:r>
    </w:p>
    <w:p w14:paraId="000DC9AC" w14:textId="77777777" w:rsidR="00253B6F" w:rsidRDefault="00253B6F" w:rsidP="00253B6F">
      <w:pPr>
        <w:rPr>
          <w:lang w:eastAsia="zh-CN"/>
        </w:rPr>
      </w:pPr>
      <w:r>
        <w:rPr>
          <w:lang w:eastAsia="zh-CN"/>
        </w:rPr>
        <w:t>In Federated Learning execution phase, FL Server NWDAF monitors the status changes of FL Client NWDAF(s) and may reselects FL Client NWDAF(s) based on the updated status, availability and/or capability, etc.</w:t>
      </w:r>
    </w:p>
    <w:p w14:paraId="2BFE705A" w14:textId="77777777" w:rsidR="00253B6F" w:rsidRDefault="00253B6F" w:rsidP="00253B6F">
      <w:pPr>
        <w:pStyle w:val="NO"/>
        <w:rPr>
          <w:lang w:eastAsia="en-GB"/>
        </w:rPr>
      </w:pPr>
      <w:r>
        <w:t>NOTE 1:</w:t>
      </w:r>
      <w:r>
        <w:tab/>
        <w:t>FL Server NWDAF checks if there is a need to carry on the FL execution phase and then reselects FL members for the next iteration if needed.</w:t>
      </w:r>
    </w:p>
    <w:p w14:paraId="5B28EE42" w14:textId="77777777" w:rsidR="00253B6F" w:rsidRDefault="00253B6F" w:rsidP="00253B6F">
      <w:pPr>
        <w:pStyle w:val="TH"/>
      </w:pPr>
      <w:r>
        <w:rPr>
          <w:lang w:eastAsia="en-GB"/>
        </w:rPr>
        <w:object w:dxaOrig="9045" w:dyaOrig="5010" w14:anchorId="44F56F07">
          <v:shape id="_x0000_i1048" type="#_x0000_t75" style="width:451.2pt;height:250.5pt" o:ole="">
            <v:imagedata r:id="rId60" o:title=""/>
          </v:shape>
          <o:OLEObject Type="Embed" ProgID="Visio.Drawing.15" ShapeID="_x0000_i1048" DrawAspect="Content" ObjectID="_1767617198" r:id="rId61"/>
        </w:object>
      </w:r>
    </w:p>
    <w:p w14:paraId="4C493EFB" w14:textId="77777777" w:rsidR="00253B6F" w:rsidRDefault="00253B6F" w:rsidP="00253B6F">
      <w:pPr>
        <w:pStyle w:val="TF"/>
      </w:pPr>
      <w:bookmarkStart w:id="981" w:name="_CRFigure6_2C_2_31"/>
      <w:r>
        <w:t xml:space="preserve">Figure </w:t>
      </w:r>
      <w:bookmarkEnd w:id="981"/>
      <w:r>
        <w:t>6.2C.2.3-1: Procedure of FL Server NWDAF reselects FL Client NWDAF(s), FL Client NWDAF(s) Join or Leave Federated Learning Process Dynamically in Federated Learning execution phase</w:t>
      </w:r>
    </w:p>
    <w:p w14:paraId="3101F754" w14:textId="77777777" w:rsidR="00253B6F" w:rsidRDefault="00253B6F" w:rsidP="00253B6F">
      <w:r>
        <w:lastRenderedPageBreak/>
        <w:t>The procedure for FL Server NWDAF reselecting FL Client NWDAF(s), FL Client NWDAF(s) joining or leaving Federated Learning process dynamically is as follows:</w:t>
      </w:r>
    </w:p>
    <w:p w14:paraId="337A2AAE" w14:textId="77777777" w:rsidR="00253B6F" w:rsidRDefault="00253B6F" w:rsidP="00253B6F">
      <w:pPr>
        <w:pStyle w:val="B1"/>
      </w:pPr>
      <w:r>
        <w:t>1a.</w:t>
      </w:r>
      <w:r>
        <w:tab/>
        <w:t xml:space="preserve">FL Server NWDAF may get the updated status of current FL Client NWDAF(s) via NRF by using </w:t>
      </w:r>
      <w:proofErr w:type="spellStart"/>
      <w:r>
        <w:t>Nnrf_NFManagement</w:t>
      </w:r>
      <w:proofErr w:type="spellEnd"/>
      <w:r>
        <w:t xml:space="preserve"> service (as in clause 5.2.7.2 of TS 23.502 [3]) in the Federated Learning execution phase.</w:t>
      </w:r>
    </w:p>
    <w:p w14:paraId="70C434E4" w14:textId="77777777" w:rsidR="00253B6F" w:rsidRDefault="00253B6F" w:rsidP="00253B6F">
      <w:pPr>
        <w:pStyle w:val="B1"/>
      </w:pPr>
      <w:r>
        <w:tab/>
        <w:t xml:space="preserve">FL Server NWDAF may subscribe to NRF for notifications of status changes of the current NWDAF(s) (FL Client NWDAFs 1…N) by invoking an </w:t>
      </w:r>
      <w:proofErr w:type="spellStart"/>
      <w:r>
        <w:t>Nnrf_NFManagement_NFStatusSubscribe</w:t>
      </w:r>
      <w:proofErr w:type="spellEnd"/>
      <w:r>
        <w:t xml:space="preserve"> service operation. NRF notifies the FL Server NWDAF the status changes of the current FL Client NWDAF(s) by invoking </w:t>
      </w:r>
      <w:proofErr w:type="spellStart"/>
      <w:r>
        <w:t>Nnrf_NFManagement_NFStatusNotify</w:t>
      </w:r>
      <w:proofErr w:type="spellEnd"/>
      <w:r>
        <w:t xml:space="preserve"> service operation(s).</w:t>
      </w:r>
    </w:p>
    <w:p w14:paraId="322E0D4F" w14:textId="77777777" w:rsidR="00253B6F" w:rsidRDefault="00253B6F" w:rsidP="00253B6F">
      <w:pPr>
        <w:pStyle w:val="B1"/>
      </w:pPr>
      <w:r>
        <w:tab/>
        <w:t>The status of a current FL Client NWDAF could be availability changes, capability changes (e.g. it will not support FL anymore, etc.).</w:t>
      </w:r>
    </w:p>
    <w:p w14:paraId="2BC15A8E" w14:textId="77777777" w:rsidR="00253B6F" w:rsidRDefault="00253B6F" w:rsidP="00253B6F">
      <w:pPr>
        <w:pStyle w:val="B1"/>
      </w:pPr>
      <w:r>
        <w:t>1b.</w:t>
      </w:r>
      <w:r>
        <w:tab/>
        <w:t xml:space="preserve">The current FL Client NWDAF(s) may inform FL Server NWDAF that it is leaving the Federated Learning process by invoking </w:t>
      </w:r>
      <w:proofErr w:type="spellStart"/>
      <w:r>
        <w:t>Nnwdaf_MLModelTraining_Notify</w:t>
      </w:r>
      <w:proofErr w:type="spellEnd"/>
      <w:r>
        <w:t xml:space="preserve"> service operation with Termination Request and cause code (reason for leaving, e.g. high NF load, time availability changes).</w:t>
      </w:r>
    </w:p>
    <w:p w14:paraId="33BBBEAC" w14:textId="77777777" w:rsidR="00253B6F" w:rsidRDefault="00253B6F" w:rsidP="00253B6F">
      <w:pPr>
        <w:pStyle w:val="B1"/>
      </w:pPr>
      <w:r>
        <w:t>1c.</w:t>
      </w:r>
      <w:r>
        <w:tab/>
        <w:t>FL Server NWDAF may get the information of the new FL Client NWDAF(s) dynamically via NRF by subscribing to the event that a new FL Client NWDAF registers (</w:t>
      </w:r>
      <w:proofErr w:type="spellStart"/>
      <w:r>
        <w:t>Nnrf_NFManagement_NFStatusSubscribe</w:t>
      </w:r>
      <w:proofErr w:type="spellEnd"/>
      <w:r>
        <w:t xml:space="preserve"> service as in clause 5.2.7.2 of TS 23.502 [3]).</w:t>
      </w:r>
    </w:p>
    <w:p w14:paraId="448E9218" w14:textId="77777777" w:rsidR="00253B6F" w:rsidRDefault="00253B6F" w:rsidP="00253B6F">
      <w:pPr>
        <w:pStyle w:val="B1"/>
      </w:pPr>
      <w:r>
        <w:t>1d.</w:t>
      </w:r>
      <w:r>
        <w:tab/>
        <w:t>NWDAF may subscribe for NF load analytics of the FL Client NWDAF(s).</w:t>
      </w:r>
    </w:p>
    <w:p w14:paraId="2C8772BE" w14:textId="77777777" w:rsidR="00253B6F" w:rsidRDefault="00253B6F" w:rsidP="00253B6F">
      <w:pPr>
        <w:pStyle w:val="B1"/>
      </w:pPr>
      <w:r>
        <w:t>1e.</w:t>
      </w:r>
      <w:r>
        <w:tab/>
        <w:t xml:space="preserve">FL Client NWDAF(s) may send Status report of FL training and Global ML Model Accuracy Information by invoking </w:t>
      </w:r>
      <w:proofErr w:type="spellStart"/>
      <w:r>
        <w:t>Nnwdaf_MLModelTraining_Notify</w:t>
      </w:r>
      <w:proofErr w:type="spellEnd"/>
      <w:r>
        <w:t xml:space="preserve"> service.</w:t>
      </w:r>
    </w:p>
    <w:p w14:paraId="6349BC90" w14:textId="77777777" w:rsidR="00253B6F" w:rsidRDefault="00253B6F" w:rsidP="00253B6F">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1ED3BC7A" w14:textId="25477C7D" w:rsidR="00253B6F" w:rsidRDefault="00253B6F" w:rsidP="00253B6F">
      <w:pPr>
        <w:pStyle w:val="NO"/>
      </w:pPr>
      <w:r>
        <w:t>NOTE 2:</w:t>
      </w:r>
      <w:r>
        <w:tab/>
        <w:t xml:space="preserve">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owned by FL Server NWDAF and/or the accuracy of the global model calculated using the local training dataset is much different from that calculated by other FL Client NWDAFs; the accuracy of the global model calculated using the local training dataset is lower than the accuracy calculated using the global validation dataset owned by FL Server NWDAF; the accuracy of the global model calculated using the local training dataset is lower than ML Model </w:t>
      </w:r>
      <w:del w:id="982" w:author="vivo1" w:date="2023-12-25T16:18:00Z">
        <w:r w:rsidDel="00106B2C">
          <w:delText>accuracy information</w:delText>
        </w:r>
      </w:del>
      <w:ins w:id="983" w:author="vivo1" w:date="2023-12-25T16:18:00Z">
        <w:r w:rsidR="00106B2C">
          <w:t>Accuracy Information</w:t>
        </w:r>
      </w:ins>
      <w:r>
        <w:t xml:space="preserve"> received in </w:t>
      </w:r>
      <w:proofErr w:type="spellStart"/>
      <w:r>
        <w:t>Nnwdaf_MLModelMonitor_Notify</w:t>
      </w:r>
      <w:proofErr w:type="spellEnd"/>
      <w:r>
        <w:t xml:space="preserve"> when FL Server NWDAF using </w:t>
      </w:r>
      <w:proofErr w:type="spellStart"/>
      <w:r>
        <w:t>AnLF</w:t>
      </w:r>
      <w:proofErr w:type="spellEnd"/>
      <w:r>
        <w:t>-assisted MTLF ML Models Accuracy Monitoring; the load of the FL Client NWDAF (from the NF load Analytics or from the FL Client NWDAF directly) is high; the FL Server NWDAF receives leave request from the FL Client NWDAF; the FL Client NWDAF did not report the status of FL Training within the maximum response time.</w:t>
      </w:r>
    </w:p>
    <w:p w14:paraId="3BF257D5" w14:textId="77777777" w:rsidR="00253B6F" w:rsidRDefault="00253B6F" w:rsidP="00253B6F">
      <w:pPr>
        <w:pStyle w:val="B1"/>
      </w:pPr>
      <w:r>
        <w:t>3.</w:t>
      </w:r>
      <w:r>
        <w:tab/>
        <w:t xml:space="preserve">[If re-selection is needed as judged in step 2] If step 1c is not performed, FL Server NWDAF may discover new candidate FL Client NWDAF(s) via NRF by using </w:t>
      </w:r>
      <w:proofErr w:type="spellStart"/>
      <w:r>
        <w:t>Nnrf_NFDiscovery</w:t>
      </w:r>
      <w:proofErr w:type="spellEnd"/>
      <w:r>
        <w:t xml:space="preserve"> services as in clause 5.2.7.3 of TS 23.502 [3].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5B20531B" w14:textId="7D65384F" w:rsidR="00253B6F" w:rsidRDefault="00253B6F" w:rsidP="00253B6F">
      <w:pPr>
        <w:pStyle w:val="B1"/>
      </w:pPr>
      <w:r>
        <w:t>4.</w:t>
      </w:r>
      <w:r>
        <w:tab/>
        <w:t xml:space="preserve">FL Server NWDAF sends termination request by invoking </w:t>
      </w:r>
      <w:proofErr w:type="spellStart"/>
      <w:r>
        <w:t>Nnwdaf_MLModelTraining_Unsubscribe</w:t>
      </w:r>
      <w:proofErr w:type="spellEnd"/>
      <w:r>
        <w:t xml:space="preserve"> service operation or </w:t>
      </w:r>
      <w:proofErr w:type="spellStart"/>
      <w:r>
        <w:t>Nnwdaf_MLModelTrainingInfo_Request</w:t>
      </w:r>
      <w:proofErr w:type="spellEnd"/>
      <w:r>
        <w:t xml:space="preserve"> service operation with Correlation Termination Flag to the FL Client NWDAF(s), optionally indicating the reason, e.g. FL Client NWDAF is unselected by the FL Server NWDAF for the FL process, or the FL process is suspended, etc. And FL server may also send the updated global </w:t>
      </w:r>
      <w:del w:id="984" w:author="vivo1" w:date="2023-12-25T15:57:00Z">
        <w:r w:rsidDel="00630A98">
          <w:delText>ML model</w:delText>
        </w:r>
      </w:del>
      <w:ins w:id="985" w:author="vivo1" w:date="2023-12-25T15:57:00Z">
        <w:r w:rsidR="00630A98">
          <w:t>ML Model</w:t>
        </w:r>
      </w:ins>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02210CA7" w14:textId="77777777" w:rsidR="00253B6F" w:rsidRDefault="00253B6F" w:rsidP="00253B6F">
      <w:pPr>
        <w:pStyle w:val="NO"/>
      </w:pPr>
      <w:r>
        <w:t>NOTE 3:</w:t>
      </w:r>
      <w:r>
        <w:tab/>
        <w:t>In the case of high load, the FL Client NWDAF can e.g. decline new service request. In the case of low accuracy, the FL Client NWDAF can gather new local training data.</w:t>
      </w:r>
    </w:p>
    <w:p w14:paraId="203F3CE4" w14:textId="77777777" w:rsidR="00560D4B" w:rsidRPr="00560D4B" w:rsidRDefault="00560D4B" w:rsidP="002C256E">
      <w:pPr>
        <w:pStyle w:val="B1"/>
        <w:ind w:left="0" w:firstLine="0"/>
      </w:pPr>
    </w:p>
    <w:p w14:paraId="470D9F44" w14:textId="77777777" w:rsidR="002C256E" w:rsidRPr="001B1CA1" w:rsidRDefault="002C256E" w:rsidP="002C256E">
      <w:pPr>
        <w:pStyle w:val="10"/>
        <w:rPr>
          <w:color w:val="FF0000"/>
        </w:rPr>
      </w:pPr>
      <w:r>
        <w:rPr>
          <w:color w:val="FF0000"/>
        </w:rPr>
        <w:t xml:space="preserve">* * * Next Changes * * * </w:t>
      </w:r>
    </w:p>
    <w:p w14:paraId="70A3DC27" w14:textId="77777777" w:rsidR="002C256E" w:rsidRDefault="002C256E" w:rsidP="002C256E">
      <w:pPr>
        <w:rPr>
          <w:lang w:eastAsia="zh-CN"/>
        </w:rPr>
      </w:pPr>
    </w:p>
    <w:p w14:paraId="6A45D22F" w14:textId="77777777" w:rsidR="003A0BBD" w:rsidRDefault="003A0BBD" w:rsidP="003A0BBD">
      <w:pPr>
        <w:pStyle w:val="Heading3"/>
        <w:rPr>
          <w:lang w:eastAsia="zh-CN"/>
        </w:rPr>
      </w:pPr>
      <w:bookmarkStart w:id="986" w:name="_CR6_2D_3"/>
      <w:bookmarkStart w:id="987" w:name="_Toc153794452"/>
      <w:bookmarkStart w:id="988" w:name="_Toc145930684"/>
      <w:bookmarkEnd w:id="790"/>
      <w:bookmarkEnd w:id="986"/>
      <w:r>
        <w:rPr>
          <w:lang w:eastAsia="zh-CN"/>
        </w:rPr>
        <w:t>6.2D.1</w:t>
      </w:r>
      <w:r>
        <w:rPr>
          <w:lang w:eastAsia="zh-CN"/>
        </w:rPr>
        <w:tab/>
        <w:t>General</w:t>
      </w:r>
      <w:bookmarkEnd w:id="987"/>
    </w:p>
    <w:p w14:paraId="139D3B21" w14:textId="77777777" w:rsidR="003A0BBD" w:rsidRDefault="003A0BBD" w:rsidP="003A0BBD">
      <w:pPr>
        <w:rPr>
          <w:lang w:eastAsia="zh-CN"/>
        </w:rPr>
      </w:pPr>
      <w:r>
        <w:rPr>
          <w:lang w:eastAsia="zh-CN"/>
        </w:rPr>
        <w:t>The Analytics Accuracy Information comprises a set of parameters as defined in clause 6.1.3.</w:t>
      </w:r>
    </w:p>
    <w:p w14:paraId="11F2239A" w14:textId="459068F4" w:rsidR="003A0BBD" w:rsidRDefault="003A0BBD" w:rsidP="003A0BBD">
      <w:pPr>
        <w:rPr>
          <w:lang w:eastAsia="zh-CN"/>
        </w:rPr>
      </w:pPr>
      <w:r>
        <w:rPr>
          <w:lang w:eastAsia="zh-CN"/>
        </w:rPr>
        <w:t xml:space="preserve">When multiple NWDAFs are deployed, some NWDAFs may be specialized with the analytics accuracy checking capability. When an NWDAF containing </w:t>
      </w:r>
      <w:proofErr w:type="spellStart"/>
      <w:r>
        <w:rPr>
          <w:lang w:eastAsia="zh-CN"/>
        </w:rPr>
        <w:t>AnLF</w:t>
      </w:r>
      <w:proofErr w:type="spellEnd"/>
      <w:r>
        <w:rPr>
          <w:lang w:eastAsia="zh-CN"/>
        </w:rPr>
        <w:t xml:space="preserve"> has the </w:t>
      </w:r>
      <w:ins w:id="989" w:author="vivo1" w:date="2023-12-25T14:40:00Z">
        <w:r w:rsidR="00734927">
          <w:rPr>
            <w:lang w:eastAsia="zh-CN"/>
          </w:rPr>
          <w:t xml:space="preserve">analytics </w:t>
        </w:r>
      </w:ins>
      <w:r>
        <w:rPr>
          <w:lang w:eastAsia="zh-CN"/>
        </w:rPr>
        <w:t>accuracy checking capability, such an NWDAF is able to:</w:t>
      </w:r>
    </w:p>
    <w:p w14:paraId="114C90C8" w14:textId="77777777" w:rsidR="003A0BBD" w:rsidRDefault="003A0BBD" w:rsidP="003A0BBD">
      <w:pPr>
        <w:pStyle w:val="B1"/>
        <w:rPr>
          <w:lang w:eastAsia="en-GB"/>
        </w:rPr>
      </w:pPr>
      <w:r>
        <w:t>-</w:t>
      </w:r>
      <w:r>
        <w:tab/>
        <w:t xml:space="preserve">Receive a subscription or a request for analytics IDs via </w:t>
      </w:r>
      <w:proofErr w:type="spellStart"/>
      <w:r>
        <w:t>Nnwdaf_AnalyticsSubscription_Subscribe</w:t>
      </w:r>
      <w:proofErr w:type="spellEnd"/>
      <w:r>
        <w:t xml:space="preserve"> or </w:t>
      </w:r>
      <w:proofErr w:type="spellStart"/>
      <w:r>
        <w:t>Nnwdaf_AnalyticsInfo_Request</w:t>
      </w:r>
      <w:proofErr w:type="spellEnd"/>
      <w:r>
        <w:t xml:space="preserve"> service operation with the indication for activating the mechanisms for checking the accuracy of such analytics ID as defined in clause 6.1.3.</w:t>
      </w:r>
    </w:p>
    <w:p w14:paraId="415B0739" w14:textId="77777777" w:rsidR="003A0BBD" w:rsidRDefault="003A0BBD" w:rsidP="003A0BBD">
      <w:pPr>
        <w:pStyle w:val="B1"/>
      </w:pPr>
      <w:r>
        <w:t>-</w:t>
      </w:r>
      <w:r>
        <w:tab/>
        <w:t xml:space="preserve">Provide the accuracy information to the consumer via </w:t>
      </w:r>
      <w:proofErr w:type="spellStart"/>
      <w:r>
        <w:t>Nnwdaf_AnalyticsSubscription_Notify</w:t>
      </w:r>
      <w:proofErr w:type="spellEnd"/>
      <w:r>
        <w:t xml:space="preserve"> or </w:t>
      </w:r>
      <w:proofErr w:type="spellStart"/>
      <w:r>
        <w:t>Nnwdaf_AnalyticsInfo_Request</w:t>
      </w:r>
      <w:proofErr w:type="spellEnd"/>
      <w:r>
        <w:t xml:space="preserve"> response service operation.</w:t>
      </w:r>
    </w:p>
    <w:p w14:paraId="5C30E2E2" w14:textId="77777777" w:rsidR="003A0BBD" w:rsidRDefault="003A0BBD" w:rsidP="003A0BBD">
      <w:pPr>
        <w:pStyle w:val="NO"/>
      </w:pPr>
      <w:r>
        <w:t>NOTE 1:</w:t>
      </w:r>
      <w:r>
        <w:tab/>
        <w:t xml:space="preserve">In this version of the specification, NWDAF containing </w:t>
      </w:r>
      <w:proofErr w:type="spellStart"/>
      <w:r>
        <w:t>AnLF</w:t>
      </w:r>
      <w:proofErr w:type="spellEnd"/>
      <w:r>
        <w:t xml:space="preserve"> can provide accuracy information to an NF consumer that subscribes or requests for the analytics.</w:t>
      </w:r>
    </w:p>
    <w:p w14:paraId="5A7CD563" w14:textId="77777777" w:rsidR="003A0BBD" w:rsidRDefault="003A0BBD" w:rsidP="003A0BBD">
      <w:pPr>
        <w:pStyle w:val="NO"/>
      </w:pPr>
      <w:r>
        <w:t>NOTE 2:</w:t>
      </w:r>
      <w:r>
        <w:tab/>
        <w:t xml:space="preserve">When receiving a subscription from an NF consumer that includes a request for accuracy information, the analytics output and the accuracy information can be provided by NWDAF containing </w:t>
      </w:r>
      <w:proofErr w:type="spellStart"/>
      <w:r>
        <w:t>AnLF</w:t>
      </w:r>
      <w:proofErr w:type="spellEnd"/>
      <w:r>
        <w:t xml:space="preserve"> in a single notification or via separate notifications.</w:t>
      </w:r>
    </w:p>
    <w:p w14:paraId="02131647" w14:textId="77777777" w:rsidR="003A0BBD" w:rsidRDefault="003A0BBD" w:rsidP="003A0BBD">
      <w:pPr>
        <w:pStyle w:val="NO"/>
      </w:pPr>
      <w:r>
        <w:t>NOTE 3:</w:t>
      </w:r>
      <w:r>
        <w:tab/>
        <w:t xml:space="preserve">When receiving a request from an NF consumer that includes a request for accuracy information, the analytics and the accuracy information can be provided by NWDAF containing </w:t>
      </w:r>
      <w:proofErr w:type="spellStart"/>
      <w:r>
        <w:t>AnLF</w:t>
      </w:r>
      <w:proofErr w:type="spellEnd"/>
      <w:r>
        <w:t xml:space="preserve"> within the single response.</w:t>
      </w:r>
    </w:p>
    <w:p w14:paraId="314A5711" w14:textId="77777777" w:rsidR="003A0BBD" w:rsidRDefault="003A0BBD" w:rsidP="003A0BBD">
      <w:pPr>
        <w:pStyle w:val="NO"/>
      </w:pPr>
      <w:r>
        <w:t>NOTE 4:</w:t>
      </w:r>
      <w:r>
        <w:tab/>
        <w:t>In this version of the specification, the subscription or request for accuracy information independently from requesting an analytics output is not supported.</w:t>
      </w:r>
    </w:p>
    <w:p w14:paraId="0BFB06A4" w14:textId="2BF1E2FA" w:rsidR="003A0BBD" w:rsidRDefault="003A0BBD" w:rsidP="003A0BBD">
      <w:pPr>
        <w:rPr>
          <w:lang w:eastAsia="zh-CN"/>
        </w:rPr>
      </w:pPr>
      <w:r>
        <w:rPr>
          <w:lang w:eastAsia="zh-CN"/>
        </w:rPr>
        <w:t xml:space="preserve">Based on the triggers described in clause 5C.1, NWDAF containing </w:t>
      </w:r>
      <w:proofErr w:type="spellStart"/>
      <w:r>
        <w:rPr>
          <w:lang w:eastAsia="zh-CN"/>
        </w:rPr>
        <w:t>AnLF</w:t>
      </w:r>
      <w:proofErr w:type="spellEnd"/>
      <w:r>
        <w:rPr>
          <w:lang w:eastAsia="zh-CN"/>
        </w:rPr>
        <w:t xml:space="preserve"> starts the accuracy monitoring and generation of </w:t>
      </w:r>
      <w:del w:id="990" w:author="vivo1" w:date="2023-12-25T16:02:00Z">
        <w:r w:rsidDel="00630A98">
          <w:rPr>
            <w:lang w:eastAsia="zh-CN"/>
          </w:rPr>
          <w:delText>analytics accuracy information</w:delText>
        </w:r>
      </w:del>
      <w:ins w:id="991" w:author="vivo1" w:date="2023-12-25T16:02:00Z">
        <w:r w:rsidR="00630A98">
          <w:rPr>
            <w:lang w:eastAsia="zh-CN"/>
          </w:rPr>
          <w:t>Analytics Accuracy Information</w:t>
        </w:r>
      </w:ins>
      <w:r>
        <w:rPr>
          <w:lang w:eastAsia="zh-CN"/>
        </w:rPr>
        <w:t xml:space="preserve"> for an Analytics ID.</w:t>
      </w:r>
    </w:p>
    <w:p w14:paraId="38A5A121" w14:textId="21E3DA30" w:rsidR="00AA1CBB" w:rsidRDefault="003A0BBD" w:rsidP="003A0BBD">
      <w:pPr>
        <w:rPr>
          <w:lang w:eastAsia="zh-CN"/>
        </w:rPr>
      </w:pPr>
      <w:r>
        <w:rPr>
          <w:lang w:eastAsia="zh-CN"/>
        </w:rPr>
        <w:t xml:space="preserve">The </w:t>
      </w:r>
      <w:del w:id="992" w:author="vivo1" w:date="2023-12-25T16:02:00Z">
        <w:r w:rsidDel="00630A98">
          <w:rPr>
            <w:lang w:eastAsia="zh-CN"/>
          </w:rPr>
          <w:delText>Analytics accuracy information</w:delText>
        </w:r>
      </w:del>
      <w:ins w:id="993" w:author="vivo1" w:date="2023-12-25T16:02:00Z">
        <w:r w:rsidR="00630A98">
          <w:rPr>
            <w:lang w:eastAsia="zh-CN"/>
          </w:rPr>
          <w:t>Analytics Accuracy Information</w:t>
        </w:r>
      </w:ins>
      <w:r>
        <w:rPr>
          <w:lang w:eastAsia="zh-CN"/>
        </w:rPr>
        <w:t xml:space="preserve"> may be requested per Analytics ID and scoped using the same parameters as those defined in the Target of Analytics Reporting </w:t>
      </w:r>
      <w:ins w:id="994" w:author="EricssonUser" w:date="2023-12-29T09:28:00Z">
        <w:r w:rsidR="00AA1CBB">
          <w:rPr>
            <w:lang w:eastAsia="zh-CN"/>
          </w:rPr>
          <w:t xml:space="preserve">as defined in clause 6.1.3 </w:t>
        </w:r>
      </w:ins>
      <w:del w:id="995" w:author="EricssonUser" w:date="2023-12-29T09:28:00Z">
        <w:r w:rsidR="00AA1CBB" w:rsidDel="00FA56F0">
          <w:rPr>
            <w:lang w:eastAsia="zh-CN"/>
          </w:rPr>
          <w:delText>(i.e. UEs, any UE, group of UEs)</w:delText>
        </w:r>
      </w:del>
      <w:r w:rsidR="00AA1CBB">
        <w:rPr>
          <w:lang w:eastAsia="zh-CN"/>
        </w:rPr>
        <w:t xml:space="preserve"> </w:t>
      </w:r>
      <w:r>
        <w:rPr>
          <w:lang w:eastAsia="zh-CN"/>
        </w:rPr>
        <w:t>and Analytics Filter Information (e.g. for a specific area, specific slice) of the requested Analytics ID.</w:t>
      </w:r>
    </w:p>
    <w:p w14:paraId="35B7CB1D" w14:textId="3D7CE4B8" w:rsidR="003A0BBD" w:rsidRDefault="003A0BBD" w:rsidP="003A0BBD">
      <w:pPr>
        <w:rPr>
          <w:lang w:eastAsia="zh-CN"/>
        </w:rPr>
      </w:pPr>
      <w:r>
        <w:rPr>
          <w:lang w:eastAsia="zh-CN"/>
        </w:rPr>
        <w:t xml:space="preserve">When the </w:t>
      </w:r>
      <w:ins w:id="996" w:author="vivo1" w:date="2023-12-25T14:40:00Z">
        <w:r w:rsidR="00734927">
          <w:rPr>
            <w:lang w:eastAsia="zh-CN"/>
          </w:rPr>
          <w:t xml:space="preserve">analytics </w:t>
        </w:r>
      </w:ins>
      <w:r>
        <w:rPr>
          <w:lang w:eastAsia="zh-CN"/>
        </w:rPr>
        <w:t xml:space="preserve">accuracy checking is activated in an NWDAF containing the </w:t>
      </w:r>
      <w:proofErr w:type="spellStart"/>
      <w:r>
        <w:rPr>
          <w:lang w:eastAsia="zh-CN"/>
        </w:rPr>
        <w:t>AnLF</w:t>
      </w:r>
      <w:proofErr w:type="spellEnd"/>
      <w:r>
        <w:rPr>
          <w:lang w:eastAsia="zh-CN"/>
        </w:rPr>
        <w:t>, the NWDAF may store for a period of time the necessary information to determine the analytics accuracy and provide the accuracy information to consumers when requested or use it for its internal processes.</w:t>
      </w:r>
    </w:p>
    <w:p w14:paraId="66F7DC51" w14:textId="77777777" w:rsidR="003A0BBD" w:rsidRDefault="003A0BBD" w:rsidP="003A0BBD">
      <w:pPr>
        <w:rPr>
          <w:lang w:eastAsia="zh-CN"/>
        </w:rPr>
      </w:pPr>
      <w:r>
        <w:rPr>
          <w:lang w:eastAsia="zh-CN"/>
        </w:rPr>
        <w:t xml:space="preserve">NWDAF containing </w:t>
      </w:r>
      <w:proofErr w:type="spellStart"/>
      <w:r>
        <w:rPr>
          <w:lang w:eastAsia="zh-CN"/>
        </w:rPr>
        <w:t>AnLF</w:t>
      </w:r>
      <w:proofErr w:type="spellEnd"/>
      <w:r>
        <w:rPr>
          <w:lang w:eastAsia="zh-CN"/>
        </w:rPr>
        <w:t xml:space="preserve"> generates the accuracy information as described in clause 5C.1.</w:t>
      </w:r>
    </w:p>
    <w:p w14:paraId="4DCC05E3" w14:textId="77777777" w:rsidR="003A0BBD" w:rsidRDefault="003A0BBD" w:rsidP="003A0BBD">
      <w:pPr>
        <w:pStyle w:val="Heading3"/>
        <w:rPr>
          <w:lang w:eastAsia="zh-CN"/>
        </w:rPr>
      </w:pPr>
      <w:bookmarkStart w:id="997" w:name="_CR6_2D_2"/>
      <w:bookmarkStart w:id="998" w:name="_Toc153794453"/>
      <w:bookmarkEnd w:id="997"/>
      <w:r>
        <w:rPr>
          <w:lang w:eastAsia="zh-CN"/>
        </w:rPr>
        <w:t>6.2D.2</w:t>
      </w:r>
      <w:r>
        <w:rPr>
          <w:lang w:eastAsia="zh-CN"/>
        </w:rPr>
        <w:tab/>
        <w:t>Procedures for Analytics Accuracy Information Subscription</w:t>
      </w:r>
      <w:bookmarkEnd w:id="998"/>
    </w:p>
    <w:p w14:paraId="270AB5F9" w14:textId="13C9B301" w:rsidR="003A0BBD" w:rsidRDefault="003A0BBD" w:rsidP="003A0BBD">
      <w:pPr>
        <w:rPr>
          <w:lang w:eastAsia="zh-CN"/>
        </w:rPr>
      </w:pPr>
      <w:r>
        <w:rPr>
          <w:lang w:eastAsia="zh-CN"/>
        </w:rPr>
        <w:t xml:space="preserve">This procedure is used by NF consumers of analytics ID to subscribe to receive analytics output and </w:t>
      </w:r>
      <w:del w:id="999" w:author="vivo1" w:date="2023-12-25T16:02:00Z">
        <w:r w:rsidDel="00630A98">
          <w:rPr>
            <w:lang w:eastAsia="zh-CN"/>
          </w:rPr>
          <w:delText>analytics accuracy information</w:delText>
        </w:r>
      </w:del>
      <w:ins w:id="1000" w:author="vivo1" w:date="2023-12-25T16:02:00Z">
        <w:r w:rsidR="00630A98">
          <w:rPr>
            <w:lang w:eastAsia="zh-CN"/>
          </w:rPr>
          <w:t>Analytics Accuracy Information</w:t>
        </w:r>
      </w:ins>
      <w:r>
        <w:rPr>
          <w:lang w:eastAsia="zh-CN"/>
        </w:rPr>
        <w:t xml:space="preserve"> related to the requested analytics ID for NF consumer. Figure 6.2D.2-1 shows the procedure for accuracy information subscription and provisioning.</w:t>
      </w:r>
    </w:p>
    <w:p w14:paraId="60F3E97F" w14:textId="77777777" w:rsidR="003A0BBD" w:rsidRDefault="003A0BBD" w:rsidP="003A0BBD">
      <w:pPr>
        <w:pStyle w:val="TH"/>
        <w:rPr>
          <w:lang w:eastAsia="en-GB"/>
        </w:rPr>
      </w:pPr>
      <w:r>
        <w:rPr>
          <w:noProof/>
          <w:lang w:eastAsia="ko-KR"/>
        </w:rPr>
        <w:object w:dxaOrig="7890" w:dyaOrig="9645" w14:anchorId="541E4F36">
          <v:shape id="_x0000_i1049" type="#_x0000_t75" alt="" style="width:394.5pt;height:483.3pt;mso-width-percent:0;mso-height-percent:0;mso-width-percent:0;mso-height-percent:0" o:ole="">
            <v:imagedata r:id="rId62" o:title=""/>
          </v:shape>
          <o:OLEObject Type="Embed" ProgID="Word.Document.12" ShapeID="_x0000_i1049" DrawAspect="Content" ObjectID="_1767617199" r:id="rId63"/>
        </w:object>
      </w:r>
    </w:p>
    <w:p w14:paraId="08519764" w14:textId="77777777" w:rsidR="003A0BBD" w:rsidRDefault="003A0BBD" w:rsidP="003A0BBD">
      <w:pPr>
        <w:pStyle w:val="TF"/>
      </w:pPr>
      <w:r>
        <w:t>Figure 6.2D.2-1: Analytics Accuracy Information Subscribe</w:t>
      </w:r>
    </w:p>
    <w:p w14:paraId="3D297A2C" w14:textId="300018C9" w:rsidR="003A0BBD" w:rsidRDefault="003A0BBD" w:rsidP="003A0BBD">
      <w:pPr>
        <w:pStyle w:val="B1"/>
      </w:pPr>
      <w:r>
        <w:t>1.</w:t>
      </w:r>
      <w:r>
        <w:tab/>
        <w:t xml:space="preserve">The NWDAF service consumer selects the appropriated NWDAF containing </w:t>
      </w:r>
      <w:proofErr w:type="spellStart"/>
      <w:r>
        <w:t>AnLF</w:t>
      </w:r>
      <w:proofErr w:type="spellEnd"/>
      <w:r>
        <w:t xml:space="preserve"> according to clause 5.2 and subscribes or modifies the subscription for </w:t>
      </w:r>
      <w:del w:id="1001" w:author="vivo1" w:date="2023-12-25T16:02:00Z">
        <w:r w:rsidDel="00630A98">
          <w:delText>analytics accuracy information</w:delText>
        </w:r>
      </w:del>
      <w:ins w:id="1002" w:author="vivo1" w:date="2023-12-25T16:02:00Z">
        <w:r w:rsidR="00630A98">
          <w:t>Analytics Accuracy Information</w:t>
        </w:r>
      </w:ins>
      <w:r>
        <w:t xml:space="preserve"> by invoking the </w:t>
      </w:r>
      <w:proofErr w:type="spellStart"/>
      <w:r>
        <w:t>Nnwdaf_AnalyticsSubscription_Subscribe</w:t>
      </w:r>
      <w:proofErr w:type="spellEnd"/>
      <w:r>
        <w:t xml:space="preserve"> service operation. The parameters that can be included in the subscription to trigger the accuracy information checking and provisioning are listed in clause 6.1.3.</w:t>
      </w:r>
    </w:p>
    <w:p w14:paraId="7B40AF37" w14:textId="74393CB3" w:rsidR="003A0BBD" w:rsidRDefault="003A0BBD" w:rsidP="003A0BBD">
      <w:pPr>
        <w:pStyle w:val="B1"/>
      </w:pPr>
      <w:r>
        <w:tab/>
        <w:t xml:space="preserve">If the subscription is not the initial subscription request, it may include Analytics </w:t>
      </w:r>
      <w:del w:id="1003" w:author="vivo1" w:date="2023-12-25T16:21:00Z">
        <w:r w:rsidDel="00106B2C">
          <w:delText>feedback information</w:delText>
        </w:r>
      </w:del>
      <w:ins w:id="1004" w:author="vivo1" w:date="2023-12-25T16:21:00Z">
        <w:r w:rsidR="00106B2C">
          <w:t>Feedback Information</w:t>
        </w:r>
      </w:ins>
      <w:r>
        <w:t xml:space="preserve"> as described in clause 6.1.1.</w:t>
      </w:r>
    </w:p>
    <w:p w14:paraId="7B8ECAE3" w14:textId="77777777" w:rsidR="003A0BBD" w:rsidRDefault="003A0BBD" w:rsidP="003A0BBD">
      <w:pPr>
        <w:pStyle w:val="B1"/>
      </w:pPr>
      <w:r>
        <w:t>2.</w:t>
      </w:r>
      <w:r>
        <w:tab/>
        <w:t xml:space="preserve">When a subscription request is received, the NWDAF containing </w:t>
      </w:r>
      <w:proofErr w:type="spellStart"/>
      <w:r>
        <w:t>AnLF</w:t>
      </w:r>
      <w:proofErr w:type="spellEnd"/>
      <w:r>
        <w:t xml:space="preserve"> verifies the parameters of the Analytics Accuracy Request information received from the NWDAF service consumer in step 1.</w:t>
      </w:r>
    </w:p>
    <w:p w14:paraId="300A54B0" w14:textId="53A6737E" w:rsidR="003A0BBD" w:rsidRDefault="003A0BBD" w:rsidP="003A0BBD">
      <w:pPr>
        <w:pStyle w:val="B1"/>
      </w:pPr>
      <w:r>
        <w:tab/>
        <w:t xml:space="preserve">The NWDAF containing </w:t>
      </w:r>
      <w:proofErr w:type="spellStart"/>
      <w:r>
        <w:t>AnLF</w:t>
      </w:r>
      <w:proofErr w:type="spellEnd"/>
      <w:r>
        <w:t xml:space="preserve"> starts the </w:t>
      </w:r>
      <w:del w:id="1005" w:author="vivo1" w:date="2023-12-25T16:24:00Z">
        <w:r w:rsidDel="00106B2C">
          <w:delText>analytics accuracy monitoring</w:delText>
        </w:r>
      </w:del>
      <w:ins w:id="1006" w:author="vivo1" w:date="2023-12-25T16:24:00Z">
        <w:r w:rsidR="00106B2C">
          <w:t>Analytics Accuracy Monitoring</w:t>
        </w:r>
      </w:ins>
      <w:r>
        <w:t xml:space="preserve"> and generation of the </w:t>
      </w:r>
      <w:del w:id="1007" w:author="vivo1" w:date="2023-12-25T16:02:00Z">
        <w:r w:rsidDel="00630A98">
          <w:delText>analytics accuracy information</w:delText>
        </w:r>
      </w:del>
      <w:ins w:id="1008" w:author="vivo1" w:date="2023-12-25T16:02:00Z">
        <w:r w:rsidR="00630A98">
          <w:t>Analytics Accuracy Information</w:t>
        </w:r>
      </w:ins>
      <w:r>
        <w:t xml:space="preserve"> related to the analytics ID indicated in the subscription according to the parameters defined in Analytics Accuracy Request Information in clause 6.1.3. The NWDAF containing </w:t>
      </w:r>
      <w:proofErr w:type="spellStart"/>
      <w:r>
        <w:t>AnLF</w:t>
      </w:r>
      <w:proofErr w:type="spellEnd"/>
      <w:r>
        <w:t xml:space="preserve"> is to compute </w:t>
      </w:r>
      <w:del w:id="1009" w:author="vivo1" w:date="2023-12-25T16:02:00Z">
        <w:r w:rsidDel="00630A98">
          <w:delText>analytics accuracy information</w:delText>
        </w:r>
      </w:del>
      <w:ins w:id="1010" w:author="vivo1" w:date="2023-12-25T16:02:00Z">
        <w:r w:rsidR="00630A98">
          <w:t>Analytics Accuracy Information</w:t>
        </w:r>
      </w:ins>
      <w:r>
        <w:t xml:space="preserve"> according to the methods in clause 6.2D.1. If the NWDAF containing </w:t>
      </w:r>
      <w:proofErr w:type="spellStart"/>
      <w:r>
        <w:t>AnLF</w:t>
      </w:r>
      <w:proofErr w:type="spellEnd"/>
      <w:r>
        <w:t xml:space="preserve"> does not have enough </w:t>
      </w:r>
      <w:r>
        <w:lastRenderedPageBreak/>
        <w:t xml:space="preserve">necessary data, it will perform step 3b to collect ground truth data before computing </w:t>
      </w:r>
      <w:del w:id="1011" w:author="vivo1" w:date="2023-12-25T16:02:00Z">
        <w:r w:rsidDel="00630A98">
          <w:delText>analytics accuracy information</w:delText>
        </w:r>
      </w:del>
      <w:ins w:id="1012" w:author="vivo1" w:date="2023-12-25T16:02:00Z">
        <w:r w:rsidR="00630A98">
          <w:t>Analytics Accuracy Information</w:t>
        </w:r>
      </w:ins>
      <w:r>
        <w:t>.</w:t>
      </w:r>
    </w:p>
    <w:p w14:paraId="175F9EE9" w14:textId="681C2786" w:rsidR="003A0BBD" w:rsidRDefault="003A0BBD" w:rsidP="003A0BBD">
      <w:pPr>
        <w:pStyle w:val="B1"/>
      </w:pPr>
      <w:r>
        <w:tab/>
        <w:t xml:space="preserve">The NWDAF containing </w:t>
      </w:r>
      <w:proofErr w:type="spellStart"/>
      <w:r>
        <w:t>AnLF</w:t>
      </w:r>
      <w:proofErr w:type="spellEnd"/>
      <w:r>
        <w:t xml:space="preserve"> may have started to perform the </w:t>
      </w:r>
      <w:del w:id="1013" w:author="vivo1" w:date="2023-12-25T16:24:00Z">
        <w:r w:rsidDel="00106B2C">
          <w:delText>analytics accuracy monitoring</w:delText>
        </w:r>
      </w:del>
      <w:ins w:id="1014" w:author="vivo1" w:date="2023-12-25T16:24:00Z">
        <w:r w:rsidR="00106B2C">
          <w:t>Analytics Accuracy Monitoring</w:t>
        </w:r>
      </w:ins>
      <w:r>
        <w:t xml:space="preserve"> and </w:t>
      </w:r>
      <w:del w:id="1015" w:author="vivo1" w:date="2023-12-25T16:02:00Z">
        <w:r w:rsidDel="00630A98">
          <w:delText>analytics accuracy information</w:delText>
        </w:r>
      </w:del>
      <w:ins w:id="1016" w:author="vivo1" w:date="2023-12-25T16:02:00Z">
        <w:r w:rsidR="00630A98">
          <w:t>Analytics Accuracy Information</w:t>
        </w:r>
      </w:ins>
      <w:r>
        <w:t xml:space="preserve"> generation, triggered by other NWDAF service consumer(s) before. Upon receiving a new request from the NWDAF service consumer, the NWDAF containing </w:t>
      </w:r>
      <w:proofErr w:type="spellStart"/>
      <w:r>
        <w:t>AnLF</w:t>
      </w:r>
      <w:proofErr w:type="spellEnd"/>
      <w:r>
        <w:t xml:space="preserve"> determines whether new data collection is needed for </w:t>
      </w:r>
      <w:del w:id="1017" w:author="vivo1" w:date="2023-12-25T16:02:00Z">
        <w:r w:rsidDel="00630A98">
          <w:delText>analytics accuracy information</w:delText>
        </w:r>
      </w:del>
      <w:ins w:id="1018" w:author="vivo1" w:date="2023-12-25T16:02:00Z">
        <w:r w:rsidR="00630A98">
          <w:t>Analytics Accuracy Information</w:t>
        </w:r>
      </w:ins>
      <w:r>
        <w:t xml:space="preserve"> generation based on the corresponding analytics subscription.</w:t>
      </w:r>
    </w:p>
    <w:p w14:paraId="4A60023F" w14:textId="7C6FF108" w:rsidR="003A0BBD" w:rsidRDefault="003A0BBD">
      <w:pPr>
        <w:pStyle w:val="B1"/>
        <w:tabs>
          <w:tab w:val="left" w:pos="7371"/>
        </w:tabs>
        <w:pPrChange w:id="1019" w:author="vivo1" w:date="2023-12-25T16:24:00Z">
          <w:pPr>
            <w:pStyle w:val="B1"/>
          </w:pPr>
        </w:pPrChange>
      </w:pPr>
      <w:r>
        <w:tab/>
        <w:t xml:space="preserve">In addition to the received request from the NWDAF service consumer, based on local policy, the NWDAF containing </w:t>
      </w:r>
      <w:proofErr w:type="spellStart"/>
      <w:r>
        <w:t>AnLF</w:t>
      </w:r>
      <w:proofErr w:type="spellEnd"/>
      <w:r>
        <w:t xml:space="preserve"> may determine to start the </w:t>
      </w:r>
      <w:del w:id="1020" w:author="vivo1" w:date="2023-12-25T16:24:00Z">
        <w:r w:rsidDel="00106B2C">
          <w:delText>analytics accuracy monitoring</w:delText>
        </w:r>
      </w:del>
      <w:ins w:id="1021" w:author="vivo1" w:date="2023-12-25T16:24:00Z">
        <w:r w:rsidR="00106B2C">
          <w:t>Analytics Accuracy Monitoring</w:t>
        </w:r>
      </w:ins>
      <w:r>
        <w:t xml:space="preserve"> and </w:t>
      </w:r>
      <w:del w:id="1022" w:author="vivo1" w:date="2023-12-25T16:02:00Z">
        <w:r w:rsidDel="00630A98">
          <w:delText>analytics accuracy information</w:delText>
        </w:r>
      </w:del>
      <w:ins w:id="1023" w:author="vivo1" w:date="2023-12-25T16:02:00Z">
        <w:r w:rsidR="00630A98">
          <w:t>Analytics Accuracy Information</w:t>
        </w:r>
      </w:ins>
      <w:r>
        <w:t xml:space="preserve"> generation.</w:t>
      </w:r>
    </w:p>
    <w:p w14:paraId="60430E2A" w14:textId="77777777" w:rsidR="003A0BBD" w:rsidRDefault="003A0BBD" w:rsidP="003A0BBD">
      <w:pPr>
        <w:pStyle w:val="B1"/>
      </w:pPr>
      <w:r>
        <w:t>3a.</w:t>
      </w:r>
      <w:r>
        <w:tab/>
        <w:t xml:space="preserve">The NWDAF containing </w:t>
      </w:r>
      <w:proofErr w:type="spellStart"/>
      <w:r>
        <w:t>AnLF</w:t>
      </w:r>
      <w:proofErr w:type="spellEnd"/>
      <w:r>
        <w:t xml:space="preserve"> performs the data collection for the subscribed analytics ID and generates the analytics output.</w:t>
      </w:r>
    </w:p>
    <w:p w14:paraId="078354F3" w14:textId="263E41A6" w:rsidR="003A0BBD" w:rsidRDefault="003A0BBD" w:rsidP="003A0BBD">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subscribed analytics ID and generates the associated </w:t>
      </w:r>
      <w:del w:id="1024" w:author="vivo1" w:date="2023-12-25T16:03:00Z">
        <w:r w:rsidDel="00630A98">
          <w:delText>analytics accuracy information</w:delText>
        </w:r>
      </w:del>
      <w:ins w:id="1025" w:author="vivo1" w:date="2023-12-25T16:03:00Z">
        <w:r w:rsidR="00630A98">
          <w:t>Analytics Accuracy Information</w:t>
        </w:r>
      </w:ins>
      <w:r>
        <w:t xml:space="preserve">. If Analytics </w:t>
      </w:r>
      <w:del w:id="1026" w:author="vivo1" w:date="2023-12-25T16:21:00Z">
        <w:r w:rsidDel="00106B2C">
          <w:delText>feedback information</w:delText>
        </w:r>
      </w:del>
      <w:ins w:id="1027" w:author="vivo1" w:date="2023-12-25T16:21:00Z">
        <w:r w:rsidR="00106B2C">
          <w:t>Feedback Information</w:t>
        </w:r>
      </w:ins>
      <w:r>
        <w:t xml:space="preserve"> is included in step 1, the NWDAF containing </w:t>
      </w:r>
      <w:proofErr w:type="spellStart"/>
      <w:r>
        <w:t>AnLF</w:t>
      </w:r>
      <w:proofErr w:type="spellEnd"/>
      <w:r>
        <w:t xml:space="preserve"> may take it into account and determine whether it affects the ground truth data by the internal logic to generate </w:t>
      </w:r>
      <w:del w:id="1028" w:author="vivo1" w:date="2023-12-25T16:03:00Z">
        <w:r w:rsidDel="00630A98">
          <w:delText>analytics accuracy information</w:delText>
        </w:r>
      </w:del>
      <w:ins w:id="1029" w:author="vivo1" w:date="2023-12-25T16:03:00Z">
        <w:r w:rsidR="00630A98">
          <w:t>Analytics Accuracy Information</w:t>
        </w:r>
      </w:ins>
      <w:r>
        <w:t>.</w:t>
      </w:r>
    </w:p>
    <w:p w14:paraId="545EB323" w14:textId="77777777" w:rsidR="003A0BBD" w:rsidRDefault="003A0BBD" w:rsidP="003A0BBD">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subscription request when there is no Analytics Accuracy Request Information included in the subscription in step 1.</w:t>
      </w:r>
    </w:p>
    <w:p w14:paraId="500B1CC8" w14:textId="77777777" w:rsidR="003A0BBD" w:rsidRDefault="003A0BBD" w:rsidP="003A0BBD">
      <w:pPr>
        <w:pStyle w:val="NO"/>
      </w:pPr>
      <w:r>
        <w:t>NOTE:</w:t>
      </w:r>
      <w:r>
        <w:tab/>
        <w:t>Steps 3b and 4a can occur in any order.</w:t>
      </w:r>
    </w:p>
    <w:p w14:paraId="555C010B" w14:textId="65C0433A" w:rsidR="003A0BBD" w:rsidRDefault="003A0BBD" w:rsidP="003A0BBD">
      <w:pPr>
        <w:pStyle w:val="B1"/>
      </w:pPr>
      <w:r>
        <w:t>4b.</w:t>
      </w:r>
      <w:r>
        <w:tab/>
        <w:t xml:space="preserve">The NWDAF containing </w:t>
      </w:r>
      <w:proofErr w:type="spellStart"/>
      <w:r>
        <w:t>AnLF</w:t>
      </w:r>
      <w:proofErr w:type="spellEnd"/>
      <w:r>
        <w:t xml:space="preserve"> provides the </w:t>
      </w:r>
      <w:del w:id="1030" w:author="vivo1" w:date="2023-12-25T16:03:00Z">
        <w:r w:rsidDel="00630A98">
          <w:delText>analytics accuracy information</w:delText>
        </w:r>
      </w:del>
      <w:ins w:id="1031" w:author="vivo1" w:date="2023-12-25T16:03:00Z">
        <w:r w:rsidR="00630A98">
          <w:t>Analytics Accuracy Information</w:t>
        </w:r>
      </w:ins>
      <w:r>
        <w:t xml:space="preserve"> together with the analytics output for the analytics ID according to the parameters defined in the Analytics Accuracy Request Information included in the subscription request.</w:t>
      </w:r>
    </w:p>
    <w:p w14:paraId="45A0DB69" w14:textId="785C6DEA" w:rsidR="003A0BBD" w:rsidRDefault="003A0BBD" w:rsidP="003A0BBD">
      <w:pPr>
        <w:pStyle w:val="B1"/>
      </w:pPr>
      <w:r>
        <w:t>4c.</w:t>
      </w:r>
      <w:r>
        <w:tab/>
        <w:t xml:space="preserve">The NWDAF containing </w:t>
      </w:r>
      <w:proofErr w:type="spellStart"/>
      <w:r>
        <w:t>AnLF</w:t>
      </w:r>
      <w:proofErr w:type="spellEnd"/>
      <w:r>
        <w:t xml:space="preserve"> provides only the </w:t>
      </w:r>
      <w:del w:id="1032" w:author="vivo1" w:date="2023-12-25T16:03:00Z">
        <w:r w:rsidDel="00630A98">
          <w:delText>analytics accuracy information</w:delText>
        </w:r>
      </w:del>
      <w:ins w:id="1033" w:author="vivo1" w:date="2023-12-25T16:03:00Z">
        <w:r w:rsidR="00630A98">
          <w:t>Analytics Accuracy Information</w:t>
        </w:r>
      </w:ins>
      <w:r>
        <w:t xml:space="preserve"> for the analytics ID according to the parameters defined in the Analytics Accuracy Request Information included in the subscription request. The </w:t>
      </w:r>
      <w:del w:id="1034" w:author="vivo1" w:date="2023-12-25T16:03:00Z">
        <w:r w:rsidDel="00630A98">
          <w:delText>analytics accuracy information</w:delText>
        </w:r>
      </w:del>
      <w:ins w:id="1035" w:author="vivo1" w:date="2023-12-25T16:03:00Z">
        <w:r w:rsidR="00630A98">
          <w:t>Analytics Accuracy Information</w:t>
        </w:r>
      </w:ins>
      <w:r>
        <w:t xml:space="preserve"> is provided in a separated notification when the periodicity for providing the </w:t>
      </w:r>
      <w:del w:id="1036" w:author="vivo1" w:date="2023-12-25T16:03:00Z">
        <w:r w:rsidDel="00630A98">
          <w:delText>analytics accuracy information</w:delText>
        </w:r>
      </w:del>
      <w:ins w:id="1037" w:author="vivo1" w:date="2023-12-25T16:03:00Z">
        <w:r w:rsidR="00630A98">
          <w:t>Analytics Accuracy Information</w:t>
        </w:r>
      </w:ins>
      <w:r>
        <w:t xml:space="preserve"> indicated in the Analytics Accuracy Request Information is different from the periodicity for providing the analytics output indicated in the subscription request, or the accuracy value is under the analytics accuracy threshold which is indicated in the subscription request or locally configured.</w:t>
      </w:r>
    </w:p>
    <w:p w14:paraId="470E31DF" w14:textId="1AE998BC" w:rsidR="003A0BBD" w:rsidRDefault="003A0BBD" w:rsidP="003A0BBD">
      <w:pPr>
        <w:pStyle w:val="B1"/>
      </w:pPr>
      <w:r>
        <w:t>5.</w:t>
      </w:r>
      <w:r>
        <w:tab/>
        <w:t xml:space="preserve">When determining the low or insufficient accuracy for an analytics ID, i.e. the deviation of the analytics output using the trained </w:t>
      </w:r>
      <w:del w:id="1038" w:author="vivo1" w:date="2023-12-25T15:57:00Z">
        <w:r w:rsidDel="00630A98">
          <w:delText>ML model</w:delText>
        </w:r>
      </w:del>
      <w:ins w:id="1039" w:author="vivo1" w:date="2023-12-25T15:57:00Z">
        <w:r w:rsidR="00630A98">
          <w:t>ML Model</w:t>
        </w:r>
      </w:ins>
      <w:r>
        <w:t xml:space="preserve"> from the ground truth data (which are collected from Data Producer NF corresponding to the requested analytic ID at the time which the prediction refers to) does not meet analytics accuracy requirement, which indicates the accuracy value is under the analytics accuracy threshold(s) (which are locally configured or received in the subscribe request), the NWDAF containing </w:t>
      </w:r>
      <w:proofErr w:type="spellStart"/>
      <w:r>
        <w:t>AnLF</w:t>
      </w:r>
      <w:proofErr w:type="spellEnd"/>
      <w:r>
        <w:t xml:space="preserve"> may notify the NWDAF Service consumer with the Stop Analytics Output Consumption indication and the Stop Analytics Output Consumption time window.</w:t>
      </w:r>
    </w:p>
    <w:p w14:paraId="069C12FA" w14:textId="77777777" w:rsidR="003A0BBD" w:rsidRDefault="003A0BBD" w:rsidP="003A0BBD">
      <w:pPr>
        <w:pStyle w:val="B1"/>
      </w:pPr>
      <w:r>
        <w:t>6.</w:t>
      </w:r>
      <w:r>
        <w:tab/>
        <w:t xml:space="preserve">(Optional) The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t>Nnwdaf_AnalyticsSubscription_Subscribe</w:t>
      </w:r>
      <w:proofErr w:type="spellEnd"/>
      <w:r>
        <w:t xml:space="preserve"> service operation including the Subscription Correlation ID to modify an existing subscription and provides the parameter Pause analytics consumption flag in the Analytics Accuracy Request Information.</w:t>
      </w:r>
    </w:p>
    <w:p w14:paraId="2C90C7EE" w14:textId="77777777" w:rsidR="003A0BBD" w:rsidRDefault="003A0BBD" w:rsidP="003A0BBD">
      <w:pPr>
        <w:pStyle w:val="B1"/>
      </w:pPr>
      <w:r>
        <w:t>7.</w:t>
      </w:r>
      <w:r>
        <w:tab/>
        <w:t>When the NWDAF determines an improvement in the accuracy of an analytics ID (e.g. meet the accuracy requirement of the analytics consumer) or when the Stop Analytics Output Consumption time window set by itself is finished, the NWDAF notifies the NWDAF Service Consumer of the accuracy information for the analytics ID to resume the consumption of the analytics output, therefore reactivating an existing analytics ID subscription that has been previously stopped.</w:t>
      </w:r>
    </w:p>
    <w:p w14:paraId="4952B766" w14:textId="77777777" w:rsidR="003A0BBD" w:rsidRDefault="003A0BBD" w:rsidP="003A0BBD">
      <w:pPr>
        <w:pStyle w:val="B1"/>
      </w:pPr>
      <w:r>
        <w:t>8.</w:t>
      </w:r>
      <w:r>
        <w:tab/>
        <w:t xml:space="preserve">(Optional) The NWDAF Service Consumer based on its own logic can notify the NWDAF to resume the notification of analytics output, therefore reactivating an existing subscription to analytics ID that has been </w:t>
      </w:r>
      <w:r>
        <w:lastRenderedPageBreak/>
        <w:t xml:space="preserve">paused either by NWDAF Service Consumer request (step 6) or by NWDAF indication (step 5). The NWDAF Service Consumer invokes the </w:t>
      </w:r>
      <w:proofErr w:type="spellStart"/>
      <w:r>
        <w:t>Nnwdaf_AnalyticsSubscription_Subscribe</w:t>
      </w:r>
      <w:proofErr w:type="spellEnd"/>
      <w:r>
        <w:t xml:space="preserve"> service operation including the Subscription Correlation ID to modify an existing subscription and provides the parameter Resume Analytics Subscription request in the Analytics Accuracy Request Information.</w:t>
      </w:r>
    </w:p>
    <w:p w14:paraId="055297E7" w14:textId="77777777" w:rsidR="003A0BBD" w:rsidRDefault="003A0BBD" w:rsidP="003A0BBD">
      <w:pPr>
        <w:pStyle w:val="Heading3"/>
        <w:rPr>
          <w:lang w:eastAsia="zh-CN"/>
        </w:rPr>
      </w:pPr>
      <w:bookmarkStart w:id="1040" w:name="_Toc153794454"/>
      <w:r>
        <w:rPr>
          <w:lang w:eastAsia="zh-CN"/>
        </w:rPr>
        <w:t>6.2D.3</w:t>
      </w:r>
      <w:r>
        <w:rPr>
          <w:lang w:eastAsia="zh-CN"/>
        </w:rPr>
        <w:tab/>
        <w:t>Procedures for Analytics Accuracy Information Request</w:t>
      </w:r>
      <w:bookmarkEnd w:id="1040"/>
    </w:p>
    <w:p w14:paraId="4C9A3635" w14:textId="2DCB2EFD" w:rsidR="003A0BBD" w:rsidRDefault="003A0BBD" w:rsidP="003A0BBD">
      <w:pPr>
        <w:rPr>
          <w:lang w:eastAsia="zh-CN"/>
        </w:rPr>
      </w:pPr>
      <w:r>
        <w:rPr>
          <w:lang w:eastAsia="zh-CN"/>
        </w:rPr>
        <w:t xml:space="preserve">This procedure is used by NF consumers of analytics ID to request </w:t>
      </w:r>
      <w:del w:id="1041" w:author="vivo1" w:date="2023-12-25T16:03:00Z">
        <w:r w:rsidDel="00630A98">
          <w:rPr>
            <w:lang w:eastAsia="zh-CN"/>
          </w:rPr>
          <w:delText>analytics accuracy information</w:delText>
        </w:r>
      </w:del>
      <w:ins w:id="1042" w:author="vivo1" w:date="2023-12-25T16:03:00Z">
        <w:r w:rsidR="00630A98">
          <w:rPr>
            <w:lang w:eastAsia="zh-CN"/>
          </w:rPr>
          <w:t>Analytics Accuracy Information</w:t>
        </w:r>
      </w:ins>
      <w:r>
        <w:rPr>
          <w:lang w:eastAsia="zh-CN"/>
        </w:rPr>
        <w:t xml:space="preserve"> related to the requested analytics ID for NF consumer. Figure 6.2D.3-1 shows the procedure for accuracy information request and response.</w:t>
      </w:r>
    </w:p>
    <w:bookmarkStart w:id="1043" w:name="_CRFigure6_2D_31"/>
    <w:p w14:paraId="531E7F6C" w14:textId="77777777" w:rsidR="003A0BBD" w:rsidRDefault="003A0BBD" w:rsidP="003A0BBD">
      <w:pPr>
        <w:pStyle w:val="TH"/>
        <w:rPr>
          <w:lang w:eastAsia="en-GB"/>
        </w:rPr>
      </w:pPr>
      <w:r>
        <w:rPr>
          <w:noProof/>
          <w:lang w:eastAsia="ko-KR"/>
        </w:rPr>
        <w:object w:dxaOrig="7875" w:dyaOrig="5760" w14:anchorId="29D1A223">
          <v:shape id="_x0000_i1050" type="#_x0000_t75" alt="" style="width:394.5pt;height:4in;mso-width-percent:0;mso-height-percent:0;mso-width-percent:0;mso-height-percent:0" o:ole="">
            <v:imagedata r:id="rId64" o:title=""/>
          </v:shape>
          <o:OLEObject Type="Embed" ProgID="Word.Document.12" ShapeID="_x0000_i1050" DrawAspect="Content" ObjectID="_1767617200" r:id="rId65"/>
        </w:object>
      </w:r>
    </w:p>
    <w:p w14:paraId="540B28DA" w14:textId="77777777" w:rsidR="003A0BBD" w:rsidRDefault="003A0BBD" w:rsidP="003A0BBD">
      <w:pPr>
        <w:pStyle w:val="TF"/>
      </w:pPr>
      <w:r>
        <w:t xml:space="preserve">Figure </w:t>
      </w:r>
      <w:bookmarkEnd w:id="1043"/>
      <w:r>
        <w:t>6.2D.3-1: Analytics Accuracy Information Request</w:t>
      </w:r>
    </w:p>
    <w:p w14:paraId="4B2B0C23" w14:textId="484F62DE" w:rsidR="003A0BBD" w:rsidRDefault="003A0BBD" w:rsidP="003A0BBD">
      <w:pPr>
        <w:pStyle w:val="B1"/>
      </w:pPr>
      <w:r>
        <w:t>1.</w:t>
      </w:r>
      <w:r>
        <w:tab/>
        <w:t xml:space="preserve">The NWDAF service consumer selects the appropriated NWDAF containing </w:t>
      </w:r>
      <w:proofErr w:type="spellStart"/>
      <w:r>
        <w:t>AnLF</w:t>
      </w:r>
      <w:proofErr w:type="spellEnd"/>
      <w:r>
        <w:t xml:space="preserve"> according to Clause 5.2 and requests for </w:t>
      </w:r>
      <w:del w:id="1044" w:author="vivo1" w:date="2023-12-25T16:03:00Z">
        <w:r w:rsidDel="00630A98">
          <w:delText>analytics accuracy information</w:delText>
        </w:r>
      </w:del>
      <w:ins w:id="1045" w:author="vivo1" w:date="2023-12-25T16:03:00Z">
        <w:r w:rsidR="00630A98">
          <w:t>Analytics Accuracy Information</w:t>
        </w:r>
      </w:ins>
      <w:r>
        <w:t xml:space="preserve"> by invoking the </w:t>
      </w:r>
      <w:proofErr w:type="spellStart"/>
      <w:r>
        <w:t>Nnwdaf_AnalyticsInfo_Request</w:t>
      </w:r>
      <w:proofErr w:type="spellEnd"/>
      <w:r>
        <w:t xml:space="preserve"> service operation. The parameters that can be included in the request to trigger the accuracy information checking and provisioning are listed in clause 6.1.3.</w:t>
      </w:r>
    </w:p>
    <w:p w14:paraId="4D7D657E" w14:textId="77777777" w:rsidR="003A0BBD" w:rsidRDefault="003A0BBD" w:rsidP="003A0BBD">
      <w:pPr>
        <w:pStyle w:val="B1"/>
      </w:pPr>
      <w:r>
        <w:t>2.</w:t>
      </w:r>
      <w:r>
        <w:tab/>
        <w:t xml:space="preserve">When a request is received, the NWDAF containing </w:t>
      </w:r>
      <w:proofErr w:type="spellStart"/>
      <w:r>
        <w:t>AnLF</w:t>
      </w:r>
      <w:proofErr w:type="spellEnd"/>
      <w:r>
        <w:t xml:space="preserve"> determines whether the request is only for analytics output generation or if it includes the Analytics Accuracy request.</w:t>
      </w:r>
    </w:p>
    <w:p w14:paraId="5EAB7740" w14:textId="3354BBA5" w:rsidR="003A0BBD" w:rsidRDefault="003A0BBD" w:rsidP="003A0BBD">
      <w:pPr>
        <w:pStyle w:val="B1"/>
      </w:pPr>
      <w:r>
        <w:tab/>
        <w:t xml:space="preserve">If the Analytics Accuracy request is included, the NWDAF containing </w:t>
      </w:r>
      <w:proofErr w:type="spellStart"/>
      <w:r>
        <w:t>AnLF</w:t>
      </w:r>
      <w:proofErr w:type="spellEnd"/>
      <w:r>
        <w:t xml:space="preserve"> starts the </w:t>
      </w:r>
      <w:del w:id="1046" w:author="vivo1" w:date="2023-12-25T16:24:00Z">
        <w:r w:rsidDel="00106B2C">
          <w:delText>analytics accuracy monitoring</w:delText>
        </w:r>
      </w:del>
      <w:ins w:id="1047" w:author="vivo1" w:date="2023-12-25T16:24:00Z">
        <w:r w:rsidR="00106B2C">
          <w:t>Analytics Accuracy Monitoring</w:t>
        </w:r>
      </w:ins>
      <w:r>
        <w:t xml:space="preserve"> and generation of the </w:t>
      </w:r>
      <w:del w:id="1048" w:author="vivo1" w:date="2023-12-25T16:03:00Z">
        <w:r w:rsidDel="00630A98">
          <w:delText>analytics accuracy information</w:delText>
        </w:r>
      </w:del>
      <w:ins w:id="1049" w:author="vivo1" w:date="2023-12-25T16:03:00Z">
        <w:r w:rsidR="00630A98">
          <w:t>Analytics Accuracy Information</w:t>
        </w:r>
      </w:ins>
      <w:r>
        <w:t xml:space="preserve"> related to the analytics ID indicated in the request and according to the parameters defined in Analytics Accuracy Request Information in clause 6.1.3. The NWDAF containing </w:t>
      </w:r>
      <w:proofErr w:type="spellStart"/>
      <w:r>
        <w:t>AnLF</w:t>
      </w:r>
      <w:proofErr w:type="spellEnd"/>
      <w:r>
        <w:t xml:space="preserve"> is to compute </w:t>
      </w:r>
      <w:del w:id="1050" w:author="vivo1" w:date="2023-12-25T16:03:00Z">
        <w:r w:rsidDel="00630A98">
          <w:delText>analytics accuracy information</w:delText>
        </w:r>
      </w:del>
      <w:ins w:id="1051" w:author="vivo1" w:date="2023-12-25T16:03:00Z">
        <w:r w:rsidR="00630A98">
          <w:t>Analytics Accuracy Information</w:t>
        </w:r>
      </w:ins>
      <w:r>
        <w:t xml:space="preserve"> according to the methods in Clause 6.2D.1. If the NWDAF containing </w:t>
      </w:r>
      <w:proofErr w:type="spellStart"/>
      <w:r>
        <w:t>AnLF</w:t>
      </w:r>
      <w:proofErr w:type="spellEnd"/>
      <w:r>
        <w:t xml:space="preserve"> does not have enough necessary data, it will perform step 3b to collect ground truth data before computing </w:t>
      </w:r>
      <w:del w:id="1052" w:author="vivo1" w:date="2023-12-25T16:03:00Z">
        <w:r w:rsidDel="00630A98">
          <w:delText>analytics accuracy information</w:delText>
        </w:r>
      </w:del>
      <w:ins w:id="1053" w:author="vivo1" w:date="2023-12-25T16:03:00Z">
        <w:r w:rsidR="00630A98">
          <w:t>Analytics Accuracy Information</w:t>
        </w:r>
      </w:ins>
      <w:r>
        <w:t>.</w:t>
      </w:r>
    </w:p>
    <w:p w14:paraId="730AC257" w14:textId="4F62FB44" w:rsidR="003A0BBD" w:rsidRDefault="003A0BBD" w:rsidP="003A0BBD">
      <w:pPr>
        <w:pStyle w:val="B1"/>
      </w:pPr>
      <w:r>
        <w:tab/>
        <w:t xml:space="preserve">The NWDAF containing </w:t>
      </w:r>
      <w:proofErr w:type="spellStart"/>
      <w:r>
        <w:t>AnLF</w:t>
      </w:r>
      <w:proofErr w:type="spellEnd"/>
      <w:r>
        <w:t xml:space="preserve"> may have started to perform the </w:t>
      </w:r>
      <w:del w:id="1054" w:author="vivo1" w:date="2023-12-25T16:24:00Z">
        <w:r w:rsidDel="00106B2C">
          <w:delText>analytics accuracy monitoring</w:delText>
        </w:r>
      </w:del>
      <w:ins w:id="1055" w:author="vivo1" w:date="2023-12-25T16:24:00Z">
        <w:r w:rsidR="00106B2C">
          <w:t>Analytics Accuracy Monitoring</w:t>
        </w:r>
      </w:ins>
      <w:r>
        <w:t xml:space="preserve"> and </w:t>
      </w:r>
      <w:del w:id="1056" w:author="vivo1" w:date="2023-12-25T16:03:00Z">
        <w:r w:rsidDel="00630A98">
          <w:delText>analytics accuracy information</w:delText>
        </w:r>
      </w:del>
      <w:ins w:id="1057" w:author="vivo1" w:date="2023-12-25T16:03:00Z">
        <w:r w:rsidR="00630A98">
          <w:t>Analytics Accuracy Information</w:t>
        </w:r>
      </w:ins>
      <w:r>
        <w:t xml:space="preserve"> generation, triggered by other NWDAF service consumer(s) before. Upon receiving a new request from the NWDAF service consumer, the NWDAF containing </w:t>
      </w:r>
      <w:proofErr w:type="spellStart"/>
      <w:r>
        <w:t>AnLF</w:t>
      </w:r>
      <w:proofErr w:type="spellEnd"/>
      <w:r>
        <w:t xml:space="preserve"> determines whether new data collection is needed for </w:t>
      </w:r>
      <w:del w:id="1058" w:author="vivo1" w:date="2023-12-25T16:03:00Z">
        <w:r w:rsidDel="00630A98">
          <w:delText>analytics accuracy information</w:delText>
        </w:r>
      </w:del>
      <w:ins w:id="1059" w:author="vivo1" w:date="2023-12-25T16:03:00Z">
        <w:r w:rsidR="00630A98">
          <w:t>Analytics Accuracy Information</w:t>
        </w:r>
      </w:ins>
      <w:r>
        <w:t xml:space="preserve"> generation based on the corresponding analytics request.</w:t>
      </w:r>
    </w:p>
    <w:p w14:paraId="7ECE799D" w14:textId="0404D1D9" w:rsidR="003A0BBD" w:rsidRDefault="003A0BBD" w:rsidP="003A0BBD">
      <w:pPr>
        <w:pStyle w:val="B1"/>
      </w:pPr>
      <w:r>
        <w:lastRenderedPageBreak/>
        <w:tab/>
        <w:t xml:space="preserve">In addition to the received request from the NWDAF service consumer, based on local policy, the NWDAF containing </w:t>
      </w:r>
      <w:proofErr w:type="spellStart"/>
      <w:r>
        <w:t>AnLF</w:t>
      </w:r>
      <w:proofErr w:type="spellEnd"/>
      <w:r>
        <w:t xml:space="preserve"> may determine to start the </w:t>
      </w:r>
      <w:del w:id="1060" w:author="vivo1" w:date="2023-12-25T16:24:00Z">
        <w:r w:rsidDel="00106B2C">
          <w:delText>analytics accuracy monitoring</w:delText>
        </w:r>
      </w:del>
      <w:ins w:id="1061" w:author="vivo1" w:date="2023-12-25T16:24:00Z">
        <w:r w:rsidR="00106B2C">
          <w:t>Analytics Accuracy Monitoring</w:t>
        </w:r>
      </w:ins>
      <w:r>
        <w:t xml:space="preserve"> and </w:t>
      </w:r>
      <w:del w:id="1062" w:author="vivo1" w:date="2023-12-25T16:03:00Z">
        <w:r w:rsidDel="00630A98">
          <w:delText>analytics accuracy information</w:delText>
        </w:r>
      </w:del>
      <w:ins w:id="1063" w:author="vivo1" w:date="2023-12-25T16:03:00Z">
        <w:r w:rsidR="00630A98">
          <w:t>Analytics Accuracy Information</w:t>
        </w:r>
      </w:ins>
      <w:r>
        <w:t xml:space="preserve"> generation.</w:t>
      </w:r>
    </w:p>
    <w:p w14:paraId="521C7F89" w14:textId="77777777" w:rsidR="003A0BBD" w:rsidRDefault="003A0BBD" w:rsidP="003A0BBD">
      <w:pPr>
        <w:pStyle w:val="B1"/>
      </w:pPr>
      <w:r>
        <w:t>3a.</w:t>
      </w:r>
      <w:r>
        <w:tab/>
        <w:t xml:space="preserve">The NWDAF containing </w:t>
      </w:r>
      <w:proofErr w:type="spellStart"/>
      <w:r>
        <w:t>AnLF</w:t>
      </w:r>
      <w:proofErr w:type="spellEnd"/>
      <w:r>
        <w:t xml:space="preserve"> performs the data collection for the requested analytics ID and generates the analytics output.</w:t>
      </w:r>
    </w:p>
    <w:p w14:paraId="2A557C38" w14:textId="3D2FE316" w:rsidR="003A0BBD" w:rsidRDefault="003A0BBD" w:rsidP="003A0BBD">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requested analytics ID and generates the associated </w:t>
      </w:r>
      <w:del w:id="1064" w:author="vivo1" w:date="2023-12-25T16:03:00Z">
        <w:r w:rsidDel="00630A98">
          <w:delText>analytics accuracy information</w:delText>
        </w:r>
      </w:del>
      <w:ins w:id="1065" w:author="vivo1" w:date="2023-12-25T16:03:00Z">
        <w:r w:rsidR="00630A98">
          <w:t>Analytics Accuracy Information</w:t>
        </w:r>
      </w:ins>
      <w:r>
        <w:t>.</w:t>
      </w:r>
    </w:p>
    <w:p w14:paraId="2C8B34D4" w14:textId="77777777" w:rsidR="003A0BBD" w:rsidRDefault="003A0BBD" w:rsidP="003A0BBD">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request, when no Analytics Accuracy Request Information is included in the request in step 1.</w:t>
      </w:r>
    </w:p>
    <w:p w14:paraId="7376839A" w14:textId="77777777" w:rsidR="003A0BBD" w:rsidRDefault="003A0BBD" w:rsidP="003A0BBD">
      <w:pPr>
        <w:pStyle w:val="NO"/>
      </w:pPr>
      <w:r>
        <w:t>NOTE:</w:t>
      </w:r>
      <w:r>
        <w:tab/>
        <w:t>Step 3b, 4a can occur in any order.</w:t>
      </w:r>
    </w:p>
    <w:p w14:paraId="24A39BF0" w14:textId="268EBF2C" w:rsidR="003A0BBD" w:rsidRDefault="003A0BBD" w:rsidP="003A0BBD">
      <w:pPr>
        <w:pStyle w:val="B1"/>
      </w:pPr>
      <w:r>
        <w:t>4b.</w:t>
      </w:r>
      <w:r>
        <w:tab/>
        <w:t xml:space="preserve">The NWDAF containing </w:t>
      </w:r>
      <w:proofErr w:type="spellStart"/>
      <w:r>
        <w:t>AnLF</w:t>
      </w:r>
      <w:proofErr w:type="spellEnd"/>
      <w:r>
        <w:t xml:space="preserve"> provides the requested analytics output and </w:t>
      </w:r>
      <w:del w:id="1066" w:author="vivo1" w:date="2023-12-25T16:03:00Z">
        <w:r w:rsidDel="00630A98">
          <w:delText>analytics accuracy information</w:delText>
        </w:r>
      </w:del>
      <w:ins w:id="1067" w:author="vivo1" w:date="2023-12-25T16:03:00Z">
        <w:r w:rsidR="00630A98">
          <w:t>Analytics Accuracy Information</w:t>
        </w:r>
      </w:ins>
      <w:r>
        <w:t xml:space="preserve"> for the analytics ID according to the parameters defined in the Analytics Accuracy Request Information included in the request.</w:t>
      </w:r>
    </w:p>
    <w:bookmarkEnd w:id="988"/>
    <w:p w14:paraId="5EC52160" w14:textId="77777777" w:rsidR="001B1CA1" w:rsidRPr="000B3D70" w:rsidRDefault="001B1CA1" w:rsidP="001B1CA1">
      <w:pPr>
        <w:pStyle w:val="B1"/>
        <w:ind w:left="0" w:firstLine="0"/>
      </w:pPr>
    </w:p>
    <w:p w14:paraId="4B9E3930" w14:textId="77777777" w:rsidR="001B1CA1" w:rsidRPr="001B1CA1" w:rsidRDefault="001B1CA1" w:rsidP="001B1CA1">
      <w:pPr>
        <w:pStyle w:val="10"/>
        <w:rPr>
          <w:color w:val="FF0000"/>
        </w:rPr>
      </w:pPr>
      <w:r>
        <w:rPr>
          <w:color w:val="FF0000"/>
        </w:rPr>
        <w:t xml:space="preserve">* * * Next Changes * * * </w:t>
      </w:r>
    </w:p>
    <w:p w14:paraId="685EBA09" w14:textId="77777777" w:rsidR="00F8215F" w:rsidRDefault="00F8215F" w:rsidP="00F8215F">
      <w:pPr>
        <w:pStyle w:val="Heading2"/>
        <w:rPr>
          <w:lang w:eastAsia="zh-CN"/>
        </w:rPr>
      </w:pPr>
      <w:bookmarkStart w:id="1068" w:name="_Toc145930685"/>
      <w:r>
        <w:rPr>
          <w:lang w:eastAsia="zh-CN"/>
        </w:rPr>
        <w:t>6.2E</w:t>
      </w:r>
      <w:r>
        <w:rPr>
          <w:lang w:eastAsia="zh-CN"/>
        </w:rPr>
        <w:tab/>
        <w:t>MTLF-based ML Model Accuracy Monitoring</w:t>
      </w:r>
      <w:bookmarkEnd w:id="1068"/>
    </w:p>
    <w:p w14:paraId="1513DCF0" w14:textId="77777777" w:rsidR="00F8215F" w:rsidRDefault="00F8215F" w:rsidP="00F8215F">
      <w:pPr>
        <w:pStyle w:val="Heading3"/>
        <w:rPr>
          <w:lang w:eastAsia="zh-CN"/>
        </w:rPr>
      </w:pPr>
      <w:bookmarkStart w:id="1069" w:name="_CR6_2E_1"/>
      <w:bookmarkStart w:id="1070" w:name="_Toc145930686"/>
      <w:bookmarkEnd w:id="1069"/>
      <w:r>
        <w:rPr>
          <w:lang w:eastAsia="zh-CN"/>
        </w:rPr>
        <w:t>6.2E.1</w:t>
      </w:r>
      <w:r>
        <w:rPr>
          <w:lang w:eastAsia="zh-CN"/>
        </w:rPr>
        <w:tab/>
        <w:t>General</w:t>
      </w:r>
      <w:bookmarkEnd w:id="1070"/>
    </w:p>
    <w:p w14:paraId="3631D7A0" w14:textId="6F1DF46D" w:rsidR="001B1CA1" w:rsidRPr="00F8215F" w:rsidRDefault="00F8215F" w:rsidP="003635D7">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2A82C96C" w14:textId="77777777" w:rsidR="00734927" w:rsidRDefault="00734927" w:rsidP="00734927">
      <w:pPr>
        <w:pStyle w:val="Heading3"/>
        <w:rPr>
          <w:lang w:eastAsia="zh-CN"/>
        </w:rPr>
      </w:pPr>
      <w:bookmarkStart w:id="1071" w:name="_CR6_2E_3"/>
      <w:bookmarkStart w:id="1072" w:name="_Toc153794457"/>
      <w:bookmarkStart w:id="1073" w:name="_Toc145930688"/>
      <w:bookmarkEnd w:id="1071"/>
      <w:r>
        <w:rPr>
          <w:lang w:eastAsia="zh-CN"/>
        </w:rPr>
        <w:t>6.2E.2</w:t>
      </w:r>
      <w:r>
        <w:rPr>
          <w:lang w:eastAsia="zh-CN"/>
        </w:rPr>
        <w:tab/>
        <w:t>Procedure for MTLF-based ML Model Accuracy Monitoring</w:t>
      </w:r>
      <w:bookmarkEnd w:id="1072"/>
    </w:p>
    <w:p w14:paraId="7675F98A" w14:textId="4C23FEDF" w:rsidR="00734927" w:rsidRDefault="00734927" w:rsidP="00734927">
      <w:pPr>
        <w:rPr>
          <w:lang w:eastAsia="zh-CN"/>
        </w:rPr>
      </w:pPr>
      <w:r>
        <w:rPr>
          <w:lang w:eastAsia="zh-CN"/>
        </w:rPr>
        <w:t xml:space="preserve">Figure 6.2E.2-1 illustrates the procedure for monitoring the accuracy of the provisioned </w:t>
      </w:r>
      <w:del w:id="1074" w:author="vivo1" w:date="2023-12-25T15:57:00Z">
        <w:r w:rsidDel="00630A98">
          <w:rPr>
            <w:lang w:eastAsia="zh-CN"/>
          </w:rPr>
          <w:delText>ML model</w:delText>
        </w:r>
      </w:del>
      <w:ins w:id="1075" w:author="vivo1" w:date="2023-12-25T15:57:00Z">
        <w:r w:rsidR="00630A98">
          <w:rPr>
            <w:lang w:eastAsia="zh-CN"/>
          </w:rPr>
          <w:t>ML Model</w:t>
        </w:r>
      </w:ins>
      <w:r>
        <w:rPr>
          <w:lang w:eastAsia="zh-CN"/>
        </w:rPr>
        <w:t xml:space="preserve"> using newly collected data. NWDAF containing </w:t>
      </w:r>
      <w:proofErr w:type="spellStart"/>
      <w:r>
        <w:rPr>
          <w:lang w:eastAsia="zh-CN"/>
        </w:rPr>
        <w:t>AnLF</w:t>
      </w:r>
      <w:proofErr w:type="spellEnd"/>
      <w:r>
        <w:rPr>
          <w:lang w:eastAsia="zh-CN"/>
        </w:rPr>
        <w:t xml:space="preserve"> may provide inference data to NWDAF containing MTLF for model accuracy monitoring and the NWDAF containing MTLF determines retraining or re-provisioning of the </w:t>
      </w:r>
      <w:del w:id="1076" w:author="vivo1" w:date="2023-12-25T15:57:00Z">
        <w:r w:rsidDel="00630A98">
          <w:rPr>
            <w:lang w:eastAsia="zh-CN"/>
          </w:rPr>
          <w:delText>ML model</w:delText>
        </w:r>
      </w:del>
      <w:ins w:id="1077" w:author="vivo1" w:date="2023-12-25T15:57:00Z">
        <w:r w:rsidR="00630A98">
          <w:rPr>
            <w:lang w:eastAsia="zh-CN"/>
          </w:rPr>
          <w:t>ML Model</w:t>
        </w:r>
      </w:ins>
      <w:r>
        <w:rPr>
          <w:lang w:eastAsia="zh-CN"/>
        </w:rPr>
        <w:t>.</w:t>
      </w:r>
    </w:p>
    <w:p w14:paraId="26F32403" w14:textId="77777777" w:rsidR="00734927" w:rsidRDefault="00734927" w:rsidP="00734927">
      <w:pPr>
        <w:pStyle w:val="TH"/>
        <w:rPr>
          <w:lang w:eastAsia="en-GB"/>
        </w:rPr>
      </w:pPr>
      <w:r>
        <w:rPr>
          <w:lang w:eastAsia="en-GB"/>
        </w:rPr>
        <w:object w:dxaOrig="9600" w:dyaOrig="7665" w14:anchorId="529EA091">
          <v:shape id="_x0000_i1051" type="#_x0000_t75" style="width:480pt;height:382.5pt" o:ole="">
            <v:imagedata r:id="rId66" o:title=""/>
          </v:shape>
          <o:OLEObject Type="Embed" ProgID="Visio.Drawing.15" ShapeID="_x0000_i1051" DrawAspect="Content" ObjectID="_1767617201" r:id="rId67"/>
        </w:object>
      </w:r>
    </w:p>
    <w:p w14:paraId="58B94AC0" w14:textId="77777777" w:rsidR="00734927" w:rsidRDefault="00734927" w:rsidP="00734927">
      <w:pPr>
        <w:pStyle w:val="TF"/>
      </w:pPr>
      <w:bookmarkStart w:id="1078" w:name="_CRFigure6_2E_21"/>
      <w:r>
        <w:t xml:space="preserve">Figure </w:t>
      </w:r>
      <w:bookmarkEnd w:id="1078"/>
      <w:r>
        <w:t>6.2E.2-1: Procedure for MTLF-based ML Model Accuracy Monitoring</w:t>
      </w:r>
    </w:p>
    <w:p w14:paraId="5775826A" w14:textId="77777777" w:rsidR="00734927" w:rsidRDefault="00734927" w:rsidP="00734927">
      <w:pPr>
        <w:pStyle w:val="B1"/>
      </w:pPr>
      <w:r>
        <w:t>1.</w:t>
      </w:r>
      <w:r>
        <w:tab/>
        <w:t xml:space="preserve">An analytics consumer initiates a subscription for analytics exposure services towards an NWDAF containing </w:t>
      </w:r>
      <w:proofErr w:type="spellStart"/>
      <w:r>
        <w:t>AnLF</w:t>
      </w:r>
      <w:proofErr w:type="spellEnd"/>
      <w:r>
        <w:t>.</w:t>
      </w:r>
    </w:p>
    <w:p w14:paraId="5218EE1B" w14:textId="5DEA28CE" w:rsidR="00734927" w:rsidRDefault="00734927" w:rsidP="00734927">
      <w:pPr>
        <w:pStyle w:val="B1"/>
      </w:pPr>
      <w:r>
        <w:t>2.</w:t>
      </w:r>
      <w:r>
        <w:tab/>
        <w:t xml:space="preserve">The NWDAF containing </w:t>
      </w:r>
      <w:proofErr w:type="spellStart"/>
      <w:r>
        <w:t>AnLF</w:t>
      </w:r>
      <w:proofErr w:type="spellEnd"/>
      <w:r>
        <w:t xml:space="preserve"> requests an </w:t>
      </w:r>
      <w:del w:id="1079" w:author="vivo1" w:date="2023-12-25T15:57:00Z">
        <w:r w:rsidDel="00630A98">
          <w:delText>ML model</w:delText>
        </w:r>
      </w:del>
      <w:ins w:id="1080" w:author="vivo1" w:date="2023-12-25T15:57:00Z">
        <w:r w:rsidR="00630A98">
          <w:t>ML Model</w:t>
        </w:r>
      </w:ins>
      <w:r>
        <w:t xml:space="preserve"> from the appropriate NWDAF containing MTLF, using the </w:t>
      </w:r>
      <w:proofErr w:type="spellStart"/>
      <w:r>
        <w:t>Nnwdaf_MLModelProvision_Subscribe</w:t>
      </w:r>
      <w:proofErr w:type="spellEnd"/>
      <w:r>
        <w:t xml:space="preserve"> service operation. The NWDAF containing </w:t>
      </w:r>
      <w:proofErr w:type="spellStart"/>
      <w:r>
        <w:t>AnLF</w:t>
      </w:r>
      <w:proofErr w:type="spellEnd"/>
      <w:r>
        <w:t xml:space="preserve"> may include an ML Model accuracy threshold which is used as an indicator to execute the accuracy monitoring operations as defined in clause 6.2A.2. NWDAF containing </w:t>
      </w:r>
      <w:proofErr w:type="spellStart"/>
      <w:r>
        <w:t>AnLF</w:t>
      </w:r>
      <w:proofErr w:type="spellEnd"/>
      <w:r>
        <w:t xml:space="preserve"> may include a </w:t>
      </w:r>
      <w:proofErr w:type="spellStart"/>
      <w:r>
        <w:t>DataSetTag</w:t>
      </w:r>
      <w:proofErr w:type="spellEnd"/>
      <w:r>
        <w:t xml:space="preserve">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del w:id="1081" w:author="vivo1" w:date="2023-12-25T15:57:00Z">
        <w:r w:rsidDel="00630A98">
          <w:delText>ML model</w:delText>
        </w:r>
      </w:del>
      <w:ins w:id="1082" w:author="vivo1" w:date="2023-12-25T15:57:00Z">
        <w:r w:rsidR="00630A98">
          <w:t>ML Model</w:t>
        </w:r>
      </w:ins>
      <w:r>
        <w:t>.</w:t>
      </w:r>
    </w:p>
    <w:p w14:paraId="2173543B" w14:textId="3788C565" w:rsidR="00734927" w:rsidRDefault="00734927" w:rsidP="00734927">
      <w:pPr>
        <w:pStyle w:val="B1"/>
      </w:pPr>
      <w:r>
        <w:tab/>
        <w:t xml:space="preserve">If the NWDAF containing </w:t>
      </w:r>
      <w:proofErr w:type="spellStart"/>
      <w:r>
        <w:t>AnLF</w:t>
      </w:r>
      <w:proofErr w:type="spellEnd"/>
      <w:r>
        <w:t xml:space="preserve"> receives </w:t>
      </w:r>
      <w:del w:id="1083" w:author="vivo1" w:date="2023-12-25T15:57:00Z">
        <w:r w:rsidDel="00630A98">
          <w:delText>ML model</w:delText>
        </w:r>
      </w:del>
      <w:ins w:id="1084" w:author="vivo1" w:date="2023-12-25T15:57:00Z">
        <w:r w:rsidR="00630A98">
          <w:t>ML Model</w:t>
        </w:r>
      </w:ins>
      <w:r>
        <w:t xml:space="preserve">(s), the NWDAF containing </w:t>
      </w:r>
      <w:proofErr w:type="spellStart"/>
      <w:r>
        <w:t>AnLF</w:t>
      </w:r>
      <w:proofErr w:type="spellEnd"/>
      <w:r>
        <w:t xml:space="preserve"> sends set of tuples (unique </w:t>
      </w:r>
      <w:del w:id="1085" w:author="vivo1" w:date="2023-12-25T15:57:00Z">
        <w:r w:rsidDel="00630A98">
          <w:delText>ML model</w:delText>
        </w:r>
      </w:del>
      <w:ins w:id="1086" w:author="vivo1" w:date="2023-12-25T15:57:00Z">
        <w:r w:rsidR="00630A98">
          <w:t>ML Model</w:t>
        </w:r>
      </w:ins>
      <w:r>
        <w:t xml:space="preserve"> identifier and the </w:t>
      </w:r>
      <w:proofErr w:type="spellStart"/>
      <w:r>
        <w:t>DataSetTag</w:t>
      </w:r>
      <w:proofErr w:type="spellEnd"/>
      <w:r>
        <w:t xml:space="preserve"> and/or ADRF ID) to the NWDAF containing MTLF by invoking </w:t>
      </w:r>
      <w:proofErr w:type="spellStart"/>
      <w:r>
        <w:t>Nnwdaf_MLModelProvision_Subscribe</w:t>
      </w:r>
      <w:proofErr w:type="spellEnd"/>
      <w:r>
        <w:t xml:space="preserve"> service operation for subscription modification.</w:t>
      </w:r>
    </w:p>
    <w:p w14:paraId="60732DC7" w14:textId="6FC0621C" w:rsidR="00734927" w:rsidRDefault="00734927" w:rsidP="00734927">
      <w:pPr>
        <w:pStyle w:val="B1"/>
      </w:pPr>
      <w:r>
        <w:t>3.</w:t>
      </w:r>
      <w:r>
        <w:tab/>
        <w:t xml:space="preserve">The NWDAF containing MTLF provides trained </w:t>
      </w:r>
      <w:del w:id="1087" w:author="vivo1" w:date="2023-12-25T15:57:00Z">
        <w:r w:rsidDel="00630A98">
          <w:delText>ML model</w:delText>
        </w:r>
      </w:del>
      <w:ins w:id="1088" w:author="vivo1" w:date="2023-12-25T15:57:00Z">
        <w:r w:rsidR="00630A98">
          <w:t>ML Model</w:t>
        </w:r>
      </w:ins>
      <w:r>
        <w:t xml:space="preserve">(s) to the NWDAF containing </w:t>
      </w:r>
      <w:proofErr w:type="spellStart"/>
      <w:r>
        <w:t>AnLF</w:t>
      </w:r>
      <w:proofErr w:type="spellEnd"/>
      <w:r>
        <w:t xml:space="preserve">. The NWDAF containing MTLF may include an accuracy information which is used to indicate the accuracy of </w:t>
      </w:r>
      <w:del w:id="1089" w:author="vivo1" w:date="2023-12-25T15:57:00Z">
        <w:r w:rsidDel="00630A98">
          <w:delText>ML model</w:delText>
        </w:r>
      </w:del>
      <w:ins w:id="1090" w:author="vivo1" w:date="2023-12-25T15:57:00Z">
        <w:r w:rsidR="00630A98">
          <w:t>ML Model</w:t>
        </w:r>
      </w:ins>
      <w:r>
        <w:t xml:space="preserve"> during the training.</w:t>
      </w:r>
    </w:p>
    <w:p w14:paraId="3DB01D09" w14:textId="57179369" w:rsidR="00734927" w:rsidRDefault="00734927" w:rsidP="00734927">
      <w:pPr>
        <w:pStyle w:val="B1"/>
      </w:pPr>
      <w:r>
        <w:tab/>
        <w:t xml:space="preserve">When the step 1 is for a subscription modification (i.e. including Subscription Correlation ID) and contains the set of tuples (unique </w:t>
      </w:r>
      <w:del w:id="1091" w:author="vivo1" w:date="2023-12-25T15:58:00Z">
        <w:r w:rsidDel="00630A98">
          <w:delText>ML model</w:delText>
        </w:r>
      </w:del>
      <w:ins w:id="1092" w:author="vivo1" w:date="2023-12-25T15:58:00Z">
        <w:r w:rsidR="00630A98">
          <w:t>ML Model</w:t>
        </w:r>
      </w:ins>
      <w:r>
        <w:t xml:space="preserve"> identifier and the </w:t>
      </w:r>
      <w:proofErr w:type="spellStart"/>
      <w:r>
        <w:t>DataSetTag</w:t>
      </w:r>
      <w:proofErr w:type="spellEnd"/>
      <w:r>
        <w:t xml:space="preserve"> and/or ADRF ID), the NWDAF containing MTLF determines the relationship between the </w:t>
      </w:r>
      <w:del w:id="1093" w:author="vivo1" w:date="2023-12-25T15:58:00Z">
        <w:r w:rsidDel="00630A98">
          <w:delText>ML model</w:delText>
        </w:r>
      </w:del>
      <w:ins w:id="1094" w:author="vivo1" w:date="2023-12-25T15:58:00Z">
        <w:r w:rsidR="00630A98">
          <w:t>ML Model</w:t>
        </w:r>
      </w:ins>
      <w:r>
        <w:t xml:space="preserve"> and the </w:t>
      </w:r>
      <w:proofErr w:type="spellStart"/>
      <w:r>
        <w:t>DataSetTag</w:t>
      </w:r>
      <w:proofErr w:type="spellEnd"/>
      <w:r>
        <w:t>.</w:t>
      </w:r>
    </w:p>
    <w:p w14:paraId="2856B1C5" w14:textId="0D43D7FD" w:rsidR="00734927" w:rsidRDefault="00734927" w:rsidP="00734927">
      <w:pPr>
        <w:pStyle w:val="B1"/>
      </w:pPr>
      <w:r>
        <w:t>4.</w:t>
      </w:r>
      <w:r>
        <w:tab/>
        <w:t xml:space="preserve">The NWDAF containing </w:t>
      </w:r>
      <w:proofErr w:type="spellStart"/>
      <w:r>
        <w:t>AnLF</w:t>
      </w:r>
      <w:proofErr w:type="spellEnd"/>
      <w:r>
        <w:t xml:space="preserve"> registers the use of the </w:t>
      </w:r>
      <w:del w:id="1095" w:author="vivo1" w:date="2023-12-25T15:58:00Z">
        <w:r w:rsidDel="00630A98">
          <w:delText>ML model</w:delText>
        </w:r>
      </w:del>
      <w:ins w:id="1096" w:author="vivo1" w:date="2023-12-25T15:58:00Z">
        <w:r w:rsidR="00630A98">
          <w:t>ML Model</w:t>
        </w:r>
      </w:ins>
      <w:r>
        <w:t xml:space="preserve"> with the NWDAF containing MTLF to indicate its capability of sending Analytics </w:t>
      </w:r>
      <w:del w:id="1097" w:author="vivo1" w:date="2023-12-25T16:21:00Z">
        <w:r w:rsidDel="00106B2C">
          <w:delText>feedback information</w:delText>
        </w:r>
      </w:del>
      <w:ins w:id="1098" w:author="vivo1" w:date="2023-12-25T16:21:00Z">
        <w:r w:rsidR="00106B2C">
          <w:t>Feedback Information</w:t>
        </w:r>
      </w:ins>
      <w:r>
        <w:t xml:space="preserve"> and/or </w:t>
      </w:r>
      <w:del w:id="1099" w:author="vivo1" w:date="2023-12-25T15:58:00Z">
        <w:r w:rsidDel="00630A98">
          <w:delText>ML model</w:delText>
        </w:r>
      </w:del>
      <w:ins w:id="1100" w:author="vivo1" w:date="2023-12-25T15:58:00Z">
        <w:r w:rsidR="00630A98">
          <w:t>ML Model</w:t>
        </w:r>
      </w:ins>
      <w:r>
        <w:t xml:space="preserve"> </w:t>
      </w:r>
      <w:del w:id="1101" w:author="vivo1" w:date="2023-12-25T16:19:00Z">
        <w:r w:rsidDel="00106B2C">
          <w:delText>accuracy information</w:delText>
        </w:r>
      </w:del>
      <w:ins w:id="1102" w:author="vivo1" w:date="2023-12-25T16:19:00Z">
        <w:r w:rsidR="00106B2C">
          <w:t>Accuracy Information</w:t>
        </w:r>
      </w:ins>
      <w:r>
        <w:t xml:space="preserve"> from the analytics consumers for the </w:t>
      </w:r>
      <w:del w:id="1103" w:author="vivo1" w:date="2023-12-25T15:58:00Z">
        <w:r w:rsidDel="00630A98">
          <w:delText>ML model</w:delText>
        </w:r>
      </w:del>
      <w:ins w:id="1104" w:author="vivo1" w:date="2023-12-25T15:58:00Z">
        <w:r w:rsidR="00630A98">
          <w:t>ML Model</w:t>
        </w:r>
      </w:ins>
      <w:r>
        <w:t>.</w:t>
      </w:r>
    </w:p>
    <w:p w14:paraId="20EEA1B1" w14:textId="4ABA2063" w:rsidR="00734927" w:rsidRDefault="00734927" w:rsidP="00734927">
      <w:pPr>
        <w:pStyle w:val="B1"/>
      </w:pPr>
      <w:r>
        <w:lastRenderedPageBreak/>
        <w:t>5.</w:t>
      </w:r>
      <w:r>
        <w:tab/>
        <w:t xml:space="preserve">Due to the registration in the previous step, the NWDAF containing MTLF may subscribe to the NWDAF containing </w:t>
      </w:r>
      <w:proofErr w:type="spellStart"/>
      <w:r>
        <w:t>AnLF</w:t>
      </w:r>
      <w:proofErr w:type="spellEnd"/>
      <w:r>
        <w:t xml:space="preserve"> to get Analytics </w:t>
      </w:r>
      <w:del w:id="1105" w:author="vivo1" w:date="2023-12-25T16:21:00Z">
        <w:r w:rsidDel="00106B2C">
          <w:delText>feedback information</w:delText>
        </w:r>
      </w:del>
      <w:ins w:id="1106" w:author="vivo1" w:date="2023-12-25T16:21:00Z">
        <w:r w:rsidR="00106B2C">
          <w:t>Feedback Information</w:t>
        </w:r>
      </w:ins>
      <w:r>
        <w:t xml:space="preserve"> and/or </w:t>
      </w:r>
      <w:del w:id="1107" w:author="vivo1" w:date="2023-12-25T15:58:00Z">
        <w:r w:rsidDel="00630A98">
          <w:delText>ML model</w:delText>
        </w:r>
      </w:del>
      <w:ins w:id="1108" w:author="vivo1" w:date="2023-12-25T15:58:00Z">
        <w:r w:rsidR="00630A98">
          <w:t>ML Model</w:t>
        </w:r>
      </w:ins>
      <w:r>
        <w:t xml:space="preserve"> </w:t>
      </w:r>
      <w:ins w:id="1109" w:author="vivo1" w:date="2023-12-25T16:13:00Z">
        <w:r w:rsidR="00106B2C">
          <w:t>A</w:t>
        </w:r>
      </w:ins>
      <w:del w:id="1110" w:author="vivo1" w:date="2023-12-25T16:13:00Z">
        <w:r w:rsidDel="00106B2C">
          <w:delText>a</w:delText>
        </w:r>
      </w:del>
      <w:r>
        <w:t xml:space="preserve">ccuracy </w:t>
      </w:r>
      <w:ins w:id="1111" w:author="vivo1" w:date="2023-12-25T16:13:00Z">
        <w:r w:rsidR="00106B2C">
          <w:t>I</w:t>
        </w:r>
      </w:ins>
      <w:del w:id="1112" w:author="vivo1" w:date="2023-12-25T16:13:00Z">
        <w:r w:rsidDel="00106B2C">
          <w:delText>i</w:delText>
        </w:r>
      </w:del>
      <w:r>
        <w:t xml:space="preserve">nformation from the analytics consumers for the provisioned </w:t>
      </w:r>
      <w:del w:id="1113" w:author="vivo1" w:date="2023-12-25T15:58:00Z">
        <w:r w:rsidDel="00630A98">
          <w:delText>ML model</w:delText>
        </w:r>
      </w:del>
      <w:ins w:id="1114" w:author="vivo1" w:date="2023-12-25T15:58:00Z">
        <w:r w:rsidR="00630A98">
          <w:t>ML Model</w:t>
        </w:r>
      </w:ins>
      <w:r>
        <w:t xml:space="preserve"> by invoking </w:t>
      </w:r>
      <w:proofErr w:type="spellStart"/>
      <w:r>
        <w:t>Nnwdaf_MLModelMonitor_Subscribe</w:t>
      </w:r>
      <w:proofErr w:type="spellEnd"/>
      <w:r>
        <w:t xml:space="preserve"> service operation, if the service operation is supported by the NWDAF containing </w:t>
      </w:r>
      <w:proofErr w:type="spellStart"/>
      <w:r>
        <w:t>AnLF</w:t>
      </w:r>
      <w:proofErr w:type="spellEnd"/>
      <w:r>
        <w:t>.</w:t>
      </w:r>
    </w:p>
    <w:p w14:paraId="7DBDD5F1" w14:textId="06E8D8A6" w:rsidR="00734927" w:rsidRDefault="00734927" w:rsidP="00734927">
      <w:pPr>
        <w:pStyle w:val="B1"/>
      </w:pPr>
      <w:r>
        <w:t>6.</w:t>
      </w:r>
      <w:r>
        <w:tab/>
        <w:t xml:space="preserve">The Analytics consumer may send Analytics </w:t>
      </w:r>
      <w:del w:id="1115" w:author="vivo1" w:date="2023-12-25T16:21:00Z">
        <w:r w:rsidDel="00106B2C">
          <w:delText>feedback information</w:delText>
        </w:r>
      </w:del>
      <w:ins w:id="1116" w:author="vivo1" w:date="2023-12-25T16:21:00Z">
        <w:r w:rsidR="00106B2C">
          <w:t>Feedback Information</w:t>
        </w:r>
      </w:ins>
      <w:r>
        <w:t xml:space="preserve"> in an </w:t>
      </w:r>
      <w:proofErr w:type="spellStart"/>
      <w:r>
        <w:t>Nnwdaf_AnalyticsSubscription_Subscribe</w:t>
      </w:r>
      <w:proofErr w:type="spellEnd"/>
      <w:r>
        <w:t xml:space="preserve"> message as described in clause 6.1.1.</w:t>
      </w:r>
    </w:p>
    <w:p w14:paraId="76C58C2A" w14:textId="7ED812DA" w:rsidR="00734927" w:rsidRDefault="00734927" w:rsidP="00734927">
      <w:pPr>
        <w:pStyle w:val="B1"/>
      </w:pPr>
      <w:r>
        <w:t>7.</w:t>
      </w:r>
      <w:r>
        <w:tab/>
        <w:t xml:space="preserve">The NWDAF containing </w:t>
      </w:r>
      <w:proofErr w:type="spellStart"/>
      <w:r>
        <w:t>AnLF</w:t>
      </w:r>
      <w:proofErr w:type="spellEnd"/>
      <w:r>
        <w:t xml:space="preserve"> may send the Analytics </w:t>
      </w:r>
      <w:del w:id="1117" w:author="vivo1" w:date="2023-12-25T16:21:00Z">
        <w:r w:rsidDel="00106B2C">
          <w:delText>feedback information</w:delText>
        </w:r>
      </w:del>
      <w:ins w:id="1118" w:author="vivo1" w:date="2023-12-25T16:21:00Z">
        <w:r w:rsidR="00106B2C">
          <w:t>Feedback Information</w:t>
        </w:r>
      </w:ins>
      <w:r>
        <w:t xml:space="preserve"> and/or </w:t>
      </w:r>
      <w:del w:id="1119" w:author="vivo1" w:date="2023-12-25T15:58:00Z">
        <w:r w:rsidDel="00630A98">
          <w:delText>ML model</w:delText>
        </w:r>
      </w:del>
      <w:ins w:id="1120" w:author="vivo1" w:date="2023-12-25T15:58:00Z">
        <w:r w:rsidR="00630A98">
          <w:t>ML Model</w:t>
        </w:r>
      </w:ins>
      <w:r>
        <w:t xml:space="preserve"> </w:t>
      </w:r>
      <w:del w:id="1121" w:author="vivo1" w:date="2023-12-25T16:13:00Z">
        <w:r w:rsidDel="00106B2C">
          <w:delText>a</w:delText>
        </w:r>
      </w:del>
      <w:ins w:id="1122" w:author="vivo1" w:date="2023-12-25T16:14:00Z">
        <w:r w:rsidR="00106B2C">
          <w:rPr>
            <w:rFonts w:hint="eastAsia"/>
            <w:lang w:eastAsia="zh-CN"/>
          </w:rPr>
          <w:t>A</w:t>
        </w:r>
      </w:ins>
      <w:r>
        <w:t xml:space="preserve">ccuracy </w:t>
      </w:r>
      <w:del w:id="1123" w:author="vivo1" w:date="2023-12-25T16:14:00Z">
        <w:r w:rsidDel="00106B2C">
          <w:delText>i</w:delText>
        </w:r>
      </w:del>
      <w:ins w:id="1124" w:author="vivo1" w:date="2023-12-25T16:14:00Z">
        <w:r w:rsidR="00106B2C">
          <w:t>I</w:t>
        </w:r>
      </w:ins>
      <w:r>
        <w:t xml:space="preserve">nformation received from the analytics consumer for the provisioned </w:t>
      </w:r>
      <w:del w:id="1125" w:author="vivo1" w:date="2023-12-25T15:58:00Z">
        <w:r w:rsidDel="00630A98">
          <w:delText>ML model</w:delText>
        </w:r>
      </w:del>
      <w:ins w:id="1126" w:author="vivo1" w:date="2023-12-25T15:58:00Z">
        <w:r w:rsidR="00630A98">
          <w:t>ML Model</w:t>
        </w:r>
      </w:ins>
      <w:r>
        <w:t xml:space="preserve"> by invoking </w:t>
      </w:r>
      <w:proofErr w:type="spellStart"/>
      <w:r>
        <w:t>Nnwdaf_MLModelMonitor_Notify</w:t>
      </w:r>
      <w:proofErr w:type="spellEnd"/>
      <w:r>
        <w:t xml:space="preserve"> service operation as requested in step 5. When the NWDAF containing MTLF receives Analytics </w:t>
      </w:r>
      <w:del w:id="1127" w:author="vivo1" w:date="2023-12-25T16:21:00Z">
        <w:r w:rsidDel="00106B2C">
          <w:delText>feedback information</w:delText>
        </w:r>
      </w:del>
      <w:ins w:id="1128" w:author="vivo1" w:date="2023-12-25T16:21:00Z">
        <w:r w:rsidR="00106B2C">
          <w:t>Feedback Information</w:t>
        </w:r>
      </w:ins>
      <w:r>
        <w:t xml:space="preserve"> and/or </w:t>
      </w:r>
      <w:del w:id="1129" w:author="vivo1" w:date="2023-12-25T15:58:00Z">
        <w:r w:rsidDel="00630A98">
          <w:delText>ML model</w:delText>
        </w:r>
      </w:del>
      <w:ins w:id="1130" w:author="vivo1" w:date="2023-12-25T15:58:00Z">
        <w:r w:rsidR="00630A98">
          <w:t>ML Model</w:t>
        </w:r>
      </w:ins>
      <w:r>
        <w:t xml:space="preserve"> </w:t>
      </w:r>
      <w:del w:id="1131" w:author="vivo1" w:date="2023-12-25T16:19:00Z">
        <w:r w:rsidDel="00106B2C">
          <w:delText>accuracy information</w:delText>
        </w:r>
      </w:del>
      <w:ins w:id="1132" w:author="vivo1" w:date="2023-12-25T16:19:00Z">
        <w:r w:rsidR="00106B2C">
          <w:t>Accuracy Information</w:t>
        </w:r>
      </w:ins>
      <w:r>
        <w:t xml:space="preserve">, the NWDAF containing MTLF may trigger step from 8 to 13 to enhance the </w:t>
      </w:r>
      <w:del w:id="1133" w:author="vivo1" w:date="2023-12-25T15:58:00Z">
        <w:r w:rsidDel="00630A98">
          <w:delText>ML model</w:delText>
        </w:r>
      </w:del>
      <w:ins w:id="1134" w:author="vivo1" w:date="2023-12-25T15:58:00Z">
        <w:r w:rsidR="00630A98">
          <w:t>ML Model</w:t>
        </w:r>
      </w:ins>
      <w:r>
        <w:t xml:space="preserve"> accuracy.</w:t>
      </w:r>
    </w:p>
    <w:p w14:paraId="139F0CCA" w14:textId="304E9CA8" w:rsidR="00734927" w:rsidRDefault="00734927" w:rsidP="00734927">
      <w:pPr>
        <w:pStyle w:val="B1"/>
      </w:pPr>
      <w:r>
        <w:t>8a-8f.</w:t>
      </w:r>
      <w:r>
        <w:tab/>
        <w:t xml:space="preserve">The NWDAF containing MTLF, based on the request(s) from one or more NWDAF containing </w:t>
      </w:r>
      <w:proofErr w:type="spellStart"/>
      <w:r>
        <w:t>AnLF</w:t>
      </w:r>
      <w:proofErr w:type="spellEnd"/>
      <w:r>
        <w:t xml:space="preserve"> or its local policy, determines whether to perform </w:t>
      </w:r>
      <w:del w:id="1135" w:author="vivo1" w:date="2023-12-25T15:58:00Z">
        <w:r w:rsidDel="00630A98">
          <w:delText>ML model</w:delText>
        </w:r>
      </w:del>
      <w:del w:id="1136" w:author="vivo1" w:date="2023-12-25T16:24:00Z">
        <w:r w:rsidDel="00106B2C">
          <w:delText xml:space="preserve"> accuracy monitoring</w:delText>
        </w:r>
      </w:del>
      <w:ins w:id="1137" w:author="vivo1" w:date="2023-12-25T16:24:00Z">
        <w:r w:rsidR="00106B2C">
          <w:t>ML Model Accuracy Monitoring</w:t>
        </w:r>
      </w:ins>
      <w:r>
        <w:t xml:space="preserve"> and re-training/re-provisioning of </w:t>
      </w:r>
      <w:del w:id="1138" w:author="vivo1" w:date="2023-12-25T15:58:00Z">
        <w:r w:rsidDel="00630A98">
          <w:delText>ML model</w:delText>
        </w:r>
      </w:del>
      <w:ins w:id="1139" w:author="vivo1" w:date="2023-12-25T15:58:00Z">
        <w:r w:rsidR="00630A98">
          <w:t>ML Model</w:t>
        </w:r>
      </w:ins>
      <w:r>
        <w:t xml:space="preserve"> by collecting new data from various data sources:</w:t>
      </w:r>
    </w:p>
    <w:p w14:paraId="57BA59A7" w14:textId="77777777" w:rsidR="00734927" w:rsidRDefault="00734927" w:rsidP="00734927">
      <w:pPr>
        <w:pStyle w:val="B2"/>
      </w:pPr>
      <w:r>
        <w:t>-</w:t>
      </w:r>
      <w:r>
        <w:tab/>
        <w:t xml:space="preserve">The NWDAF containing MTLF may collect new data for ML Model Accuracy monitoring, re-training and re-provisioning from the data source NFs and DCCF by invoking </w:t>
      </w:r>
      <w:proofErr w:type="spellStart"/>
      <w:r>
        <w:t>Nnf_EventExposure_Subscribe</w:t>
      </w:r>
      <w:proofErr w:type="spellEnd"/>
      <w:r>
        <w:t xml:space="preserve"> and </w:t>
      </w:r>
      <w:proofErr w:type="spellStart"/>
      <w:r>
        <w:t>Ndccf_DataManagement_Susbscribe</w:t>
      </w:r>
      <w:proofErr w:type="spellEnd"/>
      <w:r>
        <w:t xml:space="preserve"> service operation, respectively.</w:t>
      </w:r>
    </w:p>
    <w:p w14:paraId="230E4552" w14:textId="77777777" w:rsidR="00734927" w:rsidRDefault="00734927" w:rsidP="00734927">
      <w:pPr>
        <w:pStyle w:val="B2"/>
      </w:pPr>
      <w:r>
        <w:t>-</w:t>
      </w:r>
      <w:r>
        <w:tab/>
        <w:t xml:space="preserve">When ADRF ID and/or </w:t>
      </w:r>
      <w:proofErr w:type="spellStart"/>
      <w:r>
        <w:t>DataSetTag</w:t>
      </w:r>
      <w:proofErr w:type="spellEnd"/>
      <w:r>
        <w:t xml:space="preserve"> is given by step 2, the NWDAF containing MTLF may retrieve historical data from the ADRF indicated by the NWDAF containing </w:t>
      </w:r>
      <w:proofErr w:type="spellStart"/>
      <w:r>
        <w:t>AnLF</w:t>
      </w:r>
      <w:proofErr w:type="spellEnd"/>
      <w:r>
        <w:t xml:space="preserve"> at step 2. by invoking </w:t>
      </w:r>
      <w:proofErr w:type="spellStart"/>
      <w:r>
        <w:t>Nadrf_DataManagementRetrievalRequest</w:t>
      </w:r>
      <w:proofErr w:type="spellEnd"/>
      <w:r>
        <w:t xml:space="preserve"> or </w:t>
      </w:r>
      <w:proofErr w:type="spellStart"/>
      <w:r>
        <w:t>Nadrf_DataManagementRetrieval_Subscribe</w:t>
      </w:r>
      <w:proofErr w:type="spellEnd"/>
      <w:r>
        <w:t xml:space="preserve"> service operation. Otherwise, the NWDAF containing MTLF may retrieves the historical data from the DCCF or the NWDAF containing </w:t>
      </w:r>
      <w:proofErr w:type="spellStart"/>
      <w:r>
        <w:t>AnLF</w:t>
      </w:r>
      <w:proofErr w:type="spellEnd"/>
      <w:r>
        <w:t xml:space="preserve"> by invoking </w:t>
      </w:r>
      <w:proofErr w:type="spellStart"/>
      <w:r>
        <w:t>Ndccf_DataManagement_Subscribe</w:t>
      </w:r>
      <w:proofErr w:type="spellEnd"/>
      <w:r>
        <w:t xml:space="preserve"> or </w:t>
      </w:r>
      <w:proofErr w:type="spellStart"/>
      <w:r>
        <w:t>Nnwdaf_DataManagement_Subscribe</w:t>
      </w:r>
      <w:proofErr w:type="spellEnd"/>
      <w:r>
        <w:t xml:space="preserve"> service operation, respectively.</w:t>
      </w:r>
    </w:p>
    <w:p w14:paraId="7586129C" w14:textId="187B5D3B" w:rsidR="00734927" w:rsidRDefault="00734927" w:rsidP="00734927">
      <w:pPr>
        <w:pStyle w:val="B2"/>
      </w:pPr>
      <w:r>
        <w:t>-</w:t>
      </w:r>
      <w:r>
        <w:tab/>
        <w:t xml:space="preserve">If the NWDAF containing </w:t>
      </w:r>
      <w:proofErr w:type="spellStart"/>
      <w:r>
        <w:t>AnLF</w:t>
      </w:r>
      <w:proofErr w:type="spellEnd"/>
      <w:r>
        <w:t xml:space="preserve"> does not include a </w:t>
      </w:r>
      <w:proofErr w:type="spellStart"/>
      <w:r>
        <w:t>DataSetTag</w:t>
      </w:r>
      <w:proofErr w:type="spellEnd"/>
      <w:r>
        <w:t xml:space="preserve"> with ADRF ID at step 2, the NWDAF containing MLTF may request ADRF to subscribe for the collection of the analytics and data that correspond to the analytics generated by the </w:t>
      </w:r>
      <w:del w:id="1140" w:author="vivo1" w:date="2023-12-25T15:58:00Z">
        <w:r w:rsidDel="00630A98">
          <w:delText>ML model</w:delText>
        </w:r>
      </w:del>
      <w:ins w:id="1141" w:author="vivo1" w:date="2023-12-25T15:58:00Z">
        <w:r w:rsidR="00630A98">
          <w:t>ML Model</w:t>
        </w:r>
      </w:ins>
      <w:r>
        <w:t xml:space="preserve"> provisioned in step 3, using the procedures defined in clause 6.2B.3.</w:t>
      </w:r>
    </w:p>
    <w:p w14:paraId="3384D0E0" w14:textId="77777777" w:rsidR="00734927" w:rsidRDefault="00734927" w:rsidP="00734927">
      <w:pPr>
        <w:pStyle w:val="B2"/>
      </w:pPr>
      <w:r>
        <w:t>-</w:t>
      </w:r>
      <w:r>
        <w:tab/>
        <w:t xml:space="preserve">The NWDAF containing MTLF may subscribe to UDM to get notification on change in the subscription data for Target of ML Model Reporting by invoking </w:t>
      </w:r>
      <w:proofErr w:type="spellStart"/>
      <w:r>
        <w:t>Nudm_SDM_Subscribe</w:t>
      </w:r>
      <w:proofErr w:type="spellEnd"/>
      <w:r>
        <w:t xml:space="preserve"> service operation and the UDM subscribes to the UDR to get notifications of the modification on UE subscription data by invoking </w:t>
      </w:r>
      <w:proofErr w:type="spellStart"/>
      <w:r>
        <w:t>Nudr_DM_Subscribe</w:t>
      </w:r>
      <w:proofErr w:type="spellEnd"/>
      <w:r>
        <w:t xml:space="preserve"> service operation.</w:t>
      </w:r>
    </w:p>
    <w:p w14:paraId="094DF1ED" w14:textId="77777777" w:rsidR="00734927" w:rsidRDefault="00734927" w:rsidP="00734927">
      <w:pPr>
        <w:pStyle w:val="B2"/>
      </w:pPr>
      <w:r>
        <w:t>-</w:t>
      </w:r>
      <w:r>
        <w:tab/>
        <w:t>The NWDAF containing MTLF may consider the data quality into the accuracy monitoring by collecting fault prediction analytics data from MDAS to determine the status of Data Source NFs, using MDA Request.</w:t>
      </w:r>
    </w:p>
    <w:p w14:paraId="0E46CEB1" w14:textId="39B82DC8" w:rsidR="00734927" w:rsidRDefault="00734927" w:rsidP="00734927">
      <w:pPr>
        <w:pStyle w:val="B2"/>
      </w:pPr>
      <w:r>
        <w:tab/>
        <w:t xml:space="preserve">If the NWDAF containing MTLF has already collected new test data and performed </w:t>
      </w:r>
      <w:del w:id="1142" w:author="vivo1" w:date="2023-12-25T15:58:00Z">
        <w:r w:rsidDel="00630A98">
          <w:delText>ML model</w:delText>
        </w:r>
      </w:del>
      <w:del w:id="1143" w:author="vivo1" w:date="2023-12-25T16:24:00Z">
        <w:r w:rsidDel="00106B2C">
          <w:delText xml:space="preserve"> accuracy monitoring</w:delText>
        </w:r>
      </w:del>
      <w:ins w:id="1144" w:author="vivo1" w:date="2023-12-25T16:24:00Z">
        <w:r w:rsidR="00106B2C">
          <w:t>ML Model Accuracy Monitoring</w:t>
        </w:r>
      </w:ins>
      <w:r>
        <w:t xml:space="preserve"> and retraining which is triggered by other NWDAF containing </w:t>
      </w:r>
      <w:proofErr w:type="spellStart"/>
      <w:r>
        <w:t>AnLF</w:t>
      </w:r>
      <w:proofErr w:type="spellEnd"/>
      <w:r>
        <w:t xml:space="preserve">(s) (for </w:t>
      </w:r>
      <w:del w:id="1145" w:author="vivo1" w:date="2023-12-25T15:58:00Z">
        <w:r w:rsidDel="00630A98">
          <w:delText>ML model</w:delText>
        </w:r>
      </w:del>
      <w:del w:id="1146" w:author="vivo1" w:date="2023-12-25T16:24:00Z">
        <w:r w:rsidDel="00106B2C">
          <w:delText xml:space="preserve"> accuracy monitoring</w:delText>
        </w:r>
      </w:del>
      <w:ins w:id="1147" w:author="vivo1" w:date="2023-12-25T16:24:00Z">
        <w:r w:rsidR="00106B2C">
          <w:t>ML Model Accuracy Monitoring</w:t>
        </w:r>
      </w:ins>
      <w:r>
        <w:t xml:space="preserve"> and retraining), the NWDAF containing MTLF, based on its internal logic, determines whether to use the data for the subscription or not.</w:t>
      </w:r>
    </w:p>
    <w:p w14:paraId="4D741B9D" w14:textId="77777777" w:rsidR="00734927" w:rsidRDefault="00734927" w:rsidP="00734927">
      <w:pPr>
        <w:pStyle w:val="B1"/>
      </w:pPr>
      <w:r>
        <w:t>9a-9f.</w:t>
      </w:r>
      <w:r>
        <w:tab/>
        <w:t>The NWDAF containing MTLF receives the requested data from various sources as requested in steps 8a-8f.</w:t>
      </w:r>
    </w:p>
    <w:p w14:paraId="7A544287" w14:textId="77777777" w:rsidR="00734927" w:rsidRDefault="00734927" w:rsidP="00734927">
      <w:pPr>
        <w:pStyle w:val="B1"/>
      </w:pPr>
      <w:r>
        <w:t>10.</w:t>
      </w:r>
      <w:r>
        <w:tab/>
        <w:t>Based on the collected analytics and data from steps 9a-9f, the NWDAF containing MTLF computes the accuracy using the methods described in clause 5C.1. The NWDAF containing MTLF may discard data from data sources if it detects the data quality of that source is not good. The NWDAF containing MTLF may generate prediction with the collected input data to calculate the accuracy if only input data and ground truth data are available.</w:t>
      </w:r>
    </w:p>
    <w:p w14:paraId="0D8935D9" w14:textId="77777777" w:rsidR="00734927" w:rsidRDefault="00734927" w:rsidP="00734927">
      <w:pPr>
        <w:pStyle w:val="NO"/>
      </w:pPr>
      <w:r>
        <w:t>NOTE:</w:t>
      </w:r>
      <w:r>
        <w:tab/>
        <w:t>How the NWDAF containing MTLF determines whether the data from the data source is of good quality or needs to be discarded is up to the NWDAF implementation and configuration.</w:t>
      </w:r>
    </w:p>
    <w:p w14:paraId="63E38299" w14:textId="77777777" w:rsidR="00734927" w:rsidRDefault="00734927" w:rsidP="00734927">
      <w:pPr>
        <w:pStyle w:val="B1"/>
      </w:pPr>
      <w:r>
        <w:t>11.</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2A160D56" w14:textId="73C3F348" w:rsidR="00734927" w:rsidRDefault="00734927" w:rsidP="00734927">
      <w:pPr>
        <w:pStyle w:val="B1"/>
      </w:pPr>
      <w:r>
        <w:t>12.</w:t>
      </w:r>
      <w:r>
        <w:tab/>
        <w:t xml:space="preserve">Based on the computed accuracy, the NWDAF containing MTLF may decide to re-train/re-provision the </w:t>
      </w:r>
      <w:del w:id="1148" w:author="vivo1" w:date="2023-12-25T15:58:00Z">
        <w:r w:rsidDel="00630A98">
          <w:delText>ML model</w:delText>
        </w:r>
      </w:del>
      <w:ins w:id="1149" w:author="vivo1" w:date="2023-12-25T15:58:00Z">
        <w:r w:rsidR="00630A98">
          <w:t>ML Model</w:t>
        </w:r>
      </w:ins>
      <w:r>
        <w:t>.</w:t>
      </w:r>
    </w:p>
    <w:p w14:paraId="2B0A6958" w14:textId="41765AE6" w:rsidR="00734927" w:rsidRDefault="00734927" w:rsidP="00734927">
      <w:pPr>
        <w:pStyle w:val="B1"/>
      </w:pPr>
      <w:r>
        <w:lastRenderedPageBreak/>
        <w:t>13.</w:t>
      </w:r>
      <w:r>
        <w:tab/>
        <w:t xml:space="preserve">When the newly generated or re-trained </w:t>
      </w:r>
      <w:del w:id="1150" w:author="vivo1" w:date="2023-12-25T15:58:00Z">
        <w:r w:rsidDel="00630A98">
          <w:delText>ML model</w:delText>
        </w:r>
      </w:del>
      <w:ins w:id="1151" w:author="vivo1" w:date="2023-12-25T15:58:00Z">
        <w:r w:rsidR="00630A98">
          <w:t>ML Model</w:t>
        </w:r>
      </w:ins>
      <w:r>
        <w:t xml:space="preserve"> is ready, the NWDAF containing MTLF sends new or re-trained </w:t>
      </w:r>
      <w:del w:id="1152" w:author="vivo1" w:date="2023-12-25T15:58:00Z">
        <w:r w:rsidDel="00630A98">
          <w:delText>ML model</w:delText>
        </w:r>
      </w:del>
      <w:ins w:id="1153" w:author="vivo1" w:date="2023-12-25T15:58:00Z">
        <w:r w:rsidR="00630A98">
          <w:t>ML Model</w:t>
        </w:r>
      </w:ins>
      <w:r>
        <w:t xml:space="preserve"> to the NWDAF containing </w:t>
      </w:r>
      <w:proofErr w:type="spellStart"/>
      <w:r>
        <w:t>AnLF</w:t>
      </w:r>
      <w:proofErr w:type="spellEnd"/>
      <w:r>
        <w:t xml:space="preserve"> by invoking </w:t>
      </w:r>
      <w:proofErr w:type="spellStart"/>
      <w:r>
        <w:t>Nnwdaf_MLModelProvision_Notify</w:t>
      </w:r>
      <w:proofErr w:type="spellEnd"/>
      <w:r>
        <w:t xml:space="preserve"> service operation. The NWDAF containing MTLF may send the accuracy report of the new or re-trained </w:t>
      </w:r>
      <w:del w:id="1154" w:author="vivo1" w:date="2023-12-25T15:58:00Z">
        <w:r w:rsidDel="00630A98">
          <w:delText>ML model</w:delText>
        </w:r>
      </w:del>
      <w:ins w:id="1155" w:author="vivo1" w:date="2023-12-25T15:58:00Z">
        <w:r w:rsidR="00630A98">
          <w:t>ML Model</w:t>
        </w:r>
      </w:ins>
      <w:r>
        <w:t xml:space="preserve"> to the NWDAF containing </w:t>
      </w:r>
      <w:proofErr w:type="spellStart"/>
      <w:r>
        <w:t>AnLF</w:t>
      </w:r>
      <w:proofErr w:type="spellEnd"/>
      <w:r>
        <w:t>.</w:t>
      </w:r>
    </w:p>
    <w:p w14:paraId="55B62CFB" w14:textId="22B270BB" w:rsidR="008B583E" w:rsidRDefault="008B583E" w:rsidP="008B583E">
      <w:pPr>
        <w:pStyle w:val="Heading3"/>
        <w:tabs>
          <w:tab w:val="left" w:pos="8647"/>
        </w:tabs>
        <w:rPr>
          <w:lang w:eastAsia="zh-CN"/>
        </w:rPr>
      </w:pPr>
      <w:r>
        <w:rPr>
          <w:lang w:eastAsia="zh-CN"/>
        </w:rPr>
        <w:t>6.2E.3</w:t>
      </w:r>
      <w:r>
        <w:rPr>
          <w:lang w:eastAsia="zh-CN"/>
        </w:rPr>
        <w:tab/>
        <w:t xml:space="preserve">Procedure for </w:t>
      </w:r>
      <w:proofErr w:type="spellStart"/>
      <w:r>
        <w:rPr>
          <w:lang w:eastAsia="zh-CN"/>
        </w:rPr>
        <w:t>AnLF</w:t>
      </w:r>
      <w:proofErr w:type="spellEnd"/>
      <w:r>
        <w:rPr>
          <w:lang w:eastAsia="zh-CN"/>
        </w:rPr>
        <w:t>-assisted MTLF ML Models Accuracy Monitoring</w:t>
      </w:r>
      <w:bookmarkEnd w:id="1073"/>
    </w:p>
    <w:p w14:paraId="48E86C6E" w14:textId="77777777" w:rsidR="008B583E" w:rsidRDefault="008B583E" w:rsidP="008B583E">
      <w:pPr>
        <w:pStyle w:val="Heading4"/>
        <w:rPr>
          <w:lang w:eastAsia="zh-CN"/>
        </w:rPr>
      </w:pPr>
      <w:bookmarkStart w:id="1156" w:name="_CR6_2E_3_1"/>
      <w:bookmarkStart w:id="1157" w:name="_Toc145930689"/>
      <w:bookmarkEnd w:id="1156"/>
      <w:r>
        <w:rPr>
          <w:lang w:eastAsia="zh-CN"/>
        </w:rPr>
        <w:t>6.2E.3.1</w:t>
      </w:r>
      <w:r>
        <w:rPr>
          <w:lang w:eastAsia="zh-CN"/>
        </w:rPr>
        <w:tab/>
        <w:t>General</w:t>
      </w:r>
      <w:bookmarkEnd w:id="1157"/>
    </w:p>
    <w:p w14:paraId="17948A3C" w14:textId="77777777" w:rsidR="008B583E" w:rsidRDefault="008B583E" w:rsidP="008B583E">
      <w:pPr>
        <w:rPr>
          <w:lang w:eastAsia="zh-CN"/>
        </w:rPr>
      </w:pPr>
      <w:r>
        <w:rPr>
          <w:lang w:eastAsia="zh-CN"/>
        </w:rPr>
        <w:t>The procedures described in this clause enable the following functionality:</w:t>
      </w:r>
    </w:p>
    <w:p w14:paraId="3887E435" w14:textId="2D590F53" w:rsidR="008B583E" w:rsidRDefault="008B583E" w:rsidP="008B583E">
      <w:pPr>
        <w:pStyle w:val="B1"/>
      </w:pPr>
      <w:r>
        <w:t>-</w:t>
      </w:r>
      <w:r>
        <w:tab/>
        <w:t xml:space="preserve">An NWDAF containing </w:t>
      </w:r>
      <w:proofErr w:type="spellStart"/>
      <w:r>
        <w:t>AnLF</w:t>
      </w:r>
      <w:proofErr w:type="spellEnd"/>
      <w:r>
        <w:t xml:space="preserve"> may register with an NWDAF containing MTLF when it starts using an </w:t>
      </w:r>
      <w:del w:id="1158" w:author="vivo1" w:date="2023-09-26T16:59:00Z">
        <w:r w:rsidDel="00D2118A">
          <w:delText>ML model</w:delText>
        </w:r>
      </w:del>
      <w:ins w:id="1159" w:author="vivo1" w:date="2023-09-26T16:59:00Z">
        <w:r w:rsidR="00D2118A">
          <w:t>ML Model</w:t>
        </w:r>
      </w:ins>
      <w:r>
        <w:t xml:space="preserve"> and monitoring the accuracy of analytics generated by that ML Model for a given Analytics ID. It is assumed that the NWDAF containing </w:t>
      </w:r>
      <w:proofErr w:type="spellStart"/>
      <w:r>
        <w:t>AnLF</w:t>
      </w:r>
      <w:proofErr w:type="spellEnd"/>
      <w:r>
        <w:t xml:space="preserve"> obtained the </w:t>
      </w:r>
      <w:del w:id="1160" w:author="vivo1" w:date="2023-09-26T16:59:00Z">
        <w:r w:rsidDel="00D2118A">
          <w:delText>ML model</w:delText>
        </w:r>
      </w:del>
      <w:ins w:id="1161" w:author="vivo1" w:date="2023-09-26T16:59:00Z">
        <w:r w:rsidR="00D2118A">
          <w:t>ML Model</w:t>
        </w:r>
      </w:ins>
      <w:r>
        <w:t xml:space="preserve"> in a previous interaction with the NWDAF containing MTLF, e.g. using the </w:t>
      </w:r>
      <w:proofErr w:type="spellStart"/>
      <w:r>
        <w:t>Nnwdaf_MLModelInfo_Request</w:t>
      </w:r>
      <w:proofErr w:type="spellEnd"/>
      <w:r>
        <w:t xml:space="preserve"> or </w:t>
      </w:r>
      <w:proofErr w:type="spellStart"/>
      <w:r>
        <w:t>Nnwdaf_MLModelProvision</w:t>
      </w:r>
      <w:proofErr w:type="spellEnd"/>
      <w:r>
        <w:t xml:space="preserve"> services. This registration enables the NWDAF containing MTLF to become aware of NWDAF containing </w:t>
      </w:r>
      <w:proofErr w:type="spellStart"/>
      <w:r>
        <w:t>AnLF</w:t>
      </w:r>
      <w:proofErr w:type="spellEnd"/>
      <w:r>
        <w:t xml:space="preserve"> that are using a given </w:t>
      </w:r>
      <w:del w:id="1162" w:author="vivo1" w:date="2023-09-26T16:59:00Z">
        <w:r w:rsidDel="00D2118A">
          <w:delText>ML model</w:delText>
        </w:r>
      </w:del>
      <w:ins w:id="1163" w:author="vivo1" w:date="2023-09-26T16:59:00Z">
        <w:r w:rsidR="00D2118A">
          <w:t>ML Model</w:t>
        </w:r>
      </w:ins>
      <w:r>
        <w:t xml:space="preserve"> for certain Analytics ID and that the NWDAF containing </w:t>
      </w:r>
      <w:proofErr w:type="spellStart"/>
      <w:r>
        <w:t>AnLF</w:t>
      </w:r>
      <w:proofErr w:type="spellEnd"/>
      <w:r>
        <w:t xml:space="preserve"> supports the capability of monitoring the accuracy of the corresponding analytics.</w:t>
      </w:r>
    </w:p>
    <w:p w14:paraId="504A98E0" w14:textId="3E2745BE" w:rsidR="008B583E" w:rsidRDefault="008B583E" w:rsidP="008B583E">
      <w:pPr>
        <w:pStyle w:val="B1"/>
      </w:pPr>
      <w:r>
        <w:t>-</w:t>
      </w:r>
      <w:r>
        <w:tab/>
        <w:t xml:space="preserve">An NWDAF containing MTLF may subscribe to an NWDAF containing </w:t>
      </w:r>
      <w:proofErr w:type="spellStart"/>
      <w:r>
        <w:t>AnLF</w:t>
      </w:r>
      <w:proofErr w:type="spellEnd"/>
      <w:r>
        <w:t xml:space="preserve"> where an existing </w:t>
      </w:r>
      <w:proofErr w:type="spellStart"/>
      <w:r>
        <w:t>Nnwdaf_MLModelMonitor</w:t>
      </w:r>
      <w:proofErr w:type="spellEnd"/>
      <w:r>
        <w:t xml:space="preserve"> service is established for receiving notifications of the accuracy of analytics generated by a given </w:t>
      </w:r>
      <w:del w:id="1164" w:author="vivo1" w:date="2023-09-26T16:59:00Z">
        <w:r w:rsidDel="00D2118A">
          <w:delText>ML model</w:delText>
        </w:r>
      </w:del>
      <w:ins w:id="1165" w:author="vivo1" w:date="2023-09-26T16:59:00Z">
        <w:r w:rsidR="00D2118A">
          <w:t>ML Model</w:t>
        </w:r>
      </w:ins>
      <w:r>
        <w:t xml:space="preserve"> for a certain Analytics ID. NWDAF containing </w:t>
      </w:r>
      <w:proofErr w:type="spellStart"/>
      <w:r>
        <w:t>AnLF</w:t>
      </w:r>
      <w:proofErr w:type="spellEnd"/>
      <w:r>
        <w:t xml:space="preserve"> can generate the accuracy information in many ways: e.g. comparing predictions of </w:t>
      </w:r>
      <w:del w:id="1166" w:author="vivo1" w:date="2023-09-26T16:59:00Z">
        <w:r w:rsidDel="00D2118A">
          <w:delText>ML model</w:delText>
        </w:r>
      </w:del>
      <w:ins w:id="1167" w:author="vivo1" w:date="2023-09-26T16:59:00Z">
        <w:r w:rsidR="00D2118A">
          <w:t>ML Model</w:t>
        </w:r>
      </w:ins>
      <w:r>
        <w:t xml:space="preserve"> and its corresponding ground truth data, comparing changes in internal configuration for the analytics ID generation, previous existent records of </w:t>
      </w:r>
      <w:del w:id="1168" w:author="vivo1" w:date="2023-09-26T15:44:00Z">
        <w:r w:rsidDel="00AB2ED6">
          <w:delText>analytics accuracy information</w:delText>
        </w:r>
      </w:del>
      <w:ins w:id="1169" w:author="vivo1" w:date="2023-09-26T15:44:00Z">
        <w:r w:rsidR="00AB2ED6">
          <w:t>Analytics Accuracy Information</w:t>
        </w:r>
      </w:ins>
      <w:r>
        <w:t xml:space="preserve"> etc.</w:t>
      </w:r>
    </w:p>
    <w:p w14:paraId="721BED09" w14:textId="77777777" w:rsidR="00B531DC" w:rsidRDefault="00B531DC" w:rsidP="00B531DC">
      <w:pPr>
        <w:pStyle w:val="Heading4"/>
        <w:rPr>
          <w:lang w:eastAsia="zh-CN"/>
        </w:rPr>
      </w:pPr>
      <w:bookmarkStart w:id="1170" w:name="_Toc145930690"/>
      <w:r>
        <w:rPr>
          <w:lang w:eastAsia="zh-CN"/>
        </w:rPr>
        <w:t>6.2E.3.2</w:t>
      </w:r>
      <w:r>
        <w:rPr>
          <w:lang w:eastAsia="zh-CN"/>
        </w:rPr>
        <w:tab/>
        <w:t>Procedures for registering the monitoring of the analytics accuracy of an ML Model</w:t>
      </w:r>
      <w:bookmarkEnd w:id="1170"/>
    </w:p>
    <w:p w14:paraId="346175C5" w14:textId="26A28B60" w:rsidR="00B531DC" w:rsidRDefault="00B531DC" w:rsidP="00B531DC">
      <w:pPr>
        <w:rPr>
          <w:lang w:eastAsia="zh-CN"/>
        </w:rPr>
      </w:pPr>
      <w:r>
        <w:rPr>
          <w:lang w:eastAsia="zh-CN"/>
        </w:rPr>
        <w:t xml:space="preserve">When an NWDAF containing </w:t>
      </w:r>
      <w:proofErr w:type="spellStart"/>
      <w:r>
        <w:rPr>
          <w:lang w:eastAsia="zh-CN"/>
        </w:rPr>
        <w:t>AnLF</w:t>
      </w:r>
      <w:proofErr w:type="spellEnd"/>
      <w:r>
        <w:rPr>
          <w:lang w:eastAsia="zh-CN"/>
        </w:rPr>
        <w:t xml:space="preserve"> starts making use of an ML </w:t>
      </w:r>
      <w:del w:id="1171" w:author="vivo1" w:date="2023-09-26T11:10:00Z">
        <w:r w:rsidDel="0055780A">
          <w:rPr>
            <w:lang w:eastAsia="zh-CN"/>
          </w:rPr>
          <w:delText>model</w:delText>
        </w:r>
      </w:del>
      <w:ins w:id="1172" w:author="vivo1" w:date="2023-09-26T11:10:00Z">
        <w:r w:rsidR="0055780A">
          <w:rPr>
            <w:lang w:eastAsia="zh-CN"/>
          </w:rPr>
          <w:t>Model</w:t>
        </w:r>
      </w:ins>
      <w:r>
        <w:rPr>
          <w:lang w:eastAsia="zh-CN"/>
        </w:rPr>
        <w:t xml:space="preserve"> and it has the ability either to monitor the analytics accuracy of the ML </w:t>
      </w:r>
      <w:del w:id="1173" w:author="vivo1" w:date="2023-09-26T11:10:00Z">
        <w:r w:rsidDel="0055780A">
          <w:rPr>
            <w:lang w:eastAsia="zh-CN"/>
          </w:rPr>
          <w:delText>model</w:delText>
        </w:r>
      </w:del>
      <w:ins w:id="1174" w:author="vivo1" w:date="2023-09-26T11:10:00Z">
        <w:r w:rsidR="0055780A">
          <w:rPr>
            <w:lang w:eastAsia="zh-CN"/>
          </w:rPr>
          <w:t>Model</w:t>
        </w:r>
      </w:ins>
      <w:r>
        <w:rPr>
          <w:lang w:eastAsia="zh-CN"/>
        </w:rPr>
        <w:t xml:space="preserve">, or to deliver </w:t>
      </w:r>
      <w:del w:id="1175" w:author="vivo1" w:date="2023-09-26T16:54:00Z">
        <w:r w:rsidDel="00D2118A">
          <w:rPr>
            <w:lang w:eastAsia="zh-CN"/>
          </w:rPr>
          <w:delText>Analytics feedback information</w:delText>
        </w:r>
      </w:del>
      <w:ins w:id="1176" w:author="vivo1" w:date="2023-09-26T16:54:00Z">
        <w:r w:rsidR="00D2118A">
          <w:rPr>
            <w:lang w:eastAsia="zh-CN"/>
          </w:rPr>
          <w:t>Analytics Feedback Information</w:t>
        </w:r>
      </w:ins>
      <w:r>
        <w:rPr>
          <w:lang w:eastAsia="zh-CN"/>
        </w:rPr>
        <w:t xml:space="preserve"> for the analytics generated by the ML </w:t>
      </w:r>
      <w:del w:id="1177" w:author="vivo1" w:date="2023-09-26T11:10:00Z">
        <w:r w:rsidDel="0055780A">
          <w:rPr>
            <w:lang w:eastAsia="zh-CN"/>
          </w:rPr>
          <w:delText>model</w:delText>
        </w:r>
      </w:del>
      <w:ins w:id="1178" w:author="vivo1" w:date="2023-09-26T11:10:00Z">
        <w:r w:rsidR="0055780A">
          <w:rPr>
            <w:lang w:eastAsia="zh-CN"/>
          </w:rPr>
          <w:t>Model</w:t>
        </w:r>
      </w:ins>
      <w:r>
        <w:rPr>
          <w:lang w:eastAsia="zh-CN"/>
        </w:rPr>
        <w:t xml:space="preserve">, it registers with the NWDAF containing MTLF, that is responsible for training/updating this ML </w:t>
      </w:r>
      <w:del w:id="1179" w:author="vivo1" w:date="2023-09-26T11:10:00Z">
        <w:r w:rsidDel="0055780A">
          <w:rPr>
            <w:lang w:eastAsia="zh-CN"/>
          </w:rPr>
          <w:delText>model</w:delText>
        </w:r>
      </w:del>
      <w:ins w:id="1180" w:author="vivo1" w:date="2023-09-26T11:10:00Z">
        <w:r w:rsidR="0055780A">
          <w:rPr>
            <w:lang w:eastAsia="zh-CN"/>
          </w:rPr>
          <w:t>Model</w:t>
        </w:r>
      </w:ins>
      <w:r>
        <w:rPr>
          <w:lang w:eastAsia="zh-CN"/>
        </w:rPr>
        <w:t>.</w:t>
      </w:r>
    </w:p>
    <w:p w14:paraId="19EFD804" w14:textId="04F423E8" w:rsidR="00B531DC" w:rsidRDefault="00B531DC" w:rsidP="00B531DC">
      <w:pPr>
        <w:rPr>
          <w:lang w:eastAsia="zh-CN"/>
        </w:rPr>
      </w:pPr>
      <w:r>
        <w:rPr>
          <w:lang w:eastAsia="zh-CN"/>
        </w:rPr>
        <w:t xml:space="preserve">When the NWDAF containing </w:t>
      </w:r>
      <w:proofErr w:type="spellStart"/>
      <w:r>
        <w:rPr>
          <w:lang w:eastAsia="zh-CN"/>
        </w:rPr>
        <w:t>AnLF</w:t>
      </w:r>
      <w:proofErr w:type="spellEnd"/>
      <w:r>
        <w:rPr>
          <w:lang w:eastAsia="zh-CN"/>
        </w:rPr>
        <w:t xml:space="preserve"> is no longer using the ML </w:t>
      </w:r>
      <w:del w:id="1181" w:author="vivo1" w:date="2023-09-26T11:10:00Z">
        <w:r w:rsidDel="0055780A">
          <w:rPr>
            <w:lang w:eastAsia="zh-CN"/>
          </w:rPr>
          <w:delText>model</w:delText>
        </w:r>
      </w:del>
      <w:ins w:id="1182" w:author="vivo1" w:date="2023-09-26T11:10:00Z">
        <w:r w:rsidR="0055780A">
          <w:rPr>
            <w:lang w:eastAsia="zh-CN"/>
          </w:rPr>
          <w:t>Model</w:t>
        </w:r>
      </w:ins>
      <w:r>
        <w:rPr>
          <w:lang w:eastAsia="zh-CN"/>
        </w:rPr>
        <w:t xml:space="preserve"> or monitoring the accuracy of the analytics generated by that ML </w:t>
      </w:r>
      <w:del w:id="1183" w:author="vivo1" w:date="2023-09-26T11:10:00Z">
        <w:r w:rsidDel="0055780A">
          <w:rPr>
            <w:lang w:eastAsia="zh-CN"/>
          </w:rPr>
          <w:delText>model</w:delText>
        </w:r>
      </w:del>
      <w:ins w:id="1184" w:author="vivo1" w:date="2023-09-26T11:10:00Z">
        <w:r w:rsidR="0055780A">
          <w:rPr>
            <w:lang w:eastAsia="zh-CN"/>
          </w:rPr>
          <w:t>Model</w:t>
        </w:r>
      </w:ins>
      <w:r>
        <w:rPr>
          <w:lang w:eastAsia="zh-CN"/>
        </w:rPr>
        <w:t xml:space="preserve"> for the Analytics ID, it de-registers it with the responsible NWDAF containing MTLF.</w:t>
      </w:r>
    </w:p>
    <w:p w14:paraId="213ED5F1" w14:textId="44D802D0" w:rsidR="00B531DC" w:rsidRDefault="00B531DC" w:rsidP="00B531DC">
      <w:pPr>
        <w:rPr>
          <w:lang w:eastAsia="zh-CN"/>
        </w:rPr>
      </w:pPr>
      <w:r>
        <w:rPr>
          <w:lang w:eastAsia="zh-CN"/>
        </w:rPr>
        <w:t xml:space="preserve">Figure 6.2E.3.2-1 illustrates the procedure by which an NWDAF containing </w:t>
      </w:r>
      <w:proofErr w:type="spellStart"/>
      <w:r>
        <w:rPr>
          <w:lang w:eastAsia="zh-CN"/>
        </w:rPr>
        <w:t>AnLF</w:t>
      </w:r>
      <w:proofErr w:type="spellEnd"/>
      <w:r>
        <w:rPr>
          <w:lang w:eastAsia="zh-CN"/>
        </w:rPr>
        <w:t xml:space="preserve"> registers with an NWDAF containing MTLF that it is starting to make use and monitor the analytics accuracy of an ML </w:t>
      </w:r>
      <w:del w:id="1185" w:author="vivo1" w:date="2023-09-26T11:10:00Z">
        <w:r w:rsidDel="0055780A">
          <w:rPr>
            <w:lang w:eastAsia="zh-CN"/>
          </w:rPr>
          <w:delText>model</w:delText>
        </w:r>
      </w:del>
      <w:ins w:id="1186" w:author="vivo1" w:date="2023-09-26T11:10:00Z">
        <w:r w:rsidR="0055780A">
          <w:rPr>
            <w:lang w:eastAsia="zh-CN"/>
          </w:rPr>
          <w:t>Model</w:t>
        </w:r>
      </w:ins>
      <w:r>
        <w:rPr>
          <w:lang w:eastAsia="zh-CN"/>
        </w:rPr>
        <w:t xml:space="preserve">. A new </w:t>
      </w:r>
      <w:proofErr w:type="spellStart"/>
      <w:r>
        <w:rPr>
          <w:lang w:eastAsia="zh-CN"/>
        </w:rPr>
        <w:t>Nnwdaf_MLModelMonitor_Register</w:t>
      </w:r>
      <w:proofErr w:type="spellEnd"/>
      <w:r>
        <w:rPr>
          <w:lang w:eastAsia="zh-CN"/>
        </w:rPr>
        <w:t xml:space="preserve"> service operation is used for that purpose.</w:t>
      </w:r>
    </w:p>
    <w:bookmarkStart w:id="1187" w:name="_CRFigure6_2E_3_21"/>
    <w:bookmarkStart w:id="1188" w:name="_MON_1684549432"/>
    <w:bookmarkEnd w:id="1188"/>
    <w:p w14:paraId="02A232C8" w14:textId="470BE98E" w:rsidR="00B531DC" w:rsidRDefault="00B531DC" w:rsidP="00B531DC">
      <w:pPr>
        <w:pStyle w:val="TH"/>
        <w:rPr>
          <w:ins w:id="1189" w:author="vivo1" w:date="2023-09-26T11:03:00Z"/>
        </w:rPr>
      </w:pPr>
      <w:del w:id="1190" w:author="vivo1" w:date="2023-09-26T11:03:00Z">
        <w:r w:rsidDel="002E63DA">
          <w:object w:dxaOrig="8023" w:dyaOrig="4266" w14:anchorId="7B9083C4">
            <v:shape id="_x0000_i1052" type="#_x0000_t75" style="width:400.2pt;height:212.1pt" o:ole="">
              <v:imagedata r:id="rId68" o:title=""/>
            </v:shape>
            <o:OLEObject Type="Embed" ProgID="Word.Picture.8" ShapeID="_x0000_i1052" DrawAspect="Content" ObjectID="_1767617202" r:id="rId69"/>
          </w:object>
        </w:r>
      </w:del>
    </w:p>
    <w:bookmarkStart w:id="1191" w:name="_MON_1757231884"/>
    <w:bookmarkEnd w:id="1191"/>
    <w:p w14:paraId="1478C31F" w14:textId="16D26685" w:rsidR="002E63DA" w:rsidRDefault="00C3182E" w:rsidP="00B531DC">
      <w:pPr>
        <w:pStyle w:val="TH"/>
      </w:pPr>
      <w:ins w:id="1192" w:author="vivo1" w:date="2023-09-26T11:03:00Z">
        <w:r>
          <w:object w:dxaOrig="8080" w:dyaOrig="4392" w14:anchorId="77E2374D">
            <v:shape id="_x0000_i1053" type="#_x0000_t75" style="width:404.4pt;height:218.7pt" o:ole="">
              <v:imagedata r:id="rId70" o:title=""/>
            </v:shape>
            <o:OLEObject Type="Embed" ProgID="Word.Picture.8" ShapeID="_x0000_i1053" DrawAspect="Content" ObjectID="_1767617203" r:id="rId71"/>
          </w:object>
        </w:r>
      </w:ins>
    </w:p>
    <w:p w14:paraId="2382C6EC" w14:textId="77777777" w:rsidR="00B531DC" w:rsidRDefault="00B531DC" w:rsidP="00B531DC">
      <w:pPr>
        <w:pStyle w:val="TF"/>
      </w:pPr>
      <w:r>
        <w:t xml:space="preserve">Figure </w:t>
      </w:r>
      <w:bookmarkEnd w:id="1187"/>
      <w:r>
        <w:t>6.2E.3.2-1: Procedure for ML Model monitoring registration</w:t>
      </w:r>
    </w:p>
    <w:p w14:paraId="6B162247" w14:textId="08FCB7CF" w:rsidR="00B531DC" w:rsidRDefault="00B531DC" w:rsidP="00B531DC">
      <w:r>
        <w:t xml:space="preserve">An NWDAF containing </w:t>
      </w:r>
      <w:proofErr w:type="spellStart"/>
      <w:r>
        <w:t>AnLF</w:t>
      </w:r>
      <w:proofErr w:type="spellEnd"/>
      <w:r>
        <w:t xml:space="preserve"> may start monitoring the accuracy of an ML </w:t>
      </w:r>
      <w:del w:id="1193" w:author="vivo1" w:date="2023-09-26T11:10:00Z">
        <w:r w:rsidDel="0055780A">
          <w:delText>model</w:delText>
        </w:r>
      </w:del>
      <w:ins w:id="1194" w:author="vivo1" w:date="2023-09-26T11:10:00Z">
        <w:r w:rsidR="0055780A">
          <w:t>Model</w:t>
        </w:r>
      </w:ins>
      <w:r>
        <w:t xml:space="preserve"> based on local policy or request from its service consumer.</w:t>
      </w:r>
    </w:p>
    <w:p w14:paraId="4B2DE6C4" w14:textId="03AB5A6D" w:rsidR="00B531DC" w:rsidRDefault="00B531DC" w:rsidP="00B531DC">
      <w:pPr>
        <w:pStyle w:val="B1"/>
      </w:pPr>
      <w:r>
        <w:t>1-2.</w:t>
      </w:r>
      <w:r>
        <w:tab/>
        <w:t xml:space="preserve">The NWDAF containing </w:t>
      </w:r>
      <w:proofErr w:type="spellStart"/>
      <w:r>
        <w:t>AnLF</w:t>
      </w:r>
      <w:proofErr w:type="spellEnd"/>
      <w:r>
        <w:t xml:space="preserve"> sends an </w:t>
      </w:r>
      <w:proofErr w:type="spellStart"/>
      <w:r>
        <w:t>Nnwdaf_MLModelMonitor_Register</w:t>
      </w:r>
      <w:proofErr w:type="spellEnd"/>
      <w:r>
        <w:t xml:space="preserve"> request to an NWDAF containing MTLF (NWDAF containing </w:t>
      </w:r>
      <w:proofErr w:type="spellStart"/>
      <w:r>
        <w:t>AnLF</w:t>
      </w:r>
      <w:proofErr w:type="spellEnd"/>
      <w:r>
        <w:t xml:space="preserve"> NF ID, unique identifier of the </w:t>
      </w:r>
      <w:del w:id="1195" w:author="vivo1" w:date="2023-09-26T16:59:00Z">
        <w:r w:rsidDel="00D2118A">
          <w:delText>ML model</w:delText>
        </w:r>
      </w:del>
      <w:ins w:id="1196" w:author="vivo1" w:date="2023-09-26T16:59:00Z">
        <w:r w:rsidR="00D2118A">
          <w:t>ML Model</w:t>
        </w:r>
      </w:ins>
      <w:r>
        <w:t xml:space="preserve">, optionally: subscription endpoint of the </w:t>
      </w:r>
      <w:proofErr w:type="spellStart"/>
      <w:r>
        <w:t>Nnwdaf_MLModelMonitor_Subscribe</w:t>
      </w:r>
      <w:proofErr w:type="spellEnd"/>
      <w:r>
        <w:t xml:space="preserve"> service operation at the NWDAF containing </w:t>
      </w:r>
      <w:proofErr w:type="spellStart"/>
      <w:r>
        <w:t>AnLF</w:t>
      </w:r>
      <w:proofErr w:type="spellEnd"/>
      <w:r>
        <w:t xml:space="preserve">). The NWDAF containing MTLF is now aware of the NF ID of the NWDAF containing </w:t>
      </w:r>
      <w:proofErr w:type="spellStart"/>
      <w:r>
        <w:t>AnLF</w:t>
      </w:r>
      <w:proofErr w:type="spellEnd"/>
      <w:r>
        <w:t xml:space="preserve"> that is monitoring the accuracy of that </w:t>
      </w:r>
      <w:del w:id="1197" w:author="vivo1" w:date="2023-09-26T11:10:00Z">
        <w:r w:rsidDel="0055780A">
          <w:delText>ML model</w:delText>
        </w:r>
      </w:del>
      <w:ins w:id="1198" w:author="vivo1" w:date="2023-09-26T11:10:00Z">
        <w:r w:rsidR="0055780A">
          <w:t>ML Model</w:t>
        </w:r>
      </w:ins>
      <w:r>
        <w:t>.</w:t>
      </w:r>
    </w:p>
    <w:p w14:paraId="3AFAD97A" w14:textId="7332FAF1" w:rsidR="00B531DC" w:rsidRDefault="00B531DC" w:rsidP="00B531DC">
      <w:pPr>
        <w:pStyle w:val="B1"/>
      </w:pPr>
      <w:r>
        <w:tab/>
        <w:t xml:space="preserve">If the NWDAF containing </w:t>
      </w:r>
      <w:proofErr w:type="spellStart"/>
      <w:r>
        <w:t>AnLF</w:t>
      </w:r>
      <w:proofErr w:type="spellEnd"/>
      <w:r>
        <w:t xml:space="preserve"> is a target NWDAF in analytics transfer procedure (as defined in clause 6.1B), based on the </w:t>
      </w:r>
      <w:del w:id="1199" w:author="vivo1" w:date="2023-09-26T16:52:00Z">
        <w:r w:rsidDel="00D2118A">
          <w:delText>ML Model accuracy information</w:delText>
        </w:r>
      </w:del>
      <w:ins w:id="1200" w:author="vivo1" w:date="2023-09-26T16:52:00Z">
        <w:r w:rsidR="00D2118A">
          <w:t>ML Model Accuracy Information</w:t>
        </w:r>
      </w:ins>
      <w:r>
        <w:t xml:space="preserve"> received from source NWDAF containing </w:t>
      </w:r>
      <w:proofErr w:type="spellStart"/>
      <w:r>
        <w:t>AnLF</w:t>
      </w:r>
      <w:proofErr w:type="spellEnd"/>
      <w:r>
        <w:t xml:space="preserve">, the NWDAF containing </w:t>
      </w:r>
      <w:proofErr w:type="spellStart"/>
      <w:r>
        <w:t>AnLF</w:t>
      </w:r>
      <w:proofErr w:type="spellEnd"/>
      <w:r>
        <w:t xml:space="preserve"> also includes in the </w:t>
      </w:r>
      <w:proofErr w:type="spellStart"/>
      <w:r>
        <w:t>Nnwdaf_MLModelMonitor_Register</w:t>
      </w:r>
      <w:proofErr w:type="spellEnd"/>
      <w:r>
        <w:t xml:space="preserve"> service request the ML Model accuracy transfer indication, which includes the original Subscription Correlation ID for the </w:t>
      </w:r>
      <w:del w:id="1201" w:author="vivo1" w:date="2023-09-26T11:10:00Z">
        <w:r w:rsidDel="0055780A">
          <w:delText>ML model</w:delText>
        </w:r>
      </w:del>
      <w:del w:id="1202" w:author="vivo1" w:date="2023-09-26T16:52:00Z">
        <w:r w:rsidDel="00D2118A">
          <w:delText xml:space="preserve"> accuracy information</w:delText>
        </w:r>
      </w:del>
      <w:ins w:id="1203" w:author="vivo1" w:date="2023-09-26T16:52:00Z">
        <w:r w:rsidR="00D2118A">
          <w:t>ML Model Accuracy Information</w:t>
        </w:r>
      </w:ins>
      <w:r>
        <w:t xml:space="preserve"> provided by the source NWDAF containing </w:t>
      </w:r>
      <w:proofErr w:type="spellStart"/>
      <w:r>
        <w:t>AnLF</w:t>
      </w:r>
      <w:proofErr w:type="spellEnd"/>
      <w:r>
        <w:t xml:space="preserve"> and the source NF ID of the NWDAF containing </w:t>
      </w:r>
      <w:proofErr w:type="spellStart"/>
      <w:r>
        <w:t>AnLF</w:t>
      </w:r>
      <w:proofErr w:type="spellEnd"/>
      <w:r>
        <w:t>.</w:t>
      </w:r>
    </w:p>
    <w:p w14:paraId="4475E2DB" w14:textId="2BEB3E09" w:rsidR="00B531DC" w:rsidRDefault="00B531DC" w:rsidP="00B531DC">
      <w:pPr>
        <w:pStyle w:val="NO"/>
      </w:pPr>
      <w:r>
        <w:lastRenderedPageBreak/>
        <w:t>NOTE 1:</w:t>
      </w:r>
      <w:r>
        <w:tab/>
        <w:t xml:space="preserve">These parameters support the NWDAF containing MTLF to map the registration of a new NWDAF containing </w:t>
      </w:r>
      <w:proofErr w:type="spellStart"/>
      <w:r>
        <w:t>AnLF</w:t>
      </w:r>
      <w:proofErr w:type="spellEnd"/>
      <w:r>
        <w:t xml:space="preserve"> with an existing subscription for consumption of </w:t>
      </w:r>
      <w:del w:id="1204" w:author="vivo1" w:date="2023-09-26T11:10:00Z">
        <w:r w:rsidDel="0055780A">
          <w:delText>ML model</w:delText>
        </w:r>
      </w:del>
      <w:del w:id="1205" w:author="vivo1" w:date="2023-09-26T16:52:00Z">
        <w:r w:rsidDel="00D2118A">
          <w:delText xml:space="preserve"> accuracy information</w:delText>
        </w:r>
      </w:del>
      <w:ins w:id="1206" w:author="vivo1" w:date="2023-09-26T16:52:00Z">
        <w:r w:rsidR="00D2118A">
          <w:t>ML Model Accuracy Information</w:t>
        </w:r>
      </w:ins>
      <w:r>
        <w:t xml:space="preserve"> from a previous NWDAF containing </w:t>
      </w:r>
      <w:proofErr w:type="spellStart"/>
      <w:r>
        <w:t>AnLF</w:t>
      </w:r>
      <w:proofErr w:type="spellEnd"/>
      <w:r>
        <w:t xml:space="preserve"> (i.e. source NWDAF containing </w:t>
      </w:r>
      <w:proofErr w:type="spellStart"/>
      <w:r>
        <w:t>AnLF</w:t>
      </w:r>
      <w:proofErr w:type="spellEnd"/>
      <w:r>
        <w:t xml:space="preserve"> which as described in steps 3-4 may provide a termination indication), enabling NWDAF containing MTLF to reassociate the data from the previous subscription to the new the subscription for ML Model accuracy provisioning at the new NWDAF containing </w:t>
      </w:r>
      <w:proofErr w:type="spellStart"/>
      <w:r>
        <w:t>AnLF</w:t>
      </w:r>
      <w:proofErr w:type="spellEnd"/>
      <w:r>
        <w:t>.</w:t>
      </w:r>
    </w:p>
    <w:p w14:paraId="798CB49C" w14:textId="1291B315" w:rsidR="00B531DC" w:rsidRDefault="00B531DC" w:rsidP="00B531DC">
      <w:pPr>
        <w:pStyle w:val="B1"/>
      </w:pPr>
      <w:r>
        <w:t>3-4.</w:t>
      </w:r>
      <w:r>
        <w:tab/>
        <w:t xml:space="preserve">When the NWDAF containing </w:t>
      </w:r>
      <w:proofErr w:type="spellStart"/>
      <w:r>
        <w:t>AnLF</w:t>
      </w:r>
      <w:proofErr w:type="spellEnd"/>
      <w:r>
        <w:t xml:space="preserve"> is no longer using the </w:t>
      </w:r>
      <w:del w:id="1207" w:author="vivo1" w:date="2023-09-26T11:10:00Z">
        <w:r w:rsidDel="0055780A">
          <w:delText>ML model</w:delText>
        </w:r>
      </w:del>
      <w:ins w:id="1208" w:author="vivo1" w:date="2023-09-26T11:10:00Z">
        <w:r w:rsidR="0055780A">
          <w:t>ML Model</w:t>
        </w:r>
      </w:ins>
      <w:r>
        <w:t xml:space="preserve">, it sends an </w:t>
      </w:r>
      <w:proofErr w:type="spellStart"/>
      <w:r>
        <w:t>Nnwdaf_MLModelMontior_Deregister</w:t>
      </w:r>
      <w:proofErr w:type="spellEnd"/>
      <w:r>
        <w:t xml:space="preserve"> service operation.</w:t>
      </w:r>
    </w:p>
    <w:p w14:paraId="25F9C8B3" w14:textId="7CEE7079" w:rsidR="00B531DC" w:rsidRDefault="00B531DC" w:rsidP="00B531DC">
      <w:pPr>
        <w:pStyle w:val="B1"/>
      </w:pPr>
      <w:bookmarkStart w:id="1209" w:name="_CR6_2E_3_3"/>
      <w:bookmarkEnd w:id="1209"/>
      <w:r>
        <w:tab/>
        <w:t xml:space="preserve">If NWDAF containing </w:t>
      </w:r>
      <w:proofErr w:type="spellStart"/>
      <w:r>
        <w:t>AnLF</w:t>
      </w:r>
      <w:proofErr w:type="spellEnd"/>
      <w:r>
        <w:t xml:space="preserve"> is registered with a NWDAF containing MTLF, is a source NWDAF containing </w:t>
      </w:r>
      <w:proofErr w:type="spellStart"/>
      <w:r>
        <w:t>AnLF</w:t>
      </w:r>
      <w:proofErr w:type="spellEnd"/>
      <w:r>
        <w:t xml:space="preserve"> in an analytics transfer procedure (as defined in clause 6.1B) and is no longer using the </w:t>
      </w:r>
      <w:del w:id="1210" w:author="vivo1" w:date="2023-09-26T11:10:00Z">
        <w:r w:rsidDel="0055780A">
          <w:delText>ML model</w:delText>
        </w:r>
      </w:del>
      <w:ins w:id="1211" w:author="vivo1" w:date="2023-09-26T11:10:00Z">
        <w:r w:rsidR="0055780A">
          <w:t>ML Model</w:t>
        </w:r>
      </w:ins>
      <w:r>
        <w:t xml:space="preserve">, the NWDAF containing </w:t>
      </w:r>
      <w:proofErr w:type="spellStart"/>
      <w:r>
        <w:t>AnLF</w:t>
      </w:r>
      <w:proofErr w:type="spellEnd"/>
      <w:r>
        <w:t xml:space="preserve"> sends </w:t>
      </w:r>
      <w:proofErr w:type="spellStart"/>
      <w:r>
        <w:t>Nnwdaf_MLModelMontior_Deregister</w:t>
      </w:r>
      <w:proofErr w:type="spellEnd"/>
      <w:r>
        <w:t xml:space="preserve"> service operation request including the ML Model accuracy provisioning termination information, which includes: a termination indication, the termination cause set to analytics transfer and optionally the NWDAF containing </w:t>
      </w:r>
      <w:proofErr w:type="spellStart"/>
      <w:r>
        <w:t>AnLF</w:t>
      </w:r>
      <w:proofErr w:type="spellEnd"/>
      <w:r>
        <w:t xml:space="preserve"> NF ID of the target NWDAF.</w:t>
      </w:r>
    </w:p>
    <w:p w14:paraId="0064CAB9" w14:textId="27ADB2F4" w:rsidR="00720D9A" w:rsidRDefault="00B531DC" w:rsidP="00B531DC">
      <w:pPr>
        <w:pStyle w:val="B2"/>
        <w:ind w:left="0" w:firstLine="0"/>
      </w:pPr>
      <w:r>
        <w:t>NOTE 2:</w:t>
      </w:r>
      <w:r>
        <w:tab/>
        <w:t xml:space="preserve">The ML Model accuracy termination information is used by the NWDAF containing MTLF to determine whether the termination request is from the source NWDAF containing </w:t>
      </w:r>
      <w:proofErr w:type="spellStart"/>
      <w:r>
        <w:t>AnLF</w:t>
      </w:r>
      <w:proofErr w:type="spellEnd"/>
      <w:r>
        <w:t xml:space="preserve">. If so, the NWDAF containing MTLF will not delete any data immediately upon receiving of a de-registration request. Then the NWDAF containing MTLF is able to associate the data from the source NWDAF containing </w:t>
      </w:r>
      <w:proofErr w:type="spellStart"/>
      <w:r>
        <w:t>AnLF</w:t>
      </w:r>
      <w:proofErr w:type="spellEnd"/>
      <w:r>
        <w:t xml:space="preserve"> to the target NWDAF containing </w:t>
      </w:r>
      <w:proofErr w:type="spellStart"/>
      <w:r>
        <w:t>AnLF</w:t>
      </w:r>
      <w:proofErr w:type="spellEnd"/>
      <w:r>
        <w:t>.</w:t>
      </w:r>
    </w:p>
    <w:p w14:paraId="71AC7C89" w14:textId="5FB8B740" w:rsidR="008B583E" w:rsidRDefault="008B583E" w:rsidP="008B583E">
      <w:pPr>
        <w:pStyle w:val="Heading4"/>
      </w:pPr>
      <w:bookmarkStart w:id="1212" w:name="_Toc145930691"/>
      <w:r>
        <w:t>6.2E.3.3</w:t>
      </w:r>
      <w:r>
        <w:tab/>
        <w:t xml:space="preserve">Procedures for monitoring the analytics accuracy of an </w:t>
      </w:r>
      <w:del w:id="1213" w:author="vivo1" w:date="2023-09-26T16:59:00Z">
        <w:r w:rsidDel="00D2118A">
          <w:delText>ML model</w:delText>
        </w:r>
      </w:del>
      <w:bookmarkEnd w:id="1212"/>
      <w:ins w:id="1214" w:author="vivo1" w:date="2023-09-26T16:59:00Z">
        <w:r w:rsidR="00D2118A">
          <w:t>ML Model</w:t>
        </w:r>
      </w:ins>
    </w:p>
    <w:p w14:paraId="01327900" w14:textId="6C99754C" w:rsidR="008B583E" w:rsidRDefault="008B583E" w:rsidP="008B583E">
      <w:r>
        <w:t xml:space="preserve">An NWDAF containing MTLF, due to the registration of monitoring of the analytics accuracy of an </w:t>
      </w:r>
      <w:del w:id="1215" w:author="vivo1" w:date="2023-09-26T16:59:00Z">
        <w:r w:rsidDel="00D2118A">
          <w:delText>ML model</w:delText>
        </w:r>
      </w:del>
      <w:ins w:id="1216" w:author="vivo1" w:date="2023-09-26T16:59:00Z">
        <w:r w:rsidR="00D2118A">
          <w:t>ML Model</w:t>
        </w:r>
      </w:ins>
      <w:r>
        <w:t xml:space="preserve"> received from NWDAF containing </w:t>
      </w:r>
      <w:proofErr w:type="spellStart"/>
      <w:r>
        <w:t>AnLF</w:t>
      </w:r>
      <w:proofErr w:type="spellEnd"/>
      <w:r>
        <w:t xml:space="preserve"> and local policies, subscribes to the NWDAF containing </w:t>
      </w:r>
      <w:proofErr w:type="spellStart"/>
      <w:r>
        <w:t>AnLF</w:t>
      </w:r>
      <w:proofErr w:type="spellEnd"/>
      <w:r>
        <w:t xml:space="preserve"> for receiving notifications of either the accuracy of the ML Model, or </w:t>
      </w:r>
      <w:del w:id="1217" w:author="vivo1" w:date="2023-09-26T16:54:00Z">
        <w:r w:rsidDel="00D2118A">
          <w:delText>Analytics feedback information</w:delText>
        </w:r>
      </w:del>
      <w:ins w:id="1218" w:author="vivo1" w:date="2023-09-26T16:54:00Z">
        <w:r w:rsidR="00D2118A">
          <w:t>Analytics Feedback Information</w:t>
        </w:r>
      </w:ins>
      <w:r>
        <w:t xml:space="preserve"> of the </w:t>
      </w:r>
      <w:del w:id="1219" w:author="vivo1" w:date="2023-09-26T16:59:00Z">
        <w:r w:rsidDel="00D2118A">
          <w:delText>ML model</w:delText>
        </w:r>
      </w:del>
      <w:ins w:id="1220" w:author="vivo1" w:date="2023-09-26T16:59:00Z">
        <w:r w:rsidR="00D2118A">
          <w:t>ML Model</w:t>
        </w:r>
      </w:ins>
      <w:r>
        <w:t xml:space="preserve">. The NWDAF containing MTLF may get the Subscription endpoint address of the NWDAF containing </w:t>
      </w:r>
      <w:proofErr w:type="spellStart"/>
      <w:r>
        <w:t>AnLF</w:t>
      </w:r>
      <w:proofErr w:type="spellEnd"/>
      <w:r>
        <w:t xml:space="preserve"> from the information received in a previous registration or through a service discovery procedure at the NRF.</w:t>
      </w:r>
    </w:p>
    <w:p w14:paraId="0858B7C4" w14:textId="0BFE48A8" w:rsidR="008B583E" w:rsidRDefault="008B583E" w:rsidP="008B583E">
      <w:r>
        <w:t xml:space="preserve">Figure 6.2E.3.3-1 illustrates the procedure either for monitoring the analytics accuracy of an </w:t>
      </w:r>
      <w:del w:id="1221" w:author="vivo1" w:date="2023-09-26T16:59:00Z">
        <w:r w:rsidDel="00D2118A">
          <w:delText>ML model</w:delText>
        </w:r>
      </w:del>
      <w:ins w:id="1222" w:author="vivo1" w:date="2023-09-26T16:59:00Z">
        <w:r w:rsidR="00D2118A">
          <w:t>ML Model</w:t>
        </w:r>
      </w:ins>
      <w:r>
        <w:t xml:space="preserve"> or for delivery of </w:t>
      </w:r>
      <w:del w:id="1223" w:author="vivo1" w:date="2023-09-26T16:54:00Z">
        <w:r w:rsidDel="00D2118A">
          <w:delText>Analytics feedback information</w:delText>
        </w:r>
      </w:del>
      <w:ins w:id="1224" w:author="vivo1" w:date="2023-09-26T16:54:00Z">
        <w:r w:rsidR="00D2118A">
          <w:t>Analytics Feedback Information</w:t>
        </w:r>
      </w:ins>
      <w:r>
        <w:t xml:space="preserve"> of an </w:t>
      </w:r>
      <w:del w:id="1225" w:author="vivo1" w:date="2023-09-26T16:59:00Z">
        <w:r w:rsidDel="00D2118A">
          <w:delText>ML model</w:delText>
        </w:r>
      </w:del>
      <w:ins w:id="1226" w:author="vivo1" w:date="2023-09-26T16:59:00Z">
        <w:r w:rsidR="00D2118A">
          <w:t>ML Model</w:t>
        </w:r>
      </w:ins>
      <w:r>
        <w:t xml:space="preserve">. </w:t>
      </w:r>
      <w:proofErr w:type="spellStart"/>
      <w:r>
        <w:t>Nnwdaf_MLModelMonitor_Subscribe</w:t>
      </w:r>
      <w:proofErr w:type="spellEnd"/>
      <w:r>
        <w:t xml:space="preserve"> and </w:t>
      </w:r>
      <w:proofErr w:type="spellStart"/>
      <w:r>
        <w:t>Nnwdaf_MLModelMonitor_Notify</w:t>
      </w:r>
      <w:proofErr w:type="spellEnd"/>
      <w:r>
        <w:t xml:space="preserve"> service operations are used for the purposes. A service consumer, i.e. an NWDAF containing MTLF, subscribes at a service producer, i.e. an NWDAF containing </w:t>
      </w:r>
      <w:proofErr w:type="spellStart"/>
      <w:r>
        <w:t>AnLF</w:t>
      </w:r>
      <w:proofErr w:type="spellEnd"/>
      <w:r>
        <w:t xml:space="preserve">, to be notified when either the analytics accuracy of the previously provisioned </w:t>
      </w:r>
      <w:del w:id="1227" w:author="vivo1" w:date="2023-09-26T16:59:00Z">
        <w:r w:rsidDel="00D2118A">
          <w:delText>ML model</w:delText>
        </w:r>
      </w:del>
      <w:ins w:id="1228" w:author="vivo1" w:date="2023-09-26T16:59:00Z">
        <w:r w:rsidR="00D2118A">
          <w:t>ML Model</w:t>
        </w:r>
      </w:ins>
      <w:r>
        <w:t xml:space="preserve"> is not sufficient, or </w:t>
      </w:r>
      <w:del w:id="1229" w:author="vivo1" w:date="2023-09-26T16:54:00Z">
        <w:r w:rsidDel="00D2118A">
          <w:delText>Analytics feedback information</w:delText>
        </w:r>
      </w:del>
      <w:ins w:id="1230" w:author="vivo1" w:date="2023-09-26T16:54:00Z">
        <w:r w:rsidR="00D2118A">
          <w:t>Analytics Feedback Information</w:t>
        </w:r>
      </w:ins>
      <w:r>
        <w:t xml:space="preserve"> is retrieved from analytics consumer NF.</w:t>
      </w:r>
    </w:p>
    <w:p w14:paraId="4E8E879C" w14:textId="77777777" w:rsidR="008B583E" w:rsidRDefault="008B583E" w:rsidP="008B583E">
      <w:pPr>
        <w:pStyle w:val="TH"/>
      </w:pPr>
      <w:r w:rsidRPr="007D7085">
        <w:object w:dxaOrig="12920" w:dyaOrig="8450" w14:anchorId="446F01FF">
          <v:shape id="_x0000_i1054" type="#_x0000_t75" style="width:480pt;height:328.8pt" o:ole="">
            <v:imagedata r:id="rId72" o:title=""/>
          </v:shape>
          <o:OLEObject Type="Embed" ProgID="Visio.Drawing.15" ShapeID="_x0000_i1054" DrawAspect="Content" ObjectID="_1767617204" r:id="rId73"/>
        </w:object>
      </w:r>
    </w:p>
    <w:p w14:paraId="4CF553DC" w14:textId="3535FE78" w:rsidR="008B583E" w:rsidRDefault="008B583E" w:rsidP="008B583E">
      <w:pPr>
        <w:pStyle w:val="TF"/>
      </w:pPr>
      <w:bookmarkStart w:id="1231" w:name="_CRFigure6_2E_3_31"/>
      <w:r>
        <w:t xml:space="preserve">Figure </w:t>
      </w:r>
      <w:bookmarkEnd w:id="1231"/>
      <w:r>
        <w:t xml:space="preserve">6.2E.3.3-1: Procedure for monitoring the analytics accuracy of an </w:t>
      </w:r>
      <w:del w:id="1232" w:author="vivo1" w:date="2023-09-26T16:59:00Z">
        <w:r w:rsidDel="00D2118A">
          <w:delText>ML model</w:delText>
        </w:r>
      </w:del>
      <w:ins w:id="1233" w:author="vivo1" w:date="2023-09-26T16:59:00Z">
        <w:r w:rsidR="00D2118A">
          <w:t>ML Model</w:t>
        </w:r>
      </w:ins>
    </w:p>
    <w:p w14:paraId="7A9EFB88" w14:textId="7370063A" w:rsidR="008B583E" w:rsidRDefault="008B583E" w:rsidP="008B583E">
      <w:pPr>
        <w:pStyle w:val="B1"/>
      </w:pPr>
      <w:r>
        <w:t>0.</w:t>
      </w:r>
      <w:r>
        <w:tab/>
        <w:t xml:space="preserve">Upon the reception of an </w:t>
      </w:r>
      <w:proofErr w:type="spellStart"/>
      <w:r>
        <w:t>Nnwdaf_MLModelMonitor_Register</w:t>
      </w:r>
      <w:proofErr w:type="spellEnd"/>
      <w:r>
        <w:t xml:space="preserve"> request and based on local policy, the NWDAF containing MTLF determines to subscribe to the </w:t>
      </w:r>
      <w:del w:id="1234" w:author="vivo1" w:date="2023-09-26T16:53:00Z">
        <w:r w:rsidDel="00D2118A">
          <w:delText>analytics accuracy monitoring</w:delText>
        </w:r>
      </w:del>
      <w:ins w:id="1235" w:author="vivo1" w:date="2023-09-26T16:53:00Z">
        <w:r w:rsidR="00D2118A">
          <w:t>Analytics Accuracy Monitoring</w:t>
        </w:r>
      </w:ins>
      <w:r>
        <w:t xml:space="preserve"> for the </w:t>
      </w:r>
      <w:del w:id="1236" w:author="vivo1" w:date="2023-09-26T16:59:00Z">
        <w:r w:rsidDel="00D2118A">
          <w:delText>ML model</w:delText>
        </w:r>
      </w:del>
      <w:ins w:id="1237" w:author="vivo1" w:date="2023-09-26T16:59:00Z">
        <w:r w:rsidR="00D2118A">
          <w:t>ML Model</w:t>
        </w:r>
      </w:ins>
      <w:r>
        <w:t xml:space="preserve"> as defined in clause 5C.1.</w:t>
      </w:r>
    </w:p>
    <w:p w14:paraId="40247DBA" w14:textId="2BABC799" w:rsidR="008B583E" w:rsidRDefault="008B583E" w:rsidP="008B583E">
      <w:pPr>
        <w:pStyle w:val="B1"/>
      </w:pPr>
      <w:r>
        <w:t>1.</w:t>
      </w:r>
      <w:r>
        <w:tab/>
        <w:t xml:space="preserve">The NWDAF containing MTLF sends an </w:t>
      </w:r>
      <w:proofErr w:type="spellStart"/>
      <w:r>
        <w:t>Nnwdaf_MLModelMonitor_Subscribe</w:t>
      </w:r>
      <w:proofErr w:type="spellEnd"/>
      <w:r>
        <w:t xml:space="preserve"> request (Analytics ID(s), unique identifier(s) of the </w:t>
      </w:r>
      <w:del w:id="1238" w:author="vivo1" w:date="2023-09-26T16:59:00Z">
        <w:r w:rsidDel="00D2118A">
          <w:delText>ML model</w:delText>
        </w:r>
      </w:del>
      <w:ins w:id="1239" w:author="vivo1" w:date="2023-09-26T16:59:00Z">
        <w:r w:rsidR="00D2118A">
          <w:t>ML Model</w:t>
        </w:r>
      </w:ins>
      <w:r>
        <w:t xml:space="preserve">(s) to be monitored, accuracy metrics to be monitored, optionally Reporting Threshold(s) or Reporting Period) to an NWDAF containing </w:t>
      </w:r>
      <w:proofErr w:type="spellStart"/>
      <w:r>
        <w:t>AnLF</w:t>
      </w:r>
      <w:proofErr w:type="spellEnd"/>
      <w:r>
        <w:t xml:space="preserve"> subscription endpoint.</w:t>
      </w:r>
    </w:p>
    <w:p w14:paraId="52F82302" w14:textId="7814FB0A" w:rsidR="008B583E" w:rsidRDefault="008B583E" w:rsidP="008B583E">
      <w:pPr>
        <w:pStyle w:val="B1"/>
      </w:pPr>
      <w:r>
        <w:tab/>
        <w:t xml:space="preserve">When the NWDAF containing MTLF determines during the registration process described in clause 6.2E.3.2 that a subscription request for </w:t>
      </w:r>
      <w:del w:id="1240" w:author="vivo1" w:date="2023-09-26T16:53:00Z">
        <w:r w:rsidDel="00D2118A">
          <w:delText>ML model accuracy monitoring</w:delText>
        </w:r>
      </w:del>
      <w:ins w:id="1241" w:author="vivo1" w:date="2023-09-26T16:53:00Z">
        <w:r w:rsidR="00D2118A">
          <w:t>ML Model Accuracy Monitoring</w:t>
        </w:r>
      </w:ins>
      <w:r>
        <w:t xml:space="preserve"> to an NWDAF containing </w:t>
      </w:r>
      <w:proofErr w:type="spellStart"/>
      <w:r>
        <w:t>AnLF</w:t>
      </w:r>
      <w:proofErr w:type="spellEnd"/>
      <w:r>
        <w:t xml:space="preserve"> is related to a previous subscription for </w:t>
      </w:r>
      <w:del w:id="1242" w:author="vivo1" w:date="2023-09-26T16:52:00Z">
        <w:r w:rsidDel="00D2118A">
          <w:delText>ML model accuracy information</w:delText>
        </w:r>
      </w:del>
      <w:ins w:id="1243" w:author="vivo1" w:date="2023-09-26T16:52:00Z">
        <w:r w:rsidR="00D2118A">
          <w:t>ML Model Accuracy Information</w:t>
        </w:r>
      </w:ins>
      <w:r>
        <w:t xml:space="preserve"> to a different NWDAF containing </w:t>
      </w:r>
      <w:proofErr w:type="spellStart"/>
      <w:r>
        <w:t>AnLF</w:t>
      </w:r>
      <w:proofErr w:type="spellEnd"/>
      <w:r>
        <w:t xml:space="preserve"> (due to changes in the provider of the ML accuracy monitoring for a given </w:t>
      </w:r>
      <w:del w:id="1244" w:author="vivo1" w:date="2023-09-26T16:59:00Z">
        <w:r w:rsidDel="00D2118A">
          <w:delText>ML model</w:delText>
        </w:r>
      </w:del>
      <w:ins w:id="1245" w:author="vivo1" w:date="2023-09-26T16:59:00Z">
        <w:r w:rsidR="00D2118A">
          <w:t>ML Model</w:t>
        </w:r>
      </w:ins>
      <w:r>
        <w:t xml:space="preserve">, as an effect of analytics transfer among NWDAFs containing </w:t>
      </w:r>
      <w:proofErr w:type="spellStart"/>
      <w:r>
        <w:t>AnLF</w:t>
      </w:r>
      <w:proofErr w:type="spellEnd"/>
      <w:r>
        <w:t xml:space="preserve">), the NWDAF containing MTLF may use as base for the new subscription request at the new NWDAF containing </w:t>
      </w:r>
      <w:proofErr w:type="spellStart"/>
      <w:r>
        <w:t>AnLF</w:t>
      </w:r>
      <w:proofErr w:type="spellEnd"/>
      <w:r>
        <w:t xml:space="preserve"> the parameters associated with the original subscription identification for the </w:t>
      </w:r>
      <w:del w:id="1246" w:author="vivo1" w:date="2023-09-26T16:52:00Z">
        <w:r w:rsidDel="00D2118A">
          <w:delText>ML model accuracy information</w:delText>
        </w:r>
      </w:del>
      <w:ins w:id="1247" w:author="vivo1" w:date="2023-09-26T16:52:00Z">
        <w:r w:rsidR="00D2118A">
          <w:t>ML Model Accuracy Information</w:t>
        </w:r>
      </w:ins>
      <w:r>
        <w:t xml:space="preserve"> that was received in the registration request of the new NWDAF containing </w:t>
      </w:r>
      <w:proofErr w:type="spellStart"/>
      <w:r>
        <w:t>AnLF</w:t>
      </w:r>
      <w:proofErr w:type="spellEnd"/>
      <w:r>
        <w:t>, as described in steps 1-2 of clause 6.2E.3.2.</w:t>
      </w:r>
    </w:p>
    <w:p w14:paraId="1463E6C9" w14:textId="77777777" w:rsidR="008B583E" w:rsidRDefault="008B583E" w:rsidP="008B583E">
      <w:pPr>
        <w:pStyle w:val="B1"/>
      </w:pPr>
      <w:r>
        <w:t>2.</w:t>
      </w:r>
      <w:r>
        <w:tab/>
        <w:t xml:space="preserve">The NWDAF containing </w:t>
      </w:r>
      <w:proofErr w:type="spellStart"/>
      <w:r>
        <w:t>AnLF</w:t>
      </w:r>
      <w:proofErr w:type="spellEnd"/>
      <w:r>
        <w:t xml:space="preserve"> sends a response to the NWDAF containing MTLF.</w:t>
      </w:r>
    </w:p>
    <w:p w14:paraId="57996570" w14:textId="5FB39490" w:rsidR="008B583E" w:rsidRDefault="008B583E" w:rsidP="008B583E">
      <w:pPr>
        <w:pStyle w:val="B1"/>
      </w:pPr>
      <w:r>
        <w:t>3.</w:t>
      </w:r>
      <w:r>
        <w:tab/>
        <w:t xml:space="preserve">The analytics consumer NF may send </w:t>
      </w:r>
      <w:del w:id="1248" w:author="vivo1" w:date="2023-09-26T16:54:00Z">
        <w:r w:rsidDel="00D2118A">
          <w:delText>Analytics feedback information</w:delText>
        </w:r>
      </w:del>
      <w:ins w:id="1249" w:author="vivo1" w:date="2023-09-26T16:54:00Z">
        <w:r w:rsidR="00D2118A">
          <w:t>Analytics Feedback Information</w:t>
        </w:r>
      </w:ins>
      <w:r>
        <w:t xml:space="preserve"> to the NWDAF containing </w:t>
      </w:r>
      <w:proofErr w:type="spellStart"/>
      <w:r>
        <w:t>AnLF</w:t>
      </w:r>
      <w:proofErr w:type="spellEnd"/>
      <w:r>
        <w:t xml:space="preserve"> as described in clause 6.1.1.</w:t>
      </w:r>
    </w:p>
    <w:p w14:paraId="32D57146" w14:textId="57EFB341" w:rsidR="008B583E" w:rsidRDefault="008B583E" w:rsidP="008B583E">
      <w:pPr>
        <w:pStyle w:val="B1"/>
      </w:pPr>
      <w:r>
        <w:t>4.</w:t>
      </w:r>
      <w:r>
        <w:tab/>
        <w:t xml:space="preserve">When step 1 is triggered, the NWDAF containing </w:t>
      </w:r>
      <w:proofErr w:type="spellStart"/>
      <w:r>
        <w:t>AnLF</w:t>
      </w:r>
      <w:proofErr w:type="spellEnd"/>
      <w:r>
        <w:t xml:space="preserve"> may start monitoring the analytics accuracy of the </w:t>
      </w:r>
      <w:del w:id="1250" w:author="vivo1" w:date="2023-09-26T16:59:00Z">
        <w:r w:rsidDel="00D2118A">
          <w:delText>ML model</w:delText>
        </w:r>
      </w:del>
      <w:ins w:id="1251" w:author="vivo1" w:date="2023-09-26T16:59:00Z">
        <w:r w:rsidR="00D2118A">
          <w:t>ML Model</w:t>
        </w:r>
      </w:ins>
      <w:r>
        <w:t>(s), if it not started yet.</w:t>
      </w:r>
    </w:p>
    <w:p w14:paraId="4167605F" w14:textId="21BCB1F0" w:rsidR="008B583E" w:rsidRDefault="008B583E" w:rsidP="008B583E">
      <w:pPr>
        <w:pStyle w:val="NO"/>
      </w:pPr>
      <w:r>
        <w:t>NOTE 1:</w:t>
      </w:r>
      <w:r>
        <w:tab/>
        <w:t xml:space="preserve">The NWDAF containing </w:t>
      </w:r>
      <w:proofErr w:type="spellStart"/>
      <w:r>
        <w:t>AnLF</w:t>
      </w:r>
      <w:proofErr w:type="spellEnd"/>
      <w:r>
        <w:t xml:space="preserve"> can monitor the analytics accuracy in many ways: e.g. comparing predictions of </w:t>
      </w:r>
      <w:del w:id="1252" w:author="vivo1" w:date="2023-09-26T16:59:00Z">
        <w:r w:rsidDel="00D2118A">
          <w:delText>ML model</w:delText>
        </w:r>
      </w:del>
      <w:ins w:id="1253" w:author="vivo1" w:date="2023-09-26T16:59:00Z">
        <w:r w:rsidR="00D2118A">
          <w:t>ML Model</w:t>
        </w:r>
      </w:ins>
      <w:r>
        <w:t xml:space="preserve"> and its corresponding ground truth data, comparing changes in internal configuration for the analytics ID generation, previous existent records of </w:t>
      </w:r>
      <w:del w:id="1254" w:author="vivo1" w:date="2023-09-26T15:44:00Z">
        <w:r w:rsidDel="00AB2ED6">
          <w:delText>analytics accuracy information</w:delText>
        </w:r>
      </w:del>
      <w:ins w:id="1255" w:author="vivo1" w:date="2023-09-26T15:44:00Z">
        <w:r w:rsidR="00AB2ED6">
          <w:t>Analytics Accuracy Information</w:t>
        </w:r>
      </w:ins>
      <w:r>
        <w:t xml:space="preserve"> etc.</w:t>
      </w:r>
    </w:p>
    <w:p w14:paraId="35E90377" w14:textId="3346761A" w:rsidR="008B583E" w:rsidRDefault="008B583E" w:rsidP="008B583E">
      <w:pPr>
        <w:pStyle w:val="B1"/>
      </w:pPr>
      <w:r>
        <w:lastRenderedPageBreak/>
        <w:t>5.</w:t>
      </w:r>
      <w:r>
        <w:tab/>
        <w:t xml:space="preserve">The NWDAF containing </w:t>
      </w:r>
      <w:proofErr w:type="spellStart"/>
      <w:r>
        <w:t>AnLF</w:t>
      </w:r>
      <w:proofErr w:type="spellEnd"/>
      <w:r>
        <w:t xml:space="preserve"> determines whether the analytics accuracy of the </w:t>
      </w:r>
      <w:del w:id="1256" w:author="vivo1" w:date="2023-09-26T16:59:00Z">
        <w:r w:rsidDel="00D2118A">
          <w:delText>ML model</w:delText>
        </w:r>
      </w:del>
      <w:ins w:id="1257" w:author="vivo1" w:date="2023-09-26T16:59:00Z">
        <w:r w:rsidR="00D2118A">
          <w:t>ML Model</w:t>
        </w:r>
      </w:ins>
      <w:r>
        <w:t xml:space="preserve"> is insufficient, i.e. deviation of the output analytics using the trained </w:t>
      </w:r>
      <w:del w:id="1258" w:author="vivo1" w:date="2023-09-26T16:59:00Z">
        <w:r w:rsidDel="00D2118A">
          <w:delText>ML model</w:delText>
        </w:r>
      </w:del>
      <w:ins w:id="1259" w:author="vivo1" w:date="2023-09-26T16:59:00Z">
        <w:r w:rsidR="00D2118A">
          <w:t>ML Model</w:t>
        </w:r>
      </w:ins>
      <w:r>
        <w:t xml:space="preserve"> from ground truth data (which are collected from Data Producer NF corresponding to analytic ID requested at the time which the prediction refers to) </w:t>
      </w:r>
      <w:ins w:id="1260" w:author="vivo1" w:date="2024-01-09T10:27:00Z">
        <w:r w:rsidR="00177265">
          <w:t>does not meet the analytics accuracy requirement, which indicates the ac</w:t>
        </w:r>
      </w:ins>
      <w:ins w:id="1261" w:author="vivo1" w:date="2024-01-09T10:28:00Z">
        <w:r w:rsidR="00177265">
          <w:t xml:space="preserve">curacy value is under </w:t>
        </w:r>
      </w:ins>
      <w:del w:id="1262" w:author="vivo1" w:date="2024-01-09T10:28:00Z">
        <w:r w:rsidDel="00177265">
          <w:delText xml:space="preserve">is greater than </w:delText>
        </w:r>
      </w:del>
      <w:r>
        <w:t>the Reporting Threshold(s) (which are locally configured or received in the Subscribe request), or the Reporting Period indicated in the Subscribe request is reached.</w:t>
      </w:r>
    </w:p>
    <w:p w14:paraId="4736B5BC" w14:textId="328F70D7" w:rsidR="008B583E" w:rsidRDefault="008B583E" w:rsidP="008B583E">
      <w:pPr>
        <w:pStyle w:val="B1"/>
      </w:pPr>
      <w:r>
        <w:t>6.</w:t>
      </w:r>
      <w:r>
        <w:tab/>
        <w:t xml:space="preserve">Either the </w:t>
      </w:r>
      <w:del w:id="1263" w:author="vivo1" w:date="2023-09-26T16:54:00Z">
        <w:r w:rsidDel="00D2118A">
          <w:delText>Analytics feedback information</w:delText>
        </w:r>
      </w:del>
      <w:ins w:id="1264" w:author="vivo1" w:date="2023-09-26T16:54:00Z">
        <w:r w:rsidR="00D2118A">
          <w:t>Analytics Feedback Information</w:t>
        </w:r>
      </w:ins>
      <w:r>
        <w:t xml:space="preserve"> is retrieved at step 3 or the NWDAF containing </w:t>
      </w:r>
      <w:proofErr w:type="spellStart"/>
      <w:r>
        <w:t>AnLF</w:t>
      </w:r>
      <w:proofErr w:type="spellEnd"/>
      <w:r>
        <w:t xml:space="preserve"> detects the analytics accuracy of </w:t>
      </w:r>
      <w:del w:id="1265" w:author="vivo1" w:date="2023-09-26T16:59:00Z">
        <w:r w:rsidDel="00D2118A">
          <w:delText>ML model</w:delText>
        </w:r>
      </w:del>
      <w:ins w:id="1266" w:author="vivo1" w:date="2023-09-26T16:59:00Z">
        <w:r w:rsidR="00D2118A">
          <w:t>ML Model</w:t>
        </w:r>
      </w:ins>
      <w:r>
        <w:t xml:space="preserve"> is insufficient at step 5, the NWDAF containing </w:t>
      </w:r>
      <w:proofErr w:type="spellStart"/>
      <w:r>
        <w:t>AnLF</w:t>
      </w:r>
      <w:proofErr w:type="spellEnd"/>
      <w:r>
        <w:t xml:space="preserve"> sends an </w:t>
      </w:r>
      <w:proofErr w:type="spellStart"/>
      <w:r>
        <w:t>Nnwdaf_MLModelMonitor_Notify</w:t>
      </w:r>
      <w:proofErr w:type="spellEnd"/>
      <w:r>
        <w:t xml:space="preserve"> request to the notification endpoint (e.g. the NWDAF containing MTLF). The Notify request includes either </w:t>
      </w:r>
      <w:del w:id="1267" w:author="vivo1" w:date="2023-09-26T16:56:00Z">
        <w:r w:rsidDel="00D2118A">
          <w:delText>Analytics feedback information</w:delText>
        </w:r>
      </w:del>
      <w:ins w:id="1268" w:author="vivo1" w:date="2023-09-26T16:56:00Z">
        <w:r w:rsidR="00D2118A">
          <w:t>Analytics Feedback Information</w:t>
        </w:r>
      </w:ins>
      <w:r>
        <w:t xml:space="preserve">, or the </w:t>
      </w:r>
      <w:r w:rsidR="009F0999" w:rsidRPr="009F0999">
        <w:t xml:space="preserve">monitored </w:t>
      </w:r>
      <w:del w:id="1269" w:author="vivo1" w:date="2023-12-25T14:49:00Z">
        <w:r w:rsidR="009F0999" w:rsidRPr="009F0999" w:rsidDel="009F0999">
          <w:delText>ML model accuracy</w:delText>
        </w:r>
        <w:r w:rsidR="009F0999" w:rsidDel="009F0999">
          <w:delText xml:space="preserve"> information</w:delText>
        </w:r>
        <w:r w:rsidDel="009F0999">
          <w:delText xml:space="preserve"> </w:delText>
        </w:r>
      </w:del>
      <w:ins w:id="1270" w:author="vivo1" w:date="2023-12-25T14:49:00Z">
        <w:r w:rsidR="009F0999">
          <w:t>ML Mo</w:t>
        </w:r>
      </w:ins>
      <w:ins w:id="1271" w:author="vivo1" w:date="2023-12-25T14:50:00Z">
        <w:r w:rsidR="009F0999">
          <w:t xml:space="preserve">del Accuracy Information </w:t>
        </w:r>
      </w:ins>
      <w:r>
        <w:t xml:space="preserve">of the </w:t>
      </w:r>
      <w:del w:id="1272" w:author="vivo1" w:date="2023-09-26T16:59:00Z">
        <w:r w:rsidDel="00D2118A">
          <w:delText>ML model</w:delText>
        </w:r>
      </w:del>
      <w:ins w:id="1273" w:author="vivo1" w:date="2023-09-26T16:59:00Z">
        <w:r w:rsidR="00D2118A">
          <w:t>ML Model</w:t>
        </w:r>
      </w:ins>
      <w:r>
        <w:t xml:space="preserve"> (e.g. a Deviation value which indicates the deviation of the predictions generated using the </w:t>
      </w:r>
      <w:del w:id="1274" w:author="vivo1" w:date="2023-09-26T16:59:00Z">
        <w:r w:rsidDel="00D2118A">
          <w:delText>ML model</w:delText>
        </w:r>
      </w:del>
      <w:ins w:id="1275" w:author="vivo1" w:date="2023-09-26T16:59:00Z">
        <w:r w:rsidR="00D2118A">
          <w:t>ML Model</w:t>
        </w:r>
      </w:ins>
      <w:r>
        <w:t xml:space="preserve">(s) from the ground truth data and the network data when the deviation occurs (which can be used by the NWDAF containing MTLF for possible </w:t>
      </w:r>
      <w:del w:id="1276" w:author="vivo1" w:date="2023-09-26T16:59:00Z">
        <w:r w:rsidDel="00D2118A">
          <w:delText>ML model</w:delText>
        </w:r>
      </w:del>
      <w:ins w:id="1277" w:author="vivo1" w:date="2023-09-26T16:59:00Z">
        <w:r w:rsidR="00D2118A">
          <w:t>ML Model</w:t>
        </w:r>
      </w:ins>
      <w:r>
        <w:t xml:space="preserve"> retraining) and the number of inferences that were performed during the time interval between </w:t>
      </w:r>
      <w:proofErr w:type="spellStart"/>
      <w:r>
        <w:t>Nnwdaf_MLModelMonitor_Register</w:t>
      </w:r>
      <w:proofErr w:type="spellEnd"/>
      <w:r>
        <w:t xml:space="preserve"> request and the Notify request or between the time of last Notification message and the time of the current Notification message and optionally an indication that the analytics accuracy of the </w:t>
      </w:r>
      <w:del w:id="1278" w:author="vivo1" w:date="2023-09-26T16:59:00Z">
        <w:r w:rsidDel="00D2118A">
          <w:delText>ML model</w:delText>
        </w:r>
      </w:del>
      <w:ins w:id="1279" w:author="vivo1" w:date="2023-09-26T16:59:00Z">
        <w:r w:rsidR="00D2118A">
          <w:t>ML Model</w:t>
        </w:r>
      </w:ins>
      <w:r>
        <w:t xml:space="preserve"> does not meet the requirement of accuracy for the </w:t>
      </w:r>
      <w:del w:id="1280" w:author="vivo1" w:date="2023-09-26T16:59:00Z">
        <w:r w:rsidDel="00D2118A">
          <w:delText>ML model</w:delText>
        </w:r>
      </w:del>
      <w:ins w:id="1281" w:author="vivo1" w:date="2023-09-26T16:59:00Z">
        <w:r w:rsidR="00D2118A">
          <w:t>ML Model</w:t>
        </w:r>
      </w:ins>
      <w:r>
        <w:t>.</w:t>
      </w:r>
    </w:p>
    <w:p w14:paraId="18E6CE68" w14:textId="77777777" w:rsidR="008B583E" w:rsidRDefault="008B583E" w:rsidP="008B583E">
      <w:pPr>
        <w:pStyle w:val="B1"/>
      </w:pPr>
      <w:r>
        <w:t>7.</w:t>
      </w:r>
      <w:r>
        <w:tab/>
        <w:t>The NWDAF containing MTLF sends a response.</w:t>
      </w:r>
    </w:p>
    <w:p w14:paraId="69892ED7" w14:textId="4B48AC9B" w:rsidR="008B583E" w:rsidRDefault="008B583E" w:rsidP="008B583E">
      <w:pPr>
        <w:pStyle w:val="B1"/>
      </w:pPr>
      <w:r>
        <w:t>8.</w:t>
      </w:r>
      <w:r>
        <w:tab/>
        <w:t xml:space="preserve">The NWDAF containing MTLF determines whether the </w:t>
      </w:r>
      <w:del w:id="1282" w:author="vivo1" w:date="2023-09-26T16:59:00Z">
        <w:r w:rsidDel="00D2118A">
          <w:delText>ML model</w:delText>
        </w:r>
      </w:del>
      <w:ins w:id="1283" w:author="vivo1" w:date="2023-09-26T16:59:00Z">
        <w:r w:rsidR="00D2118A">
          <w:t>ML Model</w:t>
        </w:r>
      </w:ins>
      <w:r>
        <w:t xml:space="preserve"> is degraded or not based on the notification at step 6. If the notification contains </w:t>
      </w:r>
      <w:del w:id="1284" w:author="vivo1" w:date="2023-09-26T16:56:00Z">
        <w:r w:rsidDel="00D2118A">
          <w:delText>Analytics feedback information</w:delText>
        </w:r>
      </w:del>
      <w:ins w:id="1285" w:author="vivo1" w:date="2023-09-26T16:56:00Z">
        <w:r w:rsidR="00D2118A">
          <w:t>Analytics Feedback Information</w:t>
        </w:r>
      </w:ins>
      <w:r>
        <w:t xml:space="preserve">, the NWDAF containing MTLF may determine </w:t>
      </w:r>
      <w:del w:id="1286" w:author="vivo1" w:date="2023-09-26T16:59:00Z">
        <w:r w:rsidDel="00D2118A">
          <w:delText>ML model</w:delText>
        </w:r>
      </w:del>
      <w:ins w:id="1287" w:author="vivo1" w:date="2023-09-26T16:59:00Z">
        <w:r w:rsidR="00D2118A">
          <w:t>ML Model</w:t>
        </w:r>
      </w:ins>
      <w:r>
        <w:t xml:space="preserve"> degradation based on the procedures as described in clause 6.2E.2. Otherwise when the NWDAF containing MTLF has received the multiple </w:t>
      </w:r>
      <w:del w:id="1288" w:author="vivo1" w:date="2023-09-26T15:44:00Z">
        <w:r w:rsidDel="00AB2ED6">
          <w:delText>analytics accuracy information</w:delText>
        </w:r>
      </w:del>
      <w:ins w:id="1289" w:author="vivo1" w:date="2023-09-26T15:44:00Z">
        <w:r w:rsidR="00AB2ED6">
          <w:t>Analytics Accuracy Information</w:t>
        </w:r>
      </w:ins>
      <w:r>
        <w:t xml:space="preserve">, from one or more NWDAFs containing </w:t>
      </w:r>
      <w:proofErr w:type="spellStart"/>
      <w:r>
        <w:t>AnLF</w:t>
      </w:r>
      <w:proofErr w:type="spellEnd"/>
      <w:r>
        <w:t xml:space="preserve">, it may consider that the </w:t>
      </w:r>
      <w:del w:id="1290" w:author="vivo1" w:date="2023-09-26T16:59:00Z">
        <w:r w:rsidDel="00D2118A">
          <w:delText>ML model</w:delText>
        </w:r>
      </w:del>
      <w:ins w:id="1291" w:author="vivo1" w:date="2023-09-26T16:59:00Z">
        <w:r w:rsidR="00D2118A">
          <w:t>ML Model</w:t>
        </w:r>
      </w:ins>
      <w:r>
        <w:t xml:space="preserve"> is degraded/to be updated (i.e. enough number </w:t>
      </w:r>
      <w:del w:id="1292" w:author="vivo1" w:date="2023-09-26T15:44:00Z">
        <w:r w:rsidDel="00AB2ED6">
          <w:delText>analytics accuracy information</w:delText>
        </w:r>
      </w:del>
      <w:ins w:id="1293" w:author="vivo1" w:date="2023-09-26T15:44:00Z">
        <w:r w:rsidR="00AB2ED6">
          <w:t>Analytics Accuracy Information</w:t>
        </w:r>
      </w:ins>
      <w:r>
        <w:t xml:space="preserve"> received from one or more NWDAFs containing </w:t>
      </w:r>
      <w:proofErr w:type="spellStart"/>
      <w:r>
        <w:t>AnLF</w:t>
      </w:r>
      <w:proofErr w:type="spellEnd"/>
      <w:r>
        <w:t>, indicating insufficient analytics accuracy).</w:t>
      </w:r>
    </w:p>
    <w:p w14:paraId="4ED6DDBF" w14:textId="3E129624" w:rsidR="008B583E" w:rsidRDefault="008B583E" w:rsidP="008B583E">
      <w:pPr>
        <w:pStyle w:val="NO"/>
      </w:pPr>
      <w:r>
        <w:t>NOTE 2:</w:t>
      </w:r>
      <w:r>
        <w:tab/>
        <w:t xml:space="preserve">The actual mechanism for the NWDAF containing MTLF for determining the degradation of the </w:t>
      </w:r>
      <w:del w:id="1294" w:author="vivo1" w:date="2023-09-26T16:59:00Z">
        <w:r w:rsidDel="00D2118A">
          <w:delText>ML model</w:delText>
        </w:r>
      </w:del>
      <w:ins w:id="1295" w:author="vivo1" w:date="2023-09-26T16:59:00Z">
        <w:r w:rsidR="00D2118A">
          <w:t>ML Model</w:t>
        </w:r>
      </w:ins>
      <w:r>
        <w:t xml:space="preserve"> degradation is an internal procedure of the NWDAF containing MTLF, e.g. the NWDAF containing MTLF calculate a global accuracy based on the </w:t>
      </w:r>
      <w:del w:id="1296" w:author="vivo1" w:date="2023-09-26T15:44:00Z">
        <w:r w:rsidDel="00AB2ED6">
          <w:delText>analytics accuracy information</w:delText>
        </w:r>
      </w:del>
      <w:ins w:id="1297" w:author="vivo1" w:date="2023-09-26T15:44:00Z">
        <w:r w:rsidR="00AB2ED6">
          <w:t>Analytics Accuracy Information</w:t>
        </w:r>
      </w:ins>
      <w:r>
        <w:t xml:space="preserve"> and the number of inferences received from multiple NWDAFs containing </w:t>
      </w:r>
      <w:proofErr w:type="spellStart"/>
      <w:r>
        <w:t>AnLF</w:t>
      </w:r>
      <w:proofErr w:type="spellEnd"/>
      <w:r>
        <w:t>.</w:t>
      </w:r>
    </w:p>
    <w:p w14:paraId="2405DAF4" w14:textId="7F7E953D" w:rsidR="008B583E" w:rsidRPr="004F31F2" w:rsidRDefault="008B583E" w:rsidP="008B583E">
      <w:pPr>
        <w:pStyle w:val="B1"/>
      </w:pPr>
      <w:r>
        <w:t>9.</w:t>
      </w:r>
      <w:r>
        <w:tab/>
        <w:t xml:space="preserve">When an </w:t>
      </w:r>
      <w:del w:id="1298" w:author="vivo1" w:date="2023-09-26T16:59:00Z">
        <w:r w:rsidDel="00D2118A">
          <w:delText>ML model</w:delText>
        </w:r>
      </w:del>
      <w:ins w:id="1299" w:author="vivo1" w:date="2023-09-26T16:59:00Z">
        <w:r w:rsidR="00D2118A">
          <w:t>ML Model</w:t>
        </w:r>
      </w:ins>
      <w:r>
        <w:t xml:space="preserve"> is considered degraded / to be updated at step 8, the NWDAF containing MTLF re-trains the existing </w:t>
      </w:r>
      <w:del w:id="1300" w:author="vivo1" w:date="2023-09-26T16:59:00Z">
        <w:r w:rsidDel="00D2118A">
          <w:delText>ML model</w:delText>
        </w:r>
      </w:del>
      <w:ins w:id="1301" w:author="vivo1" w:date="2023-09-26T16:59:00Z">
        <w:r w:rsidR="00D2118A">
          <w:t>ML Model</w:t>
        </w:r>
      </w:ins>
      <w:r>
        <w:t xml:space="preserve"> or selects a new </w:t>
      </w:r>
      <w:del w:id="1302" w:author="vivo1" w:date="2023-09-26T16:59:00Z">
        <w:r w:rsidDel="00D2118A">
          <w:delText>ML model</w:delText>
        </w:r>
      </w:del>
      <w:ins w:id="1303" w:author="vivo1" w:date="2023-09-26T16:59:00Z">
        <w:r w:rsidR="00D2118A">
          <w:t>ML Model</w:t>
        </w:r>
      </w:ins>
      <w:r>
        <w:t xml:space="preserve">. If the network data was not included in the </w:t>
      </w:r>
      <w:proofErr w:type="spellStart"/>
      <w:r>
        <w:t>Nnwdaf_MLModelMonitor_Notify</w:t>
      </w:r>
      <w:proofErr w:type="spellEnd"/>
      <w:r>
        <w:t xml:space="preserve"> request of step 5, the NWDAF containing MTLF may request data from the NWDAF containing </w:t>
      </w:r>
      <w:proofErr w:type="spellStart"/>
      <w:r>
        <w:t>AnLF</w:t>
      </w:r>
      <w:proofErr w:type="spellEnd"/>
      <w:r>
        <w:t xml:space="preserve">, ADRF and/or other 5GS entities as specified in clause 6.2 and use the collected data for </w:t>
      </w:r>
      <w:del w:id="1304" w:author="vivo1" w:date="2023-09-26T16:59:00Z">
        <w:r w:rsidDel="00D2118A">
          <w:delText>ML model</w:delText>
        </w:r>
      </w:del>
      <w:ins w:id="1305" w:author="vivo1" w:date="2023-09-26T16:59:00Z">
        <w:r w:rsidR="00D2118A">
          <w:t>ML Model</w:t>
        </w:r>
      </w:ins>
      <w:r>
        <w:t xml:space="preserve"> retraining. The NWDAF containing MTLF notifies the NWDAF(s) containing </w:t>
      </w:r>
      <w:proofErr w:type="spellStart"/>
      <w:r>
        <w:t>AnLF</w:t>
      </w:r>
      <w:proofErr w:type="spellEnd"/>
      <w:r>
        <w:t xml:space="preserve"> with the updated trained ML Model Information by invoking </w:t>
      </w:r>
      <w:proofErr w:type="spellStart"/>
      <w:r>
        <w:t>Nnwdaf_MLModelProvision_Notify</w:t>
      </w:r>
      <w:proofErr w:type="spellEnd"/>
      <w:r>
        <w:t xml:space="preserve"> service operation, as described in clause 6.2A.</w:t>
      </w:r>
    </w:p>
    <w:p w14:paraId="5A4140C1" w14:textId="029A3567" w:rsidR="00B31DAC" w:rsidRDefault="00B31DAC" w:rsidP="00B31DAC">
      <w:pPr>
        <w:pStyle w:val="B1"/>
        <w:ind w:left="0" w:firstLine="0"/>
      </w:pPr>
    </w:p>
    <w:p w14:paraId="0E9171EC" w14:textId="77777777" w:rsidR="00AA4346" w:rsidRPr="00784AC9" w:rsidRDefault="00AA4346" w:rsidP="00AA4346">
      <w:pPr>
        <w:pStyle w:val="B1"/>
        <w:ind w:left="0" w:firstLine="0"/>
      </w:pPr>
    </w:p>
    <w:p w14:paraId="7CCC3416" w14:textId="77777777" w:rsidR="00AA4346" w:rsidRPr="00DC0478" w:rsidRDefault="00AA4346" w:rsidP="00AA4346">
      <w:pPr>
        <w:pStyle w:val="10"/>
        <w:rPr>
          <w:color w:val="FF0000"/>
        </w:rPr>
      </w:pPr>
      <w:r>
        <w:rPr>
          <w:color w:val="FF0000"/>
        </w:rPr>
        <w:t xml:space="preserve">* * * Next Changes * * * </w:t>
      </w:r>
    </w:p>
    <w:p w14:paraId="70FF55F4" w14:textId="77777777" w:rsidR="00AA4346" w:rsidRDefault="00AA4346" w:rsidP="00B31DAC">
      <w:pPr>
        <w:pStyle w:val="B1"/>
        <w:ind w:left="0" w:firstLine="0"/>
      </w:pPr>
    </w:p>
    <w:p w14:paraId="1D04D23C" w14:textId="7FCFC5D3" w:rsidR="003635D7" w:rsidRDefault="003635D7" w:rsidP="003635D7">
      <w:pPr>
        <w:pStyle w:val="Heading2"/>
        <w:rPr>
          <w:lang w:eastAsia="ko-KR"/>
        </w:rPr>
      </w:pPr>
      <w:bookmarkStart w:id="1306" w:name="_Toc145930692"/>
      <w:r>
        <w:rPr>
          <w:lang w:eastAsia="ko-KR"/>
        </w:rPr>
        <w:t>6.2F</w:t>
      </w:r>
      <w:r>
        <w:rPr>
          <w:lang w:eastAsia="ko-KR"/>
        </w:rPr>
        <w:tab/>
        <w:t>Procedure for ML Model Training</w:t>
      </w:r>
      <w:bookmarkEnd w:id="1306"/>
    </w:p>
    <w:p w14:paraId="0537F53C" w14:textId="77777777" w:rsidR="009F0999" w:rsidRDefault="009F0999" w:rsidP="009F0999">
      <w:pPr>
        <w:pStyle w:val="Heading3"/>
        <w:rPr>
          <w:lang w:eastAsia="ko-KR"/>
        </w:rPr>
      </w:pPr>
      <w:bookmarkStart w:id="1307" w:name="_Toc153794463"/>
      <w:r>
        <w:rPr>
          <w:lang w:eastAsia="ko-KR"/>
        </w:rPr>
        <w:t>6.2F.1</w:t>
      </w:r>
      <w:r>
        <w:rPr>
          <w:lang w:eastAsia="ko-KR"/>
        </w:rPr>
        <w:tab/>
        <w:t>ML Model Training Subscribe/Unsubscribe</w:t>
      </w:r>
      <w:bookmarkEnd w:id="1307"/>
    </w:p>
    <w:p w14:paraId="4EC7BC76" w14:textId="35E5995B" w:rsidR="009F0999" w:rsidRDefault="009F0999" w:rsidP="009F0999">
      <w:pPr>
        <w:rPr>
          <w:lang w:eastAsia="ko-KR"/>
        </w:rPr>
      </w:pPr>
      <w:r>
        <w:rPr>
          <w:lang w:eastAsia="ko-KR"/>
        </w:rPr>
        <w:t xml:space="preserve">The procedure in Figure 6.2F.1-1 is used by an NWDAF service consumer, i.e. an NWDAF containing MTLF to subscribe to another NWDAF, i.e. an NWDAF containing MTLF, for a trained </w:t>
      </w:r>
      <w:del w:id="1308" w:author="vivo1" w:date="2023-12-25T15:58:00Z">
        <w:r w:rsidDel="00630A98">
          <w:rPr>
            <w:lang w:eastAsia="ko-KR"/>
          </w:rPr>
          <w:delText>ML model</w:delText>
        </w:r>
      </w:del>
      <w:ins w:id="1309" w:author="vivo1" w:date="2023-12-25T15:58:00Z">
        <w:r w:rsidR="00630A98">
          <w:rPr>
            <w:lang w:eastAsia="ko-KR"/>
          </w:rPr>
          <w:t>ML Model</w:t>
        </w:r>
      </w:ins>
      <w:r>
        <w:rPr>
          <w:lang w:eastAsia="ko-KR"/>
        </w:rPr>
        <w:t xml:space="preserve"> based on the </w:t>
      </w:r>
      <w:del w:id="1310" w:author="vivo1" w:date="2023-12-25T15:58:00Z">
        <w:r w:rsidDel="00630A98">
          <w:rPr>
            <w:lang w:eastAsia="ko-KR"/>
          </w:rPr>
          <w:delText>ML model</w:delText>
        </w:r>
      </w:del>
      <w:ins w:id="1311" w:author="vivo1" w:date="2023-12-25T15:58:00Z">
        <w:r w:rsidR="00630A98">
          <w:rPr>
            <w:lang w:eastAsia="ko-KR"/>
          </w:rPr>
          <w:t>ML Model</w:t>
        </w:r>
      </w:ins>
      <w:r>
        <w:rPr>
          <w:lang w:eastAsia="ko-KR"/>
        </w:rPr>
        <w:t xml:space="preserve"> file or ML Model information as described in clause 6.2F.2 provided by the NWDAF service consumer. The service may be used by an NWDAF containing MTLF to enable e.g. Federated Learning or to update </w:t>
      </w:r>
      <w:del w:id="1312" w:author="vivo1" w:date="2023-12-25T15:58:00Z">
        <w:r w:rsidDel="00630A98">
          <w:rPr>
            <w:lang w:eastAsia="ko-KR"/>
          </w:rPr>
          <w:delText>ML model</w:delText>
        </w:r>
      </w:del>
      <w:ins w:id="1313" w:author="vivo1" w:date="2023-12-25T15:58:00Z">
        <w:r w:rsidR="00630A98">
          <w:rPr>
            <w:lang w:eastAsia="ko-KR"/>
          </w:rPr>
          <w:t>ML Model</w:t>
        </w:r>
      </w:ins>
      <w:r>
        <w:rPr>
          <w:lang w:eastAsia="ko-KR"/>
        </w:rPr>
        <w:t xml:space="preserve">. The service is also used by an NWDAF service consumer to request an NWDAF containing MTLF to prepare training </w:t>
      </w:r>
      <w:del w:id="1314" w:author="vivo1" w:date="2023-12-25T15:58:00Z">
        <w:r w:rsidDel="00630A98">
          <w:rPr>
            <w:lang w:eastAsia="ko-KR"/>
          </w:rPr>
          <w:delText>ML model</w:delText>
        </w:r>
      </w:del>
      <w:ins w:id="1315" w:author="vivo1" w:date="2023-12-25T15:58:00Z">
        <w:r w:rsidR="00630A98">
          <w:rPr>
            <w:lang w:eastAsia="ko-KR"/>
          </w:rPr>
          <w:t>ML Model</w:t>
        </w:r>
      </w:ins>
      <w:r>
        <w:rPr>
          <w:lang w:eastAsia="ko-KR"/>
        </w:rPr>
        <w:t xml:space="preserve"> or modify existing ML Model training subscription.</w:t>
      </w:r>
    </w:p>
    <w:p w14:paraId="5F95E783" w14:textId="77777777" w:rsidR="009F0999" w:rsidRDefault="009F0999" w:rsidP="009F0999">
      <w:pPr>
        <w:pStyle w:val="TH"/>
        <w:rPr>
          <w:lang w:eastAsia="en-GB"/>
        </w:rPr>
      </w:pPr>
      <w:r>
        <w:rPr>
          <w:noProof/>
          <w:lang w:eastAsia="en-GB"/>
        </w:rPr>
        <w:object w:dxaOrig="8535" w:dyaOrig="6720" w14:anchorId="1998046A">
          <v:shape id="_x0000_i1055" type="#_x0000_t75" alt="" style="width:427.5pt;height:335.7pt;mso-width-percent:0;mso-height-percent:0;mso-width-percent:0;mso-height-percent:0" o:ole="">
            <v:imagedata r:id="rId74" o:title=""/>
          </v:shape>
          <o:OLEObject Type="Embed" ProgID="Visio.Drawing.15" ShapeID="_x0000_i1055" DrawAspect="Content" ObjectID="_1767617205" r:id="rId75"/>
        </w:object>
      </w:r>
    </w:p>
    <w:p w14:paraId="14DF74F8" w14:textId="77777777" w:rsidR="009F0999" w:rsidRDefault="009F0999" w:rsidP="009F0999">
      <w:pPr>
        <w:pStyle w:val="TF"/>
      </w:pPr>
      <w:r>
        <w:t>Figure 6.2F.1-1: Procedure for ML Model Training subscribe/unsubscribe</w:t>
      </w:r>
    </w:p>
    <w:p w14:paraId="5B97028B" w14:textId="5BE8A45B" w:rsidR="009F0999" w:rsidRDefault="009F0999" w:rsidP="009F0999">
      <w:pPr>
        <w:pStyle w:val="B1"/>
      </w:pPr>
      <w:r>
        <w:t>1.</w:t>
      </w:r>
      <w:r>
        <w:tab/>
        <w:t xml:space="preserve">The NWDAF service consumer may subscribe or unsubscribe for training an </w:t>
      </w:r>
      <w:del w:id="1316" w:author="vivo1" w:date="2023-12-25T15:58:00Z">
        <w:r w:rsidDel="00630A98">
          <w:delText>ML model</w:delText>
        </w:r>
      </w:del>
      <w:ins w:id="1317" w:author="vivo1" w:date="2023-12-25T15:58:00Z">
        <w:r w:rsidR="00630A98">
          <w:t>ML Model</w:t>
        </w:r>
      </w:ins>
      <w:r>
        <w:t xml:space="preserve"> by invoking the </w:t>
      </w:r>
      <w:proofErr w:type="spellStart"/>
      <w:r>
        <w:t>Nnwdaf_MLModelTraining_Subscribe</w:t>
      </w:r>
      <w:proofErr w:type="spellEnd"/>
      <w:r>
        <w:t xml:space="preserve">/ </w:t>
      </w:r>
      <w:proofErr w:type="spellStart"/>
      <w:r>
        <w:t>Nnwdaf_MLModelTraining_Unsubscribe</w:t>
      </w:r>
      <w:proofErr w:type="spellEnd"/>
      <w:r>
        <w:t xml:space="preserve"> service operation. The parameters that can be provided by the NWDAF service consumer are listed in clause 6.2F.2.</w:t>
      </w:r>
    </w:p>
    <w:p w14:paraId="4B496E08" w14:textId="77777777" w:rsidR="009F0999" w:rsidRDefault="009F0999" w:rsidP="009F0999">
      <w:pPr>
        <w:pStyle w:val="B1"/>
      </w:pPr>
      <w:r>
        <w:tab/>
        <w:t>In order to enable Federated Learning, NWDAF Service consumer act as FL Server NWDAF can subscribe to multiple NWDAFs containing MTLF act as FL Client NWDAFs, which are selected by the FL Server NWDAF.</w:t>
      </w:r>
    </w:p>
    <w:p w14:paraId="5B0EF315" w14:textId="62F3C122" w:rsidR="009F0999" w:rsidRDefault="009F0999" w:rsidP="009F0999">
      <w:pPr>
        <w:pStyle w:val="B1"/>
      </w:pPr>
      <w:r>
        <w:tab/>
        <w:t xml:space="preserve">The FL server NWDAF may use the request to check if an NWDAF can meet the </w:t>
      </w:r>
      <w:del w:id="1318" w:author="vivo1" w:date="2023-12-25T15:58:00Z">
        <w:r w:rsidDel="00630A98">
          <w:delText>ML model</w:delText>
        </w:r>
      </w:del>
      <w:ins w:id="1319" w:author="vivo1" w:date="2023-12-25T15:58:00Z">
        <w:r w:rsidR="00630A98">
          <w:t>ML Model</w:t>
        </w:r>
      </w:ins>
      <w:r>
        <w:t xml:space="preserve"> training requirement (e.g. ML Model Interoperability information, Analytics ID, Serving Area and/or availability of data and time). In such case, the FL server NWDAF includes an ML Preparation Flag. When the ML Preparation Flag presents in the request, the service provider NWDAF only checks if it can meet the </w:t>
      </w:r>
      <w:del w:id="1320" w:author="vivo1" w:date="2023-12-25T15:58:00Z">
        <w:r w:rsidDel="00630A98">
          <w:delText>ML model</w:delText>
        </w:r>
      </w:del>
      <w:ins w:id="1321" w:author="vivo1" w:date="2023-12-25T15:58:00Z">
        <w:r w:rsidR="00630A98">
          <w:t>ML Model</w:t>
        </w:r>
      </w:ins>
      <w:r>
        <w:t xml:space="preserve"> training requirement (e.g. ML Model Interoperability information, Analytics ID, Serving Area and/or availability of data and time) and / or can successfully download the model if the model information is provided.</w:t>
      </w:r>
    </w:p>
    <w:p w14:paraId="67906616" w14:textId="439D975B" w:rsidR="009F0999" w:rsidRDefault="009F0999" w:rsidP="009F0999">
      <w:pPr>
        <w:pStyle w:val="B1"/>
      </w:pPr>
      <w:r>
        <w:tab/>
        <w:t xml:space="preserve">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w:t>
      </w:r>
      <w:del w:id="1322" w:author="vivo1" w:date="2023-12-25T15:58:00Z">
        <w:r w:rsidDel="00630A98">
          <w:delText>ML model</w:delText>
        </w:r>
      </w:del>
      <w:ins w:id="1323" w:author="vivo1" w:date="2023-12-25T15:58:00Z">
        <w:r w:rsidR="00630A98">
          <w:t>ML Model</w:t>
        </w:r>
      </w:ins>
      <w:r>
        <w:t xml:space="preserve"> provided by the service consumer NWDAF.</w:t>
      </w:r>
    </w:p>
    <w:p w14:paraId="29A944B1" w14:textId="7B55B9BF" w:rsidR="009F0999" w:rsidRDefault="009F0999" w:rsidP="009F0999">
      <w:pPr>
        <w:pStyle w:val="B1"/>
      </w:pPr>
      <w:r>
        <w:tab/>
        <w:t xml:space="preserve">When NWDAF service consumer determine to further update the </w:t>
      </w:r>
      <w:del w:id="1324" w:author="vivo1" w:date="2023-12-25T15:58:00Z">
        <w:r w:rsidDel="00630A98">
          <w:delText>ML model</w:delText>
        </w:r>
      </w:del>
      <w:ins w:id="1325" w:author="vivo1" w:date="2023-12-25T15:58:00Z">
        <w:r w:rsidR="00630A98">
          <w:t>ML Model</w:t>
        </w:r>
      </w:ins>
      <w:r>
        <w:t xml:space="preserve">, NWDAF service consumer modifies the subscription by invoking </w:t>
      </w:r>
      <w:proofErr w:type="spellStart"/>
      <w:r>
        <w:t>Nnwdaf_MLModelTraining_Subscribe</w:t>
      </w:r>
      <w:proofErr w:type="spellEnd"/>
      <w:r>
        <w:t xml:space="preserve"> service operation including Subscription Correlation ID with ML Model Information (as defined in clause 6.2A.2).</w:t>
      </w:r>
    </w:p>
    <w:p w14:paraId="5DBD06F3" w14:textId="5262C2C8" w:rsidR="009F0999" w:rsidRDefault="009F0999" w:rsidP="009F0999">
      <w:pPr>
        <w:pStyle w:val="B1"/>
      </w:pPr>
      <w:r>
        <w:t>2.</w:t>
      </w:r>
      <w:r>
        <w:tab/>
        <w:t xml:space="preserve">The NWDAF containing MTLF trains </w:t>
      </w:r>
      <w:del w:id="1326" w:author="vivo1" w:date="2023-12-25T15:58:00Z">
        <w:r w:rsidDel="00630A98">
          <w:delText>ML model</w:delText>
        </w:r>
      </w:del>
      <w:ins w:id="1327" w:author="vivo1" w:date="2023-12-25T15:58:00Z">
        <w:r w:rsidR="00630A98">
          <w:t>ML Model</w:t>
        </w:r>
      </w:ins>
      <w:r>
        <w:t xml:space="preserve"> provided at step 1 by collecting new data or re-use the data that it owns. If the </w:t>
      </w:r>
      <w:del w:id="1328" w:author="vivo1" w:date="2023-12-25T15:58:00Z">
        <w:r w:rsidDel="00630A98">
          <w:delText>ML model</w:delText>
        </w:r>
      </w:del>
      <w:ins w:id="1329" w:author="vivo1" w:date="2023-12-25T15:58:00Z">
        <w:r w:rsidR="00630A98">
          <w:t>ML Model</w:t>
        </w:r>
      </w:ins>
      <w:r>
        <w:t xml:space="preserve"> file is not provided in step 1, the NWDAF containing MTLF shall first get the </w:t>
      </w:r>
      <w:del w:id="1330" w:author="vivo1" w:date="2023-12-25T15:58:00Z">
        <w:r w:rsidDel="00630A98">
          <w:delText>ML model</w:delText>
        </w:r>
      </w:del>
      <w:ins w:id="1331" w:author="vivo1" w:date="2023-12-25T15:58:00Z">
        <w:r w:rsidR="00630A98">
          <w:t>ML Model</w:t>
        </w:r>
      </w:ins>
      <w:r>
        <w:t xml:space="preserve"> using the information indicated at step 1.</w:t>
      </w:r>
    </w:p>
    <w:p w14:paraId="37C09183" w14:textId="2D4502CD" w:rsidR="009F0999" w:rsidRDefault="009F0999" w:rsidP="009F0999">
      <w:pPr>
        <w:pStyle w:val="B1"/>
      </w:pPr>
      <w:r>
        <w:t>3.</w:t>
      </w:r>
      <w:r>
        <w:tab/>
        <w:t xml:space="preserve">When the NWDAF containing MTLF completes </w:t>
      </w:r>
      <w:del w:id="1332" w:author="vivo1" w:date="2023-12-25T15:58:00Z">
        <w:r w:rsidDel="00630A98">
          <w:delText>ML model</w:delText>
        </w:r>
      </w:del>
      <w:ins w:id="1333" w:author="vivo1" w:date="2023-12-25T15:58:00Z">
        <w:r w:rsidR="00630A98">
          <w:t>ML Model</w:t>
        </w:r>
      </w:ins>
      <w:r>
        <w:t xml:space="preserve"> training, the NWDAF containing MTLF notifies the NWDAF service consumer with ML Model Information (as defined in clause 6.2A.2) of updated ML </w:t>
      </w:r>
      <w:r>
        <w:lastRenderedPageBreak/>
        <w:t xml:space="preserve">Model) by invoking the </w:t>
      </w:r>
      <w:proofErr w:type="spellStart"/>
      <w:r>
        <w:t>Nnwdaf_MLModelTraining_Notify</w:t>
      </w:r>
      <w:proofErr w:type="spellEnd"/>
      <w:r>
        <w:t xml:space="preserve"> service operation. The parameters that can be provided by the NWDAF containing MTLF as service provider is specified in clause 6.2F.2.</w:t>
      </w:r>
    </w:p>
    <w:p w14:paraId="719B2461" w14:textId="68A3FFE3" w:rsidR="009F0999" w:rsidRDefault="009F0999" w:rsidP="009F0999">
      <w:pPr>
        <w:pStyle w:val="B1"/>
      </w:pPr>
      <w:r>
        <w:tab/>
        <w:t xml:space="preserve">If the NWDAF containing MTLF determines to terminate the </w:t>
      </w:r>
      <w:del w:id="1334" w:author="vivo1" w:date="2023-12-25T15:58:00Z">
        <w:r w:rsidDel="00630A98">
          <w:delText>ML model</w:delText>
        </w:r>
      </w:del>
      <w:ins w:id="1335" w:author="vivo1" w:date="2023-12-25T15:58:00Z">
        <w:r w:rsidR="00630A98">
          <w:t>ML Model</w:t>
        </w:r>
      </w:ins>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t>Nnwdaf_MLModelTraining_Notify</w:t>
      </w:r>
      <w:proofErr w:type="spellEnd"/>
      <w:r>
        <w:t xml:space="preserve"> service operation.</w:t>
      </w:r>
    </w:p>
    <w:p w14:paraId="67CF9C9D" w14:textId="6DE575D3" w:rsidR="009F0999" w:rsidRDefault="009F0999" w:rsidP="009F0999">
      <w:pPr>
        <w:pStyle w:val="B1"/>
      </w:pPr>
      <w:r>
        <w:tab/>
        <w:t xml:space="preserve">In order to enable Federated Learning, NWDAF containing MTLF acting as FL Client NWDAF can notify NWDAF Service consumer acting as FL Server NWDAF the local </w:t>
      </w:r>
      <w:del w:id="1336" w:author="vivo1" w:date="2023-12-25T15:58:00Z">
        <w:r w:rsidDel="00630A98">
          <w:delText>ML model</w:delText>
        </w:r>
      </w:del>
      <w:ins w:id="1337" w:author="vivo1" w:date="2023-12-25T15:58:00Z">
        <w:r w:rsidR="00630A98">
          <w:t>ML Model</w:t>
        </w:r>
      </w:ins>
      <w:r>
        <w:t xml:space="preserve"> information and status report of FL training including accuracy of local model and Training Input Data Information (e.g. areas covered by the data set, sampling ratio, maximum/minimum of value of each dimension, etc.).</w:t>
      </w:r>
    </w:p>
    <w:p w14:paraId="22B82B26" w14:textId="77777777" w:rsidR="009F0999" w:rsidRDefault="009F0999" w:rsidP="009F0999">
      <w:pPr>
        <w:pStyle w:val="B1"/>
      </w:pPr>
      <w:r>
        <w:tab/>
        <w:t xml:space="preserve">If the Model Accuracy Check Flag is present in the </w:t>
      </w:r>
      <w:proofErr w:type="spellStart"/>
      <w:r>
        <w:t>Nnwdaf_MLModelTraining_Subscribe</w:t>
      </w:r>
      <w:proofErr w:type="spellEnd"/>
      <w:r>
        <w:t>, the service provider NWDAF acting as FL Client NWDAF may notify the NWDAF Service consumer acting as FL Server NWDAF the Model Accuracy of the global ML Model.</w:t>
      </w:r>
    </w:p>
    <w:p w14:paraId="0E5C0ACD" w14:textId="77777777" w:rsidR="009F0999" w:rsidRDefault="009F0999" w:rsidP="009F0999">
      <w:pPr>
        <w:pStyle w:val="Heading3"/>
      </w:pPr>
      <w:bookmarkStart w:id="1338" w:name="_Toc153794464"/>
      <w:r>
        <w:t>6.2F.2</w:t>
      </w:r>
      <w:r>
        <w:tab/>
        <w:t>Contents of ML Model Training</w:t>
      </w:r>
      <w:bookmarkEnd w:id="1338"/>
    </w:p>
    <w:p w14:paraId="7C172493" w14:textId="11B7D078" w:rsidR="009F0999" w:rsidRDefault="009F0999" w:rsidP="009F0999">
      <w:r>
        <w:t xml:space="preserve">The consumers of the </w:t>
      </w:r>
      <w:del w:id="1339" w:author="vivo1" w:date="2023-12-25T15:58:00Z">
        <w:r w:rsidDel="00630A98">
          <w:delText>ML model</w:delText>
        </w:r>
      </w:del>
      <w:ins w:id="1340" w:author="vivo1" w:date="2023-12-25T15:58:00Z">
        <w:r w:rsidR="00630A98">
          <w:t>ML Model</w:t>
        </w:r>
      </w:ins>
      <w:r>
        <w:t xml:space="preserve"> training services (i.e. an NWDAF containing MTLF) may provide the input parameters in </w:t>
      </w:r>
      <w:proofErr w:type="spellStart"/>
      <w:r>
        <w:t>Nnwdaf_MLModelTraining_Subscribe</w:t>
      </w:r>
      <w:proofErr w:type="spellEnd"/>
      <w:r>
        <w:t xml:space="preserve"> or </w:t>
      </w:r>
      <w:proofErr w:type="spellStart"/>
      <w:r>
        <w:t>Nnwdaf_MLModelTrainingInfo_Request</w:t>
      </w:r>
      <w:proofErr w:type="spellEnd"/>
      <w:r>
        <w:t xml:space="preserve"> service operations as listed below:</w:t>
      </w:r>
    </w:p>
    <w:p w14:paraId="1EE30DE5" w14:textId="52283AAA" w:rsidR="009F0999" w:rsidRDefault="009F0999" w:rsidP="009F0999">
      <w:pPr>
        <w:pStyle w:val="B1"/>
      </w:pPr>
      <w:r>
        <w:t>-</w:t>
      </w:r>
      <w:r>
        <w:tab/>
        <w:t xml:space="preserve">Analytics ID: identifies the analytics for which the </w:t>
      </w:r>
      <w:del w:id="1341" w:author="vivo1" w:date="2023-12-25T15:58:00Z">
        <w:r w:rsidDel="00630A98">
          <w:delText>ML model</w:delText>
        </w:r>
      </w:del>
      <w:ins w:id="1342" w:author="vivo1" w:date="2023-12-25T15:58:00Z">
        <w:r w:rsidR="00630A98">
          <w:t>ML Model</w:t>
        </w:r>
      </w:ins>
      <w:r>
        <w:t xml:space="preserve"> is requested to be trained.</w:t>
      </w:r>
    </w:p>
    <w:p w14:paraId="0798D2A7" w14:textId="77777777" w:rsidR="009F0999" w:rsidRDefault="009F0999" w:rsidP="009F0999">
      <w:pPr>
        <w:pStyle w:val="B1"/>
      </w:pPr>
      <w:r>
        <w:t>-</w:t>
      </w:r>
      <w:r>
        <w:tab/>
        <w:t>ML Model Interoperability Information as defined in clause 6.2A.2.</w:t>
      </w:r>
    </w:p>
    <w:p w14:paraId="0CD5F696" w14:textId="77777777" w:rsidR="009F0999" w:rsidRDefault="009F0999" w:rsidP="009F0999">
      <w:pPr>
        <w:pStyle w:val="B1"/>
      </w:pPr>
      <w:r>
        <w:t>-</w:t>
      </w:r>
      <w:r>
        <w:tab/>
        <w:t xml:space="preserve">(Only for </w:t>
      </w:r>
      <w:proofErr w:type="spellStart"/>
      <w:r>
        <w:t>Nnwdaf_MLModelTraining_Subscribe</w:t>
      </w:r>
      <w:proofErr w:type="spellEnd"/>
      <w:r>
        <w:t>) A Notification Target Address (+ Notification Correlation ID) as defined in TS 23.502 [3] clause 4.15.1, allowing to correlate notifications received from the NWDAF containing MTLF with the subscription.</w:t>
      </w:r>
    </w:p>
    <w:p w14:paraId="07618886" w14:textId="77777777" w:rsidR="009F0999" w:rsidRDefault="009F0999" w:rsidP="009F0999">
      <w:pPr>
        <w:pStyle w:val="B1"/>
      </w:pPr>
      <w:r>
        <w:t>-</w:t>
      </w:r>
      <w:r>
        <w:tab/>
        <w:t>[OPTIONAL] ML Model Information (as defined in clause 6.2A.2).</w:t>
      </w:r>
    </w:p>
    <w:p w14:paraId="43BF40B7" w14:textId="77777777" w:rsidR="009F0999" w:rsidRDefault="009F0999" w:rsidP="009F0999">
      <w:pPr>
        <w:pStyle w:val="B1"/>
      </w:pPr>
      <w:r>
        <w:t>-</w:t>
      </w:r>
      <w:r>
        <w:tab/>
        <w:t>[OPTIONAL] ML Model file.</w:t>
      </w:r>
    </w:p>
    <w:p w14:paraId="1B2283A0" w14:textId="77777777" w:rsidR="009F0999" w:rsidRDefault="009F0999" w:rsidP="009F0999">
      <w:pPr>
        <w:pStyle w:val="NO"/>
      </w:pPr>
      <w:r>
        <w:t>NOTE 1:</w:t>
      </w:r>
      <w:r>
        <w:tab/>
        <w:t>It is up to NWDAF implementation to determine whether to include ML Model file in input parameters considering ML Model file size, etc.</w:t>
      </w:r>
    </w:p>
    <w:p w14:paraId="16204E1F" w14:textId="260DEA9F" w:rsidR="009F0999" w:rsidRDefault="009F0999" w:rsidP="009F0999">
      <w:pPr>
        <w:pStyle w:val="B1"/>
      </w:pPr>
      <w:r>
        <w:t>-</w:t>
      </w:r>
      <w:r>
        <w:tab/>
        <w:t xml:space="preserve">[OPTIONAL] ML Model ID: identifies the provided </w:t>
      </w:r>
      <w:del w:id="1343" w:author="vivo1" w:date="2023-12-25T15:58:00Z">
        <w:r w:rsidDel="00630A98">
          <w:delText>ML model</w:delText>
        </w:r>
      </w:del>
      <w:ins w:id="1344" w:author="vivo1" w:date="2023-12-25T15:58:00Z">
        <w:r w:rsidR="00630A98">
          <w:t>ML Model</w:t>
        </w:r>
      </w:ins>
      <w:r>
        <w:t>.</w:t>
      </w:r>
    </w:p>
    <w:p w14:paraId="7061A931" w14:textId="77777777" w:rsidR="009F0999" w:rsidRDefault="009F0999" w:rsidP="009F0999">
      <w:pPr>
        <w:pStyle w:val="B1"/>
      </w:pPr>
      <w:r>
        <w:t>-</w:t>
      </w:r>
      <w:r>
        <w:tab/>
        <w:t>[OPTIONAL] ML Preparation Flag: identifies whether the request is for preparing Federated Learning or executing Federated Learning.</w:t>
      </w:r>
    </w:p>
    <w:p w14:paraId="6DA4A3E6" w14:textId="2446CA77" w:rsidR="009F0999" w:rsidRDefault="009F0999" w:rsidP="009F0999">
      <w:pPr>
        <w:pStyle w:val="B1"/>
      </w:pPr>
      <w:r>
        <w:t>-</w:t>
      </w:r>
      <w:r>
        <w:tab/>
        <w:t xml:space="preserve">[OPTIONAL] ML Model Accuracy Check Flag: identifies that the request is for using the local training data as the testing dataset to calculate the Model Accuracy of the global </w:t>
      </w:r>
      <w:del w:id="1345" w:author="vivo1" w:date="2023-12-25T15:58:00Z">
        <w:r w:rsidDel="00630A98">
          <w:delText>ML model</w:delText>
        </w:r>
      </w:del>
      <w:ins w:id="1346" w:author="vivo1" w:date="2023-12-25T15:58:00Z">
        <w:r w:rsidR="00630A98">
          <w:t>ML Model</w:t>
        </w:r>
      </w:ins>
      <w:r>
        <w:t xml:space="preserve"> provided by the NWDAF service consumer acting as the FL Server NWDAF.</w:t>
      </w:r>
    </w:p>
    <w:p w14:paraId="6030AC5C" w14:textId="76D1BDA0" w:rsidR="009F0999" w:rsidRDefault="009F0999" w:rsidP="009F0999">
      <w:pPr>
        <w:pStyle w:val="B1"/>
      </w:pPr>
      <w:r>
        <w:t>-</w:t>
      </w:r>
      <w:r>
        <w:tab/>
        <w:t xml:space="preserve">[OPTIONAL] ML Correlation ID: identifies the Federated Learning procedure for training the </w:t>
      </w:r>
      <w:del w:id="1347" w:author="vivo1" w:date="2023-12-25T15:58:00Z">
        <w:r w:rsidDel="00630A98">
          <w:delText>ML model</w:delText>
        </w:r>
      </w:del>
      <w:ins w:id="1348" w:author="vivo1" w:date="2023-12-25T15:58:00Z">
        <w:r w:rsidR="00630A98">
          <w:t>ML Model</w:t>
        </w:r>
      </w:ins>
      <w:r>
        <w:t>. This parameter is included when the service is used for Federated Learning.</w:t>
      </w:r>
    </w:p>
    <w:p w14:paraId="46511E5D" w14:textId="51017597" w:rsidR="009F0999" w:rsidRDefault="009F0999" w:rsidP="009F0999">
      <w:pPr>
        <w:pStyle w:val="B1"/>
      </w:pPr>
      <w:r>
        <w:t>-</w:t>
      </w:r>
      <w:r>
        <w:tab/>
        <w:t xml:space="preserve">[OPTIONAL] </w:t>
      </w:r>
      <w:ins w:id="1349" w:author="Huawei_00" w:date="2024-01-10T15:07:00Z">
        <w:r w:rsidR="0078762B">
          <w:t xml:space="preserve">Data </w:t>
        </w:r>
      </w:ins>
      <w:r>
        <w:t>Availab</w:t>
      </w:r>
      <w:ins w:id="1350" w:author="Huawei_00" w:date="2024-01-10T15:07:00Z">
        <w:r w:rsidR="0078762B">
          <w:t>ility</w:t>
        </w:r>
      </w:ins>
      <w:ins w:id="1351" w:author="vivo1" w:date="2024-01-12T08:49:00Z">
        <w:r w:rsidR="005E44E0">
          <w:t xml:space="preserve"> </w:t>
        </w:r>
      </w:ins>
      <w:del w:id="1352" w:author="Huawei_00" w:date="2024-01-10T15:07:00Z">
        <w:r w:rsidDel="0078762B">
          <w:delText xml:space="preserve">le data </w:delText>
        </w:r>
      </w:del>
      <w:r>
        <w:t>requirement. This is</w:t>
      </w:r>
      <w:del w:id="1353" w:author="Huawei_00" w:date="2024-01-10T15:07:00Z">
        <w:r w:rsidDel="0078762B">
          <w:delText xml:space="preserve"> for informing</w:delText>
        </w:r>
      </w:del>
      <w:r>
        <w:t xml:space="preserve"> the requirement on </w:t>
      </w:r>
      <w:del w:id="1354" w:author="Huawei_00" w:date="2024-01-10T15:07:00Z">
        <w:r w:rsidDel="0078762B">
          <w:delText xml:space="preserve">available </w:delText>
        </w:r>
      </w:del>
      <w:r>
        <w:t xml:space="preserve">data </w:t>
      </w:r>
      <w:ins w:id="1355" w:author="Huawei_00" w:date="2024-01-10T15:07:00Z">
        <w:r w:rsidR="0078762B">
          <w:t xml:space="preserve">availability </w:t>
        </w:r>
      </w:ins>
      <w:r>
        <w:t xml:space="preserve">for the </w:t>
      </w:r>
      <w:del w:id="1356" w:author="vivo1" w:date="2023-12-25T15:58:00Z">
        <w:r w:rsidDel="00630A98">
          <w:delText>ML model</w:delText>
        </w:r>
      </w:del>
      <w:ins w:id="1357" w:author="vivo1" w:date="2023-12-25T15:58:00Z">
        <w:r w:rsidR="00630A98">
          <w:t>ML Model</w:t>
        </w:r>
      </w:ins>
      <w:r>
        <w:t xml:space="preserve"> training. e.g. FL Server NWDAF sends the requirement in preparation request to a FL Client NWDAF for selecting the FL Client NWDAF which can meet the </w:t>
      </w:r>
      <w:del w:id="1358" w:author="Huawei_00" w:date="2024-01-10T15:08:00Z">
        <w:r w:rsidDel="0078762B">
          <w:delText xml:space="preserve">available </w:delText>
        </w:r>
      </w:del>
      <w:r>
        <w:t>data</w:t>
      </w:r>
      <w:ins w:id="1359" w:author="Huawei_00" w:date="2024-01-10T15:08:00Z">
        <w:r w:rsidR="0078762B">
          <w:t xml:space="preserve"> availability</w:t>
        </w:r>
      </w:ins>
      <w:r>
        <w:t xml:space="preserve"> requirement. The following </w:t>
      </w:r>
      <w:del w:id="1360" w:author="Huawei_00" w:date="2024-01-10T15:08:00Z">
        <w:r w:rsidDel="0078762B">
          <w:delText>available data requirements can</w:delText>
        </w:r>
      </w:del>
      <w:ins w:id="1361" w:author="Huawei_00" w:date="2024-01-10T15:08:00Z">
        <w:r w:rsidR="0078762B">
          <w:t>may</w:t>
        </w:r>
      </w:ins>
      <w:r>
        <w:t xml:space="preserve"> be included:</w:t>
      </w:r>
    </w:p>
    <w:p w14:paraId="3106A091" w14:textId="77777777" w:rsidR="009F0999" w:rsidRDefault="009F0999" w:rsidP="009F0999">
      <w:pPr>
        <w:pStyle w:val="B2"/>
      </w:pPr>
      <w:r>
        <w:t>-</w:t>
      </w:r>
      <w:r>
        <w:tab/>
        <w:t>Event ID list to be collected for local model training.</w:t>
      </w:r>
    </w:p>
    <w:p w14:paraId="664A98CA" w14:textId="77777777" w:rsidR="009F0999" w:rsidRDefault="009F0999" w:rsidP="009F0999">
      <w:pPr>
        <w:pStyle w:val="B2"/>
      </w:pPr>
      <w:r>
        <w:t>-</w:t>
      </w:r>
      <w:r>
        <w:tab/>
        <w:t>Dataset statistical properties as defined in clause 6.1.3.</w:t>
      </w:r>
    </w:p>
    <w:p w14:paraId="56D46D79" w14:textId="77777777" w:rsidR="009F0999" w:rsidRDefault="009F0999" w:rsidP="009F0999">
      <w:pPr>
        <w:pStyle w:val="B2"/>
      </w:pPr>
      <w:r>
        <w:t>-</w:t>
      </w:r>
      <w:r>
        <w:tab/>
        <w:t>Time window of the data samples.</w:t>
      </w:r>
    </w:p>
    <w:p w14:paraId="2E78B0F8" w14:textId="77777777" w:rsidR="009F0999" w:rsidRDefault="009F0999" w:rsidP="009F0999">
      <w:pPr>
        <w:pStyle w:val="B2"/>
      </w:pPr>
      <w:r>
        <w:t>-</w:t>
      </w:r>
      <w:r>
        <w:tab/>
        <w:t>Minimum number of data samples.</w:t>
      </w:r>
    </w:p>
    <w:p w14:paraId="6729F727" w14:textId="51B85703" w:rsidR="009F0999" w:rsidRDefault="009F0999" w:rsidP="009F0999">
      <w:pPr>
        <w:pStyle w:val="B1"/>
      </w:pPr>
      <w:r>
        <w:t>-</w:t>
      </w:r>
      <w:r>
        <w:tab/>
        <w:t xml:space="preserve">[OPTIONAL] </w:t>
      </w:r>
      <w:ins w:id="1362" w:author="vivo1" w:date="2024-01-12T15:40:00Z">
        <w:r w:rsidR="008C54AC" w:rsidRPr="008C54AC">
          <w:rPr>
            <w:highlight w:val="yellow"/>
          </w:rPr>
          <w:t>FL</w:t>
        </w:r>
        <w:r w:rsidR="008C54AC">
          <w:t xml:space="preserve"> </w:t>
        </w:r>
      </w:ins>
      <w:r>
        <w:t xml:space="preserve">Availability time requirement. This is </w:t>
      </w:r>
      <w:del w:id="1363" w:author="Huawei_00" w:date="2024-01-10T15:08:00Z">
        <w:r w:rsidDel="0078762B">
          <w:delText xml:space="preserve">for informing </w:delText>
        </w:r>
      </w:del>
      <w:r>
        <w:t xml:space="preserve">the requirement on availability time for the </w:t>
      </w:r>
      <w:del w:id="1364" w:author="vivo1" w:date="2023-12-25T15:58:00Z">
        <w:r w:rsidDel="00630A98">
          <w:delText>ML model</w:delText>
        </w:r>
      </w:del>
      <w:ins w:id="1365" w:author="vivo1" w:date="2023-12-25T15:58:00Z">
        <w:r w:rsidR="00630A98">
          <w:t>ML Model</w:t>
        </w:r>
      </w:ins>
      <w:r>
        <w:t xml:space="preserve"> training, e.g. FL Server NWDAF sends the requirement in preparation request to FL </w:t>
      </w:r>
      <w:r>
        <w:lastRenderedPageBreak/>
        <w:t xml:space="preserve">Client NWDAF for selecting the FL Client NWDAF which is available in the required time for training </w:t>
      </w:r>
      <w:del w:id="1366" w:author="vivo1" w:date="2023-12-25T15:58:00Z">
        <w:r w:rsidDel="00630A98">
          <w:delText>ML model</w:delText>
        </w:r>
      </w:del>
      <w:ins w:id="1367" w:author="vivo1" w:date="2023-12-25T15:58:00Z">
        <w:r w:rsidR="00630A98">
          <w:t>ML Model</w:t>
        </w:r>
      </w:ins>
      <w:r>
        <w:t>.</w:t>
      </w:r>
    </w:p>
    <w:p w14:paraId="4FFB83EF" w14:textId="04C16CFC" w:rsidR="009F0999" w:rsidRDefault="009F0999" w:rsidP="009F0999">
      <w:pPr>
        <w:pStyle w:val="B1"/>
      </w:pPr>
      <w:r>
        <w:t>-</w:t>
      </w:r>
      <w:r>
        <w:tab/>
        <w:t xml:space="preserve">[OPTIONAL] Training Filter Information: enables to select which data for the </w:t>
      </w:r>
      <w:del w:id="1368" w:author="vivo1" w:date="2023-12-25T15:58:00Z">
        <w:r w:rsidDel="00630A98">
          <w:delText>ML model</w:delText>
        </w:r>
      </w:del>
      <w:ins w:id="1369" w:author="vivo1" w:date="2023-12-25T15:58:00Z">
        <w:r w:rsidR="00630A98">
          <w:t>ML Model</w:t>
        </w:r>
      </w:ins>
      <w:r>
        <w:t xml:space="preserve"> training is requested, e.g. S-NSSAI, Area of Interest. Parameter types in the Training Filter Information are the same as or subset of parameter types in the ML Model Filter Information which are defined in procedure 6.2A.1.</w:t>
      </w:r>
    </w:p>
    <w:p w14:paraId="7F014FD2" w14:textId="330BB494" w:rsidR="009F0999" w:rsidRDefault="009F0999" w:rsidP="009F0999">
      <w:pPr>
        <w:pStyle w:val="B1"/>
      </w:pPr>
      <w:r>
        <w:t>-</w:t>
      </w:r>
      <w:r>
        <w:tab/>
        <w:t xml:space="preserve">[OPTIONAL] Target of Training Reporting: indicates the object(s) for which data for </w:t>
      </w:r>
      <w:del w:id="1370" w:author="vivo1" w:date="2023-12-25T15:58:00Z">
        <w:r w:rsidDel="00630A98">
          <w:delText>ML model</w:delText>
        </w:r>
      </w:del>
      <w:ins w:id="1371" w:author="vivo1" w:date="2023-12-25T15:58:00Z">
        <w:r w:rsidR="00630A98">
          <w:t>ML Model</w:t>
        </w:r>
      </w:ins>
      <w:r>
        <w:t xml:space="preserve"> training is requested, i.e. </w:t>
      </w:r>
      <w:del w:id="1372" w:author="EricssonUser" w:date="2023-12-29T12:21:00Z">
        <w:r w:rsidDel="007F5E8E">
          <w:delText xml:space="preserve">a </w:delText>
        </w:r>
      </w:del>
      <w:r>
        <w:t>group of UEs</w:t>
      </w:r>
      <w:ins w:id="1373" w:author="EricssonUser" w:date="2023-12-29T12:21:00Z">
        <w:del w:id="1374" w:author="Antoine G Mouquet (Orange)" w:date="2024-01-02T12:27:00Z">
          <w:r w:rsidR="007F5E8E" w:rsidDel="00212A76">
            <w:delText>,</w:delText>
          </w:r>
        </w:del>
      </w:ins>
      <w:ins w:id="1375" w:author="Antoine G Mouquet (Orange)" w:date="2024-01-02T12:27:00Z">
        <w:r w:rsidR="00212A76">
          <w:t xml:space="preserve"> identified by</w:t>
        </w:r>
      </w:ins>
      <w:ins w:id="1376" w:author="EricssonUser" w:date="2023-12-29T12:21:00Z">
        <w:r w:rsidR="007F5E8E">
          <w:t xml:space="preserve"> a list of Internal-Group-Ids</w:t>
        </w:r>
      </w:ins>
      <w:r>
        <w:t xml:space="preserve"> or any UE (i.e. all UEs).</w:t>
      </w:r>
    </w:p>
    <w:p w14:paraId="70602FFC" w14:textId="73FEDC1E" w:rsidR="009F0999" w:rsidRDefault="009F0999" w:rsidP="009F0999">
      <w:pPr>
        <w:pStyle w:val="B1"/>
      </w:pPr>
      <w:r>
        <w:t>-</w:t>
      </w:r>
      <w:r>
        <w:tab/>
        <w:t xml:space="preserve">[OPTIONAL] Use case context: indicates the context of use of </w:t>
      </w:r>
      <w:del w:id="1377" w:author="vivo1" w:date="2023-12-25T15:58:00Z">
        <w:r w:rsidDel="00630A98">
          <w:delText>ML model</w:delText>
        </w:r>
      </w:del>
      <w:ins w:id="1378" w:author="vivo1" w:date="2023-12-25T15:58:00Z">
        <w:r w:rsidR="00630A98">
          <w:t>ML Model</w:t>
        </w:r>
      </w:ins>
      <w:r>
        <w:t>.</w:t>
      </w:r>
    </w:p>
    <w:p w14:paraId="351DCAC3" w14:textId="77777777" w:rsidR="009F0999" w:rsidRDefault="009F0999" w:rsidP="009F0999">
      <w:pPr>
        <w:pStyle w:val="B1"/>
      </w:pPr>
      <w:r>
        <w:t>-</w:t>
      </w:r>
      <w:r>
        <w:tab/>
        <w:t>[OPTIONAL] Training Reporting Information with the following parameters:</w:t>
      </w:r>
    </w:p>
    <w:p w14:paraId="52F86A30" w14:textId="77777777" w:rsidR="009F0999" w:rsidRDefault="009F0999" w:rsidP="009F0999">
      <w:pPr>
        <w:pStyle w:val="B2"/>
      </w:pPr>
      <w:r>
        <w:t>-</w:t>
      </w:r>
      <w:r>
        <w:tab/>
        <w:t>Maximum response time: indicates maximum time for waiting notifications (i.e. model training results).</w:t>
      </w:r>
    </w:p>
    <w:p w14:paraId="1F0E9AFE" w14:textId="6471485E" w:rsidR="009F0999" w:rsidRDefault="009F0999" w:rsidP="009F0999">
      <w:pPr>
        <w:pStyle w:val="B1"/>
      </w:pPr>
      <w:r>
        <w:t>-</w:t>
      </w:r>
      <w:r>
        <w:tab/>
        <w:t xml:space="preserve">[OPTIONAL] Iteration round ID: indicates the iteration round number of current </w:t>
      </w:r>
      <w:del w:id="1379" w:author="vivo1" w:date="2023-12-25T15:58:00Z">
        <w:r w:rsidDel="00630A98">
          <w:delText>ML model</w:delText>
        </w:r>
      </w:del>
      <w:ins w:id="1380" w:author="vivo1" w:date="2023-12-25T15:58:00Z">
        <w:r w:rsidR="00630A98">
          <w:t>ML Model</w:t>
        </w:r>
      </w:ins>
      <w:r>
        <w:t xml:space="preserve"> training.</w:t>
      </w:r>
    </w:p>
    <w:p w14:paraId="0E5CB6CD" w14:textId="77777777" w:rsidR="009F0999" w:rsidRDefault="009F0999" w:rsidP="009F0999">
      <w:pPr>
        <w:pStyle w:val="B1"/>
      </w:pPr>
      <w:r>
        <w:t>-</w:t>
      </w:r>
      <w:r>
        <w:tab/>
        <w:t>[OPTIONAL] Expiry time.</w:t>
      </w:r>
    </w:p>
    <w:p w14:paraId="15DD969D" w14:textId="2F717E54" w:rsidR="009F0999" w:rsidRDefault="009F0999" w:rsidP="009F0999">
      <w:r>
        <w:t xml:space="preserve">The NWDAF containing MTLF provides to the consumer of the </w:t>
      </w:r>
      <w:del w:id="1381" w:author="vivo1" w:date="2023-12-25T15:58:00Z">
        <w:r w:rsidDel="00630A98">
          <w:delText>ML model</w:delText>
        </w:r>
      </w:del>
      <w:ins w:id="1382" w:author="vivo1" w:date="2023-12-25T15:58:00Z">
        <w:r w:rsidR="00630A98">
          <w:t>ML Model</w:t>
        </w:r>
      </w:ins>
      <w:r>
        <w:t xml:space="preserve"> training service operations as described in clause 7.10, the output information in notification as listed below:</w:t>
      </w:r>
    </w:p>
    <w:p w14:paraId="70E7CB17" w14:textId="77777777" w:rsidR="009F0999" w:rsidRDefault="009F0999" w:rsidP="009F0999">
      <w:pPr>
        <w:pStyle w:val="B1"/>
      </w:pPr>
      <w:r>
        <w:t>-</w:t>
      </w:r>
      <w:r>
        <w:tab/>
        <w:t>The Notification Correlation Information.</w:t>
      </w:r>
    </w:p>
    <w:p w14:paraId="07672B31" w14:textId="77777777" w:rsidR="009F0999" w:rsidRDefault="009F0999" w:rsidP="009F0999">
      <w:pPr>
        <w:pStyle w:val="B1"/>
      </w:pPr>
      <w:r>
        <w:t>-</w:t>
      </w:r>
      <w:r>
        <w:tab/>
        <w:t>[OPTIONAL] ML Model Information (as defined in clause 6.2A.2).</w:t>
      </w:r>
    </w:p>
    <w:p w14:paraId="1BF0B7C4" w14:textId="41D8A3BF" w:rsidR="009F0999" w:rsidRDefault="009F0999" w:rsidP="009F0999">
      <w:pPr>
        <w:pStyle w:val="B1"/>
      </w:pPr>
      <w:r>
        <w:t>-</w:t>
      </w:r>
      <w:r>
        <w:tab/>
        <w:t xml:space="preserve">[OPTIONAL] ML Model ID: identifies the provisioned </w:t>
      </w:r>
      <w:del w:id="1383" w:author="vivo1" w:date="2023-12-25T15:58:00Z">
        <w:r w:rsidDel="00630A98">
          <w:delText>ML model</w:delText>
        </w:r>
      </w:del>
      <w:ins w:id="1384" w:author="vivo1" w:date="2023-12-25T15:58:00Z">
        <w:r w:rsidR="00630A98">
          <w:t>ML Model</w:t>
        </w:r>
      </w:ins>
      <w:r>
        <w:t>.</w:t>
      </w:r>
    </w:p>
    <w:p w14:paraId="7CC6A02F" w14:textId="5FD3A687" w:rsidR="009F0999" w:rsidRDefault="009F0999" w:rsidP="009F0999">
      <w:pPr>
        <w:pStyle w:val="B1"/>
      </w:pPr>
      <w:r>
        <w:t>-</w:t>
      </w:r>
      <w:r>
        <w:tab/>
        <w:t xml:space="preserve">[OPTIONAL] Model Accuracy: The model accuracy of the global </w:t>
      </w:r>
      <w:del w:id="1385" w:author="vivo1" w:date="2023-12-25T15:58:00Z">
        <w:r w:rsidDel="00630A98">
          <w:delText>ML model</w:delText>
        </w:r>
      </w:del>
      <w:ins w:id="1386" w:author="vivo1" w:date="2023-12-25T15:58:00Z">
        <w:r w:rsidR="00630A98">
          <w:t>ML Model</w:t>
        </w:r>
      </w:ins>
      <w:r>
        <w:t>, which is calculate by the FL Client NWDAF using the local training data as the testing dataset.</w:t>
      </w:r>
    </w:p>
    <w:p w14:paraId="6AFC1DF0" w14:textId="77777777" w:rsidR="009F0999" w:rsidRDefault="009F0999" w:rsidP="009F0999">
      <w:pPr>
        <w:pStyle w:val="B1"/>
      </w:pPr>
      <w:r>
        <w:tab/>
        <w:t>[OPTIONAL] Status report of FL training: Accuracy of local model and Training Input Data Information (e.g. areas covered by the data set, sampling ratio, maximum/minimum of value of each dimension</w:t>
      </w:r>
      <w:del w:id="1387" w:author="vivo1" w:date="2024-01-12T08:50:00Z">
        <w:r w:rsidDel="005E44E0">
          <w:delText xml:space="preserve"> </w:delText>
        </w:r>
      </w:del>
      <w:r>
        <w:t>, etc.), which are generated by the FL Client NWDAF during FL procedure.</w:t>
      </w:r>
    </w:p>
    <w:p w14:paraId="65156B8F" w14:textId="77777777" w:rsidR="009F0999" w:rsidRDefault="009F0999" w:rsidP="009F0999">
      <w:pPr>
        <w:pStyle w:val="NO"/>
      </w:pPr>
      <w:r>
        <w:t>NOTE 2:</w:t>
      </w:r>
      <w:r>
        <w:tab/>
        <w:t>The parameters in Training Input Data Information are up to the implementation.</w:t>
      </w:r>
    </w:p>
    <w:p w14:paraId="01CC3208" w14:textId="77777777" w:rsidR="009F0999" w:rsidRDefault="009F0999" w:rsidP="009F0999">
      <w:pPr>
        <w:pStyle w:val="B1"/>
      </w:pPr>
      <w:r>
        <w:t>-</w:t>
      </w:r>
      <w:r>
        <w:tab/>
        <w:t>[OPTIONAL] ML Correlation ID. This parameter may be included when the service is used for Federated Learning.</w:t>
      </w:r>
    </w:p>
    <w:p w14:paraId="11A811A9" w14:textId="3A560DB6" w:rsidR="009F0999" w:rsidRDefault="009F0999" w:rsidP="009F0999">
      <w:pPr>
        <w:pStyle w:val="B1"/>
      </w:pPr>
      <w:r>
        <w:t>-</w:t>
      </w:r>
      <w:r>
        <w:tab/>
        <w:t xml:space="preserve">[OPTIONAL] Iteration round ID: indicates the iteration round number of </w:t>
      </w:r>
      <w:del w:id="1388" w:author="vivo1" w:date="2023-12-25T15:58:00Z">
        <w:r w:rsidDel="00630A98">
          <w:delText>ML model</w:delText>
        </w:r>
      </w:del>
      <w:ins w:id="1389" w:author="vivo1" w:date="2023-12-25T15:58:00Z">
        <w:r w:rsidR="00630A98">
          <w:t>ML Model</w:t>
        </w:r>
      </w:ins>
      <w:r>
        <w:t xml:space="preserve"> training indicated by the FL Server NWDAF.</w:t>
      </w:r>
    </w:p>
    <w:p w14:paraId="77BA2F13" w14:textId="77777777" w:rsidR="009F0999" w:rsidRDefault="009F0999" w:rsidP="009F0999">
      <w:pPr>
        <w:pStyle w:val="B1"/>
      </w:pPr>
      <w:r>
        <w:t>-</w:t>
      </w:r>
      <w:r>
        <w:tab/>
        <w:t>[OPTIONAL] Delay Event Notification with the following parameters:</w:t>
      </w:r>
    </w:p>
    <w:p w14:paraId="3CACE2F7" w14:textId="73ADB603" w:rsidR="009F0999" w:rsidRDefault="009F0999" w:rsidP="009F0999">
      <w:pPr>
        <w:pStyle w:val="B2"/>
      </w:pPr>
      <w:r>
        <w:t>-</w:t>
      </w:r>
      <w:r>
        <w:tab/>
        <w:t xml:space="preserve">delay event indication: this parameter indicates that FL Client NWDAF is not able to complete the training of the interim local </w:t>
      </w:r>
      <w:del w:id="1390" w:author="vivo1" w:date="2023-12-25T15:58:00Z">
        <w:r w:rsidDel="00630A98">
          <w:delText>ML model</w:delText>
        </w:r>
      </w:del>
      <w:ins w:id="1391" w:author="vivo1" w:date="2023-12-25T15:58:00Z">
        <w:r w:rsidR="00630A98">
          <w:t>ML Model</w:t>
        </w:r>
      </w:ins>
      <w:r>
        <w:t xml:space="preserve"> within the maximum response time provided by the FL Server NWDAF.</w:t>
      </w:r>
    </w:p>
    <w:p w14:paraId="4F8BE955" w14:textId="45B06EB0" w:rsidR="009F0999" w:rsidRDefault="009F0999" w:rsidP="009F0999">
      <w:pPr>
        <w:pStyle w:val="B2"/>
      </w:pPr>
      <w:r>
        <w:t>-</w:t>
      </w:r>
      <w:r>
        <w:tab/>
        <w:t xml:space="preserve">[OPTIONAL] cause code (e.g. local </w:t>
      </w:r>
      <w:del w:id="1392" w:author="vivo1" w:date="2023-12-25T15:58:00Z">
        <w:r w:rsidDel="00630A98">
          <w:delText>ML model</w:delText>
        </w:r>
      </w:del>
      <w:ins w:id="1393" w:author="vivo1" w:date="2023-12-25T15:58:00Z">
        <w:r w:rsidR="00630A98">
          <w:t>ML Model</w:t>
        </w:r>
      </w:ins>
      <w:r>
        <w:t xml:space="preserve"> training failure, more time necessary for local </w:t>
      </w:r>
      <w:del w:id="1394" w:author="vivo1" w:date="2023-12-25T15:58:00Z">
        <w:r w:rsidDel="00630A98">
          <w:delText>ML model</w:delText>
        </w:r>
      </w:del>
      <w:ins w:id="1395" w:author="vivo1" w:date="2023-12-25T15:58:00Z">
        <w:r w:rsidR="00630A98">
          <w:t>ML Model</w:t>
        </w:r>
      </w:ins>
      <w:r>
        <w:t xml:space="preserve"> training, etc.).</w:t>
      </w:r>
    </w:p>
    <w:p w14:paraId="45834648" w14:textId="77777777" w:rsidR="009F0999" w:rsidRDefault="009F0999" w:rsidP="009F0999">
      <w:pPr>
        <w:pStyle w:val="B2"/>
      </w:pPr>
      <w:r>
        <w:t>-</w:t>
      </w:r>
      <w:r>
        <w:tab/>
        <w:t>[OPTIONAL] Expected time to complete the training: Indicates to the FL Server NWDAF that expected remaining training time and may be provided with Delay Event Notification.</w:t>
      </w:r>
    </w:p>
    <w:p w14:paraId="582C2148" w14:textId="77777777" w:rsidR="009F0999" w:rsidRDefault="009F0999" w:rsidP="009F0999">
      <w:pPr>
        <w:pStyle w:val="Heading3"/>
        <w:tabs>
          <w:tab w:val="left" w:pos="8647"/>
        </w:tabs>
        <w:rPr>
          <w:lang w:eastAsia="zh-CN"/>
        </w:rPr>
      </w:pPr>
      <w:bookmarkStart w:id="1396" w:name="_Toc153794465"/>
      <w:r>
        <w:rPr>
          <w:lang w:eastAsia="zh-CN"/>
        </w:rPr>
        <w:t>6.2F.3</w:t>
      </w:r>
      <w:r>
        <w:rPr>
          <w:lang w:eastAsia="zh-CN"/>
        </w:rPr>
        <w:tab/>
        <w:t>ML Model Training Information Request</w:t>
      </w:r>
      <w:bookmarkEnd w:id="1396"/>
    </w:p>
    <w:p w14:paraId="30059AED" w14:textId="6964784F" w:rsidR="009F0999" w:rsidRDefault="009F0999" w:rsidP="009F0999">
      <w:pPr>
        <w:rPr>
          <w:lang w:eastAsia="zh-CN"/>
        </w:rPr>
      </w:pPr>
      <w:r>
        <w:rPr>
          <w:lang w:eastAsia="zh-CN"/>
        </w:rPr>
        <w:t xml:space="preserve">The procedure in Figure 6.2F.3-1 is used by an NWDAF service consumer, i.e., an NWDAF containing MTLF to request another NWDAF, i.e., an NWDAF containing MTLF, for the information about </w:t>
      </w:r>
      <w:del w:id="1397" w:author="vivo1" w:date="2023-12-25T15:58:00Z">
        <w:r w:rsidDel="00630A98">
          <w:rPr>
            <w:lang w:eastAsia="zh-CN"/>
          </w:rPr>
          <w:delText>ML model</w:delText>
        </w:r>
      </w:del>
      <w:ins w:id="1398" w:author="vivo1" w:date="2023-12-25T15:58:00Z">
        <w:r w:rsidR="00630A98">
          <w:rPr>
            <w:lang w:eastAsia="zh-CN"/>
          </w:rPr>
          <w:t>ML Model</w:t>
        </w:r>
      </w:ins>
      <w:r>
        <w:rPr>
          <w:lang w:eastAsia="zh-CN"/>
        </w:rPr>
        <w:t xml:space="preserve"> training based on the </w:t>
      </w:r>
      <w:del w:id="1399" w:author="vivo1" w:date="2023-12-25T15:58:00Z">
        <w:r w:rsidDel="00630A98">
          <w:rPr>
            <w:lang w:eastAsia="zh-CN"/>
          </w:rPr>
          <w:delText>ML model</w:delText>
        </w:r>
      </w:del>
      <w:ins w:id="1400" w:author="vivo1" w:date="2023-12-25T15:58:00Z">
        <w:r w:rsidR="00630A98">
          <w:rPr>
            <w:lang w:eastAsia="zh-CN"/>
          </w:rPr>
          <w:t>ML Model</w:t>
        </w:r>
      </w:ins>
      <w:r>
        <w:rPr>
          <w:lang w:eastAsia="zh-CN"/>
        </w:rPr>
        <w:t xml:space="preserve"> file or ML Model information as described in clause 6.2F.2 provided by the NWDAF service consumer. The service may be used by an NWDAF containing MTLF to enable e.g. Federated Learning.</w:t>
      </w:r>
    </w:p>
    <w:p w14:paraId="621552C8" w14:textId="77777777" w:rsidR="009F0999" w:rsidRDefault="009F0999" w:rsidP="009F0999">
      <w:pPr>
        <w:pStyle w:val="TH"/>
        <w:rPr>
          <w:lang w:eastAsia="en-GB"/>
        </w:rPr>
      </w:pPr>
      <w:r>
        <w:rPr>
          <w:noProof/>
          <w:lang w:eastAsia="en-GB"/>
        </w:rPr>
        <w:object w:dxaOrig="9105" w:dyaOrig="6915" w14:anchorId="77EE1F69">
          <v:shape id="_x0000_i1056" type="#_x0000_t75" alt="" style="width:454.2pt;height:346.5pt" o:ole="">
            <v:imagedata r:id="rId76" o:title=""/>
          </v:shape>
          <o:OLEObject Type="Embed" ProgID="Word.Picture.8" ShapeID="_x0000_i1056" DrawAspect="Content" ObjectID="_1767617206" r:id="rId77"/>
        </w:object>
      </w:r>
    </w:p>
    <w:p w14:paraId="6715B6F1" w14:textId="77777777" w:rsidR="009F0999" w:rsidRDefault="009F0999" w:rsidP="009F0999">
      <w:pPr>
        <w:pStyle w:val="TF"/>
      </w:pPr>
      <w:r>
        <w:t>Figure 6.2F.3-1: Procedure for ML Model Training Information Request</w:t>
      </w:r>
    </w:p>
    <w:p w14:paraId="47183828" w14:textId="638501B9" w:rsidR="009F0999" w:rsidRDefault="009F0999" w:rsidP="009F0999">
      <w:pPr>
        <w:pStyle w:val="B1"/>
      </w:pPr>
      <w:r>
        <w:t>1.</w:t>
      </w:r>
      <w:r>
        <w:tab/>
        <w:t xml:space="preserve">The NWDAF service consumer may request the NWDAF containing MTLF to get the information about the </w:t>
      </w:r>
      <w:del w:id="1401" w:author="vivo1" w:date="2023-12-25T15:58:00Z">
        <w:r w:rsidDel="00630A98">
          <w:delText>ML model</w:delText>
        </w:r>
      </w:del>
      <w:ins w:id="1402" w:author="vivo1" w:date="2023-12-25T15:58:00Z">
        <w:r w:rsidR="00630A98">
          <w:t>ML Model</w:t>
        </w:r>
      </w:ins>
      <w:r>
        <w:t xml:space="preserve"> training based on the </w:t>
      </w:r>
      <w:del w:id="1403" w:author="vivo1" w:date="2023-12-25T15:58:00Z">
        <w:r w:rsidDel="00630A98">
          <w:delText>ML model</w:delText>
        </w:r>
      </w:del>
      <w:ins w:id="1404" w:author="vivo1" w:date="2023-12-25T15:58:00Z">
        <w:r w:rsidR="00630A98">
          <w:t>ML Model</w:t>
        </w:r>
      </w:ins>
      <w:r>
        <w:t xml:space="preserve"> file or ML Model information as described in clause 6.2F.2 provided by the service consumer by invoking the </w:t>
      </w:r>
      <w:proofErr w:type="spellStart"/>
      <w:r>
        <w:t>Nnwdaf_MLModelTrainingInfo_Request</w:t>
      </w:r>
      <w:proofErr w:type="spellEnd"/>
      <w:r>
        <w:t xml:space="preserve"> service operation. The parameters that can be provided by the NWDAF service consumer are listed in clause 6.2F.2.</w:t>
      </w:r>
    </w:p>
    <w:p w14:paraId="072F32FF" w14:textId="77777777" w:rsidR="009F0999" w:rsidRDefault="009F0999" w:rsidP="009F0999">
      <w:pPr>
        <w:pStyle w:val="B1"/>
      </w:pPr>
      <w:r>
        <w:tab/>
        <w:t>In order to enable Federated Learning, NWDAF Service consumer acting as FL Server NWDAF requests to get ML Model Training Information from an NWDAF containing MTLF acting as FL Client NWDAF, which is selected by the FL Server NWDAF. The details are specified in clause 6.2C.</w:t>
      </w:r>
    </w:p>
    <w:p w14:paraId="38C419A8" w14:textId="1591ADF6" w:rsidR="009F0999" w:rsidRDefault="009F0999" w:rsidP="009F0999">
      <w:pPr>
        <w:pStyle w:val="B1"/>
      </w:pPr>
      <w:r>
        <w:tab/>
        <w:t xml:space="preserve">The NWDAF service consumer may use the request to check if an NWDAF can meet the </w:t>
      </w:r>
      <w:del w:id="1405" w:author="vivo1" w:date="2023-12-25T15:58:00Z">
        <w:r w:rsidDel="00630A98">
          <w:delText>ML model</w:delText>
        </w:r>
      </w:del>
      <w:ins w:id="1406" w:author="vivo1" w:date="2023-12-25T15:58:00Z">
        <w:r w:rsidR="00630A98">
          <w:t>ML Model</w:t>
        </w:r>
      </w:ins>
      <w:r>
        <w:t xml:space="preserve"> training requirements (e.g. ML Model Interoperability information, Analytics ID, Service Area/DNAI and/or availability of data and time). In such cases, the NWDAF service consumer includes an ML Preparation Flag.</w:t>
      </w:r>
    </w:p>
    <w:p w14:paraId="561924A3" w14:textId="77777777" w:rsidR="009F0999" w:rsidRDefault="009F0999" w:rsidP="009F0999">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1D9F5C8E" w14:textId="5C274F2A" w:rsidR="009F0999" w:rsidRDefault="009F0999" w:rsidP="009F0999">
      <w:pPr>
        <w:pStyle w:val="B1"/>
      </w:pPr>
      <w:r>
        <w:t>2.</w:t>
      </w:r>
      <w:r>
        <w:tab/>
        <w:t xml:space="preserve">When the ML Preparation Flag is present in the request, the NWDAF containing MTLF only checks whether it can meet the </w:t>
      </w:r>
      <w:del w:id="1407" w:author="vivo1" w:date="2023-12-25T15:58:00Z">
        <w:r w:rsidDel="00630A98">
          <w:delText>ML model</w:delText>
        </w:r>
      </w:del>
      <w:ins w:id="1408" w:author="vivo1" w:date="2023-12-25T15:58:00Z">
        <w:r w:rsidR="00630A98">
          <w:t>ML Model</w:t>
        </w:r>
      </w:ins>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del w:id="1409" w:author="vivo1" w:date="2023-12-25T15:58:00Z">
        <w:r w:rsidDel="00630A98">
          <w:delText>ML model</w:delText>
        </w:r>
      </w:del>
      <w:ins w:id="1410" w:author="vivo1" w:date="2023-12-25T15:58:00Z">
        <w:r w:rsidR="00630A98">
          <w:t>ML Model</w:t>
        </w:r>
      </w:ins>
      <w:r>
        <w:t xml:space="preserve"> training.</w:t>
      </w:r>
    </w:p>
    <w:p w14:paraId="05AE772D" w14:textId="05772393" w:rsidR="009F0999" w:rsidRDefault="009F0999" w:rsidP="009F0999">
      <w:pPr>
        <w:pStyle w:val="B1"/>
      </w:pPr>
      <w:r>
        <w:tab/>
        <w:t xml:space="preserve">When the Model Accuracy Check Flag is present in the request, the NWDAF containing MTLF uses the local training data as the testing dataset to calculate the Model Accuracy of the </w:t>
      </w:r>
      <w:del w:id="1411" w:author="vivo1" w:date="2023-12-25T15:58:00Z">
        <w:r w:rsidDel="00630A98">
          <w:delText>ML model</w:delText>
        </w:r>
      </w:del>
      <w:ins w:id="1412" w:author="vivo1" w:date="2023-12-25T15:58:00Z">
        <w:r w:rsidR="00630A98">
          <w:t>ML Model</w:t>
        </w:r>
      </w:ins>
      <w:r>
        <w:t xml:space="preserve"> provided by the service consumer. The NWDAF containing MTLF includes the Model Accuracy into the information about the </w:t>
      </w:r>
      <w:del w:id="1413" w:author="vivo1" w:date="2023-12-25T15:58:00Z">
        <w:r w:rsidDel="00630A98">
          <w:delText>ML model</w:delText>
        </w:r>
      </w:del>
      <w:ins w:id="1414" w:author="vivo1" w:date="2023-12-25T15:58:00Z">
        <w:r w:rsidR="00630A98">
          <w:t>ML Model</w:t>
        </w:r>
      </w:ins>
      <w:r>
        <w:t xml:space="preserve"> training.</w:t>
      </w:r>
    </w:p>
    <w:p w14:paraId="111EA6AF" w14:textId="4DE8879D" w:rsidR="009F0999" w:rsidRDefault="009F0999" w:rsidP="009F0999">
      <w:pPr>
        <w:pStyle w:val="B1"/>
      </w:pPr>
      <w:r>
        <w:lastRenderedPageBreak/>
        <w:tab/>
        <w:t xml:space="preserve">When the NWDAF containing MTLF is ongoing </w:t>
      </w:r>
      <w:del w:id="1415" w:author="vivo1" w:date="2023-12-25T15:58:00Z">
        <w:r w:rsidDel="00630A98">
          <w:delText>ML model</w:delText>
        </w:r>
      </w:del>
      <w:ins w:id="1416" w:author="vivo1" w:date="2023-12-25T15:58:00Z">
        <w:r w:rsidR="00630A98">
          <w:t>ML Model</w:t>
        </w:r>
      </w:ins>
      <w:r>
        <w:t xml:space="preserve"> training based on the </w:t>
      </w:r>
      <w:del w:id="1417" w:author="vivo1" w:date="2023-12-25T15:58:00Z">
        <w:r w:rsidDel="00630A98">
          <w:delText>ML model</w:delText>
        </w:r>
      </w:del>
      <w:ins w:id="1418" w:author="vivo1" w:date="2023-12-25T15:58:00Z">
        <w:r w:rsidR="00630A98">
          <w:t>ML Model</w:t>
        </w:r>
      </w:ins>
      <w:r>
        <w:t xml:space="preserve"> file or ML Model information as described in clause 6.2F.2 provided by the NWDAF service consumer, the NWDAF containing MTLF gets a failure cause code (e.g. ML training is not complete) as the information about the </w:t>
      </w:r>
      <w:del w:id="1419" w:author="vivo1" w:date="2023-12-25T15:58:00Z">
        <w:r w:rsidDel="00630A98">
          <w:delText>ML model</w:delText>
        </w:r>
      </w:del>
      <w:ins w:id="1420" w:author="vivo1" w:date="2023-12-25T15:58:00Z">
        <w:r w:rsidR="00630A98">
          <w:t>ML Model</w:t>
        </w:r>
      </w:ins>
      <w:r>
        <w:t xml:space="preserve"> training.</w:t>
      </w:r>
    </w:p>
    <w:p w14:paraId="5FED36ED" w14:textId="5FF7F698" w:rsidR="009F0999" w:rsidRDefault="009F0999" w:rsidP="009F0999">
      <w:pPr>
        <w:pStyle w:val="B1"/>
      </w:pPr>
      <w:r>
        <w:tab/>
        <w:t xml:space="preserve">When the NWDAF containing MTLF completes </w:t>
      </w:r>
      <w:del w:id="1421" w:author="vivo1" w:date="2023-12-25T15:58:00Z">
        <w:r w:rsidDel="00630A98">
          <w:delText>ML model</w:delText>
        </w:r>
      </w:del>
      <w:ins w:id="1422" w:author="vivo1" w:date="2023-12-25T15:58:00Z">
        <w:r w:rsidR="00630A98">
          <w:t>ML Model</w:t>
        </w:r>
      </w:ins>
      <w:r>
        <w:t xml:space="preserve"> training based on the </w:t>
      </w:r>
      <w:del w:id="1423" w:author="vivo1" w:date="2023-12-25T15:58:00Z">
        <w:r w:rsidDel="00630A98">
          <w:delText>ML model</w:delText>
        </w:r>
      </w:del>
      <w:ins w:id="1424" w:author="vivo1" w:date="2023-12-25T15:58:00Z">
        <w:r w:rsidR="00630A98">
          <w:t>ML Model</w:t>
        </w:r>
      </w:ins>
      <w:r>
        <w:t xml:space="preserve"> file or ML Model information as described in clause 6.2F.2 provided by the NWDAF service consumer, the NWDAF containing MTLF gets a successful return code and the ML Model Information of the trained </w:t>
      </w:r>
      <w:del w:id="1425" w:author="vivo1" w:date="2023-12-25T15:58:00Z">
        <w:r w:rsidDel="00630A98">
          <w:delText>ML model</w:delText>
        </w:r>
      </w:del>
      <w:ins w:id="1426" w:author="vivo1" w:date="2023-12-25T15:58:00Z">
        <w:r w:rsidR="00630A98">
          <w:t>ML Model</w:t>
        </w:r>
      </w:ins>
      <w:r>
        <w:t xml:space="preserve"> as the information about the </w:t>
      </w:r>
      <w:del w:id="1427" w:author="vivo1" w:date="2023-12-25T15:58:00Z">
        <w:r w:rsidDel="00630A98">
          <w:delText>ML model</w:delText>
        </w:r>
      </w:del>
      <w:ins w:id="1428" w:author="vivo1" w:date="2023-12-25T15:58:00Z">
        <w:r w:rsidR="00630A98">
          <w:t>ML Model</w:t>
        </w:r>
      </w:ins>
      <w:r>
        <w:t xml:space="preserve"> training.</w:t>
      </w:r>
    </w:p>
    <w:p w14:paraId="2A611A82" w14:textId="355A1271" w:rsidR="009F0999" w:rsidRDefault="009F0999" w:rsidP="009F0999">
      <w:pPr>
        <w:pStyle w:val="B1"/>
      </w:pPr>
      <w:r>
        <w:t>3.</w:t>
      </w:r>
      <w:r>
        <w:tab/>
        <w:t xml:space="preserve">The NWDAF containing MTLF replies to the NWDAF service consumer with the information about the </w:t>
      </w:r>
      <w:del w:id="1429" w:author="vivo1" w:date="2023-12-25T15:58:00Z">
        <w:r w:rsidDel="00630A98">
          <w:delText>ML model</w:delText>
        </w:r>
      </w:del>
      <w:ins w:id="1430" w:author="vivo1" w:date="2023-12-25T15:58:00Z">
        <w:r w:rsidR="00630A98">
          <w:t>ML Model</w:t>
        </w:r>
      </w:ins>
      <w:r>
        <w:t xml:space="preserve"> training by invoking the </w:t>
      </w:r>
      <w:proofErr w:type="spellStart"/>
      <w:r>
        <w:t>Nnwdaf_MLModelTrainingInfo_Request</w:t>
      </w:r>
      <w:proofErr w:type="spellEnd"/>
      <w:r>
        <w:t xml:space="preserve"> response service operation.</w:t>
      </w:r>
    </w:p>
    <w:p w14:paraId="430ECEB3" w14:textId="77777777" w:rsidR="000C36A2" w:rsidRPr="009F0999" w:rsidRDefault="000C36A2" w:rsidP="000C36A2">
      <w:pPr>
        <w:pStyle w:val="B1"/>
        <w:ind w:left="0" w:firstLine="0"/>
      </w:pPr>
      <w:bookmarkStart w:id="1431" w:name="_CR6_2F_1"/>
      <w:bookmarkStart w:id="1432" w:name="_CR6_2F_2"/>
      <w:bookmarkStart w:id="1433" w:name="_CR6_2F_3"/>
      <w:bookmarkEnd w:id="1431"/>
      <w:bookmarkEnd w:id="1432"/>
      <w:bookmarkEnd w:id="1433"/>
    </w:p>
    <w:p w14:paraId="2A1C7801" w14:textId="77777777" w:rsidR="000C36A2" w:rsidRPr="00DC0478" w:rsidRDefault="000C36A2" w:rsidP="000C36A2">
      <w:pPr>
        <w:pStyle w:val="10"/>
        <w:rPr>
          <w:color w:val="FF0000"/>
        </w:rPr>
      </w:pPr>
      <w:r>
        <w:rPr>
          <w:color w:val="FF0000"/>
        </w:rPr>
        <w:t xml:space="preserve">* * * Next Changes * * * </w:t>
      </w:r>
    </w:p>
    <w:p w14:paraId="72088B83" w14:textId="269A46CC" w:rsidR="003635D7" w:rsidRDefault="003635D7" w:rsidP="003635D7">
      <w:pPr>
        <w:pStyle w:val="B1"/>
        <w:ind w:left="0" w:firstLine="0"/>
      </w:pPr>
    </w:p>
    <w:p w14:paraId="7D7206AD" w14:textId="77777777" w:rsidR="000C36A2" w:rsidRDefault="000C36A2" w:rsidP="000C36A2">
      <w:pPr>
        <w:pStyle w:val="Heading3"/>
        <w:rPr>
          <w:lang w:eastAsia="ko-KR"/>
        </w:rPr>
      </w:pPr>
      <w:bookmarkStart w:id="1434" w:name="_Toc145930702"/>
      <w:r>
        <w:rPr>
          <w:lang w:eastAsia="ko-KR"/>
        </w:rPr>
        <w:t>6.3.4</w:t>
      </w:r>
      <w:r>
        <w:rPr>
          <w:lang w:eastAsia="ko-KR"/>
        </w:rPr>
        <w:tab/>
        <w:t>Procedures</w:t>
      </w:r>
      <w:bookmarkEnd w:id="1434"/>
    </w:p>
    <w:p w14:paraId="1A770CF7" w14:textId="77777777" w:rsidR="000C36A2" w:rsidRDefault="000C36A2" w:rsidP="000C36A2">
      <w:pPr>
        <w:pStyle w:val="TH"/>
        <w:rPr>
          <w:lang w:eastAsia="ko-KR"/>
        </w:rPr>
      </w:pPr>
      <w:r w:rsidRPr="00E9603C">
        <w:rPr>
          <w:noProof/>
        </w:rPr>
        <w:object w:dxaOrig="24285" w:dyaOrig="14280" w14:anchorId="1B433C6E">
          <v:shape id="_x0000_i1057" type="#_x0000_t75" alt="" style="width:479.7pt;height:313.5pt;mso-width-percent:0;mso-height-percent:0;mso-width-percent:0;mso-height-percent:0" o:ole="">
            <v:imagedata r:id="rId78" o:title=""/>
          </v:shape>
          <o:OLEObject Type="Embed" ProgID="Visio.Drawing.15" ShapeID="_x0000_i1057" DrawAspect="Content" ObjectID="_1767617207" r:id="rId79"/>
        </w:object>
      </w:r>
    </w:p>
    <w:p w14:paraId="64392BC8" w14:textId="77777777" w:rsidR="000C36A2" w:rsidRDefault="000C36A2" w:rsidP="000C36A2">
      <w:pPr>
        <w:pStyle w:val="TF"/>
        <w:rPr>
          <w:lang w:eastAsia="ko-KR"/>
        </w:rPr>
      </w:pPr>
      <w:bookmarkStart w:id="1435" w:name="_CRFigure6_3_41"/>
      <w:r>
        <w:rPr>
          <w:lang w:eastAsia="ko-KR"/>
        </w:rPr>
        <w:t xml:space="preserve">Figure </w:t>
      </w:r>
      <w:bookmarkEnd w:id="1435"/>
      <w:r>
        <w:rPr>
          <w:lang w:eastAsia="ko-KR"/>
        </w:rPr>
        <w:t>6.3.4-1: Network Slice load analytics provided by NWDAF</w:t>
      </w:r>
    </w:p>
    <w:p w14:paraId="00517F83" w14:textId="77777777" w:rsidR="000C36A2" w:rsidRDefault="000C36A2" w:rsidP="000C36A2">
      <w:pPr>
        <w:rPr>
          <w:lang w:eastAsia="ko-KR"/>
        </w:rPr>
      </w:pPr>
      <w:r>
        <w:rPr>
          <w:lang w:eastAsia="ko-KR"/>
        </w:rPr>
        <w:t>Figure 6.3.4-1 shows the procedure for NWDAF to derive slice load analytics. The steps are described as follows:</w:t>
      </w:r>
    </w:p>
    <w:p w14:paraId="51956EA0" w14:textId="77777777" w:rsidR="000C36A2" w:rsidRDefault="000C36A2" w:rsidP="000C36A2">
      <w:pPr>
        <w:pStyle w:val="B1"/>
        <w:rPr>
          <w:lang w:eastAsia="ko-KR"/>
        </w:rPr>
      </w:pPr>
      <w:r>
        <w:rPr>
          <w:lang w:eastAsia="ko-KR"/>
        </w:rPr>
        <w:t>1.</w:t>
      </w:r>
      <w:r>
        <w:rPr>
          <w:lang w:eastAsia="ko-KR"/>
        </w:rPr>
        <w:tab/>
        <w:t xml:space="preserve">A consumer NF subscribes to/requests a NWDAF using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 (Analytics ID = Load level information and a set of Analytics Filters (e.g. S-NSSAI, NSI ID, Area of Interest)).</w:t>
      </w:r>
    </w:p>
    <w:p w14:paraId="6CC1C624" w14:textId="77777777" w:rsidR="000C36A2" w:rsidRDefault="000C36A2" w:rsidP="000C36A2">
      <w:pPr>
        <w:pStyle w:val="B1"/>
        <w:rPr>
          <w:lang w:eastAsia="ko-KR"/>
        </w:rPr>
      </w:pPr>
      <w:r>
        <w:rPr>
          <w:lang w:eastAsia="ko-KR"/>
        </w:rPr>
        <w:t>2.</w:t>
      </w:r>
      <w:r>
        <w:rPr>
          <w:lang w:eastAsia="ko-KR"/>
        </w:rPr>
        <w:tab/>
        <w:t xml:space="preserve">[OPTIONAL] If the NWDAF does not have already the slice information, it gains the slice information from OAM (as described in clause 6.2.3) and </w:t>
      </w:r>
      <w:ins w:id="1436" w:author="Ericsson-MH9" w:date="2023-10-26T14:33:00Z">
        <w:r>
          <w:rPr>
            <w:lang w:eastAsia="ko-KR"/>
          </w:rPr>
          <w:t>selects, based on</w:t>
        </w:r>
      </w:ins>
      <w:ins w:id="1437" w:author="Ericsson-MH9" w:date="2023-10-26T14:34:00Z">
        <w:r>
          <w:rPr>
            <w:lang w:eastAsia="ko-KR"/>
          </w:rPr>
          <w:t xml:space="preserve"> </w:t>
        </w:r>
      </w:ins>
      <w:r>
        <w:rPr>
          <w:lang w:eastAsia="ko-KR"/>
        </w:rPr>
        <w:t>discover</w:t>
      </w:r>
      <w:ins w:id="1438" w:author="Ericsson-MH9" w:date="2023-10-26T14:34:00Z">
        <w:r>
          <w:rPr>
            <w:lang w:eastAsia="ko-KR"/>
          </w:rPr>
          <w:t>y</w:t>
        </w:r>
      </w:ins>
      <w:del w:id="1439" w:author="Ericsson-MH9" w:date="2023-10-26T14:34:00Z">
        <w:r w:rsidDel="00DD62FD">
          <w:rPr>
            <w:lang w:eastAsia="ko-KR"/>
          </w:rPr>
          <w:delText>s</w:delText>
        </w:r>
      </w:del>
      <w:ins w:id="1440" w:author="Ericsson-MH9" w:date="2023-10-26T14:34:00Z">
        <w:r>
          <w:rPr>
            <w:lang w:eastAsia="ko-KR"/>
          </w:rPr>
          <w:t xml:space="preserve"> </w:t>
        </w:r>
      </w:ins>
      <w:ins w:id="1441" w:author="Ericsson-MH9" w:date="2023-10-26T14:35:00Z">
        <w:r>
          <w:rPr>
            <w:lang w:eastAsia="ko-KR"/>
          </w:rPr>
          <w:t>towards</w:t>
        </w:r>
      </w:ins>
      <w:del w:id="1442" w:author="Ericsson-MH9" w:date="2023-10-26T14:34:00Z">
        <w:r w:rsidDel="00DD62FD">
          <w:rPr>
            <w:lang w:eastAsia="ko-KR"/>
          </w:rPr>
          <w:delText xml:space="preserve"> from</w:delText>
        </w:r>
      </w:del>
      <w:r>
        <w:rPr>
          <w:lang w:eastAsia="ko-KR"/>
        </w:rPr>
        <w:t xml:space="preserve"> NRF</w:t>
      </w:r>
      <w:ins w:id="1443" w:author="Ericsson-MH9" w:date="2023-10-26T14:34:00Z">
        <w:r>
          <w:rPr>
            <w:lang w:eastAsia="ko-KR"/>
          </w:rPr>
          <w:t>,</w:t>
        </w:r>
      </w:ins>
      <w:r>
        <w:rPr>
          <w:lang w:eastAsia="ko-KR"/>
        </w:rPr>
        <w:t xml:space="preserve"> the AMF, SMF and NSSF instance(s) relevant to the Analytics Filters provided in the analytics subscription.</w:t>
      </w:r>
    </w:p>
    <w:p w14:paraId="60DB4F62" w14:textId="77777777" w:rsidR="000C36A2" w:rsidRDefault="000C36A2" w:rsidP="000C36A2">
      <w:pPr>
        <w:pStyle w:val="B1"/>
        <w:rPr>
          <w:lang w:eastAsia="ko-KR"/>
        </w:rPr>
      </w:pPr>
      <w:r>
        <w:rPr>
          <w:lang w:eastAsia="ko-KR"/>
        </w:rPr>
        <w:lastRenderedPageBreak/>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588149A0" w14:textId="77777777" w:rsidR="000C36A2" w:rsidRDefault="000C36A2" w:rsidP="000C36A2">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2F275F5" w14:textId="77777777" w:rsidR="000C36A2" w:rsidRDefault="000C36A2" w:rsidP="000C36A2">
      <w:pPr>
        <w:pStyle w:val="B1"/>
        <w:rPr>
          <w:lang w:eastAsia="ko-KR"/>
        </w:rPr>
      </w:pPr>
      <w:r>
        <w:rPr>
          <w:lang w:eastAsia="ko-KR"/>
        </w:rPr>
        <w:t>4a.</w:t>
      </w:r>
      <w:r>
        <w:rPr>
          <w:lang w:eastAsia="ko-KR"/>
        </w:rPr>
        <w:tab/>
        <w:t>[CONDITIONAL] The NWDAF may subscribe to input data in Table 6.3.2A-1 from the OAM according to the data collection principles from the OAM described in clause 6.2.3.</w:t>
      </w:r>
    </w:p>
    <w:p w14:paraId="5AA43B5A" w14:textId="77777777" w:rsidR="000C36A2" w:rsidRDefault="000C36A2" w:rsidP="000C36A2">
      <w:pPr>
        <w:pStyle w:val="B1"/>
        <w:rPr>
          <w:lang w:eastAsia="ko-KR"/>
        </w:rPr>
      </w:pPr>
      <w:r>
        <w:rPr>
          <w:lang w:eastAsia="ko-KR"/>
        </w:rPr>
        <w:t>4b.</w:t>
      </w:r>
      <w:r>
        <w:rPr>
          <w:lang w:eastAsia="ko-KR"/>
        </w:rPr>
        <w:tab/>
        <w:t>[CONDITIONAL] The NWDAF may collect input data from the NRF (see clause 6.5) to derive slice instance resource usage statistics and predictions for a Network Slice instance.</w:t>
      </w:r>
    </w:p>
    <w:p w14:paraId="6985D591" w14:textId="77777777" w:rsidR="000C36A2" w:rsidRDefault="000C36A2" w:rsidP="000C36A2">
      <w:pPr>
        <w:pStyle w:val="B1"/>
        <w:rPr>
          <w:lang w:eastAsia="ko-KR"/>
        </w:rPr>
      </w:pPr>
      <w:r>
        <w:rPr>
          <w:lang w:eastAsia="ko-KR"/>
        </w:rPr>
        <w:t>5.</w:t>
      </w:r>
      <w:r>
        <w:rPr>
          <w:lang w:eastAsia="ko-KR"/>
        </w:rPr>
        <w:tab/>
        <w:t>[CONDITIONAL] The NWDAF may subscribe to the AMF(s) event exposure service to collect data on the number of UEs currently registered on certain Network Slice and, if available, its constituent Network Slice instance(s) as defined in clause 6.3.2A. If required, the NWDAF may also collect the corresponding UE IDs.</w:t>
      </w:r>
    </w:p>
    <w:p w14:paraId="4E5F0EC4" w14:textId="77777777" w:rsidR="000C36A2" w:rsidRDefault="000C36A2" w:rsidP="000C36A2">
      <w:pPr>
        <w:pStyle w:val="B1"/>
        <w:rPr>
          <w:lang w:eastAsia="ko-KR"/>
        </w:rPr>
      </w:pPr>
      <w:r>
        <w:rPr>
          <w:lang w:eastAsia="ko-KR"/>
        </w:rPr>
        <w:t>6.</w:t>
      </w:r>
      <w:r>
        <w:rPr>
          <w:lang w:eastAsia="ko-KR"/>
        </w:rPr>
        <w:tab/>
        <w:t>[CONDITIONAL] The NWDAF may subscribe to the SMF(s) event exposure service to collect data on the number of PDU sessions established and/or released at the SMF on currently registered on certain Network Slice as defined in clause 6.3.2A. NWDAF can then use such collected data to determine the number of PDU sessions established on i) a Network Slice; and ii) if available, on a Network Slice instance by leveraging the data collected in step 5.</w:t>
      </w:r>
    </w:p>
    <w:p w14:paraId="2FC64F0B" w14:textId="77777777" w:rsidR="000C36A2" w:rsidRDefault="000C36A2" w:rsidP="000C36A2">
      <w:pPr>
        <w:pStyle w:val="B1"/>
        <w:rPr>
          <w:lang w:eastAsia="ko-KR"/>
        </w:rPr>
      </w:pPr>
      <w:r>
        <w:rPr>
          <w:lang w:eastAsia="ko-KR"/>
        </w:rPr>
        <w:t>7.</w:t>
      </w:r>
      <w:r>
        <w:rPr>
          <w:lang w:eastAsia="ko-KR"/>
        </w:rPr>
        <w:tab/>
        <w:t>[CONDITIONAL] The NWDAF may subscribe to one or multiple NSACFs to collect data on either the number of UE registered in a S-NSSAI or the number of PDU sessions established in a S-NSSAI as defined in clause 6.3.2A. When multiple NSACFs are selected by the NWDAF for the S-NSSAI, the NWDAF aggregates the reports from the NSACFs to derive the number of UEs registered in the S-NSSAI or the number of PDU sessions established in the S-NSSAI.</w:t>
      </w:r>
    </w:p>
    <w:p w14:paraId="65D32AAA" w14:textId="77777777" w:rsidR="000C36A2" w:rsidRDefault="000C36A2" w:rsidP="000C36A2">
      <w:pPr>
        <w:pStyle w:val="B1"/>
        <w:rPr>
          <w:lang w:eastAsia="ko-KR"/>
        </w:rPr>
      </w:pPr>
      <w:r>
        <w:rPr>
          <w:lang w:eastAsia="ko-KR"/>
        </w:rPr>
        <w:t>8.</w:t>
      </w:r>
      <w:r>
        <w:rPr>
          <w:lang w:eastAsia="ko-KR"/>
        </w:rPr>
        <w:tab/>
        <w:t>The NWDAF derives slice load analytics.</w:t>
      </w:r>
    </w:p>
    <w:p w14:paraId="7118BB82" w14:textId="77777777" w:rsidR="000C36A2" w:rsidRDefault="000C36A2" w:rsidP="000C36A2">
      <w:pPr>
        <w:pStyle w:val="B1"/>
        <w:rPr>
          <w:lang w:eastAsia="ko-KR"/>
        </w:rPr>
      </w:pPr>
      <w:r>
        <w:rPr>
          <w:lang w:eastAsia="ko-KR"/>
        </w:rPr>
        <w:t>9.</w:t>
      </w:r>
      <w:r>
        <w:rPr>
          <w:lang w:eastAsia="ko-KR"/>
        </w:rPr>
        <w:tab/>
        <w:t xml:space="preserve">The NWDAF delivers analytics to the consumer NF by invoking </w:t>
      </w:r>
      <w:proofErr w:type="spellStart"/>
      <w:r>
        <w:rPr>
          <w:lang w:eastAsia="ko-KR"/>
        </w:rPr>
        <w:t>Nnwdaf_AnalyticsSubscription_Notify</w:t>
      </w:r>
      <w:proofErr w:type="spellEnd"/>
      <w:r>
        <w:rPr>
          <w:lang w:eastAsia="ko-KR"/>
        </w:rPr>
        <w:t xml:space="preserve"> or </w:t>
      </w:r>
      <w:proofErr w:type="spellStart"/>
      <w:r>
        <w:rPr>
          <w:lang w:eastAsia="ko-KR"/>
        </w:rPr>
        <w:t>Nnwdaf_AnalyticsInfo_Request</w:t>
      </w:r>
      <w:proofErr w:type="spellEnd"/>
      <w:r>
        <w:rPr>
          <w:lang w:eastAsia="ko-KR"/>
        </w:rPr>
        <w:t xml:space="preserve"> response service operations.</w:t>
      </w:r>
    </w:p>
    <w:p w14:paraId="44E7E550" w14:textId="77777777" w:rsidR="00753EA8" w:rsidRPr="00BC0BDB" w:rsidRDefault="00753EA8" w:rsidP="00753EA8">
      <w:pPr>
        <w:pStyle w:val="10"/>
        <w:rPr>
          <w:color w:val="FF0000"/>
        </w:rPr>
      </w:pPr>
      <w:bookmarkStart w:id="1444" w:name="_Toc145930704"/>
      <w:r>
        <w:rPr>
          <w:color w:val="FF0000"/>
        </w:rPr>
        <w:t>* * * Next Change * * *</w:t>
      </w:r>
    </w:p>
    <w:p w14:paraId="0F5500DD" w14:textId="77777777" w:rsidR="00753EA8" w:rsidRPr="005D2CF1" w:rsidRDefault="00753EA8" w:rsidP="00753EA8">
      <w:pPr>
        <w:pStyle w:val="Heading3"/>
        <w:tabs>
          <w:tab w:val="left" w:pos="8647"/>
        </w:tabs>
        <w:rPr>
          <w:lang w:eastAsia="zh-CN"/>
        </w:rPr>
      </w:pPr>
      <w:r w:rsidRPr="005D2CF1">
        <w:rPr>
          <w:lang w:eastAsia="zh-CN"/>
        </w:rPr>
        <w:t>6.4.1</w:t>
      </w:r>
      <w:r w:rsidRPr="005D2CF1">
        <w:rPr>
          <w:lang w:eastAsia="zh-CN"/>
        </w:rPr>
        <w:tab/>
        <w:t>General</w:t>
      </w:r>
      <w:bookmarkEnd w:id="1444"/>
    </w:p>
    <w:p w14:paraId="4B0EC6BF" w14:textId="77777777" w:rsidR="00753EA8" w:rsidRPr="005D2CF1" w:rsidRDefault="00753EA8" w:rsidP="00753EA8">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10EB6A87" w14:textId="77777777" w:rsidR="00753EA8" w:rsidRPr="005D2CF1" w:rsidRDefault="00753EA8" w:rsidP="00753EA8">
      <w:r w:rsidRPr="005D2CF1">
        <w:t xml:space="preserve">The Observed Service Experience analytics may provide one or </w:t>
      </w:r>
      <w:r>
        <w:t xml:space="preserve">more </w:t>
      </w:r>
      <w:r w:rsidRPr="005D2CF1">
        <w:t>of the following</w:t>
      </w:r>
      <w:r>
        <w:t xml:space="preserve"> outputs</w:t>
      </w:r>
      <w:r w:rsidRPr="005D2CF1">
        <w:t>:</w:t>
      </w:r>
    </w:p>
    <w:p w14:paraId="3262680E" w14:textId="236B907B" w:rsidR="00753EA8" w:rsidRPr="005D2CF1" w:rsidRDefault="00753EA8" w:rsidP="00753EA8">
      <w:pPr>
        <w:pStyle w:val="B1"/>
      </w:pPr>
      <w:r w:rsidRPr="005D2CF1">
        <w:t>-</w:t>
      </w:r>
      <w:r w:rsidRPr="005D2CF1">
        <w:tab/>
        <w:t xml:space="preserve">Service Experience for a Network Slice: Service Experience for a UE or </w:t>
      </w:r>
      <w:del w:id="1445" w:author="EricssonUser" w:date="2023-12-29T12:24:00Z">
        <w:r w:rsidRPr="005D2CF1" w:rsidDel="007F5E8E">
          <w:delText xml:space="preserve">a </w:delText>
        </w:r>
      </w:del>
      <w:r w:rsidRPr="005D2CF1">
        <w:t>group of UEs or any UE in a Network Slice;</w:t>
      </w:r>
    </w:p>
    <w:p w14:paraId="043E9E9B" w14:textId="3D1E4179" w:rsidR="00753EA8" w:rsidRPr="005D2CF1" w:rsidRDefault="00753EA8" w:rsidP="00753EA8">
      <w:pPr>
        <w:pStyle w:val="B1"/>
      </w:pPr>
      <w:r w:rsidRPr="005D2CF1">
        <w:t>-</w:t>
      </w:r>
      <w:r w:rsidRPr="005D2CF1">
        <w:tab/>
        <w:t xml:space="preserve">Service Experience for an Application: Service Experience for a UE or </w:t>
      </w:r>
      <w:del w:id="1446" w:author="EricssonUser" w:date="2023-12-29T12:24:00Z">
        <w:r w:rsidRPr="005D2CF1" w:rsidDel="007F5E8E">
          <w:delText xml:space="preserve">a </w:delText>
        </w:r>
      </w:del>
      <w:r w:rsidRPr="005D2CF1">
        <w:t>group of UEs or any UE in an Application or a set of Applications</w:t>
      </w:r>
      <w:r>
        <w:t>;</w:t>
      </w:r>
    </w:p>
    <w:p w14:paraId="715758A7" w14:textId="029EFAB2" w:rsidR="00753EA8" w:rsidRDefault="00753EA8" w:rsidP="00753EA8">
      <w:pPr>
        <w:pStyle w:val="B1"/>
      </w:pPr>
      <w:r>
        <w:t>-</w:t>
      </w:r>
      <w:r>
        <w:tab/>
        <w:t>Service Experience for an Edge Application over a UP path: Service experience for a UE or a group UEs or any UE in an Application or a set of Applications over a specific UP path (UPF, DNAI and EC server);</w:t>
      </w:r>
    </w:p>
    <w:p w14:paraId="3EF0EF49" w14:textId="13E6027A" w:rsidR="00753EA8" w:rsidRDefault="00753EA8" w:rsidP="00753EA8">
      <w:pPr>
        <w:pStyle w:val="B1"/>
      </w:pPr>
      <w:r>
        <w:t>-</w:t>
      </w:r>
      <w:r>
        <w:tab/>
        <w:t xml:space="preserve">Service Experience for an Application over a RAT Type or Frequency or both: Service experience for a UE or </w:t>
      </w:r>
      <w:del w:id="1447" w:author="EricssonUser" w:date="2023-12-29T12:25:00Z">
        <w:r w:rsidDel="007F5E8E">
          <w:delText xml:space="preserve">a </w:delText>
        </w:r>
      </w:del>
      <w:r>
        <w:t>group of UEs in an Application or a set of Applications over a RAT Type or over a Frequency or both as defined in Table 6.4.1-1.</w:t>
      </w:r>
    </w:p>
    <w:p w14:paraId="3C189DA9" w14:textId="206D56D8" w:rsidR="00753EA8" w:rsidRDefault="00753EA8" w:rsidP="00753EA8">
      <w:pPr>
        <w:pStyle w:val="B1"/>
      </w:pPr>
      <w:r>
        <w:t>-</w:t>
      </w:r>
      <w:r>
        <w:tab/>
        <w:t xml:space="preserve">Service Experience for an Application transferring data over a PDU Session: Service experience for a UE or </w:t>
      </w:r>
      <w:del w:id="1448" w:author="EricssonUser" w:date="2023-12-29T12:25:00Z">
        <w:r w:rsidDel="007F5E8E">
          <w:delText xml:space="preserve">a </w:delText>
        </w:r>
      </w:del>
      <w:r>
        <w:t>group of UEs or any UE</w:t>
      </w:r>
      <w:del w:id="1449" w:author="EricssonUser" w:date="2023-12-29T12:25:00Z">
        <w:r w:rsidDel="007F5E8E">
          <w:delText>s</w:delText>
        </w:r>
      </w:del>
      <w:r>
        <w:t xml:space="preserve"> in an Application or a set of Applications transferring data over a PDU Session with PDU Session parameters i.e. S-NSSAI, DNN, PDU Session Type , SSC mode and optionally an Access Type or with combination of PDU Session parameters such as a list of the tuple (PDU Session Type, SSC mode) optionally per Access Type.</w:t>
      </w:r>
    </w:p>
    <w:p w14:paraId="17652394" w14:textId="77777777" w:rsidR="00753EA8" w:rsidRPr="005D2CF1" w:rsidRDefault="00753EA8" w:rsidP="00753EA8">
      <w:r w:rsidRPr="005D2CF1">
        <w:lastRenderedPageBreak/>
        <w:t>Therefore, Observed Service experience may be provided</w:t>
      </w:r>
      <w:r>
        <w:t xml:space="preserve"> as defined in clause 6.4.3. For example,</w:t>
      </w:r>
      <w:r w:rsidRPr="005D2CF1">
        <w:t xml:space="preserve"> individually per UE or group of UEs, or globally, averaged per Application or averaged across a set of Applications on a Network Slice.</w:t>
      </w:r>
    </w:p>
    <w:p w14:paraId="1E12ADAC" w14:textId="77777777" w:rsidR="00753EA8" w:rsidRPr="005D2CF1" w:rsidRDefault="00753EA8" w:rsidP="00753EA8">
      <w:r w:rsidRPr="005D2CF1">
        <w:t>The service consumer may be an NF (e.g. PCF</w:t>
      </w:r>
      <w:r>
        <w:t>, NSSF, AMF, NEF</w:t>
      </w:r>
      <w:r w:rsidRPr="005D2CF1">
        <w:t xml:space="preserve">), </w:t>
      </w:r>
      <w:r>
        <w:t xml:space="preserve">AF, </w:t>
      </w:r>
      <w:r w:rsidRPr="005D2CF1">
        <w:t>or the OAM.</w:t>
      </w:r>
    </w:p>
    <w:p w14:paraId="4D9D6F35" w14:textId="77777777" w:rsidR="00753EA8" w:rsidRPr="005D2CF1" w:rsidRDefault="00753EA8" w:rsidP="00753EA8">
      <w:r w:rsidRPr="005D2CF1">
        <w:t>The consumer of these analytics shall indicate in the request or subscription:</w:t>
      </w:r>
    </w:p>
    <w:p w14:paraId="2BC02849" w14:textId="77777777" w:rsidR="00753EA8" w:rsidRPr="005D2CF1" w:rsidRDefault="00753EA8" w:rsidP="00753EA8">
      <w:pPr>
        <w:pStyle w:val="B1"/>
      </w:pPr>
      <w:r w:rsidRPr="005D2CF1">
        <w:t>-</w:t>
      </w:r>
      <w:r w:rsidRPr="005D2CF1">
        <w:tab/>
        <w:t>Analytics I</w:t>
      </w:r>
      <w:r>
        <w:t xml:space="preserve">D = </w:t>
      </w:r>
      <w:r w:rsidRPr="005D2CF1">
        <w:t>"Service Experience";</w:t>
      </w:r>
    </w:p>
    <w:p w14:paraId="05D63ECE" w14:textId="435AC50E" w:rsidR="00753EA8" w:rsidRPr="005D2CF1" w:rsidRDefault="00753EA8" w:rsidP="00753EA8">
      <w:pPr>
        <w:pStyle w:val="B1"/>
      </w:pPr>
      <w:r w:rsidRPr="005D2CF1">
        <w:t>-</w:t>
      </w:r>
      <w:r w:rsidRPr="005D2CF1">
        <w:tab/>
      </w:r>
      <w:r w:rsidR="007F5E8E" w:rsidRPr="005D2CF1">
        <w:t>Target of Analytics Reporting</w:t>
      </w:r>
      <w:ins w:id="1450" w:author="EricssonUser" w:date="2023-12-29T09:32:00Z">
        <w:r w:rsidR="007F5E8E">
          <w:t xml:space="preserve"> as defined in clause 6.1.</w:t>
        </w:r>
      </w:ins>
      <w:ins w:id="1451" w:author="EricssonUser" w:date="2023-12-29T09:34:00Z">
        <w:r w:rsidR="007F5E8E">
          <w:t>3</w:t>
        </w:r>
      </w:ins>
      <w:del w:id="1452" w:author="EricssonUser" w:date="2023-12-29T09:34:00Z">
        <w:r w:rsidR="007F5E8E" w:rsidRPr="005D2CF1" w:rsidDel="00FA56F0">
          <w:delText>: one or more SUPI(s) or Internal Group Identifier(s), or "any UE"</w:delText>
        </w:r>
      </w:del>
      <w:r w:rsidR="007F5E8E" w:rsidRPr="005D2CF1">
        <w:t>;</w:t>
      </w:r>
    </w:p>
    <w:p w14:paraId="073426DA" w14:textId="77777777" w:rsidR="00753EA8" w:rsidRPr="005D2CF1" w:rsidRDefault="00753EA8" w:rsidP="00753EA8">
      <w:pPr>
        <w:pStyle w:val="B1"/>
      </w:pPr>
      <w:r w:rsidRPr="005D2CF1">
        <w:t>-</w:t>
      </w:r>
      <w:r w:rsidRPr="005D2CF1">
        <w:tab/>
        <w:t>Analytics Filter Information as defined in Table 6.4.1-1</w:t>
      </w:r>
      <w:r>
        <w:t xml:space="preserve"> and optionally a list of analytics subsets that are requested (see clause 6.4.3)</w:t>
      </w:r>
      <w:r w:rsidRPr="005D2CF1">
        <w:t>;</w:t>
      </w:r>
    </w:p>
    <w:p w14:paraId="76C32DA4" w14:textId="77777777" w:rsidR="00753EA8" w:rsidRPr="005D2CF1" w:rsidRDefault="00753EA8" w:rsidP="00753EA8">
      <w:pPr>
        <w:pStyle w:val="B1"/>
      </w:pPr>
      <w:r w:rsidRPr="005D2CF1">
        <w:t>-</w:t>
      </w:r>
      <w:r w:rsidRPr="005D2CF1">
        <w:tab/>
        <w:t>optionally, maximum number of objects and maximum number of SUPIs;</w:t>
      </w:r>
    </w:p>
    <w:p w14:paraId="38BAF27A" w14:textId="77777777" w:rsidR="00753EA8" w:rsidRDefault="00753EA8" w:rsidP="00753EA8">
      <w:pPr>
        <w:pStyle w:val="B1"/>
      </w:pPr>
      <w:r>
        <w:t>-</w:t>
      </w:r>
      <w:r>
        <w:tab/>
        <w:t>optionally, preferred level of accuracy of the analytics;</w:t>
      </w:r>
    </w:p>
    <w:p w14:paraId="76F4FC92" w14:textId="77777777" w:rsidR="00753EA8" w:rsidRDefault="00753EA8" w:rsidP="00753EA8">
      <w:pPr>
        <w:pStyle w:val="B1"/>
      </w:pPr>
      <w:r>
        <w:t>-</w:t>
      </w:r>
      <w:r>
        <w:tab/>
        <w:t>optionally, preferred level of accuracy per analytics subset;</w:t>
      </w:r>
    </w:p>
    <w:p w14:paraId="2F8A6D78" w14:textId="77777777" w:rsidR="00753EA8" w:rsidRDefault="00753EA8" w:rsidP="00753EA8">
      <w:pPr>
        <w:pStyle w:val="B1"/>
      </w:pPr>
      <w:r>
        <w:t>-</w:t>
      </w:r>
      <w:r>
        <w:tab/>
        <w:t>optionally, preferred order of results for the list of Application Service Experiences and/or Slice instance service experiences: "ascending" or "descending";</w:t>
      </w:r>
    </w:p>
    <w:p w14:paraId="6C9654F4" w14:textId="513FEA9F" w:rsidR="00753EA8" w:rsidRDefault="00753EA8" w:rsidP="00753EA8">
      <w:pPr>
        <w:pStyle w:val="B1"/>
      </w:pPr>
      <w:r>
        <w:t>-</w:t>
      </w:r>
      <w:r>
        <w:tab/>
        <w:t>optionally, preferred granularity of location information: TA level or cell level or "</w:t>
      </w:r>
      <w:r w:rsidR="009F0999">
        <w:t>longitude and latitude</w:t>
      </w:r>
      <w:r>
        <w:t xml:space="preserve"> level";</w:t>
      </w:r>
    </w:p>
    <w:p w14:paraId="5E4615F7" w14:textId="77777777" w:rsidR="00753EA8" w:rsidRDefault="00753EA8" w:rsidP="00753EA8">
      <w:pPr>
        <w:pStyle w:val="B1"/>
      </w:pPr>
      <w:r>
        <w:t>-</w:t>
      </w:r>
      <w:r>
        <w:tab/>
        <w:t>Analytics target period that indicates the time window for which the statistics or predictions are requested;</w:t>
      </w:r>
    </w:p>
    <w:p w14:paraId="41C5925A" w14:textId="77777777" w:rsidR="00753EA8" w:rsidRDefault="00753EA8" w:rsidP="00753EA8">
      <w:pPr>
        <w:pStyle w:val="B1"/>
      </w:pPr>
      <w:r>
        <w:t>-</w:t>
      </w:r>
      <w:r>
        <w:tab/>
        <w:t>in a subscription, the Notification Correlation Id and the Notification Target Address; and</w:t>
      </w:r>
    </w:p>
    <w:p w14:paraId="538C5691" w14:textId="77777777" w:rsidR="00753EA8" w:rsidRDefault="00753EA8" w:rsidP="00753EA8">
      <w:pPr>
        <w:pStyle w:val="B1"/>
      </w:pPr>
      <w:r>
        <w:t>-</w:t>
      </w:r>
      <w:r>
        <w:tab/>
        <w:t>optionally, Reporting Thresholds, which apply only for subscriptions and indicate conditions on the Service Experience to be reached in order to be notified by the NWDAF (see Table 6.4.3-1 and Table 6.4.3-2).</w:t>
      </w:r>
    </w:p>
    <w:p w14:paraId="49E1EAA4" w14:textId="4B1C10F7" w:rsidR="00753EA8" w:rsidRDefault="00753EA8" w:rsidP="00753EA8">
      <w:pPr>
        <w:pStyle w:val="NO"/>
      </w:pPr>
      <w:r>
        <w:t>NOTE:</w:t>
      </w:r>
      <w:r>
        <w:tab/>
        <w:t>Definition of "</w:t>
      </w:r>
      <w:r w:rsidR="009F0999">
        <w:t>longitude and latitude</w:t>
      </w:r>
      <w:r>
        <w:t xml:space="preserve"> level" is described in clause 6.1.3.</w:t>
      </w:r>
    </w:p>
    <w:p w14:paraId="7AF379FB" w14:textId="77777777" w:rsidR="00753EA8" w:rsidRPr="005D2CF1" w:rsidRDefault="00753EA8" w:rsidP="00753EA8">
      <w:pPr>
        <w:pStyle w:val="TH"/>
      </w:pPr>
      <w:bookmarkStart w:id="1453" w:name="_CRTable6_4_11"/>
      <w:r w:rsidRPr="005D2CF1">
        <w:lastRenderedPageBreak/>
        <w:t xml:space="preserve">Table </w:t>
      </w:r>
      <w:bookmarkEnd w:id="1453"/>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753EA8" w:rsidRPr="005D2CF1" w14:paraId="32A35AF9" w14:textId="77777777" w:rsidTr="007F5E8E">
        <w:tc>
          <w:tcPr>
            <w:tcW w:w="1271" w:type="dxa"/>
            <w:tcBorders>
              <w:top w:val="single" w:sz="4" w:space="0" w:color="auto"/>
            </w:tcBorders>
            <w:shd w:val="clear" w:color="auto" w:fill="auto"/>
          </w:tcPr>
          <w:p w14:paraId="699B7B4E" w14:textId="77777777" w:rsidR="00753EA8" w:rsidRPr="005D2CF1" w:rsidRDefault="00753EA8" w:rsidP="00D56E2F">
            <w:pPr>
              <w:pStyle w:val="TAH"/>
            </w:pPr>
            <w:r>
              <w:lastRenderedPageBreak/>
              <w:t>Information</w:t>
            </w:r>
          </w:p>
        </w:tc>
        <w:tc>
          <w:tcPr>
            <w:tcW w:w="2410" w:type="dxa"/>
            <w:tcBorders>
              <w:top w:val="single" w:sz="4" w:space="0" w:color="auto"/>
            </w:tcBorders>
            <w:shd w:val="clear" w:color="auto" w:fill="auto"/>
          </w:tcPr>
          <w:p w14:paraId="0CD6598C" w14:textId="77777777" w:rsidR="00753EA8" w:rsidRPr="005D2CF1" w:rsidRDefault="00753EA8" w:rsidP="00D56E2F">
            <w:pPr>
              <w:pStyle w:val="TAH"/>
            </w:pPr>
            <w:r>
              <w:t>Description</w:t>
            </w:r>
          </w:p>
        </w:tc>
        <w:tc>
          <w:tcPr>
            <w:tcW w:w="6237" w:type="dxa"/>
            <w:gridSpan w:val="5"/>
            <w:tcBorders>
              <w:top w:val="single" w:sz="4" w:space="0" w:color="auto"/>
            </w:tcBorders>
          </w:tcPr>
          <w:p w14:paraId="16360D27" w14:textId="77777777" w:rsidR="00753EA8" w:rsidRDefault="00753EA8" w:rsidP="00D56E2F">
            <w:pPr>
              <w:pStyle w:val="TAH"/>
            </w:pPr>
            <w:r>
              <w:t>Mandatory</w:t>
            </w:r>
          </w:p>
        </w:tc>
      </w:tr>
      <w:tr w:rsidR="00753EA8" w:rsidRPr="005D2CF1" w14:paraId="4A69368E" w14:textId="77777777" w:rsidTr="007F5E8E">
        <w:tc>
          <w:tcPr>
            <w:tcW w:w="1271" w:type="dxa"/>
            <w:tcBorders>
              <w:top w:val="nil"/>
            </w:tcBorders>
            <w:shd w:val="clear" w:color="auto" w:fill="auto"/>
          </w:tcPr>
          <w:p w14:paraId="3FE5D913" w14:textId="77777777" w:rsidR="00753EA8" w:rsidRPr="005D2CF1" w:rsidRDefault="00753EA8" w:rsidP="00D56E2F">
            <w:pPr>
              <w:pStyle w:val="TAH"/>
            </w:pPr>
          </w:p>
        </w:tc>
        <w:tc>
          <w:tcPr>
            <w:tcW w:w="2410" w:type="dxa"/>
            <w:tcBorders>
              <w:top w:val="nil"/>
            </w:tcBorders>
            <w:shd w:val="clear" w:color="auto" w:fill="auto"/>
          </w:tcPr>
          <w:p w14:paraId="6FC586D7" w14:textId="77777777" w:rsidR="00753EA8" w:rsidRPr="005D2CF1" w:rsidRDefault="00753EA8" w:rsidP="00D56E2F">
            <w:pPr>
              <w:pStyle w:val="TAH"/>
            </w:pPr>
          </w:p>
        </w:tc>
        <w:tc>
          <w:tcPr>
            <w:tcW w:w="1276" w:type="dxa"/>
          </w:tcPr>
          <w:p w14:paraId="07D2D740" w14:textId="77777777" w:rsidR="00753EA8" w:rsidRPr="005D2CF1" w:rsidRDefault="00753EA8" w:rsidP="00D56E2F">
            <w:pPr>
              <w:pStyle w:val="TAH"/>
            </w:pPr>
            <w:r w:rsidRPr="005D2CF1">
              <w:t>Application</w:t>
            </w:r>
          </w:p>
        </w:tc>
        <w:tc>
          <w:tcPr>
            <w:tcW w:w="1134" w:type="dxa"/>
          </w:tcPr>
          <w:p w14:paraId="3E987084" w14:textId="77777777" w:rsidR="00753EA8" w:rsidRPr="005D2CF1" w:rsidRDefault="00753EA8" w:rsidP="00D56E2F">
            <w:pPr>
              <w:pStyle w:val="TAH"/>
            </w:pPr>
            <w:r w:rsidRPr="005D2CF1">
              <w:t>Network Slice</w:t>
            </w:r>
          </w:p>
        </w:tc>
        <w:tc>
          <w:tcPr>
            <w:tcW w:w="1275" w:type="dxa"/>
          </w:tcPr>
          <w:p w14:paraId="79214F9E" w14:textId="77777777" w:rsidR="00753EA8" w:rsidRPr="005D2CF1" w:rsidRDefault="00753EA8" w:rsidP="00D56E2F">
            <w:pPr>
              <w:pStyle w:val="TAH"/>
            </w:pPr>
            <w:r>
              <w:t>Edge Applications over a UP path</w:t>
            </w:r>
          </w:p>
        </w:tc>
        <w:tc>
          <w:tcPr>
            <w:tcW w:w="1276" w:type="dxa"/>
          </w:tcPr>
          <w:p w14:paraId="0DF84E2C" w14:textId="77777777" w:rsidR="00753EA8" w:rsidRPr="005D2CF1" w:rsidRDefault="00753EA8" w:rsidP="00D56E2F">
            <w:pPr>
              <w:pStyle w:val="TAH"/>
            </w:pPr>
            <w:r>
              <w:t>Application over RAT Type and frequency</w:t>
            </w:r>
          </w:p>
        </w:tc>
        <w:tc>
          <w:tcPr>
            <w:tcW w:w="1276" w:type="dxa"/>
          </w:tcPr>
          <w:p w14:paraId="09DBA583" w14:textId="77777777" w:rsidR="00753EA8" w:rsidRDefault="00753EA8" w:rsidP="00D56E2F">
            <w:pPr>
              <w:pStyle w:val="TAH"/>
            </w:pPr>
            <w:r>
              <w:t xml:space="preserve">Application </w:t>
            </w:r>
            <w:proofErr w:type="spellStart"/>
            <w:r>
              <w:t>transfering</w:t>
            </w:r>
            <w:proofErr w:type="spellEnd"/>
            <w:r>
              <w:t xml:space="preserve"> data over a PDU Session</w:t>
            </w:r>
          </w:p>
        </w:tc>
      </w:tr>
      <w:tr w:rsidR="00753EA8" w:rsidRPr="005D2CF1" w14:paraId="4BCD1434" w14:textId="77777777" w:rsidTr="007F5E8E">
        <w:tc>
          <w:tcPr>
            <w:tcW w:w="1271" w:type="dxa"/>
          </w:tcPr>
          <w:p w14:paraId="415EC69E" w14:textId="77777777" w:rsidR="00753EA8" w:rsidRPr="005D2CF1" w:rsidRDefault="00753EA8" w:rsidP="00D56E2F">
            <w:pPr>
              <w:pStyle w:val="TAL"/>
            </w:pPr>
            <w:r w:rsidRPr="005D2CF1">
              <w:t>Application ID (0...max)</w:t>
            </w:r>
          </w:p>
        </w:tc>
        <w:tc>
          <w:tcPr>
            <w:tcW w:w="2410" w:type="dxa"/>
          </w:tcPr>
          <w:p w14:paraId="6BF67DDA" w14:textId="77777777" w:rsidR="00753EA8" w:rsidRPr="005D2CF1" w:rsidRDefault="00753EA8" w:rsidP="00D56E2F">
            <w:pPr>
              <w:pStyle w:val="TAL"/>
            </w:pPr>
            <w:r w:rsidRPr="005D2CF1">
              <w:t>The identification of the application(s) for which the analytics information is subscribed or requested.</w:t>
            </w:r>
          </w:p>
        </w:tc>
        <w:tc>
          <w:tcPr>
            <w:tcW w:w="1276" w:type="dxa"/>
          </w:tcPr>
          <w:p w14:paraId="6A4707F5" w14:textId="77777777" w:rsidR="00753EA8" w:rsidRPr="005D2CF1" w:rsidRDefault="00753EA8" w:rsidP="00D56E2F">
            <w:pPr>
              <w:pStyle w:val="TAC"/>
            </w:pPr>
            <w:r w:rsidRPr="005D2CF1">
              <w:t>Y</w:t>
            </w:r>
          </w:p>
        </w:tc>
        <w:tc>
          <w:tcPr>
            <w:tcW w:w="1134" w:type="dxa"/>
          </w:tcPr>
          <w:p w14:paraId="42093445" w14:textId="77777777" w:rsidR="00753EA8" w:rsidRPr="005D2CF1" w:rsidRDefault="00753EA8" w:rsidP="00D56E2F">
            <w:pPr>
              <w:pStyle w:val="TAC"/>
            </w:pPr>
            <w:r w:rsidRPr="005D2CF1">
              <w:t>N</w:t>
            </w:r>
          </w:p>
        </w:tc>
        <w:tc>
          <w:tcPr>
            <w:tcW w:w="1275" w:type="dxa"/>
          </w:tcPr>
          <w:p w14:paraId="762714FA" w14:textId="77777777" w:rsidR="00753EA8" w:rsidRPr="005D2CF1" w:rsidRDefault="00753EA8" w:rsidP="00D56E2F">
            <w:pPr>
              <w:pStyle w:val="TAC"/>
            </w:pPr>
            <w:r w:rsidRPr="0030759D" w:rsidDel="00F33311">
              <w:t>Y</w:t>
            </w:r>
          </w:p>
        </w:tc>
        <w:tc>
          <w:tcPr>
            <w:tcW w:w="1276" w:type="dxa"/>
          </w:tcPr>
          <w:p w14:paraId="545CB9D3" w14:textId="77777777" w:rsidR="00753EA8" w:rsidRPr="005D2CF1" w:rsidRDefault="00753EA8" w:rsidP="00D56E2F">
            <w:pPr>
              <w:pStyle w:val="TAC"/>
            </w:pPr>
            <w:r>
              <w:rPr>
                <w:rFonts w:hint="eastAsia"/>
                <w:lang w:eastAsia="zh-CN"/>
              </w:rPr>
              <w:t>Y</w:t>
            </w:r>
          </w:p>
        </w:tc>
        <w:tc>
          <w:tcPr>
            <w:tcW w:w="1276" w:type="dxa"/>
          </w:tcPr>
          <w:p w14:paraId="0451A900" w14:textId="77777777" w:rsidR="00753EA8" w:rsidRDefault="00753EA8" w:rsidP="00D56E2F">
            <w:pPr>
              <w:pStyle w:val="TAC"/>
              <w:rPr>
                <w:lang w:eastAsia="zh-CN"/>
              </w:rPr>
            </w:pPr>
            <w:r w:rsidRPr="005D2CF1">
              <w:t>Y</w:t>
            </w:r>
          </w:p>
        </w:tc>
      </w:tr>
      <w:tr w:rsidR="00753EA8" w:rsidRPr="005D2CF1" w14:paraId="26051145" w14:textId="77777777" w:rsidTr="007F5E8E">
        <w:tc>
          <w:tcPr>
            <w:tcW w:w="1271" w:type="dxa"/>
          </w:tcPr>
          <w:p w14:paraId="158CF95E" w14:textId="77777777" w:rsidR="00753EA8" w:rsidRDefault="00753EA8" w:rsidP="00D56E2F">
            <w:pPr>
              <w:pStyle w:val="TAL"/>
            </w:pPr>
            <w:r w:rsidRPr="005D2CF1">
              <w:t>S-NSSAI</w:t>
            </w:r>
          </w:p>
          <w:p w14:paraId="5C4742E5" w14:textId="77777777" w:rsidR="00753EA8" w:rsidRPr="005D2CF1" w:rsidRDefault="00753EA8" w:rsidP="00D56E2F">
            <w:pPr>
              <w:pStyle w:val="TAL"/>
            </w:pPr>
            <w:r>
              <w:t>(NOTE 3)</w:t>
            </w:r>
          </w:p>
        </w:tc>
        <w:tc>
          <w:tcPr>
            <w:tcW w:w="2410" w:type="dxa"/>
          </w:tcPr>
          <w:p w14:paraId="34DE2A6D" w14:textId="77777777" w:rsidR="00753EA8" w:rsidRDefault="00753EA8" w:rsidP="00D56E2F">
            <w:pPr>
              <w:pStyle w:val="TAL"/>
            </w:pPr>
            <w:r>
              <w:t xml:space="preserve">When requesting Service Experience for a Network Slice: identifies </w:t>
            </w:r>
            <w:r w:rsidRPr="005D2CF1">
              <w:t>the Network Slice for which analytics information is subscribed or requested.</w:t>
            </w:r>
          </w:p>
          <w:p w14:paraId="4A0E6C44" w14:textId="77777777" w:rsidR="00753EA8" w:rsidRPr="005D2CF1" w:rsidRDefault="00753EA8" w:rsidP="00D56E2F">
            <w:pPr>
              <w:pStyle w:val="TAL"/>
            </w:pPr>
            <w:r>
              <w:t>When requesting Service Experience for an Application: identifies the S-NSSAI used to access the application together with the DNN listed below.</w:t>
            </w:r>
          </w:p>
        </w:tc>
        <w:tc>
          <w:tcPr>
            <w:tcW w:w="1276" w:type="dxa"/>
          </w:tcPr>
          <w:p w14:paraId="265C5049" w14:textId="77777777" w:rsidR="00753EA8" w:rsidRPr="005D2CF1" w:rsidRDefault="00753EA8" w:rsidP="00D56E2F">
            <w:pPr>
              <w:pStyle w:val="TAC"/>
            </w:pPr>
            <w:r w:rsidRPr="005D2CF1">
              <w:t>N</w:t>
            </w:r>
          </w:p>
        </w:tc>
        <w:tc>
          <w:tcPr>
            <w:tcW w:w="1134" w:type="dxa"/>
          </w:tcPr>
          <w:p w14:paraId="3E80C35B" w14:textId="77777777" w:rsidR="00753EA8" w:rsidRPr="005D2CF1" w:rsidRDefault="00753EA8" w:rsidP="00D56E2F">
            <w:pPr>
              <w:pStyle w:val="TAC"/>
            </w:pPr>
            <w:r w:rsidRPr="005D2CF1">
              <w:t>Y</w:t>
            </w:r>
          </w:p>
        </w:tc>
        <w:tc>
          <w:tcPr>
            <w:tcW w:w="1275" w:type="dxa"/>
          </w:tcPr>
          <w:p w14:paraId="6CD354CB" w14:textId="77777777" w:rsidR="00753EA8" w:rsidRPr="005D2CF1" w:rsidRDefault="00753EA8" w:rsidP="00D56E2F">
            <w:pPr>
              <w:pStyle w:val="TAC"/>
            </w:pPr>
            <w:r w:rsidRPr="0030759D">
              <w:t>N</w:t>
            </w:r>
          </w:p>
        </w:tc>
        <w:tc>
          <w:tcPr>
            <w:tcW w:w="1276" w:type="dxa"/>
          </w:tcPr>
          <w:p w14:paraId="0268EEAE" w14:textId="77777777" w:rsidR="00753EA8" w:rsidRPr="005D2CF1" w:rsidRDefault="00753EA8" w:rsidP="00D56E2F">
            <w:pPr>
              <w:pStyle w:val="TAC"/>
            </w:pPr>
            <w:r>
              <w:rPr>
                <w:rFonts w:hint="eastAsia"/>
                <w:lang w:eastAsia="zh-CN"/>
              </w:rPr>
              <w:t>N</w:t>
            </w:r>
          </w:p>
        </w:tc>
        <w:tc>
          <w:tcPr>
            <w:tcW w:w="1276" w:type="dxa"/>
          </w:tcPr>
          <w:p w14:paraId="0E99314D" w14:textId="77777777" w:rsidR="00753EA8" w:rsidRDefault="00753EA8" w:rsidP="00D56E2F">
            <w:pPr>
              <w:pStyle w:val="TAC"/>
              <w:rPr>
                <w:lang w:eastAsia="zh-CN"/>
              </w:rPr>
            </w:pPr>
            <w:r>
              <w:t>C</w:t>
            </w:r>
          </w:p>
        </w:tc>
      </w:tr>
      <w:tr w:rsidR="00753EA8" w:rsidRPr="005D2CF1" w14:paraId="5720BDF2" w14:textId="77777777" w:rsidTr="007F5E8E">
        <w:tc>
          <w:tcPr>
            <w:tcW w:w="1271" w:type="dxa"/>
          </w:tcPr>
          <w:p w14:paraId="2B745AAF" w14:textId="77777777" w:rsidR="00753EA8" w:rsidRPr="005D2CF1" w:rsidRDefault="00753EA8" w:rsidP="00D56E2F">
            <w:pPr>
              <w:pStyle w:val="TAL"/>
            </w:pPr>
            <w:r w:rsidRPr="005D2CF1">
              <w:t>NSI ID(s)</w:t>
            </w:r>
          </w:p>
        </w:tc>
        <w:tc>
          <w:tcPr>
            <w:tcW w:w="2410" w:type="dxa"/>
          </w:tcPr>
          <w:p w14:paraId="29C7C484" w14:textId="77777777" w:rsidR="00753EA8" w:rsidRPr="005D2CF1" w:rsidRDefault="00753EA8" w:rsidP="00D56E2F">
            <w:pPr>
              <w:pStyle w:val="TAL"/>
            </w:pPr>
            <w:r w:rsidRPr="005D2CF1">
              <w:t>Identifies the Network Slice instance(s) for which analytics information is subscribed or requested.</w:t>
            </w:r>
          </w:p>
        </w:tc>
        <w:tc>
          <w:tcPr>
            <w:tcW w:w="1276" w:type="dxa"/>
          </w:tcPr>
          <w:p w14:paraId="6FCAC6BB" w14:textId="77777777" w:rsidR="00753EA8" w:rsidRPr="005D2CF1" w:rsidRDefault="00753EA8" w:rsidP="00D56E2F">
            <w:pPr>
              <w:pStyle w:val="TAC"/>
            </w:pPr>
            <w:r w:rsidRPr="005D2CF1">
              <w:t>N</w:t>
            </w:r>
          </w:p>
        </w:tc>
        <w:tc>
          <w:tcPr>
            <w:tcW w:w="1134" w:type="dxa"/>
          </w:tcPr>
          <w:p w14:paraId="5136D869" w14:textId="77777777" w:rsidR="00753EA8" w:rsidRPr="005D2CF1" w:rsidRDefault="00753EA8" w:rsidP="00D56E2F">
            <w:pPr>
              <w:pStyle w:val="TAC"/>
            </w:pPr>
            <w:r w:rsidRPr="005D2CF1">
              <w:t>N</w:t>
            </w:r>
          </w:p>
        </w:tc>
        <w:tc>
          <w:tcPr>
            <w:tcW w:w="1275" w:type="dxa"/>
          </w:tcPr>
          <w:p w14:paraId="40192450" w14:textId="77777777" w:rsidR="00753EA8" w:rsidRPr="005D2CF1" w:rsidRDefault="00753EA8" w:rsidP="00D56E2F">
            <w:pPr>
              <w:pStyle w:val="TAC"/>
            </w:pPr>
            <w:r w:rsidRPr="0030759D">
              <w:t>N</w:t>
            </w:r>
          </w:p>
        </w:tc>
        <w:tc>
          <w:tcPr>
            <w:tcW w:w="1276" w:type="dxa"/>
          </w:tcPr>
          <w:p w14:paraId="1F92E7AF" w14:textId="77777777" w:rsidR="00753EA8" w:rsidRPr="005D2CF1" w:rsidRDefault="00753EA8" w:rsidP="00D56E2F">
            <w:pPr>
              <w:pStyle w:val="TAC"/>
            </w:pPr>
            <w:r>
              <w:rPr>
                <w:rFonts w:hint="eastAsia"/>
                <w:lang w:eastAsia="zh-CN"/>
              </w:rPr>
              <w:t>N</w:t>
            </w:r>
          </w:p>
        </w:tc>
        <w:tc>
          <w:tcPr>
            <w:tcW w:w="1276" w:type="dxa"/>
          </w:tcPr>
          <w:p w14:paraId="61CED726" w14:textId="77777777" w:rsidR="00753EA8" w:rsidRDefault="00753EA8" w:rsidP="00D56E2F">
            <w:pPr>
              <w:pStyle w:val="TAC"/>
              <w:rPr>
                <w:lang w:eastAsia="zh-CN"/>
              </w:rPr>
            </w:pPr>
            <w:r>
              <w:rPr>
                <w:rFonts w:hint="eastAsia"/>
                <w:lang w:eastAsia="zh-CN"/>
              </w:rPr>
              <w:t>N</w:t>
            </w:r>
          </w:p>
        </w:tc>
      </w:tr>
      <w:tr w:rsidR="00753EA8" w:rsidRPr="005D2CF1" w14:paraId="0DDE131A" w14:textId="77777777" w:rsidTr="007F5E8E">
        <w:tc>
          <w:tcPr>
            <w:tcW w:w="1271" w:type="dxa"/>
          </w:tcPr>
          <w:p w14:paraId="1E23D165" w14:textId="77777777" w:rsidR="00753EA8" w:rsidRDefault="00753EA8" w:rsidP="00D56E2F">
            <w:pPr>
              <w:pStyle w:val="TAL"/>
            </w:pPr>
            <w:r w:rsidRPr="005D2CF1">
              <w:t>Area of Interest</w:t>
            </w:r>
          </w:p>
          <w:p w14:paraId="5F24D96B" w14:textId="77777777" w:rsidR="00753EA8" w:rsidRPr="005D2CF1" w:rsidRDefault="00753EA8" w:rsidP="00D56E2F">
            <w:pPr>
              <w:pStyle w:val="TAL"/>
            </w:pPr>
            <w:r>
              <w:t>(NOTE 6)</w:t>
            </w:r>
          </w:p>
        </w:tc>
        <w:tc>
          <w:tcPr>
            <w:tcW w:w="2410" w:type="dxa"/>
          </w:tcPr>
          <w:p w14:paraId="23B5D3E3" w14:textId="77777777" w:rsidR="00753EA8" w:rsidRPr="005D2CF1" w:rsidRDefault="00753EA8" w:rsidP="00D56E2F">
            <w:pPr>
              <w:pStyle w:val="TAL"/>
            </w:pPr>
            <w:r w:rsidRPr="005D2CF1">
              <w:t>Identifies the Area (i.e. set of TAIs), as defined in TS 23.501 [2] for which the analytics information is subscribed or requested.</w:t>
            </w:r>
          </w:p>
        </w:tc>
        <w:tc>
          <w:tcPr>
            <w:tcW w:w="1276" w:type="dxa"/>
          </w:tcPr>
          <w:p w14:paraId="118E622A" w14:textId="77777777" w:rsidR="00753EA8" w:rsidRPr="005D2CF1" w:rsidRDefault="00753EA8" w:rsidP="00D56E2F">
            <w:pPr>
              <w:pStyle w:val="TAC"/>
            </w:pPr>
            <w:r w:rsidRPr="005D2CF1">
              <w:t>N</w:t>
            </w:r>
          </w:p>
        </w:tc>
        <w:tc>
          <w:tcPr>
            <w:tcW w:w="1134" w:type="dxa"/>
          </w:tcPr>
          <w:p w14:paraId="1E58AFAA" w14:textId="77777777" w:rsidR="00753EA8" w:rsidRPr="005D2CF1" w:rsidRDefault="00753EA8" w:rsidP="00D56E2F">
            <w:pPr>
              <w:pStyle w:val="TAC"/>
            </w:pPr>
            <w:r w:rsidRPr="005D2CF1">
              <w:t>N</w:t>
            </w:r>
          </w:p>
        </w:tc>
        <w:tc>
          <w:tcPr>
            <w:tcW w:w="1275" w:type="dxa"/>
          </w:tcPr>
          <w:p w14:paraId="4B57CE65" w14:textId="77777777" w:rsidR="00753EA8" w:rsidRPr="005D2CF1" w:rsidRDefault="00753EA8" w:rsidP="00D56E2F">
            <w:pPr>
              <w:pStyle w:val="TAC"/>
            </w:pPr>
            <w:r w:rsidRPr="0030759D">
              <w:t>N</w:t>
            </w:r>
          </w:p>
        </w:tc>
        <w:tc>
          <w:tcPr>
            <w:tcW w:w="1276" w:type="dxa"/>
          </w:tcPr>
          <w:p w14:paraId="0295D708" w14:textId="77777777" w:rsidR="00753EA8" w:rsidRPr="005D2CF1" w:rsidRDefault="00753EA8" w:rsidP="00D56E2F">
            <w:pPr>
              <w:pStyle w:val="TAC"/>
            </w:pPr>
            <w:r>
              <w:rPr>
                <w:rFonts w:hint="eastAsia"/>
                <w:lang w:eastAsia="zh-CN"/>
              </w:rPr>
              <w:t>N</w:t>
            </w:r>
          </w:p>
        </w:tc>
        <w:tc>
          <w:tcPr>
            <w:tcW w:w="1276" w:type="dxa"/>
          </w:tcPr>
          <w:p w14:paraId="4966F551" w14:textId="77777777" w:rsidR="00753EA8" w:rsidRDefault="00753EA8" w:rsidP="00D56E2F">
            <w:pPr>
              <w:pStyle w:val="TAC"/>
              <w:rPr>
                <w:lang w:eastAsia="zh-CN"/>
              </w:rPr>
            </w:pPr>
            <w:r>
              <w:rPr>
                <w:rFonts w:hint="eastAsia"/>
                <w:lang w:eastAsia="zh-CN"/>
              </w:rPr>
              <w:t>N</w:t>
            </w:r>
          </w:p>
        </w:tc>
      </w:tr>
      <w:tr w:rsidR="00753EA8" w:rsidRPr="005D2CF1" w14:paraId="2E7F7BFA" w14:textId="77777777" w:rsidTr="007F5E8E">
        <w:tc>
          <w:tcPr>
            <w:tcW w:w="1271" w:type="dxa"/>
          </w:tcPr>
          <w:p w14:paraId="1B8F7B6E" w14:textId="77777777" w:rsidR="00753EA8" w:rsidRDefault="00753EA8" w:rsidP="00D56E2F">
            <w:pPr>
              <w:pStyle w:val="TAL"/>
            </w:pPr>
            <w:r w:rsidRPr="005D2CF1">
              <w:t>DNN</w:t>
            </w:r>
          </w:p>
          <w:p w14:paraId="6A7EDA2A" w14:textId="77777777" w:rsidR="00753EA8" w:rsidRPr="005D2CF1" w:rsidRDefault="00753EA8" w:rsidP="00D56E2F">
            <w:pPr>
              <w:pStyle w:val="TAL"/>
            </w:pPr>
            <w:r>
              <w:t>(NOTE 3)</w:t>
            </w:r>
          </w:p>
        </w:tc>
        <w:tc>
          <w:tcPr>
            <w:tcW w:w="2410" w:type="dxa"/>
          </w:tcPr>
          <w:p w14:paraId="1F8467BC" w14:textId="77777777" w:rsidR="00753EA8" w:rsidRPr="005D2CF1" w:rsidRDefault="00753EA8" w:rsidP="00D56E2F">
            <w:pPr>
              <w:pStyle w:val="TAL"/>
            </w:pPr>
            <w:r>
              <w:t xml:space="preserve">When requesting Service Experience for an Application, this is the </w:t>
            </w:r>
            <w:r w:rsidRPr="005D2CF1">
              <w:t>DNN to access the application.</w:t>
            </w:r>
          </w:p>
        </w:tc>
        <w:tc>
          <w:tcPr>
            <w:tcW w:w="1276" w:type="dxa"/>
          </w:tcPr>
          <w:p w14:paraId="358C4F0B" w14:textId="77777777" w:rsidR="00753EA8" w:rsidRPr="005D2CF1" w:rsidRDefault="00753EA8" w:rsidP="00D56E2F">
            <w:pPr>
              <w:pStyle w:val="TAC"/>
            </w:pPr>
            <w:r w:rsidRPr="005D2CF1">
              <w:t>N</w:t>
            </w:r>
          </w:p>
        </w:tc>
        <w:tc>
          <w:tcPr>
            <w:tcW w:w="1134" w:type="dxa"/>
          </w:tcPr>
          <w:p w14:paraId="62C1383A" w14:textId="77777777" w:rsidR="00753EA8" w:rsidRPr="005D2CF1" w:rsidRDefault="00753EA8" w:rsidP="00D56E2F">
            <w:pPr>
              <w:pStyle w:val="TAC"/>
            </w:pPr>
            <w:r w:rsidRPr="005D2CF1">
              <w:t>N</w:t>
            </w:r>
          </w:p>
        </w:tc>
        <w:tc>
          <w:tcPr>
            <w:tcW w:w="1275" w:type="dxa"/>
          </w:tcPr>
          <w:p w14:paraId="2997041B" w14:textId="77777777" w:rsidR="00753EA8" w:rsidRPr="005D2CF1" w:rsidRDefault="00753EA8" w:rsidP="00D56E2F">
            <w:pPr>
              <w:pStyle w:val="TAC"/>
            </w:pPr>
            <w:r w:rsidRPr="0030759D">
              <w:t>N</w:t>
            </w:r>
          </w:p>
        </w:tc>
        <w:tc>
          <w:tcPr>
            <w:tcW w:w="1276" w:type="dxa"/>
          </w:tcPr>
          <w:p w14:paraId="21853D07" w14:textId="77777777" w:rsidR="00753EA8" w:rsidRPr="005D2CF1" w:rsidRDefault="00753EA8" w:rsidP="00D56E2F">
            <w:pPr>
              <w:pStyle w:val="TAC"/>
            </w:pPr>
            <w:r>
              <w:rPr>
                <w:rFonts w:hint="eastAsia"/>
                <w:lang w:eastAsia="zh-CN"/>
              </w:rPr>
              <w:t>N</w:t>
            </w:r>
          </w:p>
        </w:tc>
        <w:tc>
          <w:tcPr>
            <w:tcW w:w="1276" w:type="dxa"/>
          </w:tcPr>
          <w:p w14:paraId="0F82F862" w14:textId="77777777" w:rsidR="00753EA8" w:rsidRDefault="00753EA8" w:rsidP="00D56E2F">
            <w:pPr>
              <w:pStyle w:val="TAC"/>
              <w:rPr>
                <w:lang w:eastAsia="zh-CN"/>
              </w:rPr>
            </w:pPr>
            <w:r>
              <w:t>C</w:t>
            </w:r>
          </w:p>
        </w:tc>
      </w:tr>
      <w:tr w:rsidR="00753EA8" w:rsidRPr="005D2CF1" w14:paraId="4D01B33F" w14:textId="77777777" w:rsidTr="007F5E8E">
        <w:tc>
          <w:tcPr>
            <w:tcW w:w="1271" w:type="dxa"/>
          </w:tcPr>
          <w:p w14:paraId="6BC3FE62" w14:textId="77777777" w:rsidR="00753EA8" w:rsidRDefault="00753EA8" w:rsidP="00D56E2F">
            <w:pPr>
              <w:pStyle w:val="TAL"/>
            </w:pPr>
            <w:r w:rsidRPr="005D2CF1">
              <w:t>DNAI</w:t>
            </w:r>
          </w:p>
          <w:p w14:paraId="5902EA44" w14:textId="77777777" w:rsidR="00753EA8" w:rsidRPr="005D2CF1" w:rsidRDefault="00753EA8" w:rsidP="00D56E2F">
            <w:pPr>
              <w:pStyle w:val="TAL"/>
            </w:pPr>
            <w:r>
              <w:t>(NOTE 1)</w:t>
            </w:r>
          </w:p>
        </w:tc>
        <w:tc>
          <w:tcPr>
            <w:tcW w:w="2410" w:type="dxa"/>
          </w:tcPr>
          <w:p w14:paraId="5FE2057F" w14:textId="77777777" w:rsidR="00753EA8" w:rsidRPr="005D2CF1" w:rsidRDefault="00753EA8" w:rsidP="00D56E2F">
            <w:pPr>
              <w:pStyle w:val="TAL"/>
            </w:pPr>
            <w:r w:rsidRPr="005D2CF1">
              <w:t>Identifier of a user plane access to one or more DN(s) where applications are deployed as defined in TS 23.501 [2].</w:t>
            </w:r>
          </w:p>
        </w:tc>
        <w:tc>
          <w:tcPr>
            <w:tcW w:w="1276" w:type="dxa"/>
          </w:tcPr>
          <w:p w14:paraId="7CF9CE52" w14:textId="77777777" w:rsidR="00753EA8" w:rsidRPr="005D2CF1" w:rsidRDefault="00753EA8" w:rsidP="00D56E2F">
            <w:pPr>
              <w:pStyle w:val="TAC"/>
            </w:pPr>
            <w:r w:rsidRPr="005D2CF1">
              <w:t>N</w:t>
            </w:r>
          </w:p>
        </w:tc>
        <w:tc>
          <w:tcPr>
            <w:tcW w:w="1134" w:type="dxa"/>
          </w:tcPr>
          <w:p w14:paraId="166D234B" w14:textId="77777777" w:rsidR="00753EA8" w:rsidRPr="005D2CF1" w:rsidRDefault="00753EA8" w:rsidP="00D56E2F">
            <w:pPr>
              <w:pStyle w:val="TAC"/>
            </w:pPr>
            <w:r w:rsidRPr="005D2CF1">
              <w:t>N</w:t>
            </w:r>
          </w:p>
        </w:tc>
        <w:tc>
          <w:tcPr>
            <w:tcW w:w="1275" w:type="dxa"/>
          </w:tcPr>
          <w:p w14:paraId="73EF9F54" w14:textId="77777777" w:rsidR="00753EA8" w:rsidRPr="005D2CF1" w:rsidRDefault="00753EA8" w:rsidP="00D56E2F">
            <w:pPr>
              <w:pStyle w:val="TAC"/>
            </w:pPr>
            <w:r w:rsidRPr="0030759D">
              <w:t>Y</w:t>
            </w:r>
          </w:p>
        </w:tc>
        <w:tc>
          <w:tcPr>
            <w:tcW w:w="1276" w:type="dxa"/>
          </w:tcPr>
          <w:p w14:paraId="4AC0445D" w14:textId="77777777" w:rsidR="00753EA8" w:rsidRPr="005D2CF1" w:rsidRDefault="00753EA8" w:rsidP="00D56E2F">
            <w:pPr>
              <w:pStyle w:val="TAC"/>
            </w:pPr>
            <w:r>
              <w:rPr>
                <w:rFonts w:hint="eastAsia"/>
                <w:lang w:eastAsia="zh-CN"/>
              </w:rPr>
              <w:t>N</w:t>
            </w:r>
          </w:p>
        </w:tc>
        <w:tc>
          <w:tcPr>
            <w:tcW w:w="1276" w:type="dxa"/>
          </w:tcPr>
          <w:p w14:paraId="4D0B7E86" w14:textId="77777777" w:rsidR="00753EA8" w:rsidRDefault="00753EA8" w:rsidP="00D56E2F">
            <w:pPr>
              <w:pStyle w:val="TAC"/>
              <w:rPr>
                <w:lang w:eastAsia="zh-CN"/>
              </w:rPr>
            </w:pPr>
            <w:r>
              <w:rPr>
                <w:rFonts w:hint="eastAsia"/>
                <w:lang w:eastAsia="zh-CN"/>
              </w:rPr>
              <w:t>N</w:t>
            </w:r>
          </w:p>
        </w:tc>
      </w:tr>
      <w:tr w:rsidR="00753EA8" w:rsidRPr="005D2CF1" w14:paraId="39428C46" w14:textId="77777777" w:rsidTr="007F5E8E">
        <w:tc>
          <w:tcPr>
            <w:tcW w:w="1271" w:type="dxa"/>
          </w:tcPr>
          <w:p w14:paraId="55464630" w14:textId="77777777" w:rsidR="00753EA8" w:rsidRDefault="00753EA8" w:rsidP="00D56E2F">
            <w:pPr>
              <w:pStyle w:val="TAL"/>
            </w:pPr>
            <w:r>
              <w:t>RAT Type</w:t>
            </w:r>
          </w:p>
          <w:p w14:paraId="03FF722A" w14:textId="77777777" w:rsidR="00753EA8" w:rsidRPr="005D2CF1" w:rsidRDefault="00753EA8" w:rsidP="00D56E2F">
            <w:pPr>
              <w:pStyle w:val="TAL"/>
            </w:pPr>
            <w:r>
              <w:t>(NOTE 2)</w:t>
            </w:r>
          </w:p>
        </w:tc>
        <w:tc>
          <w:tcPr>
            <w:tcW w:w="2410" w:type="dxa"/>
          </w:tcPr>
          <w:p w14:paraId="79CB56BF" w14:textId="77777777" w:rsidR="00753EA8" w:rsidRPr="005D2CF1" w:rsidRDefault="00753EA8" w:rsidP="00D56E2F">
            <w:pPr>
              <w:pStyle w:val="TAL"/>
            </w:pPr>
            <w:r>
              <w:t>Identifies the RAT type.</w:t>
            </w:r>
          </w:p>
        </w:tc>
        <w:tc>
          <w:tcPr>
            <w:tcW w:w="1276" w:type="dxa"/>
          </w:tcPr>
          <w:p w14:paraId="08CBE503" w14:textId="77777777" w:rsidR="00753EA8" w:rsidRPr="005D2CF1" w:rsidRDefault="00753EA8" w:rsidP="00D56E2F">
            <w:pPr>
              <w:pStyle w:val="TAC"/>
            </w:pPr>
            <w:r w:rsidRPr="005D2CF1">
              <w:t>N</w:t>
            </w:r>
          </w:p>
        </w:tc>
        <w:tc>
          <w:tcPr>
            <w:tcW w:w="1134" w:type="dxa"/>
          </w:tcPr>
          <w:p w14:paraId="111D4EE1" w14:textId="77777777" w:rsidR="00753EA8" w:rsidRPr="005D2CF1" w:rsidRDefault="00753EA8" w:rsidP="00D56E2F">
            <w:pPr>
              <w:pStyle w:val="TAC"/>
            </w:pPr>
            <w:r w:rsidRPr="005D2CF1">
              <w:t>N</w:t>
            </w:r>
          </w:p>
        </w:tc>
        <w:tc>
          <w:tcPr>
            <w:tcW w:w="1275" w:type="dxa"/>
          </w:tcPr>
          <w:p w14:paraId="2C67B65A" w14:textId="77777777" w:rsidR="00753EA8" w:rsidRPr="005D2CF1" w:rsidRDefault="00753EA8" w:rsidP="00D56E2F">
            <w:pPr>
              <w:pStyle w:val="TAC"/>
            </w:pPr>
            <w:r w:rsidRPr="005D2CF1">
              <w:t>N</w:t>
            </w:r>
          </w:p>
        </w:tc>
        <w:tc>
          <w:tcPr>
            <w:tcW w:w="1276" w:type="dxa"/>
          </w:tcPr>
          <w:p w14:paraId="21CB5F68" w14:textId="77777777" w:rsidR="00753EA8" w:rsidRPr="005D2CF1" w:rsidRDefault="00753EA8" w:rsidP="00D56E2F">
            <w:pPr>
              <w:pStyle w:val="TAC"/>
            </w:pPr>
            <w:r>
              <w:rPr>
                <w:rFonts w:hint="eastAsia"/>
                <w:lang w:eastAsia="zh-CN"/>
              </w:rPr>
              <w:t>Y</w:t>
            </w:r>
          </w:p>
        </w:tc>
        <w:tc>
          <w:tcPr>
            <w:tcW w:w="1276" w:type="dxa"/>
          </w:tcPr>
          <w:p w14:paraId="1217E1EA" w14:textId="77777777" w:rsidR="00753EA8" w:rsidRDefault="00753EA8" w:rsidP="00D56E2F">
            <w:pPr>
              <w:pStyle w:val="TAC"/>
              <w:rPr>
                <w:lang w:eastAsia="zh-CN"/>
              </w:rPr>
            </w:pPr>
            <w:r>
              <w:rPr>
                <w:rFonts w:hint="eastAsia"/>
                <w:lang w:eastAsia="zh-CN"/>
              </w:rPr>
              <w:t>N</w:t>
            </w:r>
          </w:p>
        </w:tc>
      </w:tr>
      <w:tr w:rsidR="00753EA8" w:rsidRPr="005D2CF1" w14:paraId="03B69C94" w14:textId="77777777" w:rsidTr="007F5E8E">
        <w:tc>
          <w:tcPr>
            <w:tcW w:w="1271" w:type="dxa"/>
          </w:tcPr>
          <w:p w14:paraId="490C3118" w14:textId="77777777" w:rsidR="00753EA8" w:rsidRDefault="00753EA8" w:rsidP="00D56E2F">
            <w:pPr>
              <w:pStyle w:val="TAL"/>
            </w:pPr>
            <w:r>
              <w:t>Frequency</w:t>
            </w:r>
          </w:p>
          <w:p w14:paraId="73C4537C" w14:textId="77777777" w:rsidR="00753EA8" w:rsidRPr="005D2CF1" w:rsidRDefault="00753EA8" w:rsidP="00D56E2F">
            <w:pPr>
              <w:pStyle w:val="TAL"/>
            </w:pPr>
            <w:r>
              <w:t>(NOTE 2)</w:t>
            </w:r>
          </w:p>
        </w:tc>
        <w:tc>
          <w:tcPr>
            <w:tcW w:w="2410" w:type="dxa"/>
          </w:tcPr>
          <w:p w14:paraId="4DC3C038" w14:textId="77777777" w:rsidR="00753EA8" w:rsidRPr="005D2CF1" w:rsidRDefault="00753EA8" w:rsidP="00D56E2F">
            <w:pPr>
              <w:pStyle w:val="TAL"/>
            </w:pPr>
            <w:r>
              <w:t>Identifies the Frequency value(s) (e.g. high, low).</w:t>
            </w:r>
          </w:p>
        </w:tc>
        <w:tc>
          <w:tcPr>
            <w:tcW w:w="1276" w:type="dxa"/>
          </w:tcPr>
          <w:p w14:paraId="69B20E11" w14:textId="77777777" w:rsidR="00753EA8" w:rsidRPr="005D2CF1" w:rsidRDefault="00753EA8" w:rsidP="00D56E2F">
            <w:pPr>
              <w:pStyle w:val="TAC"/>
            </w:pPr>
            <w:r w:rsidRPr="005D2CF1">
              <w:t>N</w:t>
            </w:r>
          </w:p>
        </w:tc>
        <w:tc>
          <w:tcPr>
            <w:tcW w:w="1134" w:type="dxa"/>
          </w:tcPr>
          <w:p w14:paraId="6ED28754" w14:textId="77777777" w:rsidR="00753EA8" w:rsidRPr="005D2CF1" w:rsidRDefault="00753EA8" w:rsidP="00D56E2F">
            <w:pPr>
              <w:pStyle w:val="TAC"/>
            </w:pPr>
            <w:r w:rsidRPr="005D2CF1">
              <w:t>N</w:t>
            </w:r>
          </w:p>
        </w:tc>
        <w:tc>
          <w:tcPr>
            <w:tcW w:w="1275" w:type="dxa"/>
          </w:tcPr>
          <w:p w14:paraId="1D9E8399" w14:textId="77777777" w:rsidR="00753EA8" w:rsidRPr="005D2CF1" w:rsidRDefault="00753EA8" w:rsidP="00D56E2F">
            <w:pPr>
              <w:pStyle w:val="TAC"/>
            </w:pPr>
            <w:r w:rsidRPr="005D2CF1">
              <w:t>N</w:t>
            </w:r>
          </w:p>
        </w:tc>
        <w:tc>
          <w:tcPr>
            <w:tcW w:w="1276" w:type="dxa"/>
          </w:tcPr>
          <w:p w14:paraId="652B5594" w14:textId="77777777" w:rsidR="00753EA8" w:rsidRPr="005D2CF1" w:rsidRDefault="00753EA8" w:rsidP="00D56E2F">
            <w:pPr>
              <w:pStyle w:val="TAC"/>
            </w:pPr>
            <w:r>
              <w:rPr>
                <w:lang w:eastAsia="zh-CN"/>
              </w:rPr>
              <w:t>Y</w:t>
            </w:r>
          </w:p>
        </w:tc>
        <w:tc>
          <w:tcPr>
            <w:tcW w:w="1276" w:type="dxa"/>
          </w:tcPr>
          <w:p w14:paraId="4A7EF62B" w14:textId="77777777" w:rsidR="00753EA8" w:rsidRDefault="00753EA8" w:rsidP="00D56E2F">
            <w:pPr>
              <w:pStyle w:val="TAC"/>
              <w:rPr>
                <w:lang w:eastAsia="zh-CN"/>
              </w:rPr>
            </w:pPr>
            <w:r>
              <w:rPr>
                <w:rFonts w:hint="eastAsia"/>
                <w:lang w:eastAsia="zh-CN"/>
              </w:rPr>
              <w:t>N</w:t>
            </w:r>
          </w:p>
        </w:tc>
      </w:tr>
      <w:tr w:rsidR="00753EA8" w:rsidRPr="005D2CF1" w14:paraId="38856248" w14:textId="77777777" w:rsidTr="007F5E8E">
        <w:tc>
          <w:tcPr>
            <w:tcW w:w="1271" w:type="dxa"/>
          </w:tcPr>
          <w:p w14:paraId="0FA17BC9" w14:textId="77777777" w:rsidR="00753EA8" w:rsidRPr="005D2CF1" w:rsidRDefault="00753EA8" w:rsidP="00D56E2F">
            <w:pPr>
              <w:pStyle w:val="TAL"/>
            </w:pPr>
            <w:r>
              <w:t>Application Server Address</w:t>
            </w:r>
            <w:del w:id="1454" w:author="Antoine (s) -&gt; s" w:date="2024-01-04T23:52:00Z">
              <w:r w:rsidDel="00066102">
                <w:delText>(</w:delText>
              </w:r>
            </w:del>
            <w:r>
              <w:t>es</w:t>
            </w:r>
            <w:del w:id="1455" w:author="Antoine (s) -&gt; s" w:date="2024-01-04T23:52:00Z">
              <w:r w:rsidDel="00066102">
                <w:delText>)</w:delText>
              </w:r>
            </w:del>
            <w:r>
              <w:t xml:space="preserve"> (NOTE 1)</w:t>
            </w:r>
          </w:p>
        </w:tc>
        <w:tc>
          <w:tcPr>
            <w:tcW w:w="2410" w:type="dxa"/>
          </w:tcPr>
          <w:p w14:paraId="41169354" w14:textId="48C75B8C" w:rsidR="00753EA8" w:rsidRPr="005D2CF1" w:rsidRDefault="007F5E8E" w:rsidP="00D56E2F">
            <w:pPr>
              <w:pStyle w:val="TAL"/>
            </w:pPr>
            <w:r>
              <w:t xml:space="preserve">List of </w:t>
            </w:r>
            <w:r w:rsidRPr="006854B6">
              <w:t>IP address</w:t>
            </w:r>
            <w:del w:id="1456" w:author="Antoine (s) -&gt; s" w:date="2024-01-04T23:53:00Z">
              <w:r w:rsidDel="00066102">
                <w:delText>(</w:delText>
              </w:r>
            </w:del>
            <w:ins w:id="1457" w:author="Antoine (s) -&gt; s" w:date="2024-01-04T23:53:00Z">
              <w:r w:rsidR="00066102">
                <w:t>e</w:t>
              </w:r>
            </w:ins>
            <w:r>
              <w:t>s</w:t>
            </w:r>
            <w:del w:id="1458" w:author="Antoine (s) -&gt; s" w:date="2024-01-04T23:53:00Z">
              <w:r w:rsidDel="00066102">
                <w:delText>)</w:delText>
              </w:r>
            </w:del>
            <w:r w:rsidRPr="006854B6">
              <w:t>/FQDN</w:t>
            </w:r>
            <w:del w:id="1459" w:author="Antoine (s) -&gt; s" w:date="2024-01-04T23:53:00Z">
              <w:r w:rsidDel="00066102">
                <w:delText>(</w:delText>
              </w:r>
            </w:del>
            <w:r>
              <w:t>s</w:t>
            </w:r>
            <w:del w:id="1460" w:author="Antoine (s) -&gt; s" w:date="2024-01-04T23:53:00Z">
              <w:r w:rsidDel="00066102">
                <w:delText>)</w:delText>
              </w:r>
            </w:del>
            <w:r w:rsidRPr="006854B6">
              <w:t xml:space="preserve"> of the Application Server</w:t>
            </w:r>
            <w:del w:id="1461" w:author="Antoine (s) -&gt; s" w:date="2024-01-04T23:53:00Z">
              <w:r w:rsidDel="00066102">
                <w:delText>(</w:delText>
              </w:r>
            </w:del>
            <w:r>
              <w:t>s</w:t>
            </w:r>
            <w:del w:id="1462" w:author="Antoine (s) -&gt; s" w:date="2024-01-04T23:53:00Z">
              <w:r w:rsidDel="00066102">
                <w:delText>)</w:delText>
              </w:r>
            </w:del>
            <w:r w:rsidRPr="006854B6">
              <w:t xml:space="preserve"> </w:t>
            </w:r>
            <w:ins w:id="1463" w:author="EricssonUser" w:date="2023-12-29T09:36:00Z">
              <w:r>
                <w:t xml:space="preserve">the Target of Analytics Reporting </w:t>
              </w:r>
            </w:ins>
            <w:del w:id="1464" w:author="EricssonUser" w:date="2023-12-29T09:36:00Z">
              <w:r w:rsidRPr="006854B6" w:rsidDel="00FA56F0">
                <w:delText>that a UE</w:delText>
              </w:r>
              <w:r w:rsidDel="00FA56F0">
                <w:delText>, group of UEs, or 'any UE'</w:delText>
              </w:r>
              <w:r w:rsidRPr="006854B6" w:rsidDel="00FA56F0">
                <w:delText xml:space="preserve"> </w:delText>
              </w:r>
            </w:del>
            <w:r w:rsidRPr="006854B6">
              <w:t>has a communication session</w:t>
            </w:r>
            <w:r>
              <w:t xml:space="preserve"> for which Service Experience Analytic information is requested.</w:t>
            </w:r>
          </w:p>
        </w:tc>
        <w:tc>
          <w:tcPr>
            <w:tcW w:w="1276" w:type="dxa"/>
          </w:tcPr>
          <w:p w14:paraId="1A1ED808" w14:textId="77777777" w:rsidR="00753EA8" w:rsidRPr="005D2CF1" w:rsidRDefault="00753EA8" w:rsidP="00D56E2F">
            <w:pPr>
              <w:pStyle w:val="TAC"/>
            </w:pPr>
            <w:r>
              <w:t>N</w:t>
            </w:r>
          </w:p>
        </w:tc>
        <w:tc>
          <w:tcPr>
            <w:tcW w:w="1134" w:type="dxa"/>
          </w:tcPr>
          <w:p w14:paraId="2C526E91" w14:textId="77777777" w:rsidR="00753EA8" w:rsidRPr="005D2CF1" w:rsidRDefault="00753EA8" w:rsidP="00D56E2F">
            <w:pPr>
              <w:pStyle w:val="TAC"/>
            </w:pPr>
            <w:r>
              <w:t>N</w:t>
            </w:r>
          </w:p>
        </w:tc>
        <w:tc>
          <w:tcPr>
            <w:tcW w:w="1275" w:type="dxa"/>
          </w:tcPr>
          <w:p w14:paraId="71688B56" w14:textId="77777777" w:rsidR="00753EA8" w:rsidRPr="005D2CF1" w:rsidRDefault="00753EA8" w:rsidP="00D56E2F">
            <w:pPr>
              <w:pStyle w:val="TAC"/>
            </w:pPr>
            <w:r w:rsidRPr="0030759D">
              <w:t>Y</w:t>
            </w:r>
          </w:p>
        </w:tc>
        <w:tc>
          <w:tcPr>
            <w:tcW w:w="1276" w:type="dxa"/>
          </w:tcPr>
          <w:p w14:paraId="52B65A34" w14:textId="77777777" w:rsidR="00753EA8" w:rsidRPr="005D2CF1" w:rsidRDefault="00753EA8" w:rsidP="00D56E2F">
            <w:pPr>
              <w:pStyle w:val="TAC"/>
            </w:pPr>
            <w:r>
              <w:rPr>
                <w:rFonts w:hint="eastAsia"/>
                <w:lang w:eastAsia="zh-CN"/>
              </w:rPr>
              <w:t>N</w:t>
            </w:r>
          </w:p>
        </w:tc>
        <w:tc>
          <w:tcPr>
            <w:tcW w:w="1276" w:type="dxa"/>
          </w:tcPr>
          <w:p w14:paraId="38AF4F63" w14:textId="77777777" w:rsidR="00753EA8" w:rsidRDefault="00753EA8" w:rsidP="00D56E2F">
            <w:pPr>
              <w:pStyle w:val="TAC"/>
              <w:rPr>
                <w:lang w:eastAsia="zh-CN"/>
              </w:rPr>
            </w:pPr>
            <w:r>
              <w:rPr>
                <w:rFonts w:hint="eastAsia"/>
                <w:lang w:eastAsia="zh-CN"/>
              </w:rPr>
              <w:t>N</w:t>
            </w:r>
          </w:p>
        </w:tc>
      </w:tr>
      <w:tr w:rsidR="00753EA8" w:rsidRPr="005D2CF1" w14:paraId="2C6ACC3F" w14:textId="77777777" w:rsidTr="007F5E8E">
        <w:tc>
          <w:tcPr>
            <w:tcW w:w="1271" w:type="dxa"/>
          </w:tcPr>
          <w:p w14:paraId="70182B69" w14:textId="77777777" w:rsidR="00753EA8" w:rsidRDefault="00753EA8" w:rsidP="00D56E2F">
            <w:pPr>
              <w:pStyle w:val="TAL"/>
            </w:pPr>
            <w:r>
              <w:t>UPF anchor ID (NOTE 1)</w:t>
            </w:r>
          </w:p>
          <w:p w14:paraId="6A465161" w14:textId="77777777" w:rsidR="00753EA8" w:rsidRPr="005D2CF1" w:rsidRDefault="00753EA8" w:rsidP="00D56E2F">
            <w:pPr>
              <w:pStyle w:val="TAL"/>
            </w:pPr>
            <w:r>
              <w:t>(NOTE 4)</w:t>
            </w:r>
          </w:p>
        </w:tc>
        <w:tc>
          <w:tcPr>
            <w:tcW w:w="2410" w:type="dxa"/>
          </w:tcPr>
          <w:p w14:paraId="26ACE85B" w14:textId="77777777" w:rsidR="00753EA8" w:rsidRPr="005D2CF1" w:rsidRDefault="00753EA8" w:rsidP="00D56E2F">
            <w:pPr>
              <w:pStyle w:val="TAL"/>
            </w:pPr>
            <w:r w:rsidRPr="00C071B6">
              <w:t xml:space="preserve">Identifies the </w:t>
            </w:r>
            <w:r>
              <w:t>UPF where a UE has an associated PDU session</w:t>
            </w:r>
          </w:p>
        </w:tc>
        <w:tc>
          <w:tcPr>
            <w:tcW w:w="1276" w:type="dxa"/>
          </w:tcPr>
          <w:p w14:paraId="525AB709" w14:textId="77777777" w:rsidR="00753EA8" w:rsidRPr="005D2CF1" w:rsidRDefault="00753EA8" w:rsidP="00D56E2F">
            <w:pPr>
              <w:pStyle w:val="TAC"/>
            </w:pPr>
            <w:r>
              <w:t>N</w:t>
            </w:r>
          </w:p>
        </w:tc>
        <w:tc>
          <w:tcPr>
            <w:tcW w:w="1134" w:type="dxa"/>
          </w:tcPr>
          <w:p w14:paraId="7D2CB526" w14:textId="77777777" w:rsidR="00753EA8" w:rsidRPr="005D2CF1" w:rsidRDefault="00753EA8" w:rsidP="00D56E2F">
            <w:pPr>
              <w:pStyle w:val="TAC"/>
            </w:pPr>
            <w:r>
              <w:t>N</w:t>
            </w:r>
          </w:p>
        </w:tc>
        <w:tc>
          <w:tcPr>
            <w:tcW w:w="1275" w:type="dxa"/>
          </w:tcPr>
          <w:p w14:paraId="372E6DB0" w14:textId="77777777" w:rsidR="00753EA8" w:rsidRPr="005D2CF1" w:rsidRDefault="00753EA8" w:rsidP="00D56E2F">
            <w:pPr>
              <w:pStyle w:val="TAC"/>
            </w:pPr>
            <w:r w:rsidRPr="0030759D">
              <w:t>N</w:t>
            </w:r>
          </w:p>
        </w:tc>
        <w:tc>
          <w:tcPr>
            <w:tcW w:w="1276" w:type="dxa"/>
          </w:tcPr>
          <w:p w14:paraId="0B32CE96" w14:textId="77777777" w:rsidR="00753EA8" w:rsidRPr="005D2CF1" w:rsidRDefault="00753EA8" w:rsidP="00D56E2F">
            <w:pPr>
              <w:pStyle w:val="TAC"/>
            </w:pPr>
            <w:r>
              <w:rPr>
                <w:rFonts w:hint="eastAsia"/>
                <w:lang w:eastAsia="zh-CN"/>
              </w:rPr>
              <w:t>N</w:t>
            </w:r>
          </w:p>
        </w:tc>
        <w:tc>
          <w:tcPr>
            <w:tcW w:w="1276" w:type="dxa"/>
          </w:tcPr>
          <w:p w14:paraId="372BF535" w14:textId="77777777" w:rsidR="00753EA8" w:rsidRDefault="00753EA8" w:rsidP="00D56E2F">
            <w:pPr>
              <w:pStyle w:val="TAC"/>
              <w:rPr>
                <w:lang w:eastAsia="zh-CN"/>
              </w:rPr>
            </w:pPr>
            <w:r>
              <w:rPr>
                <w:rFonts w:hint="eastAsia"/>
                <w:lang w:eastAsia="zh-CN"/>
              </w:rPr>
              <w:t>N</w:t>
            </w:r>
          </w:p>
        </w:tc>
      </w:tr>
      <w:tr w:rsidR="00753EA8" w:rsidRPr="005D2CF1" w14:paraId="44EC278C" w14:textId="77777777" w:rsidTr="007F5E8E">
        <w:tc>
          <w:tcPr>
            <w:tcW w:w="1271" w:type="dxa"/>
          </w:tcPr>
          <w:p w14:paraId="182A4622" w14:textId="77777777" w:rsidR="00753EA8" w:rsidRPr="005D2CF1" w:rsidRDefault="00753EA8" w:rsidP="00D56E2F">
            <w:pPr>
              <w:pStyle w:val="TAL"/>
            </w:pPr>
            <w:r>
              <w:t>PDU Session type (NOTE 3)</w:t>
            </w:r>
          </w:p>
        </w:tc>
        <w:tc>
          <w:tcPr>
            <w:tcW w:w="2410" w:type="dxa"/>
          </w:tcPr>
          <w:p w14:paraId="28D15780" w14:textId="77777777" w:rsidR="00753EA8" w:rsidRPr="005D2CF1" w:rsidRDefault="00753EA8" w:rsidP="00D56E2F">
            <w:pPr>
              <w:pStyle w:val="TAL"/>
            </w:pPr>
            <w:r>
              <w:t>Identifies the type of the associated PDU Session</w:t>
            </w:r>
          </w:p>
        </w:tc>
        <w:tc>
          <w:tcPr>
            <w:tcW w:w="1276" w:type="dxa"/>
          </w:tcPr>
          <w:p w14:paraId="0216987B" w14:textId="77777777" w:rsidR="00753EA8" w:rsidRPr="005D2CF1" w:rsidRDefault="00753EA8" w:rsidP="00D56E2F">
            <w:pPr>
              <w:pStyle w:val="TAC"/>
            </w:pPr>
            <w:r>
              <w:t>N</w:t>
            </w:r>
          </w:p>
        </w:tc>
        <w:tc>
          <w:tcPr>
            <w:tcW w:w="1134" w:type="dxa"/>
          </w:tcPr>
          <w:p w14:paraId="37E44508" w14:textId="77777777" w:rsidR="00753EA8" w:rsidRPr="005D2CF1" w:rsidRDefault="00753EA8" w:rsidP="00D56E2F">
            <w:pPr>
              <w:pStyle w:val="TAC"/>
            </w:pPr>
            <w:r>
              <w:t>N</w:t>
            </w:r>
          </w:p>
        </w:tc>
        <w:tc>
          <w:tcPr>
            <w:tcW w:w="1275" w:type="dxa"/>
          </w:tcPr>
          <w:p w14:paraId="4B390D0A" w14:textId="77777777" w:rsidR="00753EA8" w:rsidRPr="005D2CF1" w:rsidRDefault="00753EA8" w:rsidP="00D56E2F">
            <w:pPr>
              <w:pStyle w:val="TAC"/>
            </w:pPr>
            <w:r w:rsidRPr="0030759D">
              <w:t>N</w:t>
            </w:r>
          </w:p>
        </w:tc>
        <w:tc>
          <w:tcPr>
            <w:tcW w:w="1276" w:type="dxa"/>
          </w:tcPr>
          <w:p w14:paraId="66B60DE6" w14:textId="77777777" w:rsidR="00753EA8" w:rsidRPr="005D2CF1" w:rsidRDefault="00753EA8" w:rsidP="00D56E2F">
            <w:pPr>
              <w:pStyle w:val="TAC"/>
            </w:pPr>
            <w:r>
              <w:rPr>
                <w:rFonts w:hint="eastAsia"/>
                <w:lang w:eastAsia="zh-CN"/>
              </w:rPr>
              <w:t>N</w:t>
            </w:r>
          </w:p>
        </w:tc>
        <w:tc>
          <w:tcPr>
            <w:tcW w:w="1276" w:type="dxa"/>
          </w:tcPr>
          <w:p w14:paraId="71402584" w14:textId="77777777" w:rsidR="00753EA8" w:rsidRDefault="00753EA8" w:rsidP="00D56E2F">
            <w:pPr>
              <w:pStyle w:val="TAC"/>
              <w:rPr>
                <w:lang w:eastAsia="zh-CN"/>
              </w:rPr>
            </w:pPr>
            <w:r>
              <w:t>C</w:t>
            </w:r>
          </w:p>
        </w:tc>
      </w:tr>
      <w:tr w:rsidR="00753EA8" w:rsidRPr="005D2CF1" w14:paraId="7075842A" w14:textId="77777777" w:rsidTr="007F5E8E">
        <w:tc>
          <w:tcPr>
            <w:tcW w:w="1271" w:type="dxa"/>
          </w:tcPr>
          <w:p w14:paraId="32B60399" w14:textId="77777777" w:rsidR="00753EA8" w:rsidRPr="005D2CF1" w:rsidRDefault="00753EA8" w:rsidP="00D56E2F">
            <w:pPr>
              <w:pStyle w:val="TAL"/>
            </w:pPr>
            <w:r>
              <w:t>SSC Mode (NOTE 3)</w:t>
            </w:r>
          </w:p>
        </w:tc>
        <w:tc>
          <w:tcPr>
            <w:tcW w:w="2410" w:type="dxa"/>
          </w:tcPr>
          <w:p w14:paraId="0BB4C0FA" w14:textId="77777777" w:rsidR="00753EA8" w:rsidRPr="005D2CF1" w:rsidRDefault="00753EA8" w:rsidP="00D56E2F">
            <w:pPr>
              <w:pStyle w:val="TAL"/>
            </w:pPr>
            <w:r>
              <w:t>Identifies the SSC Mode selected for the associated PDU Session</w:t>
            </w:r>
          </w:p>
        </w:tc>
        <w:tc>
          <w:tcPr>
            <w:tcW w:w="1276" w:type="dxa"/>
          </w:tcPr>
          <w:p w14:paraId="305BF9BC" w14:textId="77777777" w:rsidR="00753EA8" w:rsidRPr="005D2CF1" w:rsidRDefault="00753EA8" w:rsidP="00D56E2F">
            <w:pPr>
              <w:pStyle w:val="TAC"/>
            </w:pPr>
            <w:r>
              <w:t>N</w:t>
            </w:r>
          </w:p>
        </w:tc>
        <w:tc>
          <w:tcPr>
            <w:tcW w:w="1134" w:type="dxa"/>
          </w:tcPr>
          <w:p w14:paraId="53885CA4" w14:textId="77777777" w:rsidR="00753EA8" w:rsidRPr="005D2CF1" w:rsidRDefault="00753EA8" w:rsidP="00D56E2F">
            <w:pPr>
              <w:pStyle w:val="TAC"/>
            </w:pPr>
            <w:r>
              <w:t>N</w:t>
            </w:r>
          </w:p>
        </w:tc>
        <w:tc>
          <w:tcPr>
            <w:tcW w:w="1275" w:type="dxa"/>
          </w:tcPr>
          <w:p w14:paraId="3156D406" w14:textId="77777777" w:rsidR="00753EA8" w:rsidRPr="005D2CF1" w:rsidRDefault="00753EA8" w:rsidP="00D56E2F">
            <w:pPr>
              <w:pStyle w:val="TAC"/>
            </w:pPr>
            <w:r w:rsidRPr="0030759D">
              <w:t>N</w:t>
            </w:r>
          </w:p>
        </w:tc>
        <w:tc>
          <w:tcPr>
            <w:tcW w:w="1276" w:type="dxa"/>
          </w:tcPr>
          <w:p w14:paraId="6B10B8DA" w14:textId="77777777" w:rsidR="00753EA8" w:rsidRPr="005D2CF1" w:rsidRDefault="00753EA8" w:rsidP="00D56E2F">
            <w:pPr>
              <w:pStyle w:val="TAC"/>
            </w:pPr>
            <w:r>
              <w:rPr>
                <w:rFonts w:hint="eastAsia"/>
                <w:lang w:eastAsia="zh-CN"/>
              </w:rPr>
              <w:t>N</w:t>
            </w:r>
          </w:p>
        </w:tc>
        <w:tc>
          <w:tcPr>
            <w:tcW w:w="1276" w:type="dxa"/>
          </w:tcPr>
          <w:p w14:paraId="7B9078C1" w14:textId="77777777" w:rsidR="00753EA8" w:rsidRDefault="00753EA8" w:rsidP="00D56E2F">
            <w:pPr>
              <w:pStyle w:val="TAC"/>
              <w:rPr>
                <w:lang w:eastAsia="zh-CN"/>
              </w:rPr>
            </w:pPr>
            <w:r>
              <w:t>C</w:t>
            </w:r>
          </w:p>
        </w:tc>
      </w:tr>
      <w:tr w:rsidR="00753EA8" w:rsidRPr="005D2CF1" w14:paraId="342AF4D9" w14:textId="77777777" w:rsidTr="007F5E8E">
        <w:tc>
          <w:tcPr>
            <w:tcW w:w="1271" w:type="dxa"/>
          </w:tcPr>
          <w:p w14:paraId="675C296E" w14:textId="77777777" w:rsidR="00753EA8" w:rsidRPr="005D2CF1" w:rsidRDefault="00753EA8" w:rsidP="00D56E2F">
            <w:pPr>
              <w:pStyle w:val="TAL"/>
            </w:pPr>
            <w:r>
              <w:t>Access Type (NOTE 3)</w:t>
            </w:r>
          </w:p>
        </w:tc>
        <w:tc>
          <w:tcPr>
            <w:tcW w:w="2410" w:type="dxa"/>
          </w:tcPr>
          <w:p w14:paraId="55AE49A2" w14:textId="77777777" w:rsidR="00753EA8" w:rsidRPr="005D2CF1" w:rsidRDefault="00753EA8" w:rsidP="00D56E2F">
            <w:pPr>
              <w:pStyle w:val="TAL"/>
            </w:pPr>
            <w:r>
              <w:t xml:space="preserve">Identifies the Access type </w:t>
            </w:r>
            <w:r w:rsidRPr="004667EA">
              <w:t>of the associated PDU Session</w:t>
            </w:r>
          </w:p>
        </w:tc>
        <w:tc>
          <w:tcPr>
            <w:tcW w:w="1276" w:type="dxa"/>
          </w:tcPr>
          <w:p w14:paraId="1A4BC28A" w14:textId="77777777" w:rsidR="00753EA8" w:rsidRPr="005D2CF1" w:rsidRDefault="00753EA8" w:rsidP="00D56E2F">
            <w:pPr>
              <w:pStyle w:val="TAC"/>
            </w:pPr>
            <w:r>
              <w:t>N</w:t>
            </w:r>
          </w:p>
        </w:tc>
        <w:tc>
          <w:tcPr>
            <w:tcW w:w="1134" w:type="dxa"/>
          </w:tcPr>
          <w:p w14:paraId="6772F72E" w14:textId="77777777" w:rsidR="00753EA8" w:rsidRPr="005D2CF1" w:rsidRDefault="00753EA8" w:rsidP="00D56E2F">
            <w:pPr>
              <w:pStyle w:val="TAC"/>
            </w:pPr>
            <w:r>
              <w:t>N</w:t>
            </w:r>
          </w:p>
        </w:tc>
        <w:tc>
          <w:tcPr>
            <w:tcW w:w="1275" w:type="dxa"/>
          </w:tcPr>
          <w:p w14:paraId="408191C1" w14:textId="77777777" w:rsidR="00753EA8" w:rsidRPr="005D2CF1" w:rsidRDefault="00753EA8" w:rsidP="00D56E2F">
            <w:pPr>
              <w:pStyle w:val="TAC"/>
            </w:pPr>
            <w:r w:rsidRPr="0030759D">
              <w:t>N</w:t>
            </w:r>
          </w:p>
        </w:tc>
        <w:tc>
          <w:tcPr>
            <w:tcW w:w="1276" w:type="dxa"/>
          </w:tcPr>
          <w:p w14:paraId="45C15E1F" w14:textId="77777777" w:rsidR="00753EA8" w:rsidRPr="005D2CF1" w:rsidRDefault="00753EA8" w:rsidP="00D56E2F">
            <w:pPr>
              <w:pStyle w:val="TAC"/>
            </w:pPr>
            <w:r>
              <w:rPr>
                <w:rFonts w:hint="eastAsia"/>
                <w:lang w:eastAsia="zh-CN"/>
              </w:rPr>
              <w:t>N</w:t>
            </w:r>
          </w:p>
        </w:tc>
        <w:tc>
          <w:tcPr>
            <w:tcW w:w="1276" w:type="dxa"/>
          </w:tcPr>
          <w:p w14:paraId="2644B044" w14:textId="77777777" w:rsidR="00753EA8" w:rsidRDefault="00753EA8" w:rsidP="00D56E2F">
            <w:pPr>
              <w:pStyle w:val="TAC"/>
              <w:rPr>
                <w:lang w:eastAsia="zh-CN"/>
              </w:rPr>
            </w:pPr>
            <w:r>
              <w:t>C</w:t>
            </w:r>
          </w:p>
        </w:tc>
      </w:tr>
      <w:tr w:rsidR="00753EA8" w:rsidRPr="005D2CF1" w14:paraId="6FF158D8" w14:textId="77777777" w:rsidTr="007F5E8E">
        <w:tc>
          <w:tcPr>
            <w:tcW w:w="1271" w:type="dxa"/>
          </w:tcPr>
          <w:p w14:paraId="6F0001FF" w14:textId="77777777" w:rsidR="00753EA8" w:rsidRDefault="00753EA8" w:rsidP="00D56E2F">
            <w:pPr>
              <w:pStyle w:val="TAL"/>
            </w:pPr>
            <w:r>
              <w:lastRenderedPageBreak/>
              <w:t>Mapped NSSAI</w:t>
            </w:r>
          </w:p>
          <w:p w14:paraId="6E597351" w14:textId="77777777" w:rsidR="00753EA8" w:rsidRPr="005D2CF1" w:rsidRDefault="00753EA8" w:rsidP="00D56E2F">
            <w:pPr>
              <w:pStyle w:val="TAL"/>
            </w:pPr>
            <w:r>
              <w:t>(NOTE 5)</w:t>
            </w:r>
          </w:p>
        </w:tc>
        <w:tc>
          <w:tcPr>
            <w:tcW w:w="2410" w:type="dxa"/>
          </w:tcPr>
          <w:p w14:paraId="78A9E8FA" w14:textId="77777777" w:rsidR="00753EA8" w:rsidRPr="005D2CF1" w:rsidRDefault="00753EA8" w:rsidP="00D56E2F">
            <w:pPr>
              <w:pStyle w:val="TAL"/>
            </w:pPr>
            <w:r>
              <w:t>Identifies the mapped NSSAI in the HPLMN. May be used in VPLMN for analytics exposure in roaming case (see clause 6.1.5).</w:t>
            </w:r>
          </w:p>
        </w:tc>
        <w:tc>
          <w:tcPr>
            <w:tcW w:w="1276" w:type="dxa"/>
          </w:tcPr>
          <w:p w14:paraId="295BB715" w14:textId="77777777" w:rsidR="00753EA8" w:rsidRPr="005D2CF1" w:rsidRDefault="00753EA8" w:rsidP="00D56E2F">
            <w:pPr>
              <w:pStyle w:val="TAC"/>
            </w:pPr>
            <w:r>
              <w:t>N</w:t>
            </w:r>
          </w:p>
        </w:tc>
        <w:tc>
          <w:tcPr>
            <w:tcW w:w="1134" w:type="dxa"/>
          </w:tcPr>
          <w:p w14:paraId="3E8B68A3" w14:textId="77777777" w:rsidR="00753EA8" w:rsidRPr="005D2CF1" w:rsidRDefault="00753EA8" w:rsidP="00D56E2F">
            <w:pPr>
              <w:pStyle w:val="TAC"/>
            </w:pPr>
            <w:r>
              <w:t>N</w:t>
            </w:r>
          </w:p>
        </w:tc>
        <w:tc>
          <w:tcPr>
            <w:tcW w:w="1275" w:type="dxa"/>
          </w:tcPr>
          <w:p w14:paraId="0539FE0D" w14:textId="77777777" w:rsidR="00753EA8" w:rsidRPr="005D2CF1" w:rsidRDefault="00753EA8" w:rsidP="00D56E2F">
            <w:pPr>
              <w:pStyle w:val="TAC"/>
            </w:pPr>
            <w:r w:rsidRPr="0030759D">
              <w:t>Y</w:t>
            </w:r>
          </w:p>
        </w:tc>
        <w:tc>
          <w:tcPr>
            <w:tcW w:w="1276" w:type="dxa"/>
          </w:tcPr>
          <w:p w14:paraId="1CD3DB1E" w14:textId="77777777" w:rsidR="00753EA8" w:rsidRPr="005D2CF1" w:rsidRDefault="00753EA8" w:rsidP="00D56E2F">
            <w:pPr>
              <w:pStyle w:val="TAC"/>
            </w:pPr>
            <w:r>
              <w:rPr>
                <w:rFonts w:hint="eastAsia"/>
                <w:lang w:eastAsia="zh-CN"/>
              </w:rPr>
              <w:t>N</w:t>
            </w:r>
          </w:p>
        </w:tc>
        <w:tc>
          <w:tcPr>
            <w:tcW w:w="1276" w:type="dxa"/>
          </w:tcPr>
          <w:p w14:paraId="0689CFB0" w14:textId="77777777" w:rsidR="00753EA8" w:rsidRDefault="00753EA8" w:rsidP="00D56E2F">
            <w:pPr>
              <w:pStyle w:val="TAC"/>
              <w:rPr>
                <w:lang w:eastAsia="zh-CN"/>
              </w:rPr>
            </w:pPr>
            <w:r>
              <w:rPr>
                <w:rFonts w:hint="eastAsia"/>
                <w:lang w:eastAsia="zh-CN"/>
              </w:rPr>
              <w:t>N</w:t>
            </w:r>
          </w:p>
        </w:tc>
      </w:tr>
      <w:tr w:rsidR="00753EA8" w:rsidRPr="005D2CF1" w14:paraId="2F91FE18" w14:textId="77777777" w:rsidTr="007F5E8E">
        <w:tc>
          <w:tcPr>
            <w:tcW w:w="1271" w:type="dxa"/>
          </w:tcPr>
          <w:p w14:paraId="18EA425E" w14:textId="77777777" w:rsidR="00753EA8" w:rsidRPr="005D2CF1" w:rsidRDefault="00753EA8" w:rsidP="00D56E2F">
            <w:pPr>
              <w:pStyle w:val="TAL"/>
            </w:pPr>
            <w:r>
              <w:t>PLMN ID</w:t>
            </w:r>
          </w:p>
        </w:tc>
        <w:tc>
          <w:tcPr>
            <w:tcW w:w="2410" w:type="dxa"/>
          </w:tcPr>
          <w:p w14:paraId="6E00D933" w14:textId="77777777" w:rsidR="00753EA8" w:rsidRPr="005D2CF1" w:rsidRDefault="00753EA8" w:rsidP="00D56E2F">
            <w:pPr>
              <w:pStyle w:val="TAL"/>
            </w:pPr>
            <w:r>
              <w:t>Identifies the target PLMN (i.e. PLMN from which the analytics are requested, for analytics exposure in roaming case (see clause 6.1.5).</w:t>
            </w:r>
          </w:p>
        </w:tc>
        <w:tc>
          <w:tcPr>
            <w:tcW w:w="1276" w:type="dxa"/>
          </w:tcPr>
          <w:p w14:paraId="31997D8D" w14:textId="77777777" w:rsidR="00753EA8" w:rsidRPr="005D2CF1" w:rsidRDefault="00753EA8" w:rsidP="00D56E2F">
            <w:pPr>
              <w:pStyle w:val="TAC"/>
            </w:pPr>
            <w:r>
              <w:t>N</w:t>
            </w:r>
          </w:p>
        </w:tc>
        <w:tc>
          <w:tcPr>
            <w:tcW w:w="1134" w:type="dxa"/>
          </w:tcPr>
          <w:p w14:paraId="68726628" w14:textId="77777777" w:rsidR="00753EA8" w:rsidRPr="005D2CF1" w:rsidRDefault="00753EA8" w:rsidP="00D56E2F">
            <w:pPr>
              <w:pStyle w:val="TAC"/>
            </w:pPr>
            <w:r>
              <w:t>N</w:t>
            </w:r>
          </w:p>
        </w:tc>
        <w:tc>
          <w:tcPr>
            <w:tcW w:w="1275" w:type="dxa"/>
          </w:tcPr>
          <w:p w14:paraId="07C607DE" w14:textId="77777777" w:rsidR="00753EA8" w:rsidRPr="005D2CF1" w:rsidRDefault="00753EA8" w:rsidP="00D56E2F">
            <w:pPr>
              <w:pStyle w:val="TAC"/>
            </w:pPr>
            <w:r w:rsidRPr="0030759D">
              <w:t>Y</w:t>
            </w:r>
          </w:p>
        </w:tc>
        <w:tc>
          <w:tcPr>
            <w:tcW w:w="1276" w:type="dxa"/>
          </w:tcPr>
          <w:p w14:paraId="53288260" w14:textId="77777777" w:rsidR="00753EA8" w:rsidRPr="005D2CF1" w:rsidRDefault="00753EA8" w:rsidP="00D56E2F">
            <w:pPr>
              <w:pStyle w:val="TAC"/>
            </w:pPr>
            <w:r>
              <w:rPr>
                <w:rFonts w:hint="eastAsia"/>
                <w:lang w:eastAsia="zh-CN"/>
              </w:rPr>
              <w:t>N</w:t>
            </w:r>
          </w:p>
        </w:tc>
        <w:tc>
          <w:tcPr>
            <w:tcW w:w="1276" w:type="dxa"/>
          </w:tcPr>
          <w:p w14:paraId="541E7597" w14:textId="77777777" w:rsidR="00753EA8" w:rsidRDefault="00753EA8" w:rsidP="00D56E2F">
            <w:pPr>
              <w:pStyle w:val="TAC"/>
              <w:rPr>
                <w:lang w:eastAsia="zh-CN"/>
              </w:rPr>
            </w:pPr>
            <w:r>
              <w:rPr>
                <w:rFonts w:hint="eastAsia"/>
                <w:lang w:eastAsia="zh-CN"/>
              </w:rPr>
              <w:t>N</w:t>
            </w:r>
          </w:p>
        </w:tc>
      </w:tr>
      <w:tr w:rsidR="00753EA8" w:rsidRPr="005D2CF1" w14:paraId="3B338DD4" w14:textId="77777777" w:rsidTr="007F5E8E">
        <w:tc>
          <w:tcPr>
            <w:tcW w:w="9918" w:type="dxa"/>
            <w:gridSpan w:val="7"/>
          </w:tcPr>
          <w:p w14:paraId="0ECDA933" w14:textId="77777777" w:rsidR="00753EA8" w:rsidRDefault="00753EA8" w:rsidP="00D56E2F">
            <w:pPr>
              <w:pStyle w:val="TAN"/>
            </w:pPr>
            <w:r>
              <w:t>NOTE 1:</w:t>
            </w:r>
            <w:r>
              <w:tab/>
              <w:t>These parameters can be provided when a consumer requires analytics for an edge application over a UP path.</w:t>
            </w:r>
          </w:p>
          <w:p w14:paraId="02E0D223" w14:textId="77777777" w:rsidR="00753EA8" w:rsidRDefault="00753EA8" w:rsidP="00D56E2F">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05EA3C92" w14:textId="77777777" w:rsidR="00753EA8" w:rsidRDefault="00753EA8" w:rsidP="00D56E2F">
            <w:pPr>
              <w:pStyle w:val="TAN"/>
            </w:pPr>
            <w:r>
              <w:t>NOTE 3:</w:t>
            </w:r>
            <w:r>
              <w:tab/>
              <w:t>One or more of these parameters can be provided by the consumer when requesting analytics for an application running over a PDU Session(s).</w:t>
            </w:r>
          </w:p>
          <w:p w14:paraId="062254D5" w14:textId="77777777" w:rsidR="00753EA8" w:rsidRDefault="00753EA8" w:rsidP="00D56E2F">
            <w:pPr>
              <w:pStyle w:val="TAN"/>
            </w:pPr>
            <w:r>
              <w:t>NOTE 4:</w:t>
            </w:r>
            <w:r>
              <w:tab/>
              <w:t>UPF ID is only needed when the target of NWDAF analytics on Service Experience is a specific UPF.</w:t>
            </w:r>
          </w:p>
          <w:p w14:paraId="6E1D24CA" w14:textId="77777777" w:rsidR="00753EA8" w:rsidRDefault="00753EA8" w:rsidP="00D56E2F">
            <w:pPr>
              <w:pStyle w:val="TAN"/>
            </w:pPr>
            <w:r>
              <w:t>NOTE 5:</w:t>
            </w:r>
            <w:r>
              <w:tab/>
              <w:t>The terms "HPLMN" and "VPLMN" here refer to a roaming case in which at least one UE served by the NWDAF analytics consumer is involved.</w:t>
            </w:r>
          </w:p>
          <w:p w14:paraId="6F195DE2" w14:textId="77777777" w:rsidR="00753EA8" w:rsidRDefault="00753EA8" w:rsidP="00D56E2F">
            <w:pPr>
              <w:pStyle w:val="TAN"/>
            </w:pPr>
            <w:r>
              <w:t>NOTE 6:</w:t>
            </w:r>
            <w:r>
              <w:tab/>
              <w:t>If the request is for fine granularity location information (i.e. with a finer granularity than cell), the AOI may be described as shown in clause 5.5 of TS 23.273 [39].</w:t>
            </w:r>
          </w:p>
        </w:tc>
      </w:tr>
    </w:tbl>
    <w:p w14:paraId="43D4D90E" w14:textId="77777777" w:rsidR="00753EA8" w:rsidRDefault="00753EA8" w:rsidP="00753EA8"/>
    <w:p w14:paraId="5797BC29" w14:textId="77777777" w:rsidR="00753EA8" w:rsidRPr="005D2CF1" w:rsidRDefault="00753EA8" w:rsidP="00753EA8">
      <w:pPr>
        <w:pStyle w:val="NO"/>
      </w:pPr>
      <w:r w:rsidRPr="005D2CF1">
        <w:t>NOTE</w:t>
      </w:r>
      <w:r>
        <w:t> 1</w:t>
      </w:r>
      <w:r w:rsidRPr="005D2CF1">
        <w:t>:</w:t>
      </w:r>
      <w:r w:rsidRPr="005D2CF1">
        <w:tab/>
        <w:t xml:space="preserve">A service consumer </w:t>
      </w:r>
      <w:r>
        <w:t xml:space="preserve">can </w:t>
      </w:r>
      <w:r w:rsidRPr="005D2CF1">
        <w:t>use the Area of Interest in order to reduce the amount of signalling that the analytics subscription or request generates.</w:t>
      </w:r>
    </w:p>
    <w:p w14:paraId="731A5512" w14:textId="77777777" w:rsidR="00753EA8" w:rsidRPr="005D2CF1" w:rsidRDefault="00753EA8" w:rsidP="00753EA8">
      <w:r w:rsidRPr="005D2CF1">
        <w:t>The NWDAF shall notify the result of the analytics to the consumer as specified in clause 6.4.3.</w:t>
      </w:r>
    </w:p>
    <w:p w14:paraId="543E8E1F" w14:textId="77777777" w:rsidR="00753EA8" w:rsidRPr="005D2CF1" w:rsidRDefault="00753EA8" w:rsidP="00753EA8">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7EDF1B64" w14:textId="77777777" w:rsidR="00753EA8" w:rsidRDefault="00753EA8" w:rsidP="00753EA8">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502ACD41" w14:textId="77777777" w:rsidR="00753EA8" w:rsidRPr="005D2CF1" w:rsidRDefault="00753EA8" w:rsidP="00753EA8">
      <w:r w:rsidRPr="005D2CF1">
        <w:t xml:space="preserve">Based on the Analytics Filter information in Table 6.4.1-1 and the Target of Analytics </w:t>
      </w:r>
      <w:r>
        <w:t>R</w:t>
      </w:r>
      <w:r w:rsidRPr="005D2CF1">
        <w:t>eporting provided by the service consumer in the analytics subscription or request, NWDAF determines whether service experience analytics should be delivered for:</w:t>
      </w:r>
    </w:p>
    <w:p w14:paraId="15110F42" w14:textId="77777777" w:rsidR="00753EA8" w:rsidRPr="005D2CF1" w:rsidRDefault="00753EA8" w:rsidP="00753EA8">
      <w:pPr>
        <w:pStyle w:val="B1"/>
      </w:pPr>
      <w:r w:rsidRPr="005D2CF1">
        <w:t>i)</w:t>
      </w:r>
      <w:r w:rsidRPr="005D2CF1">
        <w:tab/>
        <w:t>Application(s);</w:t>
      </w:r>
    </w:p>
    <w:p w14:paraId="4A8305E2" w14:textId="77777777" w:rsidR="00753EA8" w:rsidRPr="005D2CF1" w:rsidRDefault="00753EA8" w:rsidP="00753EA8">
      <w:pPr>
        <w:pStyle w:val="B1"/>
      </w:pPr>
      <w:r w:rsidRPr="005D2CF1">
        <w:t>ii)</w:t>
      </w:r>
      <w:r w:rsidRPr="005D2CF1">
        <w:tab/>
        <w:t>Network Slice;</w:t>
      </w:r>
    </w:p>
    <w:p w14:paraId="1F857DB4" w14:textId="77777777" w:rsidR="00753EA8" w:rsidRPr="005D2CF1" w:rsidRDefault="00753EA8" w:rsidP="00753EA8">
      <w:pPr>
        <w:pStyle w:val="B1"/>
      </w:pPr>
      <w:r w:rsidRPr="005D2CF1">
        <w:t>iii)</w:t>
      </w:r>
      <w:r w:rsidRPr="005D2CF1">
        <w:tab/>
        <w:t>both Application(s) and Network Slice</w:t>
      </w:r>
      <w:r>
        <w:t>;</w:t>
      </w:r>
    </w:p>
    <w:p w14:paraId="5F342A9F" w14:textId="77777777" w:rsidR="00753EA8" w:rsidRDefault="00753EA8" w:rsidP="00753EA8">
      <w:pPr>
        <w:pStyle w:val="B1"/>
      </w:pPr>
      <w:r>
        <w:t>iv)</w:t>
      </w:r>
      <w:r>
        <w:tab/>
        <w:t>Edge Applications over a UP path;</w:t>
      </w:r>
    </w:p>
    <w:p w14:paraId="6F53F37F" w14:textId="77777777" w:rsidR="00753EA8" w:rsidRDefault="00753EA8" w:rsidP="00753EA8">
      <w:pPr>
        <w:pStyle w:val="B1"/>
      </w:pPr>
      <w:r>
        <w:t>v)</w:t>
      </w:r>
      <w:r>
        <w:tab/>
        <w:t>Application(s) over RAT Type(s) and/or Frequency value(s);</w:t>
      </w:r>
    </w:p>
    <w:p w14:paraId="02B131E5" w14:textId="77777777" w:rsidR="00753EA8" w:rsidRDefault="00753EA8" w:rsidP="00753EA8">
      <w:pPr>
        <w:pStyle w:val="B1"/>
      </w:pPr>
      <w:r>
        <w:t>vi)</w:t>
      </w:r>
      <w:r>
        <w:tab/>
        <w:t>Application(s) running over a PDU Session using the following PDU Session parameters or combination of them, i.e. S-NSSAI, DNN, PDU Session type, SSC Mode and optionally per Access Type.</w:t>
      </w:r>
    </w:p>
    <w:p w14:paraId="62D3E140" w14:textId="77777777" w:rsidR="00753EA8" w:rsidRPr="005D2CF1" w:rsidRDefault="00753EA8" w:rsidP="00753EA8">
      <w:r w:rsidRPr="005D2CF1">
        <w:t>If NWDAF is unable to differentiate based on the analytics subscription or request, it provides service experience analytics for both Application(s) and Network Slice.</w:t>
      </w:r>
    </w:p>
    <w:p w14:paraId="757543E4" w14:textId="77777777" w:rsidR="00753EA8" w:rsidRDefault="00753EA8" w:rsidP="00753EA8">
      <w:r w:rsidRPr="005D2CF1">
        <w:lastRenderedPageBreak/>
        <w:t xml:space="preserve">If service experience for both Application(s) and Network Slice is desired but the Target of Analytics </w:t>
      </w:r>
      <w:r>
        <w:t>R</w:t>
      </w:r>
      <w:r w:rsidRPr="005D2CF1">
        <w:t>eporting or Analytics Filter information values (e.g. Area of Interest) need to be different, separate subscriptions/requests may be provided by the service consumer.</w:t>
      </w:r>
    </w:p>
    <w:p w14:paraId="42939A9F" w14:textId="77777777" w:rsidR="00785CED" w:rsidRPr="00FD572F" w:rsidRDefault="00785CED" w:rsidP="00785CED">
      <w:pPr>
        <w:pStyle w:val="10"/>
        <w:rPr>
          <w:color w:val="FF0000"/>
        </w:rPr>
      </w:pPr>
      <w:r>
        <w:rPr>
          <w:color w:val="FF0000"/>
        </w:rPr>
        <w:t>* * * Next Change * * *</w:t>
      </w:r>
    </w:p>
    <w:p w14:paraId="339F93B0" w14:textId="77777777" w:rsidR="00785CED" w:rsidRPr="005D2CF1" w:rsidRDefault="00785CED" w:rsidP="00785CED">
      <w:pPr>
        <w:pStyle w:val="Heading3"/>
        <w:rPr>
          <w:lang w:eastAsia="zh-CN"/>
        </w:rPr>
      </w:pPr>
      <w:r w:rsidRPr="005D2CF1">
        <w:rPr>
          <w:lang w:eastAsia="zh-CN"/>
        </w:rPr>
        <w:t>6.4.2</w:t>
      </w:r>
      <w:r w:rsidRPr="005D2CF1">
        <w:rPr>
          <w:lang w:eastAsia="zh-CN"/>
        </w:rPr>
        <w:tab/>
        <w:t>Input Data</w:t>
      </w:r>
    </w:p>
    <w:p w14:paraId="0BF19D2F" w14:textId="77777777" w:rsidR="00785CED" w:rsidRPr="005D2CF1" w:rsidRDefault="00785CED" w:rsidP="00785CED">
      <w:pPr>
        <w:rPr>
          <w:lang w:eastAsia="zh-CN"/>
        </w:rPr>
      </w:pPr>
      <w:r w:rsidRPr="005D2CF1">
        <w:rPr>
          <w:lang w:eastAsia="zh-CN"/>
        </w:rPr>
        <w:t>The service data</w:t>
      </w:r>
      <w:r>
        <w:rPr>
          <w:lang w:eastAsia="zh-CN"/>
        </w:rPr>
        <w:t xml:space="preserve"> and performance data</w:t>
      </w:r>
      <w:r w:rsidRPr="005D2CF1">
        <w:rPr>
          <w:lang w:eastAsia="zh-CN"/>
        </w:rPr>
        <w:t xml:space="preserve"> collected from the AF</w:t>
      </w:r>
      <w:r>
        <w:rPr>
          <w:lang w:eastAsia="zh-CN"/>
        </w:rPr>
        <w:t xml:space="preserve"> (including the service data collected from the UE through the AF)</w:t>
      </w:r>
      <w:r w:rsidRPr="005D2CF1">
        <w:rPr>
          <w:lang w:eastAsia="zh-CN"/>
        </w:rPr>
        <w:t>, the network data from other 5GC NFs and the network data from OAM</w:t>
      </w:r>
      <w:r>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Pr>
          <w:lang w:eastAsia="zh-CN"/>
        </w:rPr>
        <w:t xml:space="preserve"> 6.4.2-1a,</w:t>
      </w:r>
      <w:r w:rsidRPr="005D2CF1">
        <w:rPr>
          <w:lang w:eastAsia="zh-CN"/>
        </w:rPr>
        <w:t xml:space="preserve"> Table 6.4.2-2</w:t>
      </w:r>
      <w:r>
        <w:rPr>
          <w:lang w:eastAsia="zh-CN"/>
        </w:rPr>
        <w:t>,</w:t>
      </w:r>
      <w:r w:rsidRPr="005D2CF1">
        <w:rPr>
          <w:lang w:eastAsia="zh-CN"/>
        </w:rPr>
        <w:t xml:space="preserve"> Table 6.4.2-3</w:t>
      </w:r>
      <w:r>
        <w:rPr>
          <w:lang w:eastAsia="zh-CN"/>
        </w:rPr>
        <w:t xml:space="preserve">, Table 6.4.2-4 and Table 6.4.2-5 </w:t>
      </w:r>
      <w:r w:rsidRPr="005D2CF1">
        <w:rPr>
          <w:lang w:eastAsia="zh-CN"/>
        </w:rPr>
        <w:t>respectively.</w:t>
      </w:r>
    </w:p>
    <w:p w14:paraId="4F27CA2C" w14:textId="77777777" w:rsidR="00785CED" w:rsidRPr="005D2CF1" w:rsidRDefault="00785CED" w:rsidP="00785CED">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193565BB" w14:textId="77777777" w:rsidTr="00D56E2F">
        <w:trPr>
          <w:jc w:val="center"/>
        </w:trPr>
        <w:tc>
          <w:tcPr>
            <w:tcW w:w="2584" w:type="dxa"/>
          </w:tcPr>
          <w:p w14:paraId="4483D95E" w14:textId="77777777" w:rsidR="00785CED" w:rsidRPr="005D2CF1" w:rsidRDefault="00785CED" w:rsidP="00D56E2F">
            <w:pPr>
              <w:pStyle w:val="TAH"/>
            </w:pPr>
            <w:r w:rsidRPr="005D2CF1">
              <w:t>Information</w:t>
            </w:r>
          </w:p>
        </w:tc>
        <w:tc>
          <w:tcPr>
            <w:tcW w:w="1701" w:type="dxa"/>
          </w:tcPr>
          <w:p w14:paraId="1136CDC2" w14:textId="77777777" w:rsidR="00785CED" w:rsidRPr="005D2CF1" w:rsidRDefault="00785CED" w:rsidP="00D56E2F">
            <w:pPr>
              <w:pStyle w:val="TAH"/>
            </w:pPr>
            <w:r w:rsidRPr="005D2CF1">
              <w:t>Source</w:t>
            </w:r>
          </w:p>
        </w:tc>
        <w:tc>
          <w:tcPr>
            <w:tcW w:w="5420" w:type="dxa"/>
          </w:tcPr>
          <w:p w14:paraId="7E804073" w14:textId="77777777" w:rsidR="00785CED" w:rsidRPr="005D2CF1" w:rsidRDefault="00785CED" w:rsidP="00D56E2F">
            <w:pPr>
              <w:pStyle w:val="TAH"/>
            </w:pPr>
            <w:r w:rsidRPr="005D2CF1">
              <w:t>Description</w:t>
            </w:r>
          </w:p>
        </w:tc>
      </w:tr>
      <w:tr w:rsidR="00785CED" w:rsidRPr="005D2CF1" w14:paraId="14BF476F" w14:textId="77777777" w:rsidTr="00D56E2F">
        <w:trPr>
          <w:jc w:val="center"/>
        </w:trPr>
        <w:tc>
          <w:tcPr>
            <w:tcW w:w="2584" w:type="dxa"/>
          </w:tcPr>
          <w:p w14:paraId="308C646B" w14:textId="77777777" w:rsidR="00785CED" w:rsidRPr="005D2CF1" w:rsidRDefault="00785CED" w:rsidP="00D56E2F">
            <w:pPr>
              <w:pStyle w:val="TAL"/>
            </w:pPr>
            <w:r w:rsidRPr="005D2CF1">
              <w:t>Application ID</w:t>
            </w:r>
          </w:p>
        </w:tc>
        <w:tc>
          <w:tcPr>
            <w:tcW w:w="1701" w:type="dxa"/>
          </w:tcPr>
          <w:p w14:paraId="14F51A2A" w14:textId="77777777" w:rsidR="00785CED" w:rsidRPr="005D2CF1" w:rsidRDefault="00785CED" w:rsidP="00D56E2F">
            <w:pPr>
              <w:pStyle w:val="TAC"/>
            </w:pPr>
            <w:r w:rsidRPr="005D2CF1">
              <w:t>AF</w:t>
            </w:r>
          </w:p>
        </w:tc>
        <w:tc>
          <w:tcPr>
            <w:tcW w:w="5420" w:type="dxa"/>
          </w:tcPr>
          <w:p w14:paraId="19F98711" w14:textId="77777777" w:rsidR="00785CED" w:rsidRPr="005D2CF1" w:rsidRDefault="00785CED" w:rsidP="00D56E2F">
            <w:pPr>
              <w:pStyle w:val="TAL"/>
            </w:pPr>
            <w:r w:rsidRPr="005D2CF1">
              <w:t>To identify the service and support analytics per type of service (the desired level of service)</w:t>
            </w:r>
          </w:p>
        </w:tc>
      </w:tr>
      <w:tr w:rsidR="00785CED" w:rsidRPr="005D2CF1" w14:paraId="3AE5452C" w14:textId="77777777" w:rsidTr="00D56E2F">
        <w:trPr>
          <w:jc w:val="center"/>
        </w:trPr>
        <w:tc>
          <w:tcPr>
            <w:tcW w:w="2584" w:type="dxa"/>
          </w:tcPr>
          <w:p w14:paraId="09241FE8" w14:textId="77777777" w:rsidR="00785CED" w:rsidRPr="005D2CF1" w:rsidRDefault="00785CED" w:rsidP="00D56E2F">
            <w:pPr>
              <w:pStyle w:val="TAL"/>
            </w:pPr>
            <w:r w:rsidRPr="005D2CF1">
              <w:t>IP filter information</w:t>
            </w:r>
          </w:p>
        </w:tc>
        <w:tc>
          <w:tcPr>
            <w:tcW w:w="1701" w:type="dxa"/>
          </w:tcPr>
          <w:p w14:paraId="49E8ABB2" w14:textId="77777777" w:rsidR="00785CED" w:rsidRPr="005D2CF1" w:rsidRDefault="00785CED" w:rsidP="00D56E2F">
            <w:pPr>
              <w:pStyle w:val="TAC"/>
            </w:pPr>
            <w:r w:rsidRPr="005D2CF1">
              <w:t>AF</w:t>
            </w:r>
          </w:p>
        </w:tc>
        <w:tc>
          <w:tcPr>
            <w:tcW w:w="5420" w:type="dxa"/>
          </w:tcPr>
          <w:p w14:paraId="7E0FB024" w14:textId="77777777" w:rsidR="00785CED" w:rsidRPr="005D2CF1" w:rsidRDefault="00785CED" w:rsidP="00D56E2F">
            <w:pPr>
              <w:pStyle w:val="TAL"/>
            </w:pPr>
            <w:r w:rsidRPr="005D2CF1">
              <w:t>Identify a service flow of the UE for the application</w:t>
            </w:r>
          </w:p>
        </w:tc>
      </w:tr>
      <w:tr w:rsidR="00785CED" w:rsidRPr="005D2CF1" w14:paraId="76CA0624" w14:textId="77777777" w:rsidTr="00D56E2F">
        <w:trPr>
          <w:jc w:val="center"/>
        </w:trPr>
        <w:tc>
          <w:tcPr>
            <w:tcW w:w="2584" w:type="dxa"/>
          </w:tcPr>
          <w:p w14:paraId="089B78A3" w14:textId="77777777" w:rsidR="00785CED" w:rsidRPr="005D2CF1" w:rsidRDefault="00785CED" w:rsidP="00D56E2F">
            <w:pPr>
              <w:pStyle w:val="TAL"/>
            </w:pPr>
            <w:r w:rsidRPr="005D2CF1">
              <w:t>Locations of Application</w:t>
            </w:r>
          </w:p>
        </w:tc>
        <w:tc>
          <w:tcPr>
            <w:tcW w:w="1701" w:type="dxa"/>
          </w:tcPr>
          <w:p w14:paraId="4F6FBBE9" w14:textId="77777777" w:rsidR="00785CED" w:rsidRPr="005D2CF1" w:rsidRDefault="00785CED" w:rsidP="00D56E2F">
            <w:pPr>
              <w:pStyle w:val="TAC"/>
            </w:pPr>
            <w:r w:rsidRPr="005D2CF1">
              <w:t>AF/NEF</w:t>
            </w:r>
          </w:p>
        </w:tc>
        <w:tc>
          <w:tcPr>
            <w:tcW w:w="5420" w:type="dxa"/>
          </w:tcPr>
          <w:p w14:paraId="0C88CA6A" w14:textId="77777777" w:rsidR="00785CED" w:rsidRPr="005D2CF1" w:rsidRDefault="00785CED" w:rsidP="00D56E2F">
            <w:pPr>
              <w:pStyle w:val="TAL"/>
            </w:pPr>
            <w:r w:rsidRPr="005D2CF1">
              <w:t>Locations of application represented by a list of DNAI</w:t>
            </w:r>
            <w:del w:id="1465" w:author="Antoine (s) -&gt; s" w:date="2024-01-04T23:53:00Z">
              <w:r w:rsidRPr="005D2CF1" w:rsidDel="00066102">
                <w:delText>(</w:delText>
              </w:r>
            </w:del>
            <w:r w:rsidRPr="005D2CF1">
              <w:t>s</w:t>
            </w:r>
            <w:del w:id="1466" w:author="Antoine (s) -&gt; s" w:date="2024-01-04T23:53:00Z">
              <w:r w:rsidRPr="005D2CF1" w:rsidDel="00066102">
                <w:delText>)</w:delText>
              </w:r>
            </w:del>
            <w:r w:rsidRPr="005D2CF1">
              <w:t>. The NEF may map the AF-Service-Identifier information to a list of DNAI</w:t>
            </w:r>
            <w:del w:id="1467" w:author="Antoine (s) -&gt; s" w:date="2024-01-04T23:54:00Z">
              <w:r w:rsidRPr="005D2CF1" w:rsidDel="00066102">
                <w:delText>(s</w:delText>
              </w:r>
            </w:del>
            <w:r w:rsidRPr="005D2CF1">
              <w:t>) when the DNAI(s) being used by the application are statically defined.</w:t>
            </w:r>
          </w:p>
        </w:tc>
      </w:tr>
      <w:tr w:rsidR="00785CED" w:rsidRPr="005D2CF1" w14:paraId="4E839210" w14:textId="77777777" w:rsidTr="00D56E2F">
        <w:trPr>
          <w:jc w:val="center"/>
        </w:trPr>
        <w:tc>
          <w:tcPr>
            <w:tcW w:w="2584" w:type="dxa"/>
          </w:tcPr>
          <w:p w14:paraId="3F5A97C7" w14:textId="77777777" w:rsidR="00785CED" w:rsidRPr="005D2CF1" w:rsidRDefault="00785CED" w:rsidP="00D56E2F">
            <w:pPr>
              <w:pStyle w:val="TAL"/>
            </w:pPr>
            <w:r w:rsidRPr="005D2CF1">
              <w:t>Service Experience</w:t>
            </w:r>
          </w:p>
        </w:tc>
        <w:tc>
          <w:tcPr>
            <w:tcW w:w="1701" w:type="dxa"/>
          </w:tcPr>
          <w:p w14:paraId="117D7B26" w14:textId="77777777" w:rsidR="00785CED" w:rsidRPr="005D2CF1" w:rsidRDefault="00785CED" w:rsidP="00D56E2F">
            <w:pPr>
              <w:pStyle w:val="TAC"/>
            </w:pPr>
            <w:r w:rsidRPr="005D2CF1">
              <w:t>AF</w:t>
            </w:r>
          </w:p>
        </w:tc>
        <w:tc>
          <w:tcPr>
            <w:tcW w:w="5420" w:type="dxa"/>
          </w:tcPr>
          <w:p w14:paraId="15EA09B8" w14:textId="77777777" w:rsidR="00785CED" w:rsidRPr="005D2CF1" w:rsidRDefault="00785CED" w:rsidP="00D56E2F">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785CED" w:rsidRPr="005D2CF1" w14:paraId="3E92C1DA" w14:textId="77777777" w:rsidTr="00D56E2F">
        <w:trPr>
          <w:jc w:val="center"/>
        </w:trPr>
        <w:tc>
          <w:tcPr>
            <w:tcW w:w="2584" w:type="dxa"/>
          </w:tcPr>
          <w:p w14:paraId="28874ED3" w14:textId="77777777" w:rsidR="00785CED" w:rsidRPr="005D2CF1" w:rsidRDefault="00785CED" w:rsidP="00D56E2F">
            <w:pPr>
              <w:pStyle w:val="TAL"/>
            </w:pPr>
            <w:r>
              <w:t>UE ID</w:t>
            </w:r>
          </w:p>
        </w:tc>
        <w:tc>
          <w:tcPr>
            <w:tcW w:w="1701" w:type="dxa"/>
          </w:tcPr>
          <w:p w14:paraId="69E7B46A" w14:textId="77777777" w:rsidR="00785CED" w:rsidRPr="005D2CF1" w:rsidRDefault="00785CED" w:rsidP="00D56E2F">
            <w:pPr>
              <w:pStyle w:val="TAC"/>
            </w:pPr>
            <w:r>
              <w:t>AF</w:t>
            </w:r>
          </w:p>
        </w:tc>
        <w:tc>
          <w:tcPr>
            <w:tcW w:w="5420" w:type="dxa"/>
          </w:tcPr>
          <w:p w14:paraId="79013673" w14:textId="77777777" w:rsidR="00785CED" w:rsidRPr="005D2CF1" w:rsidRDefault="00785CED" w:rsidP="00D56E2F">
            <w:pPr>
              <w:pStyle w:val="TAL"/>
            </w:pPr>
            <w:r>
              <w:t>The list of UE ID</w:t>
            </w:r>
            <w:del w:id="1468" w:author="Antoine (s) -&gt; s" w:date="2024-01-04T23:54:00Z">
              <w:r w:rsidDel="00066102">
                <w:delText>(</w:delText>
              </w:r>
            </w:del>
            <w:r>
              <w:t>s</w:t>
            </w:r>
            <w:del w:id="1469" w:author="Antoine (s) -&gt; s" w:date="2024-01-04T23:54:00Z">
              <w:r w:rsidDel="00066102">
                <w:delText>)</w:delText>
              </w:r>
            </w:del>
            <w:r>
              <w:t xml:space="preserve"> that are associated with the Service Experience value(s). When the AF is untrusted, GPSI</w:t>
            </w:r>
            <w:del w:id="1470" w:author="Antoine (s) -&gt; s" w:date="2024-01-04T23:54:00Z">
              <w:r w:rsidDel="00066102">
                <w:delText>(</w:delText>
              </w:r>
            </w:del>
            <w:r>
              <w:t>s</w:t>
            </w:r>
            <w:del w:id="1471" w:author="Antoine (s) -&gt; s" w:date="2024-01-04T23:54:00Z">
              <w:r w:rsidDel="00066102">
                <w:delText>)</w:delText>
              </w:r>
            </w:del>
            <w:r>
              <w:t xml:space="preserve"> will be provided. When the AF is trusted SUPI</w:t>
            </w:r>
            <w:del w:id="1472" w:author="Antoine (s) -&gt; s" w:date="2024-01-04T23:54:00Z">
              <w:r w:rsidDel="00066102">
                <w:delText>(</w:delText>
              </w:r>
            </w:del>
            <w:r>
              <w:t>s</w:t>
            </w:r>
            <w:del w:id="1473" w:author="Antoine (s) -&gt; s" w:date="2024-01-04T23:54:00Z">
              <w:r w:rsidDel="00066102">
                <w:delText>)</w:delText>
              </w:r>
            </w:del>
            <w:r>
              <w:t xml:space="preserve"> will be provided.</w:t>
            </w:r>
          </w:p>
        </w:tc>
      </w:tr>
      <w:tr w:rsidR="00785CED" w:rsidRPr="005D2CF1" w14:paraId="3DC9AD01" w14:textId="77777777" w:rsidTr="00D56E2F">
        <w:trPr>
          <w:jc w:val="center"/>
        </w:trPr>
        <w:tc>
          <w:tcPr>
            <w:tcW w:w="2584" w:type="dxa"/>
          </w:tcPr>
          <w:p w14:paraId="1F23AD93" w14:textId="77777777" w:rsidR="00785CED" w:rsidRPr="005D2CF1" w:rsidRDefault="00785CED" w:rsidP="00D56E2F">
            <w:pPr>
              <w:pStyle w:val="TAL"/>
            </w:pPr>
            <w:r>
              <w:t>Service Experience Contribution Weight</w:t>
            </w:r>
          </w:p>
        </w:tc>
        <w:tc>
          <w:tcPr>
            <w:tcW w:w="1701" w:type="dxa"/>
          </w:tcPr>
          <w:p w14:paraId="36C6B107" w14:textId="77777777" w:rsidR="00785CED" w:rsidRPr="005D2CF1" w:rsidRDefault="00785CED" w:rsidP="00D56E2F">
            <w:pPr>
              <w:pStyle w:val="TAC"/>
            </w:pPr>
            <w:r>
              <w:t>AF</w:t>
            </w:r>
          </w:p>
        </w:tc>
        <w:tc>
          <w:tcPr>
            <w:tcW w:w="5420" w:type="dxa"/>
          </w:tcPr>
          <w:p w14:paraId="7F821E19" w14:textId="77777777" w:rsidR="00785CED" w:rsidRPr="005D2CF1" w:rsidRDefault="00785CED" w:rsidP="00D56E2F">
            <w:pPr>
              <w:pStyle w:val="TAL"/>
            </w:pPr>
            <w:r>
              <w:t>The list of Service Experience Contribution Weight</w:t>
            </w:r>
            <w:del w:id="1474" w:author="Antoine (s) -&gt; s" w:date="2024-01-04T23:55:00Z">
              <w:r w:rsidDel="00066102">
                <w:delText>(</w:delText>
              </w:r>
            </w:del>
            <w:r>
              <w:t>s</w:t>
            </w:r>
            <w:del w:id="1475" w:author="Antoine (s) -&gt; s" w:date="2024-01-04T23:55:00Z">
              <w:r w:rsidDel="00066102">
                <w:delText>)</w:delText>
              </w:r>
            </w:del>
            <w:r>
              <w:t xml:space="preserve"> that are associated with </w:t>
            </w:r>
            <w:bookmarkStart w:id="1476" w:name="_Hlk155305030"/>
            <w:r>
              <w:t>each of the provided UE ID</w:t>
            </w:r>
            <w:bookmarkEnd w:id="1476"/>
            <w:del w:id="1477" w:author="Antoine (s) -&gt; s" w:date="2024-01-05T00:18:00Z">
              <w:r w:rsidDel="000321CB">
                <w:delText>(</w:delText>
              </w:r>
            </w:del>
            <w:r>
              <w:t>s</w:t>
            </w:r>
            <w:del w:id="1478" w:author="Antoine (s) -&gt; s" w:date="2024-01-05T00:18:00Z">
              <w:r w:rsidDel="000321CB">
                <w:delText>)</w:delText>
              </w:r>
            </w:del>
            <w:r>
              <w:t>.</w:t>
            </w:r>
          </w:p>
        </w:tc>
      </w:tr>
      <w:tr w:rsidR="00785CED" w:rsidRPr="005D2CF1" w14:paraId="0A69A574" w14:textId="77777777" w:rsidTr="00D56E2F">
        <w:trPr>
          <w:jc w:val="center"/>
        </w:trPr>
        <w:tc>
          <w:tcPr>
            <w:tcW w:w="2584" w:type="dxa"/>
          </w:tcPr>
          <w:p w14:paraId="7CFEC604" w14:textId="77777777" w:rsidR="00785CED" w:rsidRPr="005D2CF1" w:rsidRDefault="00785CED" w:rsidP="00D56E2F">
            <w:pPr>
              <w:pStyle w:val="TAL"/>
            </w:pPr>
            <w:proofErr w:type="spellStart"/>
            <w:r>
              <w:t>QoE</w:t>
            </w:r>
            <w:proofErr w:type="spellEnd"/>
            <w:r>
              <w:t xml:space="preserve"> metrics</w:t>
            </w:r>
          </w:p>
        </w:tc>
        <w:tc>
          <w:tcPr>
            <w:tcW w:w="1701" w:type="dxa"/>
          </w:tcPr>
          <w:p w14:paraId="54FF92AB" w14:textId="77777777" w:rsidR="00785CED" w:rsidRPr="005D2CF1" w:rsidRDefault="00785CED" w:rsidP="00D56E2F">
            <w:pPr>
              <w:pStyle w:val="TAC"/>
            </w:pPr>
            <w:r>
              <w:t>UE (via AF)</w:t>
            </w:r>
          </w:p>
        </w:tc>
        <w:tc>
          <w:tcPr>
            <w:tcW w:w="5420" w:type="dxa"/>
          </w:tcPr>
          <w:p w14:paraId="6BAA96D7" w14:textId="77777777" w:rsidR="00785CED" w:rsidRPr="005D2CF1" w:rsidRDefault="00785CED" w:rsidP="00D56E2F">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 in TS 26.512 [31], as agreed in the SLA with the MNO, may be used.</w:t>
            </w:r>
          </w:p>
        </w:tc>
      </w:tr>
      <w:tr w:rsidR="00785CED" w:rsidRPr="005D2CF1" w14:paraId="35974494" w14:textId="77777777" w:rsidTr="00D56E2F">
        <w:trPr>
          <w:jc w:val="center"/>
        </w:trPr>
        <w:tc>
          <w:tcPr>
            <w:tcW w:w="2584" w:type="dxa"/>
          </w:tcPr>
          <w:p w14:paraId="11FD039F" w14:textId="77777777" w:rsidR="00785CED" w:rsidRPr="005D2CF1" w:rsidRDefault="00785CED" w:rsidP="00D56E2F">
            <w:pPr>
              <w:pStyle w:val="TAL"/>
            </w:pPr>
            <w:r w:rsidRPr="005D2CF1">
              <w:t>Timestamp</w:t>
            </w:r>
          </w:p>
        </w:tc>
        <w:tc>
          <w:tcPr>
            <w:tcW w:w="1701" w:type="dxa"/>
          </w:tcPr>
          <w:p w14:paraId="3280B23F" w14:textId="77777777" w:rsidR="00785CED" w:rsidRPr="005D2CF1" w:rsidRDefault="00785CED" w:rsidP="00D56E2F">
            <w:pPr>
              <w:pStyle w:val="TAC"/>
            </w:pPr>
            <w:r w:rsidRPr="005D2CF1">
              <w:t>AF</w:t>
            </w:r>
          </w:p>
        </w:tc>
        <w:tc>
          <w:tcPr>
            <w:tcW w:w="5420" w:type="dxa"/>
          </w:tcPr>
          <w:p w14:paraId="0E42D94E" w14:textId="77777777" w:rsidR="00785CED" w:rsidRPr="005D2CF1" w:rsidRDefault="00785CED" w:rsidP="00D56E2F">
            <w:pPr>
              <w:pStyle w:val="TAL"/>
            </w:pPr>
            <w:r w:rsidRPr="005D2CF1">
              <w:t>A time stamp associated to the Service Experience provided by the AF, mandatory if the Service Experience is provided by the ASP.</w:t>
            </w:r>
          </w:p>
        </w:tc>
      </w:tr>
      <w:tr w:rsidR="00785CED" w:rsidRPr="005D2CF1" w14:paraId="4B497571" w14:textId="77777777" w:rsidTr="00D56E2F">
        <w:trPr>
          <w:jc w:val="center"/>
        </w:trPr>
        <w:tc>
          <w:tcPr>
            <w:tcW w:w="2584" w:type="dxa"/>
          </w:tcPr>
          <w:p w14:paraId="072EA0EF" w14:textId="77777777" w:rsidR="00785CED" w:rsidRPr="005D2CF1" w:rsidRDefault="00785CED" w:rsidP="00D56E2F">
            <w:pPr>
              <w:pStyle w:val="TAL"/>
            </w:pPr>
            <w:r w:rsidRPr="00E9603C">
              <w:t>Application Server Instance</w:t>
            </w:r>
          </w:p>
        </w:tc>
        <w:tc>
          <w:tcPr>
            <w:tcW w:w="1701" w:type="dxa"/>
          </w:tcPr>
          <w:p w14:paraId="22E0A906" w14:textId="77777777" w:rsidR="00785CED" w:rsidRPr="005D2CF1" w:rsidRDefault="00785CED" w:rsidP="00D56E2F">
            <w:pPr>
              <w:pStyle w:val="TAC"/>
            </w:pPr>
            <w:r w:rsidRPr="00E9603C">
              <w:t>AF</w:t>
            </w:r>
          </w:p>
        </w:tc>
        <w:tc>
          <w:tcPr>
            <w:tcW w:w="5420" w:type="dxa"/>
          </w:tcPr>
          <w:p w14:paraId="1FC10780" w14:textId="77777777" w:rsidR="00785CED" w:rsidRPr="005D2CF1" w:rsidRDefault="00785CED" w:rsidP="00D56E2F">
            <w:pPr>
              <w:pStyle w:val="TAL"/>
            </w:pPr>
            <w:r w:rsidRPr="00E9603C">
              <w:t>The IP address or FQDN of the Application Server that the UE had a communication session when the measurement was made</w:t>
            </w:r>
            <w:r>
              <w:t>.</w:t>
            </w:r>
          </w:p>
        </w:tc>
      </w:tr>
    </w:tbl>
    <w:p w14:paraId="5C2B55E0" w14:textId="77777777" w:rsidR="00785CED" w:rsidRPr="005D2CF1" w:rsidRDefault="00785CED" w:rsidP="00785CED">
      <w:pPr>
        <w:pStyle w:val="FP"/>
      </w:pPr>
    </w:p>
    <w:p w14:paraId="058A6CD0" w14:textId="77777777" w:rsidR="00785CED" w:rsidRPr="005D2CF1" w:rsidRDefault="00785CED" w:rsidP="00785CED">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TS</w:t>
      </w:r>
      <w:r>
        <w:t> </w:t>
      </w:r>
      <w:r w:rsidRPr="005D2CF1">
        <w:t>23.502</w:t>
      </w:r>
      <w:r>
        <w:t> </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r>
        <w:t xml:space="preserve"> For the information whose source is UE (via AF), the AF collects data from the UE as defined in clause 6.2.8.</w:t>
      </w:r>
    </w:p>
    <w:p w14:paraId="2A7D1366" w14:textId="77777777" w:rsidR="00785CED" w:rsidRPr="005D2CF1" w:rsidRDefault="00785CED" w:rsidP="00785CED">
      <w:pPr>
        <w:pStyle w:val="NO"/>
      </w:pPr>
      <w:r w:rsidRPr="005D2CF1">
        <w:t>NOTE:</w:t>
      </w:r>
      <w:r w:rsidRPr="005D2CF1">
        <w:tab/>
        <w:t xml:space="preserve">When the Service Experience is expressed as a customized MOS, the customized MOS </w:t>
      </w:r>
      <w:r>
        <w:t xml:space="preserve">might </w:t>
      </w:r>
      <w:r w:rsidRPr="005D2CF1">
        <w:t xml:space="preserve">be defined by the content provider or by the MNO and </w:t>
      </w:r>
      <w:r>
        <w:t xml:space="preserve">might </w:t>
      </w:r>
      <w:r w:rsidRPr="005D2CF1">
        <w:t>be based on the nature of the targeted service type (e.g. web browsing, gaming, augmented reality, V2X, SMS).</w:t>
      </w:r>
    </w:p>
    <w:p w14:paraId="1B5DED80" w14:textId="77777777" w:rsidR="00785CED" w:rsidRPr="005D2CF1" w:rsidRDefault="00785CED" w:rsidP="00785CED">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251C6C8C" w14:textId="77777777" w:rsidTr="00D56E2F">
        <w:trPr>
          <w:jc w:val="center"/>
        </w:trPr>
        <w:tc>
          <w:tcPr>
            <w:tcW w:w="2584" w:type="dxa"/>
          </w:tcPr>
          <w:p w14:paraId="7D6CF8E0" w14:textId="77777777" w:rsidR="00785CED" w:rsidRPr="005D2CF1" w:rsidRDefault="00785CED" w:rsidP="00D56E2F">
            <w:pPr>
              <w:pStyle w:val="TAH"/>
            </w:pPr>
            <w:r w:rsidRPr="005D2CF1">
              <w:t>Information</w:t>
            </w:r>
          </w:p>
        </w:tc>
        <w:tc>
          <w:tcPr>
            <w:tcW w:w="1701" w:type="dxa"/>
          </w:tcPr>
          <w:p w14:paraId="58949E1D" w14:textId="77777777" w:rsidR="00785CED" w:rsidRPr="005D2CF1" w:rsidRDefault="00785CED" w:rsidP="00D56E2F">
            <w:pPr>
              <w:pStyle w:val="TAH"/>
            </w:pPr>
            <w:r w:rsidRPr="005D2CF1">
              <w:t>Source</w:t>
            </w:r>
          </w:p>
        </w:tc>
        <w:tc>
          <w:tcPr>
            <w:tcW w:w="5420" w:type="dxa"/>
          </w:tcPr>
          <w:p w14:paraId="5882985F" w14:textId="77777777" w:rsidR="00785CED" w:rsidRPr="005D2CF1" w:rsidRDefault="00785CED" w:rsidP="00D56E2F">
            <w:pPr>
              <w:pStyle w:val="TAH"/>
            </w:pPr>
            <w:r w:rsidRPr="005D2CF1">
              <w:t>Description</w:t>
            </w:r>
          </w:p>
        </w:tc>
      </w:tr>
      <w:tr w:rsidR="00785CED" w:rsidRPr="005D2CF1" w14:paraId="276985E2" w14:textId="77777777" w:rsidTr="00D56E2F">
        <w:trPr>
          <w:jc w:val="center"/>
        </w:trPr>
        <w:tc>
          <w:tcPr>
            <w:tcW w:w="2584" w:type="dxa"/>
          </w:tcPr>
          <w:p w14:paraId="4E7D1040" w14:textId="77777777" w:rsidR="00785CED" w:rsidRPr="005D2CF1" w:rsidRDefault="00785CED" w:rsidP="00D56E2F">
            <w:pPr>
              <w:pStyle w:val="TAL"/>
            </w:pPr>
            <w:r>
              <w:t>UE identifier</w:t>
            </w:r>
          </w:p>
        </w:tc>
        <w:tc>
          <w:tcPr>
            <w:tcW w:w="1701" w:type="dxa"/>
          </w:tcPr>
          <w:p w14:paraId="2EE5357A" w14:textId="77777777" w:rsidR="00785CED" w:rsidRPr="005D2CF1" w:rsidRDefault="00785CED" w:rsidP="00D56E2F">
            <w:pPr>
              <w:pStyle w:val="TAC"/>
            </w:pPr>
            <w:r w:rsidRPr="00AC3C0F">
              <w:t>AF</w:t>
            </w:r>
          </w:p>
        </w:tc>
        <w:tc>
          <w:tcPr>
            <w:tcW w:w="5420" w:type="dxa"/>
          </w:tcPr>
          <w:p w14:paraId="2A415513" w14:textId="77777777" w:rsidR="00785CED" w:rsidRPr="005D2CF1" w:rsidRDefault="00785CED" w:rsidP="00D56E2F">
            <w:pPr>
              <w:pStyle w:val="TAL"/>
            </w:pPr>
            <w:r w:rsidRPr="00E9603C">
              <w:t>IP address of the UE at the time the measurements was made</w:t>
            </w:r>
            <w:r>
              <w:t>.</w:t>
            </w:r>
          </w:p>
        </w:tc>
      </w:tr>
      <w:tr w:rsidR="00785CED" w:rsidRPr="005D2CF1" w14:paraId="247BBBA1" w14:textId="77777777" w:rsidTr="00D56E2F">
        <w:trPr>
          <w:jc w:val="center"/>
        </w:trPr>
        <w:tc>
          <w:tcPr>
            <w:tcW w:w="2584" w:type="dxa"/>
          </w:tcPr>
          <w:p w14:paraId="1641E9A0" w14:textId="77777777" w:rsidR="00785CED" w:rsidRPr="005D2CF1" w:rsidRDefault="00785CED" w:rsidP="00D56E2F">
            <w:pPr>
              <w:pStyle w:val="TAL"/>
            </w:pPr>
            <w:r w:rsidRPr="006E0CB3">
              <w:t>UE location</w:t>
            </w:r>
          </w:p>
        </w:tc>
        <w:tc>
          <w:tcPr>
            <w:tcW w:w="1701" w:type="dxa"/>
          </w:tcPr>
          <w:p w14:paraId="79AC4D47" w14:textId="77777777" w:rsidR="00785CED" w:rsidRPr="005D2CF1" w:rsidRDefault="00785CED" w:rsidP="00D56E2F">
            <w:pPr>
              <w:pStyle w:val="TAC"/>
            </w:pPr>
            <w:r w:rsidRPr="006E0CB3">
              <w:t>AF</w:t>
            </w:r>
          </w:p>
        </w:tc>
        <w:tc>
          <w:tcPr>
            <w:tcW w:w="5420" w:type="dxa"/>
          </w:tcPr>
          <w:p w14:paraId="621D98CC" w14:textId="77777777" w:rsidR="00785CED" w:rsidRPr="005D2CF1" w:rsidRDefault="00785CED" w:rsidP="00D56E2F">
            <w:pPr>
              <w:pStyle w:val="TAL"/>
            </w:pPr>
            <w:r w:rsidRPr="006E0CB3">
              <w:t>The location of the UE when the performance measurement was made</w:t>
            </w:r>
            <w:r>
              <w:t>.</w:t>
            </w:r>
          </w:p>
        </w:tc>
      </w:tr>
      <w:tr w:rsidR="00785CED" w:rsidRPr="005D2CF1" w14:paraId="16A5C5B1" w14:textId="77777777" w:rsidTr="00D56E2F">
        <w:trPr>
          <w:jc w:val="center"/>
        </w:trPr>
        <w:tc>
          <w:tcPr>
            <w:tcW w:w="2584" w:type="dxa"/>
          </w:tcPr>
          <w:p w14:paraId="39D9CA15" w14:textId="77777777" w:rsidR="00785CED" w:rsidRPr="005D2CF1" w:rsidRDefault="00785CED" w:rsidP="00D56E2F">
            <w:pPr>
              <w:pStyle w:val="TAL"/>
            </w:pPr>
            <w:r w:rsidRPr="00AC3C0F">
              <w:t>Application ID</w:t>
            </w:r>
          </w:p>
        </w:tc>
        <w:tc>
          <w:tcPr>
            <w:tcW w:w="1701" w:type="dxa"/>
          </w:tcPr>
          <w:p w14:paraId="732A631D" w14:textId="77777777" w:rsidR="00785CED" w:rsidRPr="005D2CF1" w:rsidRDefault="00785CED" w:rsidP="00D56E2F">
            <w:pPr>
              <w:pStyle w:val="TAC"/>
            </w:pPr>
            <w:r w:rsidRPr="00AC3C0F">
              <w:t>AF</w:t>
            </w:r>
          </w:p>
        </w:tc>
        <w:tc>
          <w:tcPr>
            <w:tcW w:w="5420" w:type="dxa"/>
          </w:tcPr>
          <w:p w14:paraId="3C29476C" w14:textId="77777777" w:rsidR="00785CED" w:rsidRPr="005D2CF1" w:rsidRDefault="00785CED" w:rsidP="00D56E2F">
            <w:pPr>
              <w:pStyle w:val="TAL"/>
            </w:pPr>
            <w:r w:rsidRPr="00AC3C0F">
              <w:t>To identify the service and support analytics per type of service (the desired level of service)</w:t>
            </w:r>
            <w:r>
              <w:t>.</w:t>
            </w:r>
          </w:p>
        </w:tc>
      </w:tr>
      <w:tr w:rsidR="00785CED" w:rsidRPr="005D2CF1" w14:paraId="314B704F" w14:textId="77777777" w:rsidTr="00D56E2F">
        <w:trPr>
          <w:jc w:val="center"/>
        </w:trPr>
        <w:tc>
          <w:tcPr>
            <w:tcW w:w="2584" w:type="dxa"/>
          </w:tcPr>
          <w:p w14:paraId="709DC767" w14:textId="77777777" w:rsidR="00785CED" w:rsidRPr="005D2CF1" w:rsidRDefault="00785CED" w:rsidP="00D56E2F">
            <w:pPr>
              <w:pStyle w:val="TAL"/>
            </w:pPr>
            <w:r>
              <w:t>IP filter information</w:t>
            </w:r>
          </w:p>
        </w:tc>
        <w:tc>
          <w:tcPr>
            <w:tcW w:w="1701" w:type="dxa"/>
          </w:tcPr>
          <w:p w14:paraId="6FF7ABC8" w14:textId="77777777" w:rsidR="00785CED" w:rsidRPr="005D2CF1" w:rsidRDefault="00785CED" w:rsidP="00D56E2F">
            <w:pPr>
              <w:pStyle w:val="TAC"/>
            </w:pPr>
            <w:r>
              <w:t>AF</w:t>
            </w:r>
          </w:p>
        </w:tc>
        <w:tc>
          <w:tcPr>
            <w:tcW w:w="5420" w:type="dxa"/>
          </w:tcPr>
          <w:p w14:paraId="0B86111E" w14:textId="77777777" w:rsidR="00785CED" w:rsidRPr="005D2CF1" w:rsidRDefault="00785CED" w:rsidP="00D56E2F">
            <w:pPr>
              <w:pStyle w:val="TAL"/>
            </w:pPr>
            <w:r>
              <w:t>Identify a service flow of the UE for the application.</w:t>
            </w:r>
          </w:p>
        </w:tc>
      </w:tr>
      <w:tr w:rsidR="00785CED" w:rsidRPr="005D2CF1" w14:paraId="283AED78" w14:textId="77777777" w:rsidTr="00D56E2F">
        <w:trPr>
          <w:jc w:val="center"/>
        </w:trPr>
        <w:tc>
          <w:tcPr>
            <w:tcW w:w="2584" w:type="dxa"/>
          </w:tcPr>
          <w:p w14:paraId="36205A52" w14:textId="77777777" w:rsidR="00785CED" w:rsidRPr="005D2CF1" w:rsidRDefault="00785CED" w:rsidP="00D56E2F">
            <w:pPr>
              <w:pStyle w:val="TAL"/>
            </w:pPr>
            <w:r w:rsidRPr="00AC3C0F">
              <w:t>Locations of Application</w:t>
            </w:r>
          </w:p>
        </w:tc>
        <w:tc>
          <w:tcPr>
            <w:tcW w:w="1701" w:type="dxa"/>
          </w:tcPr>
          <w:p w14:paraId="1235CA8B" w14:textId="77777777" w:rsidR="00785CED" w:rsidRPr="005D2CF1" w:rsidRDefault="00785CED" w:rsidP="00D56E2F">
            <w:pPr>
              <w:pStyle w:val="TAC"/>
            </w:pPr>
            <w:r w:rsidRPr="00AC3C0F">
              <w:t>AF/NEF</w:t>
            </w:r>
          </w:p>
        </w:tc>
        <w:tc>
          <w:tcPr>
            <w:tcW w:w="5420" w:type="dxa"/>
          </w:tcPr>
          <w:p w14:paraId="34A7E64D" w14:textId="4557F0F0" w:rsidR="00785CED" w:rsidRPr="005D2CF1" w:rsidRDefault="00785CED" w:rsidP="00D56E2F">
            <w:pPr>
              <w:pStyle w:val="TAL"/>
            </w:pPr>
            <w:r w:rsidRPr="00AC3C0F">
              <w:t>Locations of application represented by a list of DNAI</w:t>
            </w:r>
            <w:del w:id="1479" w:author="Antoine (s) -&gt; s" w:date="2024-01-04T23:58:00Z">
              <w:r w:rsidRPr="00AC3C0F" w:rsidDel="00B65F91">
                <w:delText>(</w:delText>
              </w:r>
            </w:del>
            <w:r w:rsidRPr="00AC3C0F">
              <w:t>s</w:t>
            </w:r>
            <w:del w:id="1480" w:author="Antoine (s) -&gt; s" w:date="2024-01-04T23:58:00Z">
              <w:r w:rsidRPr="00AC3C0F" w:rsidDel="00B65F91">
                <w:delText>)</w:delText>
              </w:r>
            </w:del>
            <w:r w:rsidRPr="00AC3C0F">
              <w:t>. The NEF may map the AF-Service-Identifier information to a list of DNAI</w:t>
            </w:r>
            <w:del w:id="1481" w:author="Antoine (s) -&gt; s" w:date="2024-01-04T23:58:00Z">
              <w:r w:rsidRPr="00AC3C0F" w:rsidDel="00B65F91">
                <w:delText>(</w:delText>
              </w:r>
            </w:del>
            <w:r w:rsidRPr="00AC3C0F">
              <w:t>s</w:t>
            </w:r>
            <w:del w:id="1482" w:author="Antoine (s) -&gt; s" w:date="2024-01-04T23:58:00Z">
              <w:r w:rsidRPr="00AC3C0F" w:rsidDel="00B65F91">
                <w:delText>)</w:delText>
              </w:r>
            </w:del>
            <w:r w:rsidRPr="00AC3C0F">
              <w:t xml:space="preserve"> when the DNAI</w:t>
            </w:r>
            <w:del w:id="1483" w:author="Antoine (s) -&gt; s" w:date="2024-01-04T23:58:00Z">
              <w:r w:rsidRPr="00AC3C0F" w:rsidDel="00B65F91">
                <w:delText>(</w:delText>
              </w:r>
            </w:del>
            <w:r w:rsidRPr="00AC3C0F">
              <w:t>s</w:t>
            </w:r>
            <w:del w:id="1484" w:author="Antoine (s) -&gt; s" w:date="2024-01-04T23:58:00Z">
              <w:r w:rsidRPr="00AC3C0F" w:rsidDel="00B65F91">
                <w:delText>)</w:delText>
              </w:r>
            </w:del>
            <w:r w:rsidRPr="00AC3C0F">
              <w:t xml:space="preserve"> being used by the application are statically defined.</w:t>
            </w:r>
          </w:p>
        </w:tc>
      </w:tr>
      <w:tr w:rsidR="00785CED" w:rsidRPr="005D2CF1" w14:paraId="51507E0E" w14:textId="77777777" w:rsidTr="00D56E2F">
        <w:trPr>
          <w:jc w:val="center"/>
        </w:trPr>
        <w:tc>
          <w:tcPr>
            <w:tcW w:w="2584" w:type="dxa"/>
          </w:tcPr>
          <w:p w14:paraId="77B4D1BB" w14:textId="77777777" w:rsidR="00785CED" w:rsidRPr="005D2CF1" w:rsidRDefault="00785CED" w:rsidP="00D56E2F">
            <w:pPr>
              <w:pStyle w:val="TAL"/>
            </w:pPr>
            <w:r>
              <w:t>Application Server Instance address</w:t>
            </w:r>
          </w:p>
        </w:tc>
        <w:tc>
          <w:tcPr>
            <w:tcW w:w="1701" w:type="dxa"/>
          </w:tcPr>
          <w:p w14:paraId="6EDEFB86" w14:textId="77777777" w:rsidR="00785CED" w:rsidRPr="005D2CF1" w:rsidRDefault="00785CED" w:rsidP="00D56E2F">
            <w:pPr>
              <w:pStyle w:val="TAC"/>
            </w:pPr>
            <w:r w:rsidRPr="00AC3C0F">
              <w:t>AF/NEF</w:t>
            </w:r>
          </w:p>
        </w:tc>
        <w:tc>
          <w:tcPr>
            <w:tcW w:w="5420" w:type="dxa"/>
          </w:tcPr>
          <w:p w14:paraId="7B6448F9" w14:textId="77777777" w:rsidR="00785CED" w:rsidRPr="005D2CF1" w:rsidRDefault="00785CED" w:rsidP="00D56E2F">
            <w:pPr>
              <w:pStyle w:val="TAL"/>
            </w:pPr>
            <w:r w:rsidRPr="00E9603C">
              <w:t>The IP address/FQDN of the Application Server that the UE had a communication session when the measurement was made</w:t>
            </w:r>
            <w:r>
              <w:t>.</w:t>
            </w:r>
          </w:p>
        </w:tc>
      </w:tr>
      <w:tr w:rsidR="00785CED" w:rsidRPr="005D2CF1" w14:paraId="05BBB285" w14:textId="77777777" w:rsidTr="00D56E2F">
        <w:trPr>
          <w:jc w:val="center"/>
        </w:trPr>
        <w:tc>
          <w:tcPr>
            <w:tcW w:w="2584" w:type="dxa"/>
          </w:tcPr>
          <w:p w14:paraId="1800B3D5" w14:textId="77777777" w:rsidR="00785CED" w:rsidRDefault="00785CED" w:rsidP="00D56E2F">
            <w:pPr>
              <w:pStyle w:val="TAL"/>
            </w:pPr>
            <w:r w:rsidRPr="00E9603C">
              <w:t>Performance Data</w:t>
            </w:r>
          </w:p>
        </w:tc>
        <w:tc>
          <w:tcPr>
            <w:tcW w:w="1701" w:type="dxa"/>
          </w:tcPr>
          <w:p w14:paraId="6DFFB690" w14:textId="77777777" w:rsidR="00785CED" w:rsidRPr="00AC3C0F" w:rsidRDefault="00785CED" w:rsidP="00D56E2F">
            <w:pPr>
              <w:pStyle w:val="TAC"/>
            </w:pPr>
            <w:r w:rsidRPr="00AC3C0F">
              <w:t>AF</w:t>
            </w:r>
          </w:p>
        </w:tc>
        <w:tc>
          <w:tcPr>
            <w:tcW w:w="5420" w:type="dxa"/>
          </w:tcPr>
          <w:p w14:paraId="060B9765" w14:textId="77777777" w:rsidR="00785CED" w:rsidRPr="00E9603C" w:rsidRDefault="00785CED" w:rsidP="00D56E2F">
            <w:pPr>
              <w:pStyle w:val="TAL"/>
            </w:pPr>
            <w:r w:rsidRPr="00E9603C">
              <w:t>The performance associated with the communication session of the UE with an Application Server that includes: Average Packet Delay, Average Loss Rate and Throughput.</w:t>
            </w:r>
          </w:p>
        </w:tc>
      </w:tr>
      <w:tr w:rsidR="00785CED" w:rsidRPr="005D2CF1" w14:paraId="0D076473" w14:textId="77777777" w:rsidTr="00D56E2F">
        <w:trPr>
          <w:jc w:val="center"/>
        </w:trPr>
        <w:tc>
          <w:tcPr>
            <w:tcW w:w="2584" w:type="dxa"/>
          </w:tcPr>
          <w:p w14:paraId="0CBC4DF8" w14:textId="77777777" w:rsidR="00785CED" w:rsidRPr="00E9603C" w:rsidRDefault="00785CED" w:rsidP="00D56E2F">
            <w:pPr>
              <w:pStyle w:val="TAL"/>
            </w:pPr>
            <w:r w:rsidRPr="00AC3C0F">
              <w:t>Timestamp</w:t>
            </w:r>
          </w:p>
        </w:tc>
        <w:tc>
          <w:tcPr>
            <w:tcW w:w="1701" w:type="dxa"/>
          </w:tcPr>
          <w:p w14:paraId="2F07D8AB" w14:textId="77777777" w:rsidR="00785CED" w:rsidRPr="00AC3C0F" w:rsidRDefault="00785CED" w:rsidP="00D56E2F">
            <w:pPr>
              <w:pStyle w:val="TAC"/>
            </w:pPr>
            <w:r w:rsidRPr="00AC3C0F">
              <w:t>AF</w:t>
            </w:r>
          </w:p>
        </w:tc>
        <w:tc>
          <w:tcPr>
            <w:tcW w:w="5420" w:type="dxa"/>
          </w:tcPr>
          <w:p w14:paraId="5B0FED17" w14:textId="77777777" w:rsidR="00785CED" w:rsidRPr="00E9603C" w:rsidRDefault="00785CED" w:rsidP="00D56E2F">
            <w:pPr>
              <w:pStyle w:val="TAL"/>
            </w:pPr>
            <w:r w:rsidRPr="00AC3C0F">
              <w:t xml:space="preserve">A time stamp associated to the </w:t>
            </w:r>
            <w:r>
              <w:t>Performance Data</w:t>
            </w:r>
            <w:r w:rsidRPr="00AC3C0F">
              <w:t xml:space="preserve"> provided by the AF</w:t>
            </w:r>
            <w:r>
              <w:t>.</w:t>
            </w:r>
          </w:p>
        </w:tc>
      </w:tr>
    </w:tbl>
    <w:p w14:paraId="6FA54220" w14:textId="77777777" w:rsidR="00785CED" w:rsidRPr="005D2CF1" w:rsidRDefault="00785CED" w:rsidP="00785CED">
      <w:pPr>
        <w:pStyle w:val="FP"/>
      </w:pPr>
    </w:p>
    <w:p w14:paraId="31E6C83A" w14:textId="77777777" w:rsidR="00785CED" w:rsidRDefault="00785CED" w:rsidP="00785CED">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TS 23.502 [3],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7D9C239F" w14:textId="77777777" w:rsidR="00785CED" w:rsidRPr="005D2CF1" w:rsidRDefault="00785CED" w:rsidP="00785CED">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785CED" w:rsidRPr="005D2CF1" w14:paraId="4356D294" w14:textId="77777777" w:rsidTr="00D56E2F">
        <w:trPr>
          <w:jc w:val="center"/>
        </w:trPr>
        <w:tc>
          <w:tcPr>
            <w:tcW w:w="2628" w:type="dxa"/>
          </w:tcPr>
          <w:p w14:paraId="6A0F80B2" w14:textId="77777777" w:rsidR="00785CED" w:rsidRPr="005D2CF1" w:rsidRDefault="00785CED" w:rsidP="00D56E2F">
            <w:pPr>
              <w:pStyle w:val="TAH"/>
            </w:pPr>
            <w:r w:rsidRPr="005D2CF1">
              <w:t>Information</w:t>
            </w:r>
          </w:p>
        </w:tc>
        <w:tc>
          <w:tcPr>
            <w:tcW w:w="1701" w:type="dxa"/>
          </w:tcPr>
          <w:p w14:paraId="6FC92944" w14:textId="77777777" w:rsidR="00785CED" w:rsidRPr="005D2CF1" w:rsidRDefault="00785CED" w:rsidP="00D56E2F">
            <w:pPr>
              <w:pStyle w:val="TAH"/>
            </w:pPr>
            <w:r w:rsidRPr="005D2CF1">
              <w:t>Source</w:t>
            </w:r>
          </w:p>
        </w:tc>
        <w:tc>
          <w:tcPr>
            <w:tcW w:w="5463" w:type="dxa"/>
          </w:tcPr>
          <w:p w14:paraId="13411888" w14:textId="77777777" w:rsidR="00785CED" w:rsidRPr="005D2CF1" w:rsidRDefault="00785CED" w:rsidP="00D56E2F">
            <w:pPr>
              <w:pStyle w:val="TAH"/>
            </w:pPr>
            <w:r w:rsidRPr="005D2CF1">
              <w:t>Description</w:t>
            </w:r>
          </w:p>
        </w:tc>
      </w:tr>
      <w:tr w:rsidR="00785CED" w:rsidRPr="005D2CF1" w14:paraId="3BA3511F" w14:textId="77777777" w:rsidTr="00D56E2F">
        <w:trPr>
          <w:jc w:val="center"/>
        </w:trPr>
        <w:tc>
          <w:tcPr>
            <w:tcW w:w="2628" w:type="dxa"/>
          </w:tcPr>
          <w:p w14:paraId="74D941F1" w14:textId="77777777" w:rsidR="00785CED" w:rsidRPr="005D2CF1" w:rsidRDefault="00785CED" w:rsidP="00D56E2F">
            <w:pPr>
              <w:pStyle w:val="TAL"/>
            </w:pPr>
            <w:r w:rsidRPr="005D2CF1">
              <w:t>Timestamp</w:t>
            </w:r>
          </w:p>
        </w:tc>
        <w:tc>
          <w:tcPr>
            <w:tcW w:w="1701" w:type="dxa"/>
          </w:tcPr>
          <w:p w14:paraId="4DC3B402" w14:textId="77777777" w:rsidR="00785CED" w:rsidRPr="005D2CF1" w:rsidRDefault="00785CED" w:rsidP="00D56E2F">
            <w:pPr>
              <w:pStyle w:val="TAC"/>
            </w:pPr>
            <w:r w:rsidRPr="005D2CF1">
              <w:t>5GC NF</w:t>
            </w:r>
          </w:p>
        </w:tc>
        <w:tc>
          <w:tcPr>
            <w:tcW w:w="5463" w:type="dxa"/>
          </w:tcPr>
          <w:p w14:paraId="67DD9B7F" w14:textId="77777777" w:rsidR="00785CED" w:rsidRPr="005D2CF1" w:rsidRDefault="00785CED" w:rsidP="00D56E2F">
            <w:pPr>
              <w:pStyle w:val="TAL"/>
            </w:pPr>
            <w:r w:rsidRPr="005D2CF1">
              <w:t>A time stamp associated with the collected information.</w:t>
            </w:r>
          </w:p>
        </w:tc>
      </w:tr>
      <w:tr w:rsidR="00785CED" w:rsidRPr="005D2CF1" w14:paraId="210CCA1A" w14:textId="77777777" w:rsidTr="00D56E2F">
        <w:trPr>
          <w:jc w:val="center"/>
        </w:trPr>
        <w:tc>
          <w:tcPr>
            <w:tcW w:w="2628" w:type="dxa"/>
          </w:tcPr>
          <w:p w14:paraId="036BE104" w14:textId="77777777" w:rsidR="00785CED" w:rsidRPr="005D2CF1" w:rsidRDefault="00785CED" w:rsidP="00D56E2F">
            <w:pPr>
              <w:pStyle w:val="TAL"/>
            </w:pPr>
            <w:r w:rsidRPr="005D2CF1">
              <w:t>Location</w:t>
            </w:r>
          </w:p>
        </w:tc>
        <w:tc>
          <w:tcPr>
            <w:tcW w:w="1701" w:type="dxa"/>
          </w:tcPr>
          <w:p w14:paraId="5CA40642" w14:textId="77777777" w:rsidR="00785CED" w:rsidRPr="005D2CF1" w:rsidRDefault="00785CED" w:rsidP="00D56E2F">
            <w:pPr>
              <w:pStyle w:val="TAC"/>
            </w:pPr>
            <w:r w:rsidRPr="005D2CF1">
              <w:t>AMF</w:t>
            </w:r>
          </w:p>
        </w:tc>
        <w:tc>
          <w:tcPr>
            <w:tcW w:w="5463" w:type="dxa"/>
          </w:tcPr>
          <w:p w14:paraId="1B90E779" w14:textId="77777777" w:rsidR="00785CED" w:rsidRPr="005D2CF1" w:rsidRDefault="00785CED" w:rsidP="00D56E2F">
            <w:pPr>
              <w:pStyle w:val="TAL"/>
            </w:pPr>
            <w:r w:rsidRPr="005D2CF1">
              <w:t>The UE location information</w:t>
            </w:r>
            <w:r>
              <w:t>, e.g. cell ID or TAI</w:t>
            </w:r>
            <w:r w:rsidRPr="005D2CF1">
              <w:t>.</w:t>
            </w:r>
          </w:p>
        </w:tc>
      </w:tr>
      <w:tr w:rsidR="00785CED" w:rsidRPr="005D2CF1" w14:paraId="4196AFEB" w14:textId="77777777" w:rsidTr="00D56E2F">
        <w:trPr>
          <w:jc w:val="center"/>
        </w:trPr>
        <w:tc>
          <w:tcPr>
            <w:tcW w:w="2628" w:type="dxa"/>
          </w:tcPr>
          <w:p w14:paraId="02B20351" w14:textId="77777777" w:rsidR="00785CED" w:rsidRPr="005D2CF1" w:rsidRDefault="00785CED" w:rsidP="00D56E2F">
            <w:pPr>
              <w:pStyle w:val="TAL"/>
            </w:pPr>
            <w:r>
              <w:t>Fine</w:t>
            </w:r>
            <w:r w:rsidDel="00680A65">
              <w:t>r</w:t>
            </w:r>
            <w:r>
              <w:t xml:space="preserve"> granularity location (1...max)</w:t>
            </w:r>
          </w:p>
        </w:tc>
        <w:tc>
          <w:tcPr>
            <w:tcW w:w="1701" w:type="dxa"/>
          </w:tcPr>
          <w:p w14:paraId="0235F2ED" w14:textId="77777777" w:rsidR="00785CED" w:rsidRPr="005D2CF1" w:rsidRDefault="00785CED" w:rsidP="00D56E2F">
            <w:pPr>
              <w:pStyle w:val="TAC"/>
            </w:pPr>
            <w:r>
              <w:t>GMLC</w:t>
            </w:r>
          </w:p>
        </w:tc>
        <w:tc>
          <w:tcPr>
            <w:tcW w:w="5463" w:type="dxa"/>
          </w:tcPr>
          <w:p w14:paraId="6AB51FED" w14:textId="77777777" w:rsidR="00785CED" w:rsidRPr="005D2CF1" w:rsidRDefault="00785CED" w:rsidP="00D56E2F">
            <w:pPr>
              <w:pStyle w:val="TAL"/>
            </w:pPr>
            <w:r>
              <w:t>UE positions.</w:t>
            </w:r>
          </w:p>
        </w:tc>
      </w:tr>
      <w:tr w:rsidR="00785CED" w:rsidRPr="005D2CF1" w14:paraId="21AE2817" w14:textId="77777777" w:rsidTr="00D56E2F">
        <w:trPr>
          <w:jc w:val="center"/>
        </w:trPr>
        <w:tc>
          <w:tcPr>
            <w:tcW w:w="2628" w:type="dxa"/>
          </w:tcPr>
          <w:p w14:paraId="4CE7A0FD" w14:textId="77777777" w:rsidR="00785CED" w:rsidRPr="005D2CF1" w:rsidRDefault="00785CED" w:rsidP="00D56E2F">
            <w:pPr>
              <w:pStyle w:val="TAL"/>
            </w:pPr>
            <w:r>
              <w:t>....&gt;UE location</w:t>
            </w:r>
          </w:p>
        </w:tc>
        <w:tc>
          <w:tcPr>
            <w:tcW w:w="1701" w:type="dxa"/>
          </w:tcPr>
          <w:p w14:paraId="6D17E2D9" w14:textId="77777777" w:rsidR="00785CED" w:rsidRPr="005D2CF1" w:rsidRDefault="00785CED" w:rsidP="00D56E2F">
            <w:pPr>
              <w:pStyle w:val="TAC"/>
            </w:pPr>
          </w:p>
        </w:tc>
        <w:tc>
          <w:tcPr>
            <w:tcW w:w="5463" w:type="dxa"/>
          </w:tcPr>
          <w:p w14:paraId="48668FF9" w14:textId="77777777" w:rsidR="00785CED" w:rsidRPr="005D2CF1" w:rsidRDefault="00785CED" w:rsidP="00D56E2F">
            <w:pPr>
              <w:pStyle w:val="TAL"/>
            </w:pPr>
            <w:r>
              <w:t>GAD shape or location coordinates (see TS 23.032 [34]).</w:t>
            </w:r>
          </w:p>
        </w:tc>
      </w:tr>
      <w:tr w:rsidR="00785CED" w:rsidRPr="005D2CF1" w14:paraId="573CF2E1" w14:textId="77777777" w:rsidTr="00D56E2F">
        <w:trPr>
          <w:jc w:val="center"/>
        </w:trPr>
        <w:tc>
          <w:tcPr>
            <w:tcW w:w="2628" w:type="dxa"/>
          </w:tcPr>
          <w:p w14:paraId="3144ABA9" w14:textId="77777777" w:rsidR="00785CED" w:rsidRPr="005D2CF1" w:rsidRDefault="00785CED" w:rsidP="00D56E2F">
            <w:pPr>
              <w:pStyle w:val="TAL"/>
            </w:pPr>
            <w:r>
              <w:t>....&gt;Timestamp</w:t>
            </w:r>
          </w:p>
        </w:tc>
        <w:tc>
          <w:tcPr>
            <w:tcW w:w="1701" w:type="dxa"/>
          </w:tcPr>
          <w:p w14:paraId="327A39CD" w14:textId="77777777" w:rsidR="00785CED" w:rsidRPr="005D2CF1" w:rsidRDefault="00785CED" w:rsidP="00D56E2F">
            <w:pPr>
              <w:pStyle w:val="TAC"/>
            </w:pPr>
          </w:p>
        </w:tc>
        <w:tc>
          <w:tcPr>
            <w:tcW w:w="5463" w:type="dxa"/>
          </w:tcPr>
          <w:p w14:paraId="16084B49" w14:textId="77777777" w:rsidR="00785CED" w:rsidRPr="005D2CF1" w:rsidRDefault="00785CED" w:rsidP="00D56E2F">
            <w:pPr>
              <w:pStyle w:val="TAL"/>
            </w:pPr>
            <w:r w:rsidRPr="00500BEE">
              <w:rPr>
                <w:lang w:eastAsia="zh-CN"/>
              </w:rPr>
              <w:t>A time stamp</w:t>
            </w:r>
            <w:r>
              <w:rPr>
                <w:lang w:eastAsia="zh-CN"/>
              </w:rPr>
              <w:t xml:space="preserve"> when the location was measured.</w:t>
            </w:r>
          </w:p>
        </w:tc>
      </w:tr>
      <w:tr w:rsidR="00785CED" w:rsidRPr="005D2CF1" w14:paraId="1CF0941C" w14:textId="77777777" w:rsidTr="00D56E2F">
        <w:trPr>
          <w:jc w:val="center"/>
        </w:trPr>
        <w:tc>
          <w:tcPr>
            <w:tcW w:w="2628" w:type="dxa"/>
          </w:tcPr>
          <w:p w14:paraId="583E86E4" w14:textId="77777777" w:rsidR="00785CED" w:rsidRPr="005D2CF1" w:rsidRDefault="00785CED" w:rsidP="00D56E2F">
            <w:pPr>
              <w:pStyle w:val="TAL"/>
            </w:pPr>
            <w:r>
              <w:t>....&gt;LCS QoS</w:t>
            </w:r>
          </w:p>
        </w:tc>
        <w:tc>
          <w:tcPr>
            <w:tcW w:w="1701" w:type="dxa"/>
          </w:tcPr>
          <w:p w14:paraId="71C9BAE8" w14:textId="77777777" w:rsidR="00785CED" w:rsidRPr="005D2CF1" w:rsidRDefault="00785CED" w:rsidP="00D56E2F">
            <w:pPr>
              <w:pStyle w:val="TAC"/>
            </w:pPr>
          </w:p>
        </w:tc>
        <w:tc>
          <w:tcPr>
            <w:tcW w:w="5463" w:type="dxa"/>
          </w:tcPr>
          <w:p w14:paraId="63144D91" w14:textId="77777777" w:rsidR="00785CED" w:rsidRPr="005D2CF1" w:rsidRDefault="00785CED" w:rsidP="00D56E2F">
            <w:pPr>
              <w:pStyle w:val="TAL"/>
            </w:pPr>
            <w:r>
              <w:t>The accuracy of the measurement.</w:t>
            </w:r>
          </w:p>
        </w:tc>
      </w:tr>
      <w:tr w:rsidR="00785CED" w:rsidRPr="005D2CF1" w14:paraId="2371FBF0" w14:textId="77777777" w:rsidTr="00D56E2F">
        <w:trPr>
          <w:jc w:val="center"/>
        </w:trPr>
        <w:tc>
          <w:tcPr>
            <w:tcW w:w="2628" w:type="dxa"/>
          </w:tcPr>
          <w:p w14:paraId="546EC73E" w14:textId="77777777" w:rsidR="00785CED" w:rsidRPr="005D2CF1" w:rsidRDefault="00785CED" w:rsidP="00D56E2F">
            <w:pPr>
              <w:pStyle w:val="TAL"/>
            </w:pPr>
            <w:r>
              <w:t>UE ID</w:t>
            </w:r>
          </w:p>
        </w:tc>
        <w:tc>
          <w:tcPr>
            <w:tcW w:w="1701" w:type="dxa"/>
          </w:tcPr>
          <w:p w14:paraId="38DE83E5" w14:textId="77777777" w:rsidR="00785CED" w:rsidRPr="005D2CF1" w:rsidRDefault="00785CED" w:rsidP="00D56E2F">
            <w:pPr>
              <w:pStyle w:val="TAC"/>
            </w:pPr>
            <w:r w:rsidRPr="005D2CF1">
              <w:t>AMF</w:t>
            </w:r>
          </w:p>
        </w:tc>
        <w:tc>
          <w:tcPr>
            <w:tcW w:w="5463" w:type="dxa"/>
          </w:tcPr>
          <w:p w14:paraId="4B76B105" w14:textId="6651B030" w:rsidR="00785CED" w:rsidRPr="005D2CF1" w:rsidRDefault="00785CED" w:rsidP="00D56E2F">
            <w:pPr>
              <w:pStyle w:val="TAL"/>
            </w:pPr>
            <w:del w:id="1485" w:author="Antoine (s) -&gt; s" w:date="2024-01-05T00:01:00Z">
              <w:r w:rsidDel="00B65F91">
                <w:delText>(l</w:delText>
              </w:r>
            </w:del>
            <w:ins w:id="1486" w:author="Antoine (s) -&gt; s" w:date="2024-01-05T00:01:00Z">
              <w:r w:rsidR="00B65F91">
                <w:t>L</w:t>
              </w:r>
            </w:ins>
            <w:r>
              <w:t>ist of</w:t>
            </w:r>
            <w:del w:id="1487" w:author="Antoine (s) -&gt; s" w:date="2024-01-05T00:01:00Z">
              <w:r w:rsidDel="00B65F91">
                <w:delText>)</w:delText>
              </w:r>
            </w:del>
            <w:r>
              <w:t xml:space="preserve"> SUPI</w:t>
            </w:r>
            <w:del w:id="1488" w:author="Antoine (s) -&gt; s" w:date="2024-01-05T00:01:00Z">
              <w:r w:rsidDel="00B65F91">
                <w:delText>(</w:delText>
              </w:r>
            </w:del>
            <w:r>
              <w:t>s</w:t>
            </w:r>
            <w:del w:id="1489" w:author="Antoine (s) -&gt; s" w:date="2024-01-05T00:01:00Z">
              <w:r w:rsidDel="00B65F91">
                <w:delText>)</w:delText>
              </w:r>
            </w:del>
            <w:r>
              <w:t xml:space="preserve">. </w:t>
            </w:r>
            <w:r w:rsidRPr="005D2CF1">
              <w:t xml:space="preserve">If UE IDs are not provided as </w:t>
            </w:r>
            <w:r>
              <w:t>Target of Analytics Reporting</w:t>
            </w:r>
            <w:r w:rsidRPr="005D2CF1">
              <w:t xml:space="preserve"> for slice service experience, AMF returns the UE IDs matching the AMF event filters.</w:t>
            </w:r>
          </w:p>
        </w:tc>
      </w:tr>
      <w:tr w:rsidR="00785CED" w:rsidRPr="005D2CF1" w14:paraId="278E22A7" w14:textId="77777777" w:rsidTr="00D56E2F">
        <w:trPr>
          <w:jc w:val="center"/>
        </w:trPr>
        <w:tc>
          <w:tcPr>
            <w:tcW w:w="2628" w:type="dxa"/>
          </w:tcPr>
          <w:p w14:paraId="66DAE7F9" w14:textId="77777777" w:rsidR="00785CED" w:rsidRPr="005D2CF1" w:rsidRDefault="00785CED" w:rsidP="00D56E2F">
            <w:pPr>
              <w:pStyle w:val="TAL"/>
            </w:pPr>
            <w:r w:rsidRPr="005D2CF1">
              <w:t>DNN</w:t>
            </w:r>
          </w:p>
        </w:tc>
        <w:tc>
          <w:tcPr>
            <w:tcW w:w="1701" w:type="dxa"/>
          </w:tcPr>
          <w:p w14:paraId="770227BA" w14:textId="77777777" w:rsidR="00785CED" w:rsidRPr="005D2CF1" w:rsidRDefault="00785CED" w:rsidP="00D56E2F">
            <w:pPr>
              <w:pStyle w:val="TAC"/>
            </w:pPr>
            <w:r w:rsidRPr="005D2CF1">
              <w:rPr>
                <w:lang w:eastAsia="zh-CN"/>
              </w:rPr>
              <w:t>SMF</w:t>
            </w:r>
          </w:p>
        </w:tc>
        <w:tc>
          <w:tcPr>
            <w:tcW w:w="5463" w:type="dxa"/>
          </w:tcPr>
          <w:p w14:paraId="28BAF678" w14:textId="77777777" w:rsidR="00785CED" w:rsidRPr="005D2CF1" w:rsidRDefault="00785CED" w:rsidP="00D56E2F">
            <w:pPr>
              <w:pStyle w:val="TAL"/>
            </w:pPr>
            <w:r w:rsidRPr="005D2CF1">
              <w:t>DNN for the PDU Session which contains the QoS flow</w:t>
            </w:r>
            <w:r>
              <w:t>.</w:t>
            </w:r>
          </w:p>
        </w:tc>
      </w:tr>
      <w:tr w:rsidR="00785CED" w:rsidRPr="005D2CF1" w14:paraId="62C182A9" w14:textId="77777777" w:rsidTr="00D56E2F">
        <w:trPr>
          <w:jc w:val="center"/>
        </w:trPr>
        <w:tc>
          <w:tcPr>
            <w:tcW w:w="2628" w:type="dxa"/>
          </w:tcPr>
          <w:p w14:paraId="12D417F8" w14:textId="77777777" w:rsidR="00785CED" w:rsidRPr="005D2CF1" w:rsidRDefault="00785CED" w:rsidP="00D56E2F">
            <w:pPr>
              <w:pStyle w:val="TAL"/>
            </w:pPr>
            <w:r w:rsidRPr="005D2CF1">
              <w:t>S-NSSAI</w:t>
            </w:r>
          </w:p>
        </w:tc>
        <w:tc>
          <w:tcPr>
            <w:tcW w:w="1701" w:type="dxa"/>
          </w:tcPr>
          <w:p w14:paraId="6DA83A84" w14:textId="77777777" w:rsidR="00785CED" w:rsidRPr="005D2CF1" w:rsidRDefault="00785CED" w:rsidP="00D56E2F">
            <w:pPr>
              <w:pStyle w:val="TAC"/>
            </w:pPr>
            <w:r w:rsidRPr="005D2CF1">
              <w:rPr>
                <w:lang w:eastAsia="zh-CN"/>
              </w:rPr>
              <w:t>SMF</w:t>
            </w:r>
          </w:p>
        </w:tc>
        <w:tc>
          <w:tcPr>
            <w:tcW w:w="5463" w:type="dxa"/>
          </w:tcPr>
          <w:p w14:paraId="69D9C759" w14:textId="77777777" w:rsidR="00785CED" w:rsidRPr="005D2CF1" w:rsidRDefault="00785CED" w:rsidP="00D56E2F">
            <w:pPr>
              <w:pStyle w:val="TAL"/>
            </w:pPr>
            <w:r w:rsidRPr="005D2CF1">
              <w:t>S-NSSAI for the PDU Session which contains the QoS flow</w:t>
            </w:r>
            <w:r>
              <w:t>.</w:t>
            </w:r>
          </w:p>
        </w:tc>
      </w:tr>
      <w:tr w:rsidR="00785CED" w:rsidRPr="005D2CF1" w14:paraId="4B2CB285" w14:textId="77777777" w:rsidTr="00D56E2F">
        <w:trPr>
          <w:jc w:val="center"/>
        </w:trPr>
        <w:tc>
          <w:tcPr>
            <w:tcW w:w="2628" w:type="dxa"/>
          </w:tcPr>
          <w:p w14:paraId="34BE8BBA" w14:textId="77777777" w:rsidR="00785CED" w:rsidRPr="005D2CF1" w:rsidRDefault="00785CED" w:rsidP="00D56E2F">
            <w:pPr>
              <w:pStyle w:val="TAL"/>
            </w:pPr>
            <w:r w:rsidRPr="005D2CF1">
              <w:t>Application ID</w:t>
            </w:r>
          </w:p>
        </w:tc>
        <w:tc>
          <w:tcPr>
            <w:tcW w:w="1701" w:type="dxa"/>
          </w:tcPr>
          <w:p w14:paraId="0D031B7E" w14:textId="77777777" w:rsidR="00785CED" w:rsidRPr="005D2CF1" w:rsidRDefault="00785CED" w:rsidP="00D56E2F">
            <w:pPr>
              <w:pStyle w:val="TAC"/>
            </w:pPr>
            <w:r w:rsidRPr="005D2CF1">
              <w:rPr>
                <w:lang w:eastAsia="zh-CN"/>
              </w:rPr>
              <w:t>SMF</w:t>
            </w:r>
          </w:p>
        </w:tc>
        <w:tc>
          <w:tcPr>
            <w:tcW w:w="5463" w:type="dxa"/>
          </w:tcPr>
          <w:p w14:paraId="4B4257BC" w14:textId="77777777" w:rsidR="00785CED" w:rsidRPr="005D2CF1" w:rsidRDefault="00785CED" w:rsidP="00D56E2F">
            <w:pPr>
              <w:pStyle w:val="TAL"/>
            </w:pPr>
            <w:r w:rsidRPr="005D2CF1">
              <w:t>Used by NWDAF to identify the application service provider and application for the QoS flow</w:t>
            </w:r>
            <w:r>
              <w:t>.</w:t>
            </w:r>
          </w:p>
        </w:tc>
      </w:tr>
      <w:tr w:rsidR="00785CED" w:rsidRPr="005D2CF1" w14:paraId="743C1EE0" w14:textId="77777777" w:rsidTr="00D56E2F">
        <w:trPr>
          <w:jc w:val="center"/>
        </w:trPr>
        <w:tc>
          <w:tcPr>
            <w:tcW w:w="2628" w:type="dxa"/>
          </w:tcPr>
          <w:p w14:paraId="0CC96F63" w14:textId="77777777" w:rsidR="00785CED" w:rsidRPr="005D2CF1" w:rsidRDefault="00785CED" w:rsidP="00D56E2F">
            <w:pPr>
              <w:pStyle w:val="TAL"/>
            </w:pPr>
            <w:r w:rsidRPr="00E9603C">
              <w:rPr>
                <w:rFonts w:eastAsia="SimSun"/>
                <w:lang w:eastAsia="zh-CN"/>
              </w:rPr>
              <w:t>DNAI</w:t>
            </w:r>
          </w:p>
        </w:tc>
        <w:tc>
          <w:tcPr>
            <w:tcW w:w="1701" w:type="dxa"/>
          </w:tcPr>
          <w:p w14:paraId="26C2DEFD" w14:textId="77777777" w:rsidR="00785CED" w:rsidRPr="005D2CF1" w:rsidRDefault="00785CED" w:rsidP="00D56E2F">
            <w:pPr>
              <w:pStyle w:val="TAC"/>
            </w:pPr>
            <w:r w:rsidRPr="00E9603C">
              <w:rPr>
                <w:lang w:eastAsia="zh-CN"/>
              </w:rPr>
              <w:t>SMF</w:t>
            </w:r>
          </w:p>
        </w:tc>
        <w:tc>
          <w:tcPr>
            <w:tcW w:w="5463" w:type="dxa"/>
          </w:tcPr>
          <w:p w14:paraId="1CF16854" w14:textId="77777777" w:rsidR="00785CED" w:rsidRPr="005D2CF1" w:rsidRDefault="00785CED" w:rsidP="00D56E2F">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785CED" w:rsidRPr="005D2CF1" w14:paraId="0FF9B877" w14:textId="77777777" w:rsidTr="00D56E2F">
        <w:trPr>
          <w:jc w:val="center"/>
        </w:trPr>
        <w:tc>
          <w:tcPr>
            <w:tcW w:w="2628" w:type="dxa"/>
          </w:tcPr>
          <w:p w14:paraId="417978B4" w14:textId="77777777" w:rsidR="00785CED" w:rsidRPr="005D2CF1" w:rsidRDefault="00785CED" w:rsidP="00D56E2F">
            <w:pPr>
              <w:pStyle w:val="TAL"/>
            </w:pPr>
            <w:r>
              <w:t>PDU Session type</w:t>
            </w:r>
          </w:p>
        </w:tc>
        <w:tc>
          <w:tcPr>
            <w:tcW w:w="1701" w:type="dxa"/>
          </w:tcPr>
          <w:p w14:paraId="6C1858A5" w14:textId="77777777" w:rsidR="00785CED" w:rsidRPr="005D2CF1" w:rsidRDefault="00785CED" w:rsidP="00D56E2F">
            <w:pPr>
              <w:pStyle w:val="TAC"/>
            </w:pPr>
            <w:r w:rsidRPr="005D2CF1">
              <w:t>SMF</w:t>
            </w:r>
          </w:p>
        </w:tc>
        <w:tc>
          <w:tcPr>
            <w:tcW w:w="5463" w:type="dxa"/>
          </w:tcPr>
          <w:p w14:paraId="7D0DA82D" w14:textId="77777777" w:rsidR="00785CED" w:rsidRPr="005D2CF1" w:rsidRDefault="00785CED" w:rsidP="00D56E2F">
            <w:pPr>
              <w:pStyle w:val="TAL"/>
            </w:pPr>
            <w:r>
              <w:t>Type of the PDU Session.</w:t>
            </w:r>
          </w:p>
        </w:tc>
      </w:tr>
      <w:tr w:rsidR="00785CED" w:rsidRPr="005D2CF1" w14:paraId="1F760963" w14:textId="77777777" w:rsidTr="00D56E2F">
        <w:trPr>
          <w:jc w:val="center"/>
        </w:trPr>
        <w:tc>
          <w:tcPr>
            <w:tcW w:w="2628" w:type="dxa"/>
          </w:tcPr>
          <w:p w14:paraId="7A267948" w14:textId="77777777" w:rsidR="00785CED" w:rsidRPr="005D2CF1" w:rsidRDefault="00785CED" w:rsidP="00D56E2F">
            <w:pPr>
              <w:pStyle w:val="TAL"/>
            </w:pPr>
            <w:r>
              <w:t>SSC Mode</w:t>
            </w:r>
          </w:p>
        </w:tc>
        <w:tc>
          <w:tcPr>
            <w:tcW w:w="1701" w:type="dxa"/>
          </w:tcPr>
          <w:p w14:paraId="3107A702" w14:textId="77777777" w:rsidR="00785CED" w:rsidRPr="005D2CF1" w:rsidRDefault="00785CED" w:rsidP="00D56E2F">
            <w:pPr>
              <w:pStyle w:val="TAC"/>
            </w:pPr>
            <w:r w:rsidRPr="005D2CF1">
              <w:rPr>
                <w:lang w:eastAsia="zh-CN"/>
              </w:rPr>
              <w:t>SMF</w:t>
            </w:r>
          </w:p>
        </w:tc>
        <w:tc>
          <w:tcPr>
            <w:tcW w:w="5463" w:type="dxa"/>
          </w:tcPr>
          <w:p w14:paraId="0D9EC847" w14:textId="77777777" w:rsidR="00785CED" w:rsidRPr="005D2CF1" w:rsidRDefault="00785CED" w:rsidP="00D56E2F">
            <w:pPr>
              <w:pStyle w:val="TAL"/>
            </w:pPr>
            <w:r>
              <w:t>SSC Mode selected for the PDU Session.</w:t>
            </w:r>
          </w:p>
        </w:tc>
      </w:tr>
      <w:tr w:rsidR="00785CED" w:rsidRPr="005D2CF1" w14:paraId="4B500BD8" w14:textId="77777777" w:rsidTr="00D56E2F">
        <w:trPr>
          <w:jc w:val="center"/>
        </w:trPr>
        <w:tc>
          <w:tcPr>
            <w:tcW w:w="2628" w:type="dxa"/>
          </w:tcPr>
          <w:p w14:paraId="0E52DA48" w14:textId="77777777" w:rsidR="00785CED" w:rsidRPr="005D2CF1" w:rsidRDefault="00785CED" w:rsidP="00D56E2F">
            <w:pPr>
              <w:pStyle w:val="TAL"/>
            </w:pPr>
            <w:r w:rsidRPr="004667EA">
              <w:t>Access Type</w:t>
            </w:r>
          </w:p>
        </w:tc>
        <w:tc>
          <w:tcPr>
            <w:tcW w:w="1701" w:type="dxa"/>
          </w:tcPr>
          <w:p w14:paraId="1B8CC24B" w14:textId="77777777" w:rsidR="00785CED" w:rsidRPr="005D2CF1" w:rsidRDefault="00785CED" w:rsidP="00D56E2F">
            <w:pPr>
              <w:pStyle w:val="TAC"/>
            </w:pPr>
            <w:r w:rsidRPr="005D2CF1">
              <w:rPr>
                <w:lang w:eastAsia="zh-CN"/>
              </w:rPr>
              <w:t>SMF</w:t>
            </w:r>
          </w:p>
        </w:tc>
        <w:tc>
          <w:tcPr>
            <w:tcW w:w="5463" w:type="dxa"/>
          </w:tcPr>
          <w:p w14:paraId="02066B53" w14:textId="77777777" w:rsidR="00785CED" w:rsidRPr="005D2CF1" w:rsidRDefault="00785CED" w:rsidP="00D56E2F">
            <w:pPr>
              <w:pStyle w:val="TAL"/>
            </w:pPr>
            <w:r w:rsidRPr="004667EA">
              <w:t>List of Access Type</w:t>
            </w:r>
            <w:del w:id="1490" w:author="Antoine (s) -&gt; s" w:date="2024-01-05T00:01:00Z">
              <w:r w:rsidRPr="004667EA" w:rsidDel="00B65F91">
                <w:delText>(</w:delText>
              </w:r>
            </w:del>
            <w:r w:rsidRPr="004667EA">
              <w:t>s</w:t>
            </w:r>
            <w:del w:id="1491" w:author="Antoine (s) -&gt; s" w:date="2024-01-05T00:01:00Z">
              <w:r w:rsidRPr="004667EA" w:rsidDel="00B65F91">
                <w:delText>)</w:delText>
              </w:r>
            </w:del>
            <w:r w:rsidRPr="004667EA">
              <w:t xml:space="preserve"> used for the PDU Session.</w:t>
            </w:r>
          </w:p>
        </w:tc>
      </w:tr>
      <w:tr w:rsidR="00785CED" w:rsidRPr="005D2CF1" w14:paraId="780DB1F5" w14:textId="77777777" w:rsidTr="00D56E2F">
        <w:trPr>
          <w:jc w:val="center"/>
        </w:trPr>
        <w:tc>
          <w:tcPr>
            <w:tcW w:w="2628" w:type="dxa"/>
          </w:tcPr>
          <w:p w14:paraId="58E33C41" w14:textId="77777777" w:rsidR="00785CED" w:rsidRPr="005D2CF1" w:rsidRDefault="00785CED" w:rsidP="00D56E2F">
            <w:pPr>
              <w:pStyle w:val="TAL"/>
            </w:pPr>
            <w:r w:rsidRPr="005D2CF1">
              <w:t>IP filter information</w:t>
            </w:r>
          </w:p>
        </w:tc>
        <w:tc>
          <w:tcPr>
            <w:tcW w:w="1701" w:type="dxa"/>
          </w:tcPr>
          <w:p w14:paraId="208B71D7" w14:textId="77777777" w:rsidR="00785CED" w:rsidRPr="005D2CF1" w:rsidRDefault="00785CED" w:rsidP="00D56E2F">
            <w:pPr>
              <w:pStyle w:val="TAC"/>
            </w:pPr>
            <w:r w:rsidRPr="005D2CF1">
              <w:t>SMF</w:t>
            </w:r>
          </w:p>
        </w:tc>
        <w:tc>
          <w:tcPr>
            <w:tcW w:w="5463" w:type="dxa"/>
          </w:tcPr>
          <w:p w14:paraId="209B11FC" w14:textId="77777777" w:rsidR="00785CED" w:rsidRPr="005D2CF1" w:rsidRDefault="00785CED" w:rsidP="00D56E2F">
            <w:pPr>
              <w:pStyle w:val="TAL"/>
            </w:pPr>
            <w:r w:rsidRPr="005D2CF1">
              <w:t>Provided by the SMF, which is used by NWDAF to identify the service data flow for policy control and/or differentiated charging for the QoS flow</w:t>
            </w:r>
            <w:r>
              <w:t>.</w:t>
            </w:r>
          </w:p>
        </w:tc>
      </w:tr>
      <w:tr w:rsidR="00785CED" w:rsidRPr="005D2CF1" w14:paraId="05121C3C" w14:textId="77777777" w:rsidTr="00D56E2F">
        <w:trPr>
          <w:jc w:val="center"/>
        </w:trPr>
        <w:tc>
          <w:tcPr>
            <w:tcW w:w="2628" w:type="dxa"/>
          </w:tcPr>
          <w:p w14:paraId="4070F3CC" w14:textId="77777777" w:rsidR="00785CED" w:rsidRPr="005D2CF1" w:rsidRDefault="00785CED" w:rsidP="00D56E2F">
            <w:pPr>
              <w:pStyle w:val="TAL"/>
            </w:pPr>
            <w:r w:rsidRPr="005D2CF1">
              <w:rPr>
                <w:lang w:eastAsia="zh-CN"/>
              </w:rPr>
              <w:t>QFI</w:t>
            </w:r>
          </w:p>
        </w:tc>
        <w:tc>
          <w:tcPr>
            <w:tcW w:w="1701" w:type="dxa"/>
          </w:tcPr>
          <w:p w14:paraId="4845B33F" w14:textId="77777777" w:rsidR="00785CED" w:rsidRPr="005D2CF1" w:rsidRDefault="00785CED" w:rsidP="00D56E2F">
            <w:pPr>
              <w:pStyle w:val="TAC"/>
            </w:pPr>
            <w:r w:rsidRPr="005D2CF1">
              <w:rPr>
                <w:lang w:eastAsia="zh-CN"/>
              </w:rPr>
              <w:t>SMF</w:t>
            </w:r>
          </w:p>
        </w:tc>
        <w:tc>
          <w:tcPr>
            <w:tcW w:w="5463" w:type="dxa"/>
          </w:tcPr>
          <w:p w14:paraId="34FA656F" w14:textId="77777777" w:rsidR="00785CED" w:rsidRPr="005D2CF1" w:rsidRDefault="00785CED" w:rsidP="00D56E2F">
            <w:pPr>
              <w:pStyle w:val="TAL"/>
            </w:pPr>
            <w:r w:rsidRPr="005D2CF1">
              <w:t>QoS Flow Identifier</w:t>
            </w:r>
            <w:r>
              <w:t>.</w:t>
            </w:r>
          </w:p>
        </w:tc>
      </w:tr>
      <w:tr w:rsidR="00785CED" w:rsidRPr="005D2CF1" w14:paraId="5A9F8C1B" w14:textId="77777777" w:rsidTr="00D56E2F">
        <w:trPr>
          <w:jc w:val="center"/>
        </w:trPr>
        <w:tc>
          <w:tcPr>
            <w:tcW w:w="2628" w:type="dxa"/>
          </w:tcPr>
          <w:p w14:paraId="22D1D329" w14:textId="77777777" w:rsidR="00785CED" w:rsidRPr="005D2CF1" w:rsidRDefault="00785CED" w:rsidP="00D56E2F">
            <w:pPr>
              <w:pStyle w:val="TAL"/>
            </w:pPr>
            <w:r w:rsidRPr="005D2CF1">
              <w:t>QoS flow Bit Rate</w:t>
            </w:r>
          </w:p>
        </w:tc>
        <w:tc>
          <w:tcPr>
            <w:tcW w:w="1701" w:type="dxa"/>
          </w:tcPr>
          <w:p w14:paraId="669E898F" w14:textId="77777777" w:rsidR="00785CED" w:rsidRPr="005D2CF1" w:rsidRDefault="00785CED" w:rsidP="00D56E2F">
            <w:pPr>
              <w:pStyle w:val="TAC"/>
            </w:pPr>
            <w:r w:rsidRPr="005D2CF1">
              <w:t>UPF</w:t>
            </w:r>
          </w:p>
        </w:tc>
        <w:tc>
          <w:tcPr>
            <w:tcW w:w="5463" w:type="dxa"/>
          </w:tcPr>
          <w:p w14:paraId="6B101F98" w14:textId="77777777" w:rsidR="00785CED" w:rsidRPr="005D2CF1" w:rsidRDefault="00785CED" w:rsidP="00D56E2F">
            <w:pPr>
              <w:pStyle w:val="TAL"/>
            </w:pPr>
            <w:r w:rsidRPr="005D2CF1">
              <w:t>The observed bit rate</w:t>
            </w:r>
            <w:r w:rsidRPr="005D2CF1" w:rsidDel="00275CB7">
              <w:t xml:space="preserve"> </w:t>
            </w:r>
            <w:r w:rsidRPr="005D2CF1">
              <w:t>for UL direction; and</w:t>
            </w:r>
          </w:p>
          <w:p w14:paraId="6498F298" w14:textId="77777777" w:rsidR="00785CED" w:rsidRPr="005D2CF1" w:rsidRDefault="00785CED" w:rsidP="00D56E2F">
            <w:pPr>
              <w:pStyle w:val="TAL"/>
            </w:pPr>
            <w:r w:rsidRPr="005D2CF1">
              <w:t>The observed bit rate for DL direction</w:t>
            </w:r>
            <w:r>
              <w:t>.</w:t>
            </w:r>
          </w:p>
        </w:tc>
      </w:tr>
      <w:tr w:rsidR="00785CED" w:rsidRPr="005D2CF1" w14:paraId="35F85E95" w14:textId="77777777" w:rsidTr="00D56E2F">
        <w:trPr>
          <w:jc w:val="center"/>
        </w:trPr>
        <w:tc>
          <w:tcPr>
            <w:tcW w:w="2628" w:type="dxa"/>
          </w:tcPr>
          <w:p w14:paraId="35CECE50" w14:textId="77777777" w:rsidR="00785CED" w:rsidRPr="005D2CF1" w:rsidRDefault="00785CED" w:rsidP="00D56E2F">
            <w:pPr>
              <w:pStyle w:val="TAL"/>
            </w:pPr>
            <w:r w:rsidRPr="005D2CF1">
              <w:t>QoS flow Packet Delay</w:t>
            </w:r>
          </w:p>
        </w:tc>
        <w:tc>
          <w:tcPr>
            <w:tcW w:w="1701" w:type="dxa"/>
          </w:tcPr>
          <w:p w14:paraId="59CD991F" w14:textId="77777777" w:rsidR="00785CED" w:rsidRPr="005D2CF1" w:rsidRDefault="00785CED" w:rsidP="00D56E2F">
            <w:pPr>
              <w:pStyle w:val="TAC"/>
            </w:pPr>
            <w:r w:rsidRPr="005D2CF1">
              <w:t>UPF</w:t>
            </w:r>
          </w:p>
        </w:tc>
        <w:tc>
          <w:tcPr>
            <w:tcW w:w="5463" w:type="dxa"/>
          </w:tcPr>
          <w:p w14:paraId="3F780DBB" w14:textId="77777777" w:rsidR="00785CED" w:rsidRPr="005D2CF1" w:rsidRDefault="00785CED" w:rsidP="00D56E2F">
            <w:pPr>
              <w:pStyle w:val="TAL"/>
            </w:pPr>
            <w:r w:rsidRPr="005D2CF1">
              <w:t>The observed Packet delay for UL direction; and</w:t>
            </w:r>
          </w:p>
          <w:p w14:paraId="7BB3A61B" w14:textId="77777777" w:rsidR="00785CED" w:rsidRPr="005D2CF1" w:rsidRDefault="00785CED" w:rsidP="00D56E2F">
            <w:pPr>
              <w:pStyle w:val="TAL"/>
            </w:pPr>
            <w:r w:rsidRPr="005D2CF1">
              <w:t>The observed Packet delay for the DL direction</w:t>
            </w:r>
            <w:r>
              <w:t>.</w:t>
            </w:r>
          </w:p>
        </w:tc>
      </w:tr>
      <w:tr w:rsidR="00785CED" w:rsidRPr="005D2CF1" w14:paraId="3A8051A8" w14:textId="77777777" w:rsidTr="00D56E2F">
        <w:trPr>
          <w:jc w:val="center"/>
        </w:trPr>
        <w:tc>
          <w:tcPr>
            <w:tcW w:w="2628" w:type="dxa"/>
          </w:tcPr>
          <w:p w14:paraId="14514EE0" w14:textId="77777777" w:rsidR="00785CED" w:rsidRPr="005D2CF1" w:rsidRDefault="00785CED" w:rsidP="00D56E2F">
            <w:pPr>
              <w:pStyle w:val="TAL"/>
            </w:pPr>
            <w:r w:rsidRPr="005D2CF1">
              <w:rPr>
                <w:lang w:eastAsia="ko-KR"/>
              </w:rPr>
              <w:t>Packet transmission</w:t>
            </w:r>
          </w:p>
        </w:tc>
        <w:tc>
          <w:tcPr>
            <w:tcW w:w="1701" w:type="dxa"/>
          </w:tcPr>
          <w:p w14:paraId="0E4BAB90" w14:textId="77777777" w:rsidR="00785CED" w:rsidRPr="005D2CF1" w:rsidRDefault="00785CED" w:rsidP="00D56E2F">
            <w:pPr>
              <w:pStyle w:val="TAC"/>
            </w:pPr>
            <w:r w:rsidRPr="005D2CF1">
              <w:rPr>
                <w:lang w:eastAsia="ko-KR"/>
              </w:rPr>
              <w:t>UPF</w:t>
            </w:r>
          </w:p>
        </w:tc>
        <w:tc>
          <w:tcPr>
            <w:tcW w:w="5463" w:type="dxa"/>
          </w:tcPr>
          <w:p w14:paraId="08017208" w14:textId="77777777" w:rsidR="00785CED" w:rsidRPr="005D2CF1" w:rsidRDefault="00785CED" w:rsidP="00D56E2F">
            <w:pPr>
              <w:pStyle w:val="TAL"/>
            </w:pPr>
            <w:r w:rsidRPr="005D2CF1">
              <w:t>The observed number of packet transmission</w:t>
            </w:r>
            <w:r>
              <w:t>.</w:t>
            </w:r>
          </w:p>
        </w:tc>
      </w:tr>
      <w:tr w:rsidR="00785CED" w:rsidRPr="005D2CF1" w14:paraId="615BA9FA" w14:textId="77777777" w:rsidTr="00D56E2F">
        <w:trPr>
          <w:jc w:val="center"/>
        </w:trPr>
        <w:tc>
          <w:tcPr>
            <w:tcW w:w="2628" w:type="dxa"/>
          </w:tcPr>
          <w:p w14:paraId="67C96F13" w14:textId="77777777" w:rsidR="00785CED" w:rsidRPr="005D2CF1" w:rsidRDefault="00785CED" w:rsidP="00D56E2F">
            <w:pPr>
              <w:pStyle w:val="TAN"/>
            </w:pPr>
            <w:r w:rsidRPr="005D2CF1">
              <w:t>Packet retransmission</w:t>
            </w:r>
          </w:p>
        </w:tc>
        <w:tc>
          <w:tcPr>
            <w:tcW w:w="1701" w:type="dxa"/>
          </w:tcPr>
          <w:p w14:paraId="35B70BF6" w14:textId="77777777" w:rsidR="00785CED" w:rsidRPr="005D2CF1" w:rsidRDefault="00785CED" w:rsidP="00D56E2F">
            <w:pPr>
              <w:pStyle w:val="TAC"/>
            </w:pPr>
            <w:r w:rsidRPr="005B2903">
              <w:t>UPF</w:t>
            </w:r>
            <w:r>
              <w:t xml:space="preserve"> or AF</w:t>
            </w:r>
          </w:p>
        </w:tc>
        <w:tc>
          <w:tcPr>
            <w:tcW w:w="5463" w:type="dxa"/>
          </w:tcPr>
          <w:p w14:paraId="4A52B0F6" w14:textId="77777777" w:rsidR="00785CED" w:rsidRPr="005D2CF1" w:rsidRDefault="00785CED" w:rsidP="00D56E2F">
            <w:pPr>
              <w:pStyle w:val="TAL"/>
            </w:pPr>
            <w:r w:rsidRPr="005D2CF1">
              <w:t>The observed number of packet retransmission</w:t>
            </w:r>
            <w:r>
              <w:t>.</w:t>
            </w:r>
          </w:p>
        </w:tc>
      </w:tr>
    </w:tbl>
    <w:p w14:paraId="1494C925" w14:textId="77777777" w:rsidR="00785CED" w:rsidRPr="005D2CF1" w:rsidRDefault="00785CED" w:rsidP="00785CED">
      <w:pPr>
        <w:pStyle w:val="FP"/>
      </w:pPr>
    </w:p>
    <w:p w14:paraId="2AF54471" w14:textId="77777777" w:rsidR="00785CED" w:rsidRPr="005D2CF1" w:rsidRDefault="00785CED" w:rsidP="00785CED">
      <w:pPr>
        <w:pStyle w:val="NO"/>
      </w:pPr>
      <w:r w:rsidRPr="005D2CF1">
        <w:t>NOTE:</w:t>
      </w:r>
      <w:r w:rsidRPr="005D2CF1">
        <w:tab/>
        <w:t xml:space="preserve">Care </w:t>
      </w:r>
      <w:r>
        <w:t xml:space="preserve">needs to </w:t>
      </w:r>
      <w:r w:rsidRPr="005D2CF1">
        <w:t xml:space="preserve">be taken with regards to load and major signalling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1E4F7F24" w14:textId="77777777" w:rsidR="00785CED" w:rsidRPr="005D2CF1" w:rsidRDefault="00785CED" w:rsidP="00785CED">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6ACD449E" w14:textId="77777777" w:rsidR="00785CED" w:rsidRPr="005D2CF1" w:rsidRDefault="00785CED" w:rsidP="00785CED">
      <w:pPr>
        <w:pStyle w:val="B1"/>
      </w:pPr>
      <w:r w:rsidRPr="005D2CF1">
        <w:lastRenderedPageBreak/>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5FCE589C" w14:textId="77777777" w:rsidR="00785CED" w:rsidRPr="005D2CF1" w:rsidRDefault="00785CED" w:rsidP="00785CED">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0A2A3237" w14:textId="77777777" w:rsidR="00785CED" w:rsidRPr="005D2CF1" w:rsidRDefault="00785CED" w:rsidP="00785CED">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2676E32C" w14:textId="77777777" w:rsidTr="00D56E2F">
        <w:trPr>
          <w:jc w:val="center"/>
        </w:trPr>
        <w:tc>
          <w:tcPr>
            <w:tcW w:w="2646" w:type="dxa"/>
          </w:tcPr>
          <w:p w14:paraId="0FD51DC8" w14:textId="77777777" w:rsidR="00785CED" w:rsidRPr="005D2CF1" w:rsidRDefault="00785CED" w:rsidP="00D56E2F">
            <w:pPr>
              <w:pStyle w:val="TAH"/>
            </w:pPr>
            <w:r w:rsidRPr="005D2CF1">
              <w:t>Information</w:t>
            </w:r>
          </w:p>
        </w:tc>
        <w:tc>
          <w:tcPr>
            <w:tcW w:w="1701" w:type="dxa"/>
          </w:tcPr>
          <w:p w14:paraId="7DE4452A" w14:textId="77777777" w:rsidR="00785CED" w:rsidRPr="005D2CF1" w:rsidRDefault="00785CED" w:rsidP="00D56E2F">
            <w:pPr>
              <w:pStyle w:val="TAH"/>
            </w:pPr>
            <w:r w:rsidRPr="005D2CF1">
              <w:t>Source</w:t>
            </w:r>
          </w:p>
        </w:tc>
        <w:tc>
          <w:tcPr>
            <w:tcW w:w="5481" w:type="dxa"/>
          </w:tcPr>
          <w:p w14:paraId="393E4F59" w14:textId="77777777" w:rsidR="00785CED" w:rsidRPr="005D2CF1" w:rsidRDefault="00785CED" w:rsidP="00D56E2F">
            <w:pPr>
              <w:pStyle w:val="TAH"/>
            </w:pPr>
            <w:r w:rsidRPr="005D2CF1">
              <w:t>Description</w:t>
            </w:r>
          </w:p>
        </w:tc>
      </w:tr>
      <w:tr w:rsidR="00785CED" w:rsidRPr="005D2CF1" w14:paraId="784A799E" w14:textId="77777777" w:rsidTr="00D56E2F">
        <w:trPr>
          <w:jc w:val="center"/>
        </w:trPr>
        <w:tc>
          <w:tcPr>
            <w:tcW w:w="2646" w:type="dxa"/>
          </w:tcPr>
          <w:p w14:paraId="39F5E0A8" w14:textId="77777777" w:rsidR="00785CED" w:rsidRPr="005D2CF1" w:rsidRDefault="00785CED" w:rsidP="00D56E2F">
            <w:pPr>
              <w:pStyle w:val="TAL"/>
            </w:pPr>
            <w:r w:rsidRPr="005D2CF1">
              <w:t>Timestamp</w:t>
            </w:r>
          </w:p>
        </w:tc>
        <w:tc>
          <w:tcPr>
            <w:tcW w:w="1701" w:type="dxa"/>
          </w:tcPr>
          <w:p w14:paraId="28B8666C" w14:textId="77777777" w:rsidR="00785CED" w:rsidRPr="005D2CF1" w:rsidRDefault="00785CED" w:rsidP="00D56E2F">
            <w:pPr>
              <w:pStyle w:val="TAC"/>
              <w:rPr>
                <w:lang w:eastAsia="zh-CN"/>
              </w:rPr>
            </w:pPr>
            <w:r w:rsidRPr="005D2CF1">
              <w:rPr>
                <w:lang w:eastAsia="zh-CN"/>
              </w:rPr>
              <w:t>OAM</w:t>
            </w:r>
          </w:p>
        </w:tc>
        <w:tc>
          <w:tcPr>
            <w:tcW w:w="5481" w:type="dxa"/>
          </w:tcPr>
          <w:p w14:paraId="453E0B76" w14:textId="77777777" w:rsidR="00785CED" w:rsidRPr="005D2CF1" w:rsidRDefault="00785CED" w:rsidP="00D56E2F">
            <w:pPr>
              <w:pStyle w:val="TAL"/>
            </w:pPr>
            <w:r w:rsidRPr="005D2CF1">
              <w:t>A time stamp associated with the collected information.</w:t>
            </w:r>
          </w:p>
        </w:tc>
      </w:tr>
      <w:tr w:rsidR="00785CED" w:rsidRPr="005D2CF1" w14:paraId="038A0192" w14:textId="77777777" w:rsidTr="00D56E2F">
        <w:trPr>
          <w:jc w:val="center"/>
        </w:trPr>
        <w:tc>
          <w:tcPr>
            <w:tcW w:w="2646" w:type="dxa"/>
          </w:tcPr>
          <w:p w14:paraId="5C2894BD" w14:textId="77777777" w:rsidR="00785CED" w:rsidRPr="005D2CF1" w:rsidRDefault="00785CED" w:rsidP="00D56E2F">
            <w:pPr>
              <w:pStyle w:val="TAL"/>
            </w:pPr>
            <w:r w:rsidRPr="005D2CF1">
              <w:t>Reference Signal Received Power</w:t>
            </w:r>
          </w:p>
        </w:tc>
        <w:tc>
          <w:tcPr>
            <w:tcW w:w="1701" w:type="dxa"/>
          </w:tcPr>
          <w:p w14:paraId="1BDEF7B2" w14:textId="77777777" w:rsidR="00785CED" w:rsidRDefault="00785CED" w:rsidP="00D56E2F">
            <w:pPr>
              <w:pStyle w:val="TAC"/>
              <w:rPr>
                <w:lang w:eastAsia="zh-CN"/>
              </w:rPr>
            </w:pPr>
            <w:r w:rsidRPr="005D2CF1">
              <w:rPr>
                <w:lang w:eastAsia="zh-CN"/>
              </w:rPr>
              <w:t>OAM</w:t>
            </w:r>
          </w:p>
          <w:p w14:paraId="53D123C1" w14:textId="77777777" w:rsidR="00785CED" w:rsidRPr="005D2CF1" w:rsidRDefault="00785CED" w:rsidP="00D56E2F">
            <w:pPr>
              <w:pStyle w:val="TAC"/>
              <w:rPr>
                <w:lang w:eastAsia="zh-CN"/>
              </w:rPr>
            </w:pPr>
            <w:r>
              <w:rPr>
                <w:lang w:eastAsia="zh-CN"/>
              </w:rPr>
              <w:t>(see NOTE 1)</w:t>
            </w:r>
          </w:p>
        </w:tc>
        <w:tc>
          <w:tcPr>
            <w:tcW w:w="5481" w:type="dxa"/>
          </w:tcPr>
          <w:p w14:paraId="195596E1" w14:textId="77777777" w:rsidR="00785CED" w:rsidRPr="005D2CF1" w:rsidRDefault="00785CED" w:rsidP="00D56E2F">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Pr>
                <w:lang w:eastAsia="zh-CN"/>
              </w:rPr>
              <w:t>.</w:t>
            </w:r>
          </w:p>
        </w:tc>
      </w:tr>
      <w:tr w:rsidR="00785CED" w:rsidRPr="005D2CF1" w14:paraId="4F823D04" w14:textId="77777777" w:rsidTr="00D56E2F">
        <w:trPr>
          <w:jc w:val="center"/>
        </w:trPr>
        <w:tc>
          <w:tcPr>
            <w:tcW w:w="2646" w:type="dxa"/>
          </w:tcPr>
          <w:p w14:paraId="606AEA9F" w14:textId="77777777" w:rsidR="00785CED" w:rsidRPr="005D2CF1" w:rsidRDefault="00785CED" w:rsidP="00D56E2F">
            <w:pPr>
              <w:pStyle w:val="TAL"/>
            </w:pPr>
            <w:r w:rsidRPr="005D2CF1">
              <w:t>Reference Signal Received Quality</w:t>
            </w:r>
          </w:p>
        </w:tc>
        <w:tc>
          <w:tcPr>
            <w:tcW w:w="1701" w:type="dxa"/>
          </w:tcPr>
          <w:p w14:paraId="00B7B287" w14:textId="77777777" w:rsidR="00785CED" w:rsidRDefault="00785CED" w:rsidP="00D56E2F">
            <w:pPr>
              <w:pStyle w:val="TAC"/>
              <w:rPr>
                <w:lang w:eastAsia="zh-CN"/>
              </w:rPr>
            </w:pPr>
            <w:r w:rsidRPr="005D2CF1">
              <w:rPr>
                <w:lang w:eastAsia="zh-CN"/>
              </w:rPr>
              <w:t>OAM</w:t>
            </w:r>
          </w:p>
          <w:p w14:paraId="22489393" w14:textId="77777777" w:rsidR="00785CED" w:rsidRPr="005D2CF1" w:rsidRDefault="00785CED" w:rsidP="00D56E2F">
            <w:pPr>
              <w:pStyle w:val="TAC"/>
              <w:rPr>
                <w:lang w:eastAsia="zh-CN"/>
              </w:rPr>
            </w:pPr>
            <w:r>
              <w:rPr>
                <w:lang w:eastAsia="zh-CN"/>
              </w:rPr>
              <w:t>(see NOTE 1)</w:t>
            </w:r>
          </w:p>
        </w:tc>
        <w:tc>
          <w:tcPr>
            <w:tcW w:w="5481" w:type="dxa"/>
          </w:tcPr>
          <w:p w14:paraId="55524086"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Pr>
                <w:lang w:eastAsia="zh-CN"/>
              </w:rPr>
              <w:t>.</w:t>
            </w:r>
          </w:p>
        </w:tc>
      </w:tr>
      <w:tr w:rsidR="00785CED" w:rsidRPr="005D2CF1" w14:paraId="330CB037" w14:textId="77777777" w:rsidTr="00D56E2F">
        <w:trPr>
          <w:jc w:val="center"/>
        </w:trPr>
        <w:tc>
          <w:tcPr>
            <w:tcW w:w="2646" w:type="dxa"/>
          </w:tcPr>
          <w:p w14:paraId="526BAD00" w14:textId="77777777" w:rsidR="00785CED" w:rsidRPr="005D2CF1" w:rsidRDefault="00785CED" w:rsidP="00D56E2F">
            <w:pPr>
              <w:pStyle w:val="TAL"/>
            </w:pPr>
            <w:r w:rsidRPr="005D2CF1">
              <w:t>Signal-to-noise and interference ratio</w:t>
            </w:r>
          </w:p>
        </w:tc>
        <w:tc>
          <w:tcPr>
            <w:tcW w:w="1701" w:type="dxa"/>
          </w:tcPr>
          <w:p w14:paraId="07D8BE15" w14:textId="77777777" w:rsidR="00785CED" w:rsidRDefault="00785CED" w:rsidP="00D56E2F">
            <w:pPr>
              <w:pStyle w:val="TAC"/>
              <w:rPr>
                <w:lang w:eastAsia="zh-CN"/>
              </w:rPr>
            </w:pPr>
            <w:r w:rsidRPr="005D2CF1">
              <w:rPr>
                <w:lang w:eastAsia="zh-CN"/>
              </w:rPr>
              <w:t>OAM</w:t>
            </w:r>
          </w:p>
          <w:p w14:paraId="2100E061" w14:textId="77777777" w:rsidR="00785CED" w:rsidRPr="005D2CF1" w:rsidRDefault="00785CED" w:rsidP="00D56E2F">
            <w:pPr>
              <w:pStyle w:val="TAC"/>
              <w:rPr>
                <w:lang w:eastAsia="zh-CN"/>
              </w:rPr>
            </w:pPr>
            <w:r>
              <w:rPr>
                <w:lang w:eastAsia="zh-CN"/>
              </w:rPr>
              <w:t>(see NOTE 1)</w:t>
            </w:r>
          </w:p>
        </w:tc>
        <w:tc>
          <w:tcPr>
            <w:tcW w:w="5481" w:type="dxa"/>
          </w:tcPr>
          <w:p w14:paraId="39ACBE48"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Pr>
                <w:lang w:eastAsia="zh-CN"/>
              </w:rPr>
              <w:t>.</w:t>
            </w:r>
          </w:p>
        </w:tc>
      </w:tr>
      <w:tr w:rsidR="00785CED" w:rsidRPr="005D2CF1" w14:paraId="30664B51" w14:textId="77777777" w:rsidTr="00D56E2F">
        <w:trPr>
          <w:jc w:val="center"/>
        </w:trPr>
        <w:tc>
          <w:tcPr>
            <w:tcW w:w="2646" w:type="dxa"/>
          </w:tcPr>
          <w:p w14:paraId="08D10294" w14:textId="77777777" w:rsidR="00785CED" w:rsidRPr="005D2CF1" w:rsidRDefault="00785CED" w:rsidP="00D56E2F">
            <w:pPr>
              <w:pStyle w:val="TAL"/>
            </w:pPr>
            <w:r>
              <w:t>RAN Throughput for DL and UL</w:t>
            </w:r>
          </w:p>
        </w:tc>
        <w:tc>
          <w:tcPr>
            <w:tcW w:w="1701" w:type="dxa"/>
          </w:tcPr>
          <w:p w14:paraId="555C9E03" w14:textId="77777777" w:rsidR="00785CED" w:rsidRDefault="00785CED" w:rsidP="00D56E2F">
            <w:pPr>
              <w:pStyle w:val="TAC"/>
              <w:rPr>
                <w:lang w:eastAsia="zh-CN"/>
              </w:rPr>
            </w:pPr>
            <w:r w:rsidRPr="005D2CF1">
              <w:rPr>
                <w:lang w:eastAsia="zh-CN"/>
              </w:rPr>
              <w:t>OAM</w:t>
            </w:r>
          </w:p>
          <w:p w14:paraId="5D26C669" w14:textId="77777777" w:rsidR="00785CED" w:rsidRPr="005D2CF1" w:rsidRDefault="00785CED" w:rsidP="00D56E2F">
            <w:pPr>
              <w:pStyle w:val="TAC"/>
              <w:rPr>
                <w:lang w:eastAsia="zh-CN"/>
              </w:rPr>
            </w:pPr>
            <w:r>
              <w:rPr>
                <w:lang w:eastAsia="zh-CN"/>
              </w:rPr>
              <w:t>(see NOTE 1)</w:t>
            </w:r>
          </w:p>
        </w:tc>
        <w:tc>
          <w:tcPr>
            <w:tcW w:w="5481" w:type="dxa"/>
          </w:tcPr>
          <w:p w14:paraId="33968482" w14:textId="77777777" w:rsidR="00785CED" w:rsidRPr="005D2CF1" w:rsidRDefault="00785CED" w:rsidP="00D56E2F">
            <w:pPr>
              <w:pStyle w:val="TAL"/>
              <w:rPr>
                <w:lang w:eastAsia="zh-CN"/>
              </w:rPr>
            </w:pPr>
            <w:r>
              <w:rPr>
                <w:lang w:eastAsia="zh-CN"/>
              </w:rPr>
              <w:t>The per UE measurement of the throughput for DL and UL as specified in clauses 5.2.1.1 and 5.4.1.1 of TS 37.320 [20].</w:t>
            </w:r>
          </w:p>
        </w:tc>
      </w:tr>
      <w:tr w:rsidR="00785CED" w:rsidRPr="005D2CF1" w14:paraId="403FECF0" w14:textId="77777777" w:rsidTr="00D56E2F">
        <w:trPr>
          <w:jc w:val="center"/>
        </w:trPr>
        <w:tc>
          <w:tcPr>
            <w:tcW w:w="2646" w:type="dxa"/>
          </w:tcPr>
          <w:p w14:paraId="5F641EF7" w14:textId="77777777" w:rsidR="00785CED" w:rsidRPr="005D2CF1" w:rsidRDefault="00785CED" w:rsidP="00D56E2F">
            <w:pPr>
              <w:pStyle w:val="TAL"/>
            </w:pPr>
            <w:r>
              <w:t>RAN Packet delay for DL and UL</w:t>
            </w:r>
          </w:p>
        </w:tc>
        <w:tc>
          <w:tcPr>
            <w:tcW w:w="1701" w:type="dxa"/>
          </w:tcPr>
          <w:p w14:paraId="1F04E0F2" w14:textId="77777777" w:rsidR="00785CED" w:rsidRDefault="00785CED" w:rsidP="00D56E2F">
            <w:pPr>
              <w:pStyle w:val="TAC"/>
              <w:rPr>
                <w:lang w:eastAsia="zh-CN"/>
              </w:rPr>
            </w:pPr>
            <w:r w:rsidRPr="005D2CF1">
              <w:rPr>
                <w:lang w:eastAsia="zh-CN"/>
              </w:rPr>
              <w:t>OAM</w:t>
            </w:r>
          </w:p>
          <w:p w14:paraId="19365705" w14:textId="77777777" w:rsidR="00785CED" w:rsidRPr="005D2CF1" w:rsidRDefault="00785CED" w:rsidP="00D56E2F">
            <w:pPr>
              <w:pStyle w:val="TAC"/>
              <w:rPr>
                <w:lang w:eastAsia="zh-CN"/>
              </w:rPr>
            </w:pPr>
            <w:r>
              <w:rPr>
                <w:lang w:eastAsia="zh-CN"/>
              </w:rPr>
              <w:t>(see NOTE 1)</w:t>
            </w:r>
          </w:p>
        </w:tc>
        <w:tc>
          <w:tcPr>
            <w:tcW w:w="5481" w:type="dxa"/>
          </w:tcPr>
          <w:p w14:paraId="54B509A5" w14:textId="77777777" w:rsidR="00785CED" w:rsidRPr="005D2CF1" w:rsidRDefault="00785CED" w:rsidP="00D56E2F">
            <w:pPr>
              <w:pStyle w:val="TAL"/>
            </w:pPr>
            <w:r>
              <w:t>The per UE measurement of the packet delay for DL and UL, including per QCI per UE packet delay as specified in clause 5.2.1.1 of TS 37.320 [20] and per DRB per UE packet delay as specified in clause 5.4.1.1 of TS 37.320 [20].</w:t>
            </w:r>
          </w:p>
        </w:tc>
      </w:tr>
      <w:tr w:rsidR="00785CED" w:rsidRPr="005D2CF1" w14:paraId="4B9E87B8" w14:textId="77777777" w:rsidTr="00D56E2F">
        <w:trPr>
          <w:jc w:val="center"/>
        </w:trPr>
        <w:tc>
          <w:tcPr>
            <w:tcW w:w="2646" w:type="dxa"/>
          </w:tcPr>
          <w:p w14:paraId="6F717F89" w14:textId="77777777" w:rsidR="00785CED" w:rsidRPr="005D2CF1" w:rsidRDefault="00785CED" w:rsidP="00D56E2F">
            <w:pPr>
              <w:pStyle w:val="TAL"/>
            </w:pPr>
            <w:r>
              <w:t>RAN Packet loss rate for DL and UL</w:t>
            </w:r>
          </w:p>
        </w:tc>
        <w:tc>
          <w:tcPr>
            <w:tcW w:w="1701" w:type="dxa"/>
          </w:tcPr>
          <w:p w14:paraId="7036AE7E" w14:textId="77777777" w:rsidR="00785CED" w:rsidRDefault="00785CED" w:rsidP="00D56E2F">
            <w:pPr>
              <w:pStyle w:val="TAC"/>
              <w:rPr>
                <w:lang w:eastAsia="zh-CN"/>
              </w:rPr>
            </w:pPr>
            <w:r w:rsidRPr="005D2CF1">
              <w:rPr>
                <w:lang w:eastAsia="zh-CN"/>
              </w:rPr>
              <w:t>OAM</w:t>
            </w:r>
          </w:p>
          <w:p w14:paraId="7CD0FE32" w14:textId="77777777" w:rsidR="00785CED" w:rsidRPr="005D2CF1" w:rsidRDefault="00785CED" w:rsidP="00D56E2F">
            <w:pPr>
              <w:pStyle w:val="TAC"/>
              <w:rPr>
                <w:lang w:eastAsia="zh-CN"/>
              </w:rPr>
            </w:pPr>
            <w:r>
              <w:rPr>
                <w:lang w:eastAsia="zh-CN"/>
              </w:rPr>
              <w:t>(see NOTE 1)</w:t>
            </w:r>
          </w:p>
        </w:tc>
        <w:tc>
          <w:tcPr>
            <w:tcW w:w="5481" w:type="dxa"/>
          </w:tcPr>
          <w:p w14:paraId="78B4D00D" w14:textId="77777777" w:rsidR="00785CED" w:rsidRPr="005D2CF1" w:rsidRDefault="00785CED" w:rsidP="00D56E2F">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785CED" w:rsidRPr="005D2CF1" w14:paraId="5B0CB501" w14:textId="77777777" w:rsidTr="00D56E2F">
        <w:trPr>
          <w:jc w:val="center"/>
        </w:trPr>
        <w:tc>
          <w:tcPr>
            <w:tcW w:w="2646" w:type="dxa"/>
          </w:tcPr>
          <w:p w14:paraId="1BC98792" w14:textId="77777777" w:rsidR="00785CED" w:rsidRPr="005D2CF1" w:rsidRDefault="00785CED" w:rsidP="00D56E2F">
            <w:pPr>
              <w:pStyle w:val="TAL"/>
            </w:pPr>
            <w:r>
              <w:t>The mapping information between cell ID and frequency</w:t>
            </w:r>
          </w:p>
        </w:tc>
        <w:tc>
          <w:tcPr>
            <w:tcW w:w="1701" w:type="dxa"/>
          </w:tcPr>
          <w:p w14:paraId="1D62AAD5" w14:textId="77777777" w:rsidR="00785CED" w:rsidRPr="005D2CF1" w:rsidRDefault="00785CED" w:rsidP="00D56E2F">
            <w:pPr>
              <w:pStyle w:val="TAC"/>
              <w:rPr>
                <w:lang w:eastAsia="zh-CN"/>
              </w:rPr>
            </w:pPr>
            <w:r>
              <w:rPr>
                <w:lang w:eastAsia="zh-CN"/>
              </w:rPr>
              <w:t>OAM</w:t>
            </w:r>
          </w:p>
        </w:tc>
        <w:tc>
          <w:tcPr>
            <w:tcW w:w="5481" w:type="dxa"/>
          </w:tcPr>
          <w:p w14:paraId="6D406918" w14:textId="77777777" w:rsidR="00785CED" w:rsidRPr="005D2CF1" w:rsidRDefault="00785CED" w:rsidP="00D56E2F">
            <w:pPr>
              <w:pStyle w:val="TAL"/>
            </w:pPr>
            <w:r>
              <w:t>The mapping information between cell ID and frequency (NOTE 2).</w:t>
            </w:r>
          </w:p>
        </w:tc>
      </w:tr>
      <w:tr w:rsidR="00785CED" w:rsidRPr="005D2CF1" w14:paraId="54E13375" w14:textId="77777777" w:rsidTr="00D56E2F">
        <w:trPr>
          <w:jc w:val="center"/>
        </w:trPr>
        <w:tc>
          <w:tcPr>
            <w:tcW w:w="2646" w:type="dxa"/>
          </w:tcPr>
          <w:p w14:paraId="1188C7CD" w14:textId="77777777" w:rsidR="00785CED" w:rsidRDefault="00785CED" w:rsidP="00D56E2F">
            <w:pPr>
              <w:pStyle w:val="TAL"/>
            </w:pPr>
            <w:r>
              <w:t>Cell Energy Saving State</w:t>
            </w:r>
          </w:p>
        </w:tc>
        <w:tc>
          <w:tcPr>
            <w:tcW w:w="1701" w:type="dxa"/>
          </w:tcPr>
          <w:p w14:paraId="4765AE2F" w14:textId="77777777" w:rsidR="00785CED" w:rsidRDefault="00785CED" w:rsidP="00D56E2F">
            <w:pPr>
              <w:pStyle w:val="TAC"/>
              <w:rPr>
                <w:lang w:eastAsia="zh-CN"/>
              </w:rPr>
            </w:pPr>
            <w:r>
              <w:rPr>
                <w:lang w:eastAsia="zh-CN"/>
              </w:rPr>
              <w:t>OAM</w:t>
            </w:r>
          </w:p>
        </w:tc>
        <w:tc>
          <w:tcPr>
            <w:tcW w:w="5481" w:type="dxa"/>
          </w:tcPr>
          <w:p w14:paraId="22D80915" w14:textId="77777777" w:rsidR="00785CED" w:rsidRDefault="00785CED" w:rsidP="00D56E2F">
            <w:pPr>
              <w:pStyle w:val="TAL"/>
            </w:pPr>
            <w:r>
              <w:t>List of the cells which are within the area of interest and are in energy saving state, as specified in clauses 3.1 and 6.2 of TS 28.310 [24].</w:t>
            </w:r>
          </w:p>
        </w:tc>
      </w:tr>
      <w:tr w:rsidR="00785CED" w:rsidRPr="005D2CF1" w14:paraId="1E4E33EB" w14:textId="77777777" w:rsidTr="00D56E2F">
        <w:trPr>
          <w:jc w:val="center"/>
        </w:trPr>
        <w:tc>
          <w:tcPr>
            <w:tcW w:w="9828" w:type="dxa"/>
            <w:gridSpan w:val="3"/>
          </w:tcPr>
          <w:p w14:paraId="5E7FFE9F" w14:textId="77777777" w:rsidR="00785CED" w:rsidRDefault="00785CED" w:rsidP="00D56E2F">
            <w:pPr>
              <w:pStyle w:val="TAN"/>
            </w:pPr>
            <w:r>
              <w:t>NOTE 1:</w:t>
            </w:r>
            <w:r>
              <w:tab/>
              <w:t>Per UE measurement for a specific UE from OAM (via MDT), is as captured in clause 6.2.3.1.</w:t>
            </w:r>
          </w:p>
          <w:p w14:paraId="6F5801E9" w14:textId="77777777" w:rsidR="00785CED" w:rsidRDefault="00785CED" w:rsidP="00D56E2F">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392A83FB" w14:textId="77777777" w:rsidR="00785CED" w:rsidRPr="005D2CF1" w:rsidRDefault="00785CED" w:rsidP="00785CED">
      <w:pPr>
        <w:pStyle w:val="FP"/>
      </w:pPr>
    </w:p>
    <w:p w14:paraId="2F160435" w14:textId="77777777" w:rsidR="00785CED" w:rsidRPr="005D2CF1" w:rsidRDefault="00785CED" w:rsidP="00785CED">
      <w:r w:rsidRPr="005D2CF1">
        <w:t>NWDAF subscribes the network data from OAM in the Table 6.4.2-3 by using the services provided by OAM as described in clause 6.2.3.</w:t>
      </w:r>
    </w:p>
    <w:p w14:paraId="7AAC3ECA" w14:textId="77777777" w:rsidR="00785CED" w:rsidRPr="005D2CF1" w:rsidRDefault="00785CED" w:rsidP="00785CED">
      <w:pPr>
        <w:pStyle w:val="TH"/>
        <w:rPr>
          <w:lang w:eastAsia="zh-CN"/>
        </w:rPr>
      </w:pPr>
      <w:r w:rsidRPr="005D2CF1">
        <w:t xml:space="preserve">Table </w:t>
      </w:r>
      <w:r w:rsidRPr="005D2CF1">
        <w:rPr>
          <w:lang w:eastAsia="zh-CN"/>
        </w:rPr>
        <w:t>6.4.2-</w:t>
      </w:r>
      <w:r>
        <w:rPr>
          <w:lang w:eastAsia="zh-CN"/>
        </w:rPr>
        <w:t>4</w:t>
      </w:r>
      <w:r w:rsidRPr="005D2CF1">
        <w:t xml:space="preserve">: </w:t>
      </w:r>
      <w:r>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55FEF9A" w14:textId="77777777" w:rsidTr="00D56E2F">
        <w:trPr>
          <w:jc w:val="center"/>
        </w:trPr>
        <w:tc>
          <w:tcPr>
            <w:tcW w:w="2646" w:type="dxa"/>
          </w:tcPr>
          <w:p w14:paraId="3CF1CDE9" w14:textId="77777777" w:rsidR="00785CED" w:rsidRPr="005D2CF1" w:rsidRDefault="00785CED" w:rsidP="00D56E2F">
            <w:pPr>
              <w:pStyle w:val="TAH"/>
            </w:pPr>
            <w:r w:rsidRPr="005D2CF1">
              <w:t>Information</w:t>
            </w:r>
          </w:p>
        </w:tc>
        <w:tc>
          <w:tcPr>
            <w:tcW w:w="1701" w:type="dxa"/>
          </w:tcPr>
          <w:p w14:paraId="2375274F" w14:textId="77777777" w:rsidR="00785CED" w:rsidRPr="005D2CF1" w:rsidRDefault="00785CED" w:rsidP="00D56E2F">
            <w:pPr>
              <w:pStyle w:val="TAH"/>
            </w:pPr>
            <w:r w:rsidRPr="005D2CF1">
              <w:t>Source</w:t>
            </w:r>
          </w:p>
        </w:tc>
        <w:tc>
          <w:tcPr>
            <w:tcW w:w="5481" w:type="dxa"/>
          </w:tcPr>
          <w:p w14:paraId="6071B5FF" w14:textId="77777777" w:rsidR="00785CED" w:rsidRPr="005D2CF1" w:rsidRDefault="00785CED" w:rsidP="00D56E2F">
            <w:pPr>
              <w:pStyle w:val="TAH"/>
            </w:pPr>
            <w:r w:rsidRPr="005D2CF1">
              <w:t>Description</w:t>
            </w:r>
          </w:p>
        </w:tc>
      </w:tr>
      <w:tr w:rsidR="00785CED" w:rsidRPr="005D2CF1" w14:paraId="55A89BA2" w14:textId="77777777" w:rsidTr="00D56E2F">
        <w:trPr>
          <w:jc w:val="center"/>
        </w:trPr>
        <w:tc>
          <w:tcPr>
            <w:tcW w:w="2646" w:type="dxa"/>
          </w:tcPr>
          <w:p w14:paraId="4C779301" w14:textId="77777777" w:rsidR="00785CED" w:rsidRPr="005D2CF1" w:rsidRDefault="00785CED" w:rsidP="00D56E2F">
            <w:pPr>
              <w:pStyle w:val="TAL"/>
            </w:pPr>
            <w:r w:rsidRPr="005D2CF1">
              <w:t>Timestamp</w:t>
            </w:r>
          </w:p>
        </w:tc>
        <w:tc>
          <w:tcPr>
            <w:tcW w:w="1701" w:type="dxa"/>
          </w:tcPr>
          <w:p w14:paraId="224F5FB6" w14:textId="77777777" w:rsidR="00785CED" w:rsidRPr="005D2CF1" w:rsidRDefault="00785CED" w:rsidP="00D56E2F">
            <w:pPr>
              <w:pStyle w:val="TAC"/>
              <w:rPr>
                <w:lang w:eastAsia="zh-CN"/>
              </w:rPr>
            </w:pPr>
            <w:r w:rsidRPr="005D2CF1">
              <w:t>5GC NF</w:t>
            </w:r>
          </w:p>
        </w:tc>
        <w:tc>
          <w:tcPr>
            <w:tcW w:w="5481" w:type="dxa"/>
          </w:tcPr>
          <w:p w14:paraId="5A17947E" w14:textId="77777777" w:rsidR="00785CED" w:rsidRPr="005D2CF1" w:rsidRDefault="00785CED" w:rsidP="00D56E2F">
            <w:pPr>
              <w:pStyle w:val="TAL"/>
            </w:pPr>
            <w:r w:rsidRPr="005D2CF1">
              <w:t>A time stamp associated with the collected information.</w:t>
            </w:r>
          </w:p>
        </w:tc>
      </w:tr>
      <w:tr w:rsidR="00785CED" w:rsidRPr="005D2CF1" w14:paraId="03574CE2" w14:textId="77777777" w:rsidTr="00D56E2F">
        <w:trPr>
          <w:jc w:val="center"/>
        </w:trPr>
        <w:tc>
          <w:tcPr>
            <w:tcW w:w="2646" w:type="dxa"/>
          </w:tcPr>
          <w:p w14:paraId="40678B57" w14:textId="77777777" w:rsidR="00785CED" w:rsidRPr="005D2CF1" w:rsidRDefault="00785CED" w:rsidP="00D56E2F">
            <w:pPr>
              <w:pStyle w:val="TAL"/>
            </w:pPr>
            <w:r w:rsidRPr="005D2CF1">
              <w:t>Location</w:t>
            </w:r>
          </w:p>
        </w:tc>
        <w:tc>
          <w:tcPr>
            <w:tcW w:w="1701" w:type="dxa"/>
          </w:tcPr>
          <w:p w14:paraId="5F595B40" w14:textId="77777777" w:rsidR="00785CED" w:rsidRPr="005D2CF1" w:rsidRDefault="00785CED" w:rsidP="00D56E2F">
            <w:pPr>
              <w:pStyle w:val="TAC"/>
              <w:rPr>
                <w:lang w:eastAsia="zh-CN"/>
              </w:rPr>
            </w:pPr>
            <w:r w:rsidRPr="005D2CF1">
              <w:t>AMF</w:t>
            </w:r>
          </w:p>
        </w:tc>
        <w:tc>
          <w:tcPr>
            <w:tcW w:w="5481" w:type="dxa"/>
          </w:tcPr>
          <w:p w14:paraId="020E8D81" w14:textId="77777777" w:rsidR="00785CED" w:rsidRPr="005D2CF1" w:rsidRDefault="00785CED" w:rsidP="00D56E2F">
            <w:pPr>
              <w:pStyle w:val="TAL"/>
              <w:rPr>
                <w:lang w:eastAsia="zh-CN"/>
              </w:rPr>
            </w:pPr>
            <w:r w:rsidRPr="005D2CF1">
              <w:t>The UE location information</w:t>
            </w:r>
            <w:r>
              <w:t xml:space="preserve">, e.g. cell </w:t>
            </w:r>
            <w:r w:rsidRPr="00BA0531">
              <w:t>ID or TAI.</w:t>
            </w:r>
          </w:p>
        </w:tc>
      </w:tr>
      <w:tr w:rsidR="00785CED" w:rsidRPr="005D2CF1" w14:paraId="21A351CC" w14:textId="77777777" w:rsidTr="00D56E2F">
        <w:trPr>
          <w:jc w:val="center"/>
        </w:trPr>
        <w:tc>
          <w:tcPr>
            <w:tcW w:w="2646" w:type="dxa"/>
          </w:tcPr>
          <w:p w14:paraId="472D245D" w14:textId="77777777" w:rsidR="00785CED" w:rsidRPr="005D2CF1" w:rsidRDefault="00785CED" w:rsidP="00D56E2F">
            <w:pPr>
              <w:pStyle w:val="TAL"/>
            </w:pPr>
            <w:r>
              <w:t>Finer granularity location</w:t>
            </w:r>
          </w:p>
        </w:tc>
        <w:tc>
          <w:tcPr>
            <w:tcW w:w="1701" w:type="dxa"/>
          </w:tcPr>
          <w:p w14:paraId="29D8DF57" w14:textId="77777777" w:rsidR="00785CED" w:rsidRPr="005D2CF1" w:rsidRDefault="00785CED" w:rsidP="00D56E2F">
            <w:pPr>
              <w:pStyle w:val="TAC"/>
              <w:rPr>
                <w:lang w:eastAsia="zh-CN"/>
              </w:rPr>
            </w:pPr>
            <w:r>
              <w:rPr>
                <w:lang w:eastAsia="zh-CN"/>
              </w:rPr>
              <w:t>GMLC</w:t>
            </w:r>
          </w:p>
        </w:tc>
        <w:tc>
          <w:tcPr>
            <w:tcW w:w="5481" w:type="dxa"/>
          </w:tcPr>
          <w:p w14:paraId="7FFCD5CF" w14:textId="77777777" w:rsidR="00785CED" w:rsidRPr="005D2CF1" w:rsidRDefault="00785CED" w:rsidP="00D56E2F">
            <w:pPr>
              <w:pStyle w:val="TAL"/>
              <w:rPr>
                <w:lang w:eastAsia="zh-CN"/>
              </w:rPr>
            </w:pPr>
            <w:r>
              <w:rPr>
                <w:lang w:eastAsia="zh-CN"/>
              </w:rPr>
              <w:t>UE positions.</w:t>
            </w:r>
          </w:p>
        </w:tc>
      </w:tr>
      <w:tr w:rsidR="00785CED" w:rsidRPr="005D2CF1" w14:paraId="5E86FF50" w14:textId="77777777" w:rsidTr="00D56E2F">
        <w:trPr>
          <w:jc w:val="center"/>
        </w:trPr>
        <w:tc>
          <w:tcPr>
            <w:tcW w:w="2646" w:type="dxa"/>
          </w:tcPr>
          <w:p w14:paraId="1185D2A8" w14:textId="77777777" w:rsidR="00785CED" w:rsidRPr="005D2CF1" w:rsidRDefault="00785CED" w:rsidP="00D56E2F">
            <w:pPr>
              <w:pStyle w:val="TAL"/>
            </w:pPr>
            <w:r w:rsidRPr="00BA0531">
              <w:t xml:space="preserve">UE ID </w:t>
            </w:r>
          </w:p>
        </w:tc>
        <w:tc>
          <w:tcPr>
            <w:tcW w:w="1701" w:type="dxa"/>
          </w:tcPr>
          <w:p w14:paraId="55EF3ED0" w14:textId="77777777" w:rsidR="00785CED" w:rsidRPr="005D2CF1" w:rsidRDefault="00785CED" w:rsidP="00D56E2F">
            <w:pPr>
              <w:pStyle w:val="TAC"/>
              <w:rPr>
                <w:lang w:eastAsia="zh-CN"/>
              </w:rPr>
            </w:pPr>
            <w:r w:rsidRPr="00BA0531">
              <w:t>AMF</w:t>
            </w:r>
          </w:p>
        </w:tc>
        <w:tc>
          <w:tcPr>
            <w:tcW w:w="5481" w:type="dxa"/>
          </w:tcPr>
          <w:p w14:paraId="56498BDA" w14:textId="30034886" w:rsidR="00785CED" w:rsidRPr="005D2CF1" w:rsidRDefault="00785CED" w:rsidP="00D56E2F">
            <w:pPr>
              <w:pStyle w:val="TAL"/>
            </w:pPr>
            <w:del w:id="1492" w:author="Antoine (s) -&gt; s" w:date="2024-01-05T00:01:00Z">
              <w:r w:rsidRPr="00BA0531" w:rsidDel="00B65F91">
                <w:delText>(l</w:delText>
              </w:r>
            </w:del>
            <w:ins w:id="1493" w:author="Antoine (s) -&gt; s" w:date="2024-01-05T00:01:00Z">
              <w:r w:rsidR="00B65F91">
                <w:t>L</w:t>
              </w:r>
            </w:ins>
            <w:r w:rsidRPr="00BA0531">
              <w:t>ist of</w:t>
            </w:r>
            <w:del w:id="1494" w:author="Antoine (s) -&gt; s" w:date="2024-01-05T00:01:00Z">
              <w:r w:rsidRPr="00BA0531" w:rsidDel="00B65F91">
                <w:delText>)</w:delText>
              </w:r>
            </w:del>
            <w:r>
              <w:t xml:space="preserve"> </w:t>
            </w:r>
            <w:r w:rsidRPr="00BA0531">
              <w:t>SUPI</w:t>
            </w:r>
            <w:del w:id="1495" w:author="Antoine (s) -&gt; s" w:date="2024-01-05T00:01:00Z">
              <w:r w:rsidRPr="00BA0531" w:rsidDel="00B65F91">
                <w:delText>(</w:delText>
              </w:r>
            </w:del>
            <w:r w:rsidRPr="00BA0531">
              <w:t>s</w:t>
            </w:r>
            <w:del w:id="1496" w:author="Antoine (s) -&gt; s" w:date="2024-01-05T00:01:00Z">
              <w:r w:rsidRPr="00BA0531" w:rsidDel="00B65F91">
                <w:delText>)</w:delText>
              </w:r>
            </w:del>
            <w:r>
              <w:t>.</w:t>
            </w:r>
          </w:p>
        </w:tc>
      </w:tr>
      <w:tr w:rsidR="00785CED" w:rsidRPr="005D2CF1" w14:paraId="5B3EF88A" w14:textId="77777777" w:rsidTr="00D56E2F">
        <w:trPr>
          <w:jc w:val="center"/>
        </w:trPr>
        <w:tc>
          <w:tcPr>
            <w:tcW w:w="2646" w:type="dxa"/>
          </w:tcPr>
          <w:p w14:paraId="7BFD8716" w14:textId="77777777" w:rsidR="00785CED" w:rsidRPr="005D2CF1" w:rsidRDefault="00785CED" w:rsidP="00D56E2F">
            <w:pPr>
              <w:pStyle w:val="TAL"/>
            </w:pPr>
            <w:r>
              <w:rPr>
                <w:rFonts w:hint="eastAsia"/>
                <w:lang w:eastAsia="zh-CN"/>
              </w:rPr>
              <w:t>R</w:t>
            </w:r>
            <w:r>
              <w:rPr>
                <w:lang w:eastAsia="zh-CN"/>
              </w:rPr>
              <w:t>AT Type</w:t>
            </w:r>
          </w:p>
        </w:tc>
        <w:tc>
          <w:tcPr>
            <w:tcW w:w="1701" w:type="dxa"/>
          </w:tcPr>
          <w:p w14:paraId="48344DD4" w14:textId="77777777" w:rsidR="00785CED" w:rsidRPr="005D2CF1" w:rsidRDefault="00785CED" w:rsidP="00D56E2F">
            <w:pPr>
              <w:pStyle w:val="TAC"/>
              <w:rPr>
                <w:lang w:eastAsia="zh-CN"/>
              </w:rPr>
            </w:pPr>
            <w:r>
              <w:rPr>
                <w:lang w:eastAsia="zh-CN"/>
              </w:rPr>
              <w:t>SMF</w:t>
            </w:r>
          </w:p>
        </w:tc>
        <w:tc>
          <w:tcPr>
            <w:tcW w:w="5481" w:type="dxa"/>
          </w:tcPr>
          <w:p w14:paraId="199A9B27" w14:textId="77777777" w:rsidR="00785CED" w:rsidRPr="005D2CF1" w:rsidRDefault="00785CED" w:rsidP="00D56E2F">
            <w:pPr>
              <w:pStyle w:val="TAL"/>
            </w:pPr>
            <w:r>
              <w:rPr>
                <w:lang w:eastAsia="zh-CN"/>
              </w:rPr>
              <w:t>The RAT type the UE camps on.</w:t>
            </w:r>
          </w:p>
        </w:tc>
      </w:tr>
    </w:tbl>
    <w:p w14:paraId="19D1AA04" w14:textId="77777777" w:rsidR="00785CED" w:rsidRPr="005D2CF1" w:rsidRDefault="00785CED" w:rsidP="00785CED">
      <w:pPr>
        <w:pStyle w:val="FP"/>
      </w:pPr>
    </w:p>
    <w:p w14:paraId="1B7413CD" w14:textId="77777777" w:rsidR="00785CED" w:rsidRPr="005D2CF1" w:rsidRDefault="00785CED" w:rsidP="00785CED">
      <w:r w:rsidRPr="005D2CF1">
        <w:t>The Event Filters for the service data collection from SMF, AMF and AF are defined in TS</w:t>
      </w:r>
      <w:r>
        <w:t> </w:t>
      </w:r>
      <w:r w:rsidRPr="005D2CF1">
        <w:t>23.502</w:t>
      </w:r>
      <w:r>
        <w:t> </w:t>
      </w:r>
      <w:r w:rsidRPr="005D2CF1">
        <w:t>[3].</w:t>
      </w:r>
    </w:p>
    <w:p w14:paraId="4F2869BA" w14:textId="77777777" w:rsidR="00785CED" w:rsidRPr="005D2CF1" w:rsidRDefault="00785CED" w:rsidP="00785CED">
      <w:r w:rsidRPr="005D2CF1">
        <w:t>The timestamps are provided by each NF to allow correlation of QoS and traffic KPIs. The clock reference is able to know the accuracy of the time and correlate the time series of the data retrieved from each NF.</w:t>
      </w:r>
    </w:p>
    <w:p w14:paraId="5C6CDEA2" w14:textId="77777777" w:rsidR="00785CED" w:rsidRDefault="00785CED" w:rsidP="00785CED">
      <w:pPr>
        <w:rPr>
          <w:lang w:eastAsia="zh-CN"/>
        </w:rPr>
      </w:pPr>
      <w:r>
        <w:rPr>
          <w:lang w:eastAsia="zh-CN"/>
        </w:rPr>
        <w:t>The NWDAF collects the following MDAF analysis result listed in Table 6.4.2-5, as defined in clauses 8.4.2.1.3 and 8.4.4</w:t>
      </w:r>
      <w:ins w:id="1497" w:author="Antoine Mouquet (Orange)" w:date="2023-09-21T11:20:00Z">
        <w:r>
          <w:rPr>
            <w:lang w:eastAsia="zh-CN"/>
          </w:rPr>
          <w:t>.1</w:t>
        </w:r>
      </w:ins>
      <w:r>
        <w:rPr>
          <w:lang w:eastAsia="zh-CN"/>
        </w:rPr>
        <w:t>.3 of TS 28.104 [45].</w:t>
      </w:r>
    </w:p>
    <w:p w14:paraId="57A5D36D" w14:textId="77777777" w:rsidR="00785CED" w:rsidRPr="005D2CF1" w:rsidRDefault="00785CED" w:rsidP="00785CED">
      <w:pPr>
        <w:pStyle w:val="TH"/>
        <w:rPr>
          <w:lang w:eastAsia="zh-CN"/>
        </w:rPr>
      </w:pPr>
      <w:r>
        <w:rPr>
          <w:lang w:eastAsia="zh-CN"/>
        </w:rPr>
        <w:lastRenderedPageBreak/>
        <w:t>Table 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F0BC116" w14:textId="77777777" w:rsidTr="00D56E2F">
        <w:trPr>
          <w:jc w:val="center"/>
        </w:trPr>
        <w:tc>
          <w:tcPr>
            <w:tcW w:w="2646" w:type="dxa"/>
          </w:tcPr>
          <w:p w14:paraId="0FACEFFE" w14:textId="77777777" w:rsidR="00785CED" w:rsidRPr="005D2CF1" w:rsidRDefault="00785CED" w:rsidP="00D56E2F">
            <w:pPr>
              <w:pStyle w:val="TAH"/>
            </w:pPr>
            <w:r w:rsidRPr="005D2CF1">
              <w:t>Information</w:t>
            </w:r>
          </w:p>
        </w:tc>
        <w:tc>
          <w:tcPr>
            <w:tcW w:w="1701" w:type="dxa"/>
          </w:tcPr>
          <w:p w14:paraId="787F8C42" w14:textId="77777777" w:rsidR="00785CED" w:rsidRPr="005D2CF1" w:rsidRDefault="00785CED" w:rsidP="00D56E2F">
            <w:pPr>
              <w:pStyle w:val="TAH"/>
            </w:pPr>
            <w:r w:rsidRPr="005D2CF1">
              <w:t>Source</w:t>
            </w:r>
          </w:p>
        </w:tc>
        <w:tc>
          <w:tcPr>
            <w:tcW w:w="5481" w:type="dxa"/>
          </w:tcPr>
          <w:p w14:paraId="5034A787" w14:textId="77777777" w:rsidR="00785CED" w:rsidRPr="005D2CF1" w:rsidRDefault="00785CED" w:rsidP="00D56E2F">
            <w:pPr>
              <w:pStyle w:val="TAH"/>
            </w:pPr>
            <w:r w:rsidRPr="005D2CF1">
              <w:t>Description</w:t>
            </w:r>
          </w:p>
        </w:tc>
      </w:tr>
      <w:tr w:rsidR="00785CED" w:rsidRPr="005D2CF1" w14:paraId="4026BFBC" w14:textId="77777777" w:rsidTr="00D56E2F">
        <w:trPr>
          <w:jc w:val="center"/>
        </w:trPr>
        <w:tc>
          <w:tcPr>
            <w:tcW w:w="2646" w:type="dxa"/>
          </w:tcPr>
          <w:p w14:paraId="50FB10B4" w14:textId="77777777" w:rsidR="00785CED" w:rsidRPr="005D2CF1" w:rsidRDefault="00785CED" w:rsidP="00D56E2F">
            <w:pPr>
              <w:pStyle w:val="TAL"/>
            </w:pPr>
            <w:proofErr w:type="spellStart"/>
            <w:r>
              <w:t>ServiceExperienceIssueType</w:t>
            </w:r>
            <w:proofErr w:type="spellEnd"/>
          </w:p>
        </w:tc>
        <w:tc>
          <w:tcPr>
            <w:tcW w:w="1701" w:type="dxa"/>
          </w:tcPr>
          <w:p w14:paraId="4ABCAD92" w14:textId="77777777" w:rsidR="00785CED" w:rsidRPr="005D2CF1" w:rsidRDefault="00785CED" w:rsidP="00D56E2F">
            <w:pPr>
              <w:pStyle w:val="TAC"/>
              <w:rPr>
                <w:lang w:eastAsia="zh-CN"/>
              </w:rPr>
            </w:pPr>
            <w:r>
              <w:rPr>
                <w:lang w:eastAsia="zh-CN"/>
              </w:rPr>
              <w:t>MDAF</w:t>
            </w:r>
          </w:p>
        </w:tc>
        <w:tc>
          <w:tcPr>
            <w:tcW w:w="5481" w:type="dxa"/>
          </w:tcPr>
          <w:p w14:paraId="435B8E42" w14:textId="77777777" w:rsidR="00785CED" w:rsidRDefault="00785CED" w:rsidP="00D56E2F">
            <w:pPr>
              <w:pStyle w:val="TAL"/>
            </w:pPr>
            <w:r>
              <w:t>Indication of the service experience issue type.</w:t>
            </w:r>
          </w:p>
          <w:p w14:paraId="2A6D5A1C" w14:textId="77777777" w:rsidR="00785CED" w:rsidRPr="005D2CF1" w:rsidRDefault="00785CED" w:rsidP="00D56E2F">
            <w:pPr>
              <w:pStyle w:val="TAL"/>
            </w:pPr>
            <w:r>
              <w:t>The allowed value is one of the enumerated values: RAN issue, CN issue, both.</w:t>
            </w:r>
          </w:p>
        </w:tc>
      </w:tr>
      <w:tr w:rsidR="00785CED" w:rsidRPr="005D2CF1" w14:paraId="38BBFDA2" w14:textId="77777777" w:rsidTr="00D56E2F">
        <w:trPr>
          <w:jc w:val="center"/>
        </w:trPr>
        <w:tc>
          <w:tcPr>
            <w:tcW w:w="2646" w:type="dxa"/>
          </w:tcPr>
          <w:p w14:paraId="299667CA" w14:textId="77777777" w:rsidR="00785CED" w:rsidRPr="005D2CF1" w:rsidRDefault="00785CED" w:rsidP="00D56E2F">
            <w:pPr>
              <w:pStyle w:val="TAL"/>
            </w:pPr>
            <w:proofErr w:type="spellStart"/>
            <w:r>
              <w:t>AffectedObjects</w:t>
            </w:r>
            <w:proofErr w:type="spellEnd"/>
          </w:p>
        </w:tc>
        <w:tc>
          <w:tcPr>
            <w:tcW w:w="1701" w:type="dxa"/>
          </w:tcPr>
          <w:p w14:paraId="0A1877B8" w14:textId="77777777" w:rsidR="00785CED" w:rsidRPr="005D2CF1" w:rsidRDefault="00785CED" w:rsidP="00D56E2F">
            <w:pPr>
              <w:pStyle w:val="TAC"/>
              <w:rPr>
                <w:lang w:eastAsia="zh-CN"/>
              </w:rPr>
            </w:pPr>
            <w:r>
              <w:rPr>
                <w:lang w:eastAsia="zh-CN"/>
              </w:rPr>
              <w:t>MDAF</w:t>
            </w:r>
          </w:p>
        </w:tc>
        <w:tc>
          <w:tcPr>
            <w:tcW w:w="5481" w:type="dxa"/>
          </w:tcPr>
          <w:p w14:paraId="67B57E52" w14:textId="77777777" w:rsidR="00785CED" w:rsidRPr="005D2CF1" w:rsidRDefault="00785CED" w:rsidP="00D56E2F">
            <w:pPr>
              <w:pStyle w:val="TAL"/>
              <w:rPr>
                <w:lang w:eastAsia="zh-CN"/>
              </w:rPr>
            </w:pPr>
            <w:r>
              <w:rPr>
                <w:lang w:eastAsia="zh-CN"/>
              </w:rPr>
              <w:t xml:space="preserve">The managed object instances where the service experience is applicable, e.g. </w:t>
            </w:r>
            <w:proofErr w:type="spellStart"/>
            <w:r>
              <w:rPr>
                <w:lang w:eastAsia="zh-CN"/>
              </w:rPr>
              <w:t>SubNetwork</w:t>
            </w:r>
            <w:proofErr w:type="spellEnd"/>
            <w:r>
              <w:rPr>
                <w:lang w:eastAsia="zh-CN"/>
              </w:rPr>
              <w:t xml:space="preserve"> Instance, </w:t>
            </w:r>
            <w:proofErr w:type="spellStart"/>
            <w:r>
              <w:rPr>
                <w:lang w:eastAsia="zh-CN"/>
              </w:rPr>
              <w:t>NetworkSlice</w:t>
            </w:r>
            <w:proofErr w:type="spellEnd"/>
            <w:r>
              <w:rPr>
                <w:lang w:eastAsia="zh-CN"/>
              </w:rPr>
              <w:t xml:space="preserve"> Instance, S-NSSAI.</w:t>
            </w:r>
          </w:p>
        </w:tc>
      </w:tr>
      <w:tr w:rsidR="00785CED" w:rsidRPr="005D2CF1" w14:paraId="131E71AA" w14:textId="77777777" w:rsidTr="00D56E2F">
        <w:trPr>
          <w:jc w:val="center"/>
        </w:trPr>
        <w:tc>
          <w:tcPr>
            <w:tcW w:w="2646" w:type="dxa"/>
          </w:tcPr>
          <w:p w14:paraId="1EFE14A2" w14:textId="77777777" w:rsidR="00785CED" w:rsidRDefault="00785CED" w:rsidP="00D56E2F">
            <w:pPr>
              <w:pStyle w:val="TAL"/>
            </w:pPr>
            <w:proofErr w:type="spellStart"/>
            <w:r>
              <w:t>ServiceExperienceStatistics</w:t>
            </w:r>
            <w:proofErr w:type="spellEnd"/>
          </w:p>
        </w:tc>
        <w:tc>
          <w:tcPr>
            <w:tcW w:w="1701" w:type="dxa"/>
          </w:tcPr>
          <w:p w14:paraId="146A4A18" w14:textId="77777777" w:rsidR="00785CED" w:rsidRPr="005D2CF1" w:rsidRDefault="00785CED" w:rsidP="00D56E2F">
            <w:pPr>
              <w:pStyle w:val="TAC"/>
              <w:rPr>
                <w:lang w:eastAsia="zh-CN"/>
              </w:rPr>
            </w:pPr>
            <w:r>
              <w:rPr>
                <w:lang w:eastAsia="zh-CN"/>
              </w:rPr>
              <w:t>MDAF</w:t>
            </w:r>
          </w:p>
        </w:tc>
        <w:tc>
          <w:tcPr>
            <w:tcW w:w="5481" w:type="dxa"/>
          </w:tcPr>
          <w:p w14:paraId="4CA939E2" w14:textId="77777777" w:rsidR="00785CED" w:rsidRDefault="00785CED" w:rsidP="00D56E2F">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785CED" w:rsidRPr="005D2CF1" w14:paraId="4A3536C6" w14:textId="77777777" w:rsidTr="00D56E2F">
        <w:trPr>
          <w:jc w:val="center"/>
        </w:trPr>
        <w:tc>
          <w:tcPr>
            <w:tcW w:w="2646" w:type="dxa"/>
          </w:tcPr>
          <w:p w14:paraId="11FB4314" w14:textId="77777777" w:rsidR="00785CED" w:rsidRDefault="00785CED" w:rsidP="00D56E2F">
            <w:pPr>
              <w:pStyle w:val="TAL"/>
            </w:pPr>
            <w:proofErr w:type="spellStart"/>
            <w:r>
              <w:t>ServiceExperiencePredictions</w:t>
            </w:r>
            <w:proofErr w:type="spellEnd"/>
          </w:p>
        </w:tc>
        <w:tc>
          <w:tcPr>
            <w:tcW w:w="1701" w:type="dxa"/>
          </w:tcPr>
          <w:p w14:paraId="6F491235" w14:textId="77777777" w:rsidR="00785CED" w:rsidRPr="005D2CF1" w:rsidRDefault="00785CED" w:rsidP="00D56E2F">
            <w:pPr>
              <w:pStyle w:val="TAC"/>
              <w:rPr>
                <w:lang w:eastAsia="zh-CN"/>
              </w:rPr>
            </w:pPr>
            <w:r>
              <w:rPr>
                <w:lang w:eastAsia="zh-CN"/>
              </w:rPr>
              <w:t>MDAF</w:t>
            </w:r>
          </w:p>
        </w:tc>
        <w:tc>
          <w:tcPr>
            <w:tcW w:w="5481" w:type="dxa"/>
          </w:tcPr>
          <w:p w14:paraId="614C6114" w14:textId="77777777" w:rsidR="00785CED" w:rsidRDefault="00785CED" w:rsidP="00D56E2F">
            <w:pPr>
              <w:pStyle w:val="TAL"/>
              <w:rPr>
                <w:lang w:eastAsia="zh-CN"/>
              </w:rPr>
            </w:pPr>
            <w:r>
              <w:rPr>
                <w:lang w:eastAsia="zh-CN"/>
              </w:rPr>
              <w:t>The predictions of the level of service experience for a service in a certain time period.</w:t>
            </w:r>
          </w:p>
        </w:tc>
      </w:tr>
      <w:tr w:rsidR="00785CED" w:rsidRPr="005D2CF1" w14:paraId="3461E47F" w14:textId="77777777" w:rsidTr="00D56E2F">
        <w:trPr>
          <w:jc w:val="center"/>
        </w:trPr>
        <w:tc>
          <w:tcPr>
            <w:tcW w:w="2646" w:type="dxa"/>
          </w:tcPr>
          <w:p w14:paraId="76832317" w14:textId="77777777" w:rsidR="00785CED" w:rsidRDefault="00785CED" w:rsidP="00D56E2F">
            <w:pPr>
              <w:pStyle w:val="TAL"/>
            </w:pPr>
            <w:proofErr w:type="spellStart"/>
            <w:r>
              <w:t>StatisticsOfCellsEsState</w:t>
            </w:r>
            <w:proofErr w:type="spellEnd"/>
          </w:p>
        </w:tc>
        <w:tc>
          <w:tcPr>
            <w:tcW w:w="1701" w:type="dxa"/>
          </w:tcPr>
          <w:p w14:paraId="1FE62F68" w14:textId="77777777" w:rsidR="00785CED" w:rsidRPr="005D2CF1" w:rsidRDefault="00785CED" w:rsidP="00D56E2F">
            <w:pPr>
              <w:pStyle w:val="TAC"/>
              <w:rPr>
                <w:lang w:eastAsia="zh-CN"/>
              </w:rPr>
            </w:pPr>
            <w:r>
              <w:rPr>
                <w:lang w:eastAsia="zh-CN"/>
              </w:rPr>
              <w:t>MDAF</w:t>
            </w:r>
          </w:p>
        </w:tc>
        <w:tc>
          <w:tcPr>
            <w:tcW w:w="5481" w:type="dxa"/>
          </w:tcPr>
          <w:p w14:paraId="5CB55A9B" w14:textId="77777777" w:rsidR="00785CED" w:rsidRDefault="00785CED" w:rsidP="00D56E2F">
            <w:pPr>
              <w:pStyle w:val="TAL"/>
              <w:rPr>
                <w:lang w:eastAsia="zh-CN"/>
              </w:rPr>
            </w:pPr>
            <w:r>
              <w:rPr>
                <w:lang w:eastAsia="zh-CN"/>
              </w:rPr>
              <w:t>The statistic result of current energy saving state of the cells at a certain time.</w:t>
            </w:r>
          </w:p>
        </w:tc>
      </w:tr>
    </w:tbl>
    <w:p w14:paraId="2A879D1A" w14:textId="77777777" w:rsidR="00785CED" w:rsidRDefault="00785CED" w:rsidP="00785CED">
      <w:pPr>
        <w:rPr>
          <w:lang w:eastAsia="zh-CN"/>
        </w:rPr>
      </w:pPr>
    </w:p>
    <w:p w14:paraId="2FA2B46E" w14:textId="77777777" w:rsidR="00785CED" w:rsidRPr="00BC0BDB" w:rsidRDefault="00785CED" w:rsidP="00785CED">
      <w:pPr>
        <w:pStyle w:val="10"/>
        <w:rPr>
          <w:color w:val="FF0000"/>
        </w:rPr>
      </w:pPr>
      <w:r>
        <w:rPr>
          <w:color w:val="FF0000"/>
        </w:rPr>
        <w:t>* * * Next Change * * *</w:t>
      </w:r>
    </w:p>
    <w:p w14:paraId="0256A28D" w14:textId="77777777" w:rsidR="007F5E8E" w:rsidRPr="005D2CF1" w:rsidRDefault="007F5E8E" w:rsidP="007F5E8E">
      <w:pPr>
        <w:pStyle w:val="Heading3"/>
        <w:rPr>
          <w:lang w:eastAsia="zh-CN"/>
        </w:rPr>
      </w:pPr>
      <w:bookmarkStart w:id="1498" w:name="_Toc153794478"/>
      <w:r w:rsidRPr="005D2CF1">
        <w:rPr>
          <w:lang w:eastAsia="zh-CN"/>
        </w:rPr>
        <w:t>6.4.5</w:t>
      </w:r>
      <w:r w:rsidRPr="005D2CF1">
        <w:rPr>
          <w:lang w:eastAsia="zh-CN"/>
        </w:rPr>
        <w:tab/>
        <w:t>Procedures to request Service Experience for a Network Slice</w:t>
      </w:r>
      <w:bookmarkEnd w:id="1498"/>
    </w:p>
    <w:p w14:paraId="50A6B238" w14:textId="77777777" w:rsidR="007F5E8E" w:rsidRPr="005D2CF1" w:rsidRDefault="007F5E8E" w:rsidP="007F5E8E">
      <w:pPr>
        <w:pStyle w:val="TH"/>
      </w:pPr>
      <w:r w:rsidRPr="005D2CF1">
        <w:object w:dxaOrig="14268" w:dyaOrig="10272" w14:anchorId="0F8527DA">
          <v:shape id="_x0000_i1058" type="#_x0000_t75" style="width:468pt;height:335.4pt" o:ole="">
            <v:imagedata r:id="rId80" o:title=""/>
          </v:shape>
          <o:OLEObject Type="Embed" ProgID="Visio.Drawing.15" ShapeID="_x0000_i1058" DrawAspect="Content" ObjectID="_1767617208" r:id="rId81"/>
        </w:object>
      </w:r>
    </w:p>
    <w:p w14:paraId="260FF4A0" w14:textId="77777777" w:rsidR="007F5E8E" w:rsidRPr="005D2CF1" w:rsidRDefault="007F5E8E" w:rsidP="007F5E8E">
      <w:pPr>
        <w:pStyle w:val="TF"/>
      </w:pPr>
      <w:bookmarkStart w:id="1499" w:name="_CRFigure6_4_51"/>
      <w:r>
        <w:t xml:space="preserve">Figure </w:t>
      </w:r>
      <w:bookmarkEnd w:id="1499"/>
      <w:r w:rsidRPr="005D2CF1">
        <w:t>6.4.5-1: Procedure for NWDAF providing Service Experience for a UE or a group of UEs in a Network Slice</w:t>
      </w:r>
    </w:p>
    <w:p w14:paraId="4D286648" w14:textId="77777777" w:rsidR="007F5E8E" w:rsidRPr="005D2CF1" w:rsidRDefault="007F5E8E" w:rsidP="007F5E8E">
      <w:r w:rsidRPr="005D2CF1">
        <w:t xml:space="preserve">This procedure is similar to the procedure in clause 6.4.4, with the following differences. The consumer needs to request the Analytics ID "Service Experience" for </w:t>
      </w:r>
      <w:ins w:id="1500" w:author="EricssonUser" w:date="2023-12-29T09:37:00Z">
        <w:r>
          <w:t>a Target for Analytics Reporting as defined in clause 6.1.3</w:t>
        </w:r>
      </w:ins>
      <w:del w:id="1501" w:author="EricssonUser" w:date="2023-12-29T09:38:00Z">
        <w:r w:rsidRPr="005D2CF1" w:rsidDel="00FA56F0">
          <w:delText xml:space="preserve">all UEs or a group of UEs or a UE </w:delText>
        </w:r>
      </w:del>
      <w:r w:rsidRPr="005D2CF1">
        <w:t xml:space="preserve">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w:t>
      </w:r>
      <w:r w:rsidRPr="005D2CF1">
        <w:lastRenderedPageBreak/>
        <w:t>of TS</w:t>
      </w:r>
      <w:r>
        <w:t> </w:t>
      </w:r>
      <w:r w:rsidRPr="005D2CF1">
        <w:t>23.501</w:t>
      </w:r>
      <w:r>
        <w:t> </w:t>
      </w:r>
      <w:r w:rsidRPr="005D2CF1">
        <w:t>[2] using event ID "UE moving in or out of Area of Interest" and Event Filters as described in Table 5.2.2.3.1-1 of TS</w:t>
      </w:r>
      <w:r>
        <w:t> </w:t>
      </w:r>
      <w:r w:rsidRPr="005D2CF1">
        <w:t>23.502</w:t>
      </w:r>
      <w:r>
        <w:t> </w:t>
      </w:r>
      <w:r w:rsidRPr="005D2CF1">
        <w:t>[3] if it is needed to retrieve the list of SUPIs (and GPSIs if available) in the area of interest. The event exposure service request may also include the immediate reporting flag as Event Reporting Information as described in Table 4.15.1-1 of TS</w:t>
      </w:r>
      <w:r>
        <w:t> </w:t>
      </w:r>
      <w:r w:rsidRPr="005D2CF1">
        <w:t>23.502</w:t>
      </w:r>
      <w:r>
        <w:t> </w:t>
      </w:r>
      <w:r w:rsidRPr="005D2CF1">
        <w:t>[3].</w:t>
      </w:r>
    </w:p>
    <w:p w14:paraId="21E8AEED" w14:textId="77777777" w:rsidR="007F5E8E" w:rsidRPr="005D2CF1" w:rsidRDefault="007F5E8E" w:rsidP="007F5E8E">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Experience information, Event Filter information, Application ID) as defined in TS</w:t>
      </w:r>
      <w:r>
        <w:t> </w:t>
      </w:r>
      <w:r w:rsidRPr="005D2CF1">
        <w:t>23.502</w:t>
      </w:r>
      <w:r>
        <w:t> </w:t>
      </w:r>
      <w:r w:rsidRPr="005D2CF1">
        <w:t>[3]. Figure</w:t>
      </w:r>
      <w:r>
        <w:t> </w:t>
      </w:r>
      <w:r w:rsidRPr="005D2CF1">
        <w:t xml:space="preserve">6.4.5-1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TS</w:t>
      </w:r>
      <w:r>
        <w:t> </w:t>
      </w:r>
      <w:r w:rsidRPr="005D2CF1">
        <w:t>23.502</w:t>
      </w:r>
      <w:r>
        <w:t> </w:t>
      </w:r>
      <w:r w:rsidRPr="005D2CF1">
        <w:t>[3].</w:t>
      </w:r>
    </w:p>
    <w:p w14:paraId="768B7A9C" w14:textId="77777777" w:rsidR="007F5E8E" w:rsidRPr="005D2CF1" w:rsidRDefault="007F5E8E" w:rsidP="007F5E8E">
      <w:r w:rsidRPr="005D2CF1">
        <w:t>The Observed Service Experience for a Network Slice when consumed by OAM could be used as described in Annex H of TS</w:t>
      </w:r>
      <w:r>
        <w:t> </w:t>
      </w:r>
      <w:r w:rsidRPr="005D2CF1">
        <w:t>28.550</w:t>
      </w:r>
      <w:r>
        <w:t> </w:t>
      </w:r>
      <w:r w:rsidRPr="005D2CF1">
        <w:t>[7].</w:t>
      </w:r>
    </w:p>
    <w:p w14:paraId="7C9F71E8" w14:textId="77777777" w:rsidR="00785CED" w:rsidRPr="00BC0BDB" w:rsidRDefault="00785CED" w:rsidP="00785CED">
      <w:pPr>
        <w:pStyle w:val="10"/>
        <w:rPr>
          <w:color w:val="FF0000"/>
        </w:rPr>
      </w:pPr>
      <w:r>
        <w:rPr>
          <w:color w:val="FF0000"/>
        </w:rPr>
        <w:t>* * * Next Change * * *</w:t>
      </w:r>
    </w:p>
    <w:p w14:paraId="60E2C757" w14:textId="77777777" w:rsidR="007F5E8E" w:rsidRPr="001E55EA" w:rsidRDefault="007F5E8E" w:rsidP="007F5E8E">
      <w:pPr>
        <w:pStyle w:val="Heading3"/>
      </w:pPr>
      <w:bookmarkStart w:id="1502" w:name="_Toc153794479"/>
      <w:r w:rsidRPr="001E55EA">
        <w:t>6.4.6</w:t>
      </w:r>
      <w:r w:rsidRPr="001E55EA">
        <w:tab/>
        <w:t>Procedures to request Service Experience for a UE</w:t>
      </w:r>
      <w:bookmarkEnd w:id="1502"/>
    </w:p>
    <w:p w14:paraId="770636E9" w14:textId="77777777" w:rsidR="007F5E8E" w:rsidRDefault="007F5E8E" w:rsidP="007F5E8E">
      <w:r>
        <w:t>Figure 6.4.6-1 depicts procedure for NWDAF providing Service Experience for an application for a UE or a group of UEs.</w:t>
      </w:r>
    </w:p>
    <w:p w14:paraId="44756E79" w14:textId="77777777" w:rsidR="007F5E8E" w:rsidRDefault="007F5E8E" w:rsidP="007F5E8E">
      <w:pPr>
        <w:pStyle w:val="TH"/>
      </w:pPr>
      <w:r>
        <w:object w:dxaOrig="9064" w:dyaOrig="5402" w14:anchorId="3FA2BABD">
          <v:shape id="_x0000_i1059" type="#_x0000_t75" style="width:454.5pt;height:268.8pt" o:ole="">
            <v:imagedata r:id="rId82" o:title=""/>
          </v:shape>
          <o:OLEObject Type="Embed" ProgID="Word.Picture.8" ShapeID="_x0000_i1059" DrawAspect="Content" ObjectID="_1767617209" r:id="rId83"/>
        </w:object>
      </w:r>
    </w:p>
    <w:p w14:paraId="681BEC19" w14:textId="77777777" w:rsidR="007F5E8E" w:rsidRDefault="007F5E8E" w:rsidP="007F5E8E">
      <w:pPr>
        <w:pStyle w:val="TF"/>
      </w:pPr>
      <w:bookmarkStart w:id="1503" w:name="_CRFigure6_4_61"/>
      <w:r>
        <w:t xml:space="preserve">Figure </w:t>
      </w:r>
      <w:bookmarkEnd w:id="1503"/>
      <w:r>
        <w:t>6.4.6-1: Procedure for NWDAF providing Service Experience for an application for a UE or a group of UEs</w:t>
      </w:r>
    </w:p>
    <w:p w14:paraId="123D7A9D" w14:textId="43B10481" w:rsidR="007F5E8E" w:rsidRDefault="007F5E8E" w:rsidP="007F5E8E">
      <w:r>
        <w:t xml:space="preserve">The procedure in clause 6.4.4 applies with the following additions. The consumer needs to request the Analytics ID "Service Experience" for a UE identified by a SUPI or a group of UEs identified by </w:t>
      </w:r>
      <w:del w:id="1504" w:author="EricssonUser" w:date="2023-12-29T09:38:00Z">
        <w:r w:rsidDel="00FA56F0">
          <w:delText>an</w:delText>
        </w:r>
      </w:del>
      <w:r>
        <w:t xml:space="preserve"> </w:t>
      </w:r>
      <w:ins w:id="1505" w:author="EricssonUser" w:date="2023-12-29T09:38:00Z">
        <w:r>
          <w:t xml:space="preserve">a list of </w:t>
        </w:r>
      </w:ins>
      <w:r>
        <w:t>Internal Group-Id</w:t>
      </w:r>
      <w:ins w:id="1506" w:author="EricssonUser" w:date="2023-12-29T09:38:00Z">
        <w:r>
          <w:t>s</w:t>
        </w:r>
      </w:ins>
      <w:r>
        <w:t>. The consumer includes both the Application ID for which their Service Experience is requested and the Target of Analytics Reporting</w:t>
      </w:r>
      <w:del w:id="1507" w:author="EricssonUser" w:date="2023-12-29T09:39:00Z">
        <w:r w:rsidDel="00FA56F0">
          <w:delText xml:space="preserve"> for a SUPI or an Internal-Group-Id</w:delText>
        </w:r>
      </w:del>
      <w:r>
        <w:t>. Analytic Filter Information can be set according to clause 6.4.1. The NWDAF may collect UE location information from the GLMC if the consumer requested fine granularity location information according to clause 6.4.2.1. When NEF is the NF service consumer, the NEF translates a GPSI into a SUPI or an External-Group-Id into an Internal-Group-Id then includes it in the Target of Analytics Reporting.</w:t>
      </w:r>
    </w:p>
    <w:p w14:paraId="0EF27213" w14:textId="77777777" w:rsidR="00785CED" w:rsidRPr="00BC0BDB" w:rsidRDefault="00785CED" w:rsidP="00785CED">
      <w:pPr>
        <w:pStyle w:val="10"/>
        <w:rPr>
          <w:color w:val="FF0000"/>
        </w:rPr>
      </w:pPr>
      <w:r>
        <w:rPr>
          <w:color w:val="FF0000"/>
        </w:rPr>
        <w:t>* * * Next Change * * *</w:t>
      </w:r>
    </w:p>
    <w:p w14:paraId="060EFE66" w14:textId="77777777" w:rsidR="00785CED" w:rsidRPr="005D2CF1" w:rsidRDefault="00785CED" w:rsidP="00785CED">
      <w:pPr>
        <w:pStyle w:val="Heading3"/>
      </w:pPr>
      <w:bookmarkStart w:id="1508" w:name="_Toc145930716"/>
      <w:r w:rsidRPr="005D2CF1">
        <w:lastRenderedPageBreak/>
        <w:t>6.6.1</w:t>
      </w:r>
      <w:r w:rsidRPr="005D2CF1">
        <w:tab/>
        <w:t>General</w:t>
      </w:r>
      <w:bookmarkEnd w:id="1508"/>
    </w:p>
    <w:p w14:paraId="08424B13" w14:textId="0F7E592B" w:rsidR="00785CED" w:rsidRPr="005D2CF1" w:rsidRDefault="00785CED" w:rsidP="00785CED">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located in that Area of Interest.</w:t>
      </w:r>
    </w:p>
    <w:p w14:paraId="7246DE55" w14:textId="77777777" w:rsidR="00785CED" w:rsidRPr="005D2CF1" w:rsidRDefault="00785CED" w:rsidP="00785CED">
      <w:pPr>
        <w:rPr>
          <w:lang w:eastAsia="ja-JP"/>
        </w:rPr>
      </w:pPr>
      <w:r w:rsidRPr="005D2CF1">
        <w:rPr>
          <w:lang w:eastAsia="zh-CN"/>
        </w:rPr>
        <w:t>The service consumer may be an NF (e.g. PCF, NEF, AF), or the OAM.</w:t>
      </w:r>
    </w:p>
    <w:p w14:paraId="23CC5931" w14:textId="77777777" w:rsidR="00785CED" w:rsidRPr="005D2CF1" w:rsidRDefault="00785CED" w:rsidP="00785CED">
      <w:pPr>
        <w:rPr>
          <w:lang w:eastAsia="ja-JP"/>
        </w:rPr>
      </w:pPr>
      <w:r w:rsidRPr="005D2CF1">
        <w:rPr>
          <w:lang w:eastAsia="ja-JP"/>
        </w:rPr>
        <w:t>The consumer of these analytics may indicate in the request:</w:t>
      </w:r>
    </w:p>
    <w:p w14:paraId="71867F72" w14:textId="77777777" w:rsidR="00785CED" w:rsidRPr="005D2CF1" w:rsidRDefault="00785CED" w:rsidP="00785CED">
      <w:pPr>
        <w:pStyle w:val="B1"/>
      </w:pPr>
      <w:r w:rsidRPr="005D2CF1">
        <w:t>-</w:t>
      </w:r>
      <w:r w:rsidRPr="005D2CF1">
        <w:tab/>
        <w:t>Analytics ID</w:t>
      </w:r>
      <w:r>
        <w:t xml:space="preserve"> = </w:t>
      </w:r>
      <w:r w:rsidRPr="005D2CF1">
        <w:t>"Network Performance";</w:t>
      </w:r>
    </w:p>
    <w:p w14:paraId="5AD9DCA6" w14:textId="77777777" w:rsidR="007F5E8E" w:rsidRPr="005D2CF1" w:rsidRDefault="007F5E8E" w:rsidP="007F5E8E">
      <w:pPr>
        <w:pStyle w:val="B1"/>
      </w:pPr>
      <w:r w:rsidRPr="005D2CF1">
        <w:t>-</w:t>
      </w:r>
      <w:r w:rsidRPr="005D2CF1">
        <w:tab/>
        <w:t>Target of Analytics Reporting</w:t>
      </w:r>
      <w:ins w:id="1509" w:author="EricssonUser" w:date="2023-12-29T09:40:00Z">
        <w:r>
          <w:t xml:space="preserve"> as defined in clause 6.1.3</w:t>
        </w:r>
      </w:ins>
      <w:del w:id="1510" w:author="EricssonUser" w:date="2023-12-29T09:40:00Z">
        <w:r w:rsidDel="00D80922">
          <w:delText>:</w:delText>
        </w:r>
      </w:del>
      <w:del w:id="1511" w:author="EricssonUser" w:date="2023-12-29T09:41:00Z">
        <w:r w:rsidRPr="005D2CF1" w:rsidDel="00D80922">
          <w:delText xml:space="preserve"> either a</w:delText>
        </w:r>
        <w:r w:rsidDel="00D80922">
          <w:delText xml:space="preserve"> single</w:delText>
        </w:r>
        <w:r w:rsidRPr="005D2CF1" w:rsidDel="00D80922">
          <w:delText xml:space="preserve"> UE</w:delText>
        </w:r>
        <w:r w:rsidDel="00D80922">
          <w:delText xml:space="preserve"> (SUPI )</w:delText>
        </w:r>
        <w:r w:rsidRPr="005D2CF1" w:rsidDel="00D80922">
          <w:delText>, or</w:delText>
        </w:r>
        <w:r w:rsidDel="00D80922">
          <w:delText xml:space="preserve"> a group of UEs (an</w:delText>
        </w:r>
        <w:r w:rsidRPr="005D2CF1" w:rsidDel="00D80922">
          <w:delText xml:space="preserve"> Internal Group I</w:delText>
        </w:r>
        <w:r w:rsidDel="00D80922">
          <w:delText xml:space="preserve">D </w:delText>
        </w:r>
        <w:r w:rsidRPr="005D2CF1" w:rsidDel="00D80922">
          <w:delText>that refers to the group for which the analytics on the number of UEs that are located in the Area of Interest at the time indicated in the Analytics target period is requested</w:delText>
        </w:r>
        <w:r w:rsidDel="00D80922">
          <w:delText>)</w:delText>
        </w:r>
        <w:r w:rsidRPr="005D2CF1" w:rsidDel="00D80922">
          <w:delText xml:space="preserve"> or any UE</w:delText>
        </w:r>
      </w:del>
      <w:r w:rsidRPr="005D2CF1">
        <w:t>;</w:t>
      </w:r>
    </w:p>
    <w:p w14:paraId="17CFA24A" w14:textId="77777777" w:rsidR="00785CED" w:rsidRPr="005D2CF1" w:rsidRDefault="00785CED" w:rsidP="00785CED">
      <w:pPr>
        <w:pStyle w:val="B1"/>
      </w:pPr>
      <w:r w:rsidRPr="005D2CF1">
        <w:t>-</w:t>
      </w:r>
      <w:r w:rsidRPr="005D2CF1">
        <w:tab/>
        <w:t>Analytics Filter Information:</w:t>
      </w:r>
    </w:p>
    <w:p w14:paraId="1391A915" w14:textId="77777777" w:rsidR="00785CED" w:rsidRPr="005D2CF1" w:rsidRDefault="00785CED" w:rsidP="00785CED">
      <w:pPr>
        <w:pStyle w:val="B2"/>
      </w:pPr>
      <w:r w:rsidRPr="005D2CF1">
        <w:t>-</w:t>
      </w:r>
      <w:r w:rsidRPr="005D2CF1">
        <w:tab/>
        <w:t xml:space="preserve">Area of Interest (list of TA or Cells) which restricts the area in focus (mandatory if Target </w:t>
      </w:r>
      <w:r>
        <w:t>o</w:t>
      </w:r>
      <w:r w:rsidRPr="005D2CF1">
        <w:t>f Analytics Reporting is set to "any UE", optional otherwise);</w:t>
      </w:r>
    </w:p>
    <w:p w14:paraId="561046F2" w14:textId="77777777" w:rsidR="00785CED" w:rsidRDefault="00785CED" w:rsidP="00785CED">
      <w:pPr>
        <w:pStyle w:val="B2"/>
      </w:pPr>
      <w:r>
        <w:t>-</w:t>
      </w:r>
      <w:r>
        <w:tab/>
        <w:t>Optionally, Traffic type of interest (overall traffic, GBR traffic or Delay-critical GBR traffic);</w:t>
      </w:r>
    </w:p>
    <w:p w14:paraId="497E9438" w14:textId="77777777" w:rsidR="00785CED" w:rsidRDefault="00785CED" w:rsidP="00785CED">
      <w:pPr>
        <w:pStyle w:val="NO"/>
      </w:pPr>
      <w:r>
        <w:t>NOTE:</w:t>
      </w:r>
      <w:r>
        <w:tab/>
        <w:t>If Traffic type of interest is not provided, overall traffic is considered.</w:t>
      </w:r>
    </w:p>
    <w:p w14:paraId="18090E2D" w14:textId="77777777" w:rsidR="00785CED" w:rsidRPr="005D2CF1" w:rsidRDefault="00785CED" w:rsidP="00785CED">
      <w:pPr>
        <w:pStyle w:val="B2"/>
      </w:pPr>
      <w:r w:rsidRPr="005D2CF1">
        <w:t>-</w:t>
      </w:r>
      <w:r w:rsidRPr="005D2CF1">
        <w:tab/>
        <w:t>Optionally,</w:t>
      </w:r>
      <w:r>
        <w:t xml:space="preserve"> a list of analytics subsets</w:t>
      </w:r>
      <w:r w:rsidRPr="005D2CF1">
        <w:t xml:space="preserve"> that are requested among those specified in clause 6.6.3;</w:t>
      </w:r>
    </w:p>
    <w:p w14:paraId="2E71820E" w14:textId="77777777" w:rsidR="00785CED" w:rsidRDefault="00785CED" w:rsidP="00785CED">
      <w:pPr>
        <w:pStyle w:val="B1"/>
      </w:pPr>
      <w:r>
        <w:t>-</w:t>
      </w:r>
      <w:r>
        <w:tab/>
        <w:t>Optionally, a preferred level of accuracy of the analytics;</w:t>
      </w:r>
    </w:p>
    <w:p w14:paraId="53972548" w14:textId="77777777" w:rsidR="00785CED" w:rsidRDefault="00785CED" w:rsidP="00785CED">
      <w:pPr>
        <w:pStyle w:val="B1"/>
      </w:pPr>
      <w:r>
        <w:t>-</w:t>
      </w:r>
      <w:r>
        <w:tab/>
        <w:t>Optionally, preferred level of accuracy per analytics subset (see clause 6.6.3);</w:t>
      </w:r>
    </w:p>
    <w:p w14:paraId="687E1EF5" w14:textId="77777777" w:rsidR="00785CED" w:rsidRDefault="00785CED" w:rsidP="00785CED">
      <w:pPr>
        <w:pStyle w:val="B1"/>
      </w:pPr>
      <w:r>
        <w:t>-</w:t>
      </w:r>
      <w:r>
        <w:tab/>
        <w:t>Optionally, preferred order of results for the list of Network Performance information:</w:t>
      </w:r>
    </w:p>
    <w:p w14:paraId="49769B1C" w14:textId="77777777" w:rsidR="00785CED" w:rsidRDefault="00785CED" w:rsidP="00785CED">
      <w:pPr>
        <w:pStyle w:val="B2"/>
      </w:pPr>
      <w:r>
        <w:t>-</w:t>
      </w:r>
      <w:r>
        <w:tab/>
        <w:t>ordering criterion: "number of UEs", "communication performance" or "mobility performance";</w:t>
      </w:r>
    </w:p>
    <w:p w14:paraId="66294F8B" w14:textId="77777777" w:rsidR="00785CED" w:rsidRDefault="00785CED" w:rsidP="00785CED">
      <w:pPr>
        <w:pStyle w:val="B2"/>
      </w:pPr>
      <w:r>
        <w:t>-</w:t>
      </w:r>
      <w:r>
        <w:tab/>
        <w:t>order: ascending or descending;</w:t>
      </w:r>
    </w:p>
    <w:p w14:paraId="59DD878C" w14:textId="77777777" w:rsidR="00785CED" w:rsidRPr="005D2CF1" w:rsidRDefault="00785CED" w:rsidP="00785CED">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22A5EFF6" w14:textId="77777777" w:rsidR="00785CED" w:rsidRPr="005D2CF1" w:rsidRDefault="00785CED" w:rsidP="00785CED">
      <w:pPr>
        <w:pStyle w:val="B1"/>
      </w:pPr>
      <w:r w:rsidRPr="005D2CF1">
        <w:t>-</w:t>
      </w:r>
      <w:r w:rsidRPr="005D2CF1">
        <w:tab/>
        <w:t>An Analytics target period indicates the time period over which the statistics or prediction are requested; and</w:t>
      </w:r>
    </w:p>
    <w:p w14:paraId="52F36BA2" w14:textId="77777777" w:rsidR="00785CED" w:rsidRPr="005D2CF1" w:rsidRDefault="00785CED" w:rsidP="00785CED">
      <w:pPr>
        <w:pStyle w:val="B1"/>
      </w:pPr>
      <w:r w:rsidRPr="005D2CF1">
        <w:t>-</w:t>
      </w:r>
      <w:r w:rsidRPr="005D2CF1">
        <w:tab/>
        <w:t>Optionally, maximum number of objects</w:t>
      </w:r>
      <w:r>
        <w:t>.</w:t>
      </w:r>
    </w:p>
    <w:p w14:paraId="5F7519B0"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2A676E19" w14:textId="77777777" w:rsidR="00785CED" w:rsidRPr="005D2CF1" w:rsidRDefault="00785CED" w:rsidP="00785CED">
      <w:pPr>
        <w:pStyle w:val="B1"/>
      </w:pPr>
      <w:r>
        <w:t>-</w:t>
      </w:r>
      <w:r>
        <w:tab/>
        <w:t>Optionally, Spatial granularity size (if an Area of Interest is provided) and Temporal granularity size.</w:t>
      </w:r>
    </w:p>
    <w:p w14:paraId="5CF783E8" w14:textId="77777777" w:rsidR="00785CED" w:rsidRPr="005D2CF1" w:rsidRDefault="00785CED" w:rsidP="00785CED">
      <w:pPr>
        <w:rPr>
          <w:lang w:eastAsia="ja-JP"/>
        </w:rPr>
      </w:pPr>
      <w:r w:rsidRPr="005D2CF1">
        <w:rPr>
          <w:lang w:eastAsia="ja-JP"/>
        </w:rPr>
        <w:t>The NWDAF notifies the result of the analytics to the consumer as indicated in clause 6.6.3.</w:t>
      </w:r>
    </w:p>
    <w:p w14:paraId="1E8C386B" w14:textId="77777777" w:rsidR="00785CED" w:rsidRDefault="00785CED" w:rsidP="00785CED">
      <w:pPr>
        <w:rPr>
          <w:lang w:eastAsia="zh-CN"/>
        </w:rPr>
      </w:pPr>
    </w:p>
    <w:p w14:paraId="045D323F" w14:textId="77777777" w:rsidR="00785CED" w:rsidRPr="00BC0BDB" w:rsidRDefault="00785CED" w:rsidP="00785CED">
      <w:pPr>
        <w:pStyle w:val="10"/>
        <w:rPr>
          <w:color w:val="FF0000"/>
        </w:rPr>
      </w:pPr>
      <w:r>
        <w:rPr>
          <w:color w:val="FF0000"/>
        </w:rPr>
        <w:t>* * * Next Change * * *</w:t>
      </w:r>
    </w:p>
    <w:p w14:paraId="065D5868" w14:textId="77777777" w:rsidR="00785CED" w:rsidRPr="005D2CF1" w:rsidRDefault="00785CED" w:rsidP="00785CED">
      <w:pPr>
        <w:pStyle w:val="Heading3"/>
        <w:ind w:left="0" w:firstLine="0"/>
        <w:rPr>
          <w:lang w:eastAsia="zh-CN"/>
        </w:rPr>
      </w:pPr>
      <w:bookmarkStart w:id="1512" w:name="_Toc145930721"/>
      <w:r w:rsidRPr="005D2CF1">
        <w:rPr>
          <w:lang w:eastAsia="ko-KR"/>
        </w:rPr>
        <w:t>6.7.1</w:t>
      </w:r>
      <w:r w:rsidRPr="005D2CF1">
        <w:rPr>
          <w:lang w:eastAsia="ko-KR"/>
        </w:rPr>
        <w:tab/>
        <w:t>General</w:t>
      </w:r>
      <w:bookmarkEnd w:id="1512"/>
    </w:p>
    <w:p w14:paraId="46154621" w14:textId="77777777" w:rsidR="00785CED" w:rsidRPr="005D2CF1" w:rsidRDefault="00785CED" w:rsidP="00785CED">
      <w:pPr>
        <w:rPr>
          <w:lang w:eastAsia="ko-KR"/>
        </w:rPr>
      </w:pPr>
      <w:r w:rsidRPr="005D2CF1">
        <w:rPr>
          <w:lang w:eastAsia="ko-KR"/>
        </w:rPr>
        <w:t>This clause specifies the UE related analytics which can be provided by NWDAF:</w:t>
      </w:r>
    </w:p>
    <w:p w14:paraId="39302A3E" w14:textId="77777777" w:rsidR="00785CED" w:rsidRPr="005D2CF1" w:rsidRDefault="00785CED" w:rsidP="00785CED">
      <w:pPr>
        <w:pStyle w:val="B1"/>
      </w:pPr>
      <w:r w:rsidRPr="005D2CF1">
        <w:t>-</w:t>
      </w:r>
      <w:r w:rsidRPr="005D2CF1">
        <w:tab/>
        <w:t>UE mobility analytics;</w:t>
      </w:r>
    </w:p>
    <w:p w14:paraId="07D16697" w14:textId="77777777" w:rsidR="00785CED" w:rsidRPr="005D2CF1" w:rsidRDefault="00785CED" w:rsidP="00785CED">
      <w:pPr>
        <w:pStyle w:val="B1"/>
      </w:pPr>
      <w:r w:rsidRPr="005D2CF1">
        <w:t>-</w:t>
      </w:r>
      <w:r w:rsidRPr="005D2CF1">
        <w:tab/>
        <w:t>UE communication analytics;</w:t>
      </w:r>
    </w:p>
    <w:p w14:paraId="07596F13" w14:textId="77777777" w:rsidR="00785CED" w:rsidRPr="005D2CF1" w:rsidRDefault="00785CED" w:rsidP="00785CED">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0D06D292" w14:textId="77777777" w:rsidR="00785CED" w:rsidRPr="005D2CF1" w:rsidRDefault="00785CED" w:rsidP="00785CED">
      <w:pPr>
        <w:pStyle w:val="B1"/>
        <w:rPr>
          <w:lang w:eastAsia="ko-KR"/>
        </w:rPr>
      </w:pPr>
      <w:r w:rsidRPr="005D2CF1">
        <w:t>-</w:t>
      </w:r>
      <w:r w:rsidRPr="005D2CF1">
        <w:tab/>
        <w:t>Abnormal behaviour</w:t>
      </w:r>
      <w:r w:rsidRPr="005D2CF1">
        <w:rPr>
          <w:lang w:eastAsia="zh-CN"/>
        </w:rPr>
        <w:t xml:space="preserve"> related network data analytics.</w:t>
      </w:r>
    </w:p>
    <w:p w14:paraId="024BF19C" w14:textId="77777777" w:rsidR="007F5E8E" w:rsidRPr="005D2CF1" w:rsidRDefault="007F5E8E" w:rsidP="007F5E8E">
      <w:pPr>
        <w:rPr>
          <w:lang w:eastAsia="ko-KR"/>
        </w:rPr>
      </w:pPr>
      <w:r w:rsidRPr="005D2CF1">
        <w:rPr>
          <w:lang w:eastAsia="ko-KR"/>
        </w:rPr>
        <w:lastRenderedPageBreak/>
        <w:t>The NWDAF service consumer may request for these analytics separately, or in a combined way. As an example, an NWDAF service consumer may learn from the NWDAF the expected UE behaviour parameters as defined in clause 4.15.6.3</w:t>
      </w:r>
      <w:r>
        <w:rPr>
          <w:lang w:eastAsia="ko-KR"/>
        </w:rPr>
        <w:t xml:space="preserve"> of</w:t>
      </w:r>
      <w:r w:rsidRPr="005D2CF1">
        <w:rPr>
          <w:lang w:eastAsia="ko-KR"/>
        </w:rPr>
        <w:t xml:space="preserve"> TS</w:t>
      </w:r>
      <w:r>
        <w:rPr>
          <w:lang w:eastAsia="ko-KR"/>
        </w:rPr>
        <w:t> </w:t>
      </w:r>
      <w:r w:rsidRPr="005D2CF1">
        <w:rPr>
          <w:lang w:eastAsia="ko-KR"/>
        </w:rPr>
        <w:t>23.502</w:t>
      </w:r>
      <w:r>
        <w:rPr>
          <w:lang w:eastAsia="ko-KR"/>
        </w:rPr>
        <w:t> </w:t>
      </w:r>
      <w:r w:rsidRPr="005D2CF1">
        <w:rPr>
          <w:lang w:eastAsia="ko-KR"/>
        </w:rPr>
        <w:t>[3]</w:t>
      </w:r>
      <w:del w:id="1513" w:author="EricssonUser" w:date="2023-12-29T09:42:00Z">
        <w:r w:rsidRPr="005D2CF1" w:rsidDel="00D80922">
          <w:rPr>
            <w:lang w:eastAsia="ko-KR"/>
          </w:rPr>
          <w:delText xml:space="preserve"> for a group of UEs or a specific UE</w:delText>
        </w:r>
      </w:del>
      <w:r w:rsidRPr="005D2CF1">
        <w:rPr>
          <w:lang w:eastAsia="ko-KR"/>
        </w:rPr>
        <w:t>, by requesting analytics for both UE mobility (see clause 6.7.2) and for UE communication (see clause 6.7.3).</w:t>
      </w:r>
    </w:p>
    <w:p w14:paraId="087AD1BC" w14:textId="77777777" w:rsidR="00785CED" w:rsidRDefault="00785CED" w:rsidP="00785CED">
      <w:pPr>
        <w:rPr>
          <w:lang w:eastAsia="ko-KR"/>
        </w:rPr>
      </w:pPr>
      <w:r>
        <w:rPr>
          <w:lang w:eastAsia="ko-KR"/>
        </w:rPr>
        <w:t>Depending on local regulations, the NWDAF retrieves user consent for the UE with UDM prior to data collection as defined in clause 6.2.2.2 or clause 6.2.2.3. If user consent to collect data is not granted by the UE, the NWDAF rejects/cancels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6ACCCDD2" w14:textId="77777777" w:rsidR="00785CED" w:rsidRPr="005D2CF1" w:rsidRDefault="00785CED" w:rsidP="00785CED">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4E00D7CA" w14:textId="77777777" w:rsidR="00785CED" w:rsidRDefault="00785CED" w:rsidP="00785CED">
      <w:pPr>
        <w:rPr>
          <w:lang w:eastAsia="zh-CN"/>
        </w:rPr>
      </w:pPr>
    </w:p>
    <w:p w14:paraId="11634CCF" w14:textId="77777777" w:rsidR="00785CED" w:rsidRPr="00BC0BDB" w:rsidRDefault="00785CED" w:rsidP="00785CED">
      <w:pPr>
        <w:pStyle w:val="10"/>
        <w:rPr>
          <w:color w:val="FF0000"/>
        </w:rPr>
      </w:pPr>
      <w:r>
        <w:rPr>
          <w:color w:val="FF0000"/>
        </w:rPr>
        <w:t>* * * Next Change * * *</w:t>
      </w:r>
    </w:p>
    <w:p w14:paraId="29864E4F" w14:textId="77777777" w:rsidR="00785CED" w:rsidRPr="005D2CF1" w:rsidRDefault="00785CED" w:rsidP="00785CED">
      <w:pPr>
        <w:pStyle w:val="Heading4"/>
        <w:rPr>
          <w:lang w:eastAsia="zh-CN"/>
        </w:rPr>
      </w:pPr>
      <w:bookmarkStart w:id="1514" w:name="_Toc145930723"/>
      <w:r w:rsidRPr="005D2CF1">
        <w:rPr>
          <w:lang w:eastAsia="zh-CN"/>
        </w:rPr>
        <w:t>6.7.2.1</w:t>
      </w:r>
      <w:r w:rsidRPr="005D2CF1">
        <w:rPr>
          <w:lang w:eastAsia="zh-CN"/>
        </w:rPr>
        <w:tab/>
        <w:t>General</w:t>
      </w:r>
      <w:bookmarkEnd w:id="1514"/>
    </w:p>
    <w:p w14:paraId="2076ED84" w14:textId="77777777" w:rsidR="00785CED" w:rsidRPr="005D2CF1" w:rsidRDefault="00785CED" w:rsidP="00785CED">
      <w:pPr>
        <w:rPr>
          <w:lang w:eastAsia="zh-CN"/>
        </w:rPr>
      </w:pPr>
      <w:r w:rsidRPr="005D2CF1">
        <w:rPr>
          <w:lang w:eastAsia="zh-CN"/>
        </w:rPr>
        <w:t>NWDAF supporting UE mobility statistics or predictions shall be able to collect UE mobility related information from NF, OAM</w:t>
      </w:r>
      <w:r>
        <w:rPr>
          <w:lang w:eastAsia="zh-CN"/>
        </w:rPr>
        <w:t xml:space="preserve"> and</w:t>
      </w:r>
      <w:r w:rsidRPr="005D2CF1">
        <w:rPr>
          <w:lang w:eastAsia="zh-CN"/>
        </w:rPr>
        <w:t xml:space="preserve"> to perform data analytics to provide UE mobility statistics or predictions.</w:t>
      </w:r>
    </w:p>
    <w:p w14:paraId="0D829901" w14:textId="77777777" w:rsidR="00785CED" w:rsidRPr="005D2CF1" w:rsidRDefault="00785CED" w:rsidP="00785CED">
      <w:pPr>
        <w:rPr>
          <w:lang w:eastAsia="ja-JP"/>
        </w:rPr>
      </w:pPr>
      <w:r w:rsidRPr="005D2CF1">
        <w:rPr>
          <w:lang w:eastAsia="ja-JP"/>
        </w:rPr>
        <w:t>The service consumer may be a NF (e.g. AMF</w:t>
      </w:r>
      <w:r>
        <w:rPr>
          <w:lang w:eastAsia="ja-JP"/>
        </w:rPr>
        <w:t>, SMF or AF</w:t>
      </w:r>
      <w:r w:rsidRPr="005D2CF1">
        <w:rPr>
          <w:lang w:eastAsia="ja-JP"/>
        </w:rPr>
        <w:t>).</w:t>
      </w:r>
    </w:p>
    <w:p w14:paraId="663469BE" w14:textId="77777777" w:rsidR="00785CED" w:rsidRPr="005D2CF1" w:rsidRDefault="00785CED" w:rsidP="00785CED">
      <w:pPr>
        <w:rPr>
          <w:lang w:eastAsia="ja-JP"/>
        </w:rPr>
      </w:pPr>
      <w:r w:rsidRPr="005D2CF1">
        <w:rPr>
          <w:lang w:eastAsia="ja-JP"/>
        </w:rPr>
        <w:t>The consumer of these analytics may indicate in the request:</w:t>
      </w:r>
    </w:p>
    <w:p w14:paraId="03C98893" w14:textId="77777777" w:rsidR="00785CED" w:rsidRDefault="00785CED" w:rsidP="00785CED">
      <w:pPr>
        <w:pStyle w:val="B1"/>
      </w:pPr>
      <w:r>
        <w:t>-</w:t>
      </w:r>
      <w:r>
        <w:tab/>
        <w:t>Analytics ID = "UE Mobility".</w:t>
      </w:r>
    </w:p>
    <w:p w14:paraId="208FA599" w14:textId="0CE7B8B9" w:rsidR="007F5E8E" w:rsidRPr="005D2CF1" w:rsidRDefault="007F5E8E" w:rsidP="007F5E8E">
      <w:pPr>
        <w:pStyle w:val="B1"/>
      </w:pPr>
      <w:r w:rsidRPr="005D2CF1">
        <w:t>-</w:t>
      </w:r>
      <w:r w:rsidRPr="005D2CF1">
        <w:tab/>
        <w:t>Target of Analytics Reporting</w:t>
      </w:r>
      <w:r>
        <w:t xml:space="preserve">: </w:t>
      </w:r>
      <w:r w:rsidRPr="005D2CF1">
        <w:t>a single UE</w:t>
      </w:r>
      <w:r>
        <w:t xml:space="preserve"> (SUPI)</w:t>
      </w:r>
      <w:r w:rsidRPr="005D2CF1">
        <w:t xml:space="preserve"> or </w:t>
      </w:r>
      <w:del w:id="1515" w:author="EricssonUser" w:date="2023-12-29T12:31:00Z">
        <w:r w:rsidRPr="005D2CF1" w:rsidDel="007F5E8E">
          <w:delText xml:space="preserve">a </w:delText>
        </w:r>
      </w:del>
      <w:r w:rsidRPr="005D2CF1">
        <w:t>group of UEs</w:t>
      </w:r>
      <w:r>
        <w:t xml:space="preserve"> (</w:t>
      </w:r>
      <w:ins w:id="1516" w:author="Antoine G Mouquet (Orange)" w:date="2024-01-02T12:33:00Z">
        <w:r w:rsidR="005660FB">
          <w:t xml:space="preserve">i.e. </w:t>
        </w:r>
      </w:ins>
      <w:ins w:id="1517" w:author="EricssonUser" w:date="2023-12-29T11:01:00Z">
        <w:r>
          <w:t xml:space="preserve">a list of </w:t>
        </w:r>
      </w:ins>
      <w:del w:id="1518" w:author="EricssonUser" w:date="2023-12-29T11:01:00Z">
        <w:r w:rsidDel="00794490">
          <w:delText>an</w:delText>
        </w:r>
      </w:del>
      <w:r>
        <w:t xml:space="preserve"> Internal Group I</w:t>
      </w:r>
      <w:ins w:id="1519" w:author="Peretz Feder" w:date="2024-01-03T21:45:00Z">
        <w:r w:rsidR="00B07850">
          <w:t>d</w:t>
        </w:r>
      </w:ins>
      <w:del w:id="1520" w:author="Peretz Feder" w:date="2024-01-03T21:45:00Z">
        <w:r w:rsidDel="00B07850">
          <w:delText>D</w:delText>
        </w:r>
      </w:del>
      <w:ins w:id="1521" w:author="EricssonUser" w:date="2023-12-29T11:01:00Z">
        <w:r>
          <w:t>s</w:t>
        </w:r>
      </w:ins>
      <w:r>
        <w:t>);</w:t>
      </w:r>
    </w:p>
    <w:p w14:paraId="5ABB1003" w14:textId="77777777" w:rsidR="00785CED" w:rsidRPr="005D2CF1" w:rsidRDefault="00785CED" w:rsidP="00785CED">
      <w:pPr>
        <w:pStyle w:val="B1"/>
      </w:pPr>
      <w:r w:rsidRPr="005D2CF1">
        <w:t>-</w:t>
      </w:r>
      <w:r w:rsidRPr="005D2CF1">
        <w:tab/>
        <w:t>Analytics Filter Information optionally containing:</w:t>
      </w:r>
    </w:p>
    <w:p w14:paraId="55621822" w14:textId="77777777" w:rsidR="00785CED" w:rsidRPr="005D2CF1" w:rsidRDefault="00785CED" w:rsidP="00785CED">
      <w:pPr>
        <w:pStyle w:val="B2"/>
      </w:pPr>
      <w:r w:rsidRPr="005D2CF1">
        <w:t>-</w:t>
      </w:r>
      <w:r w:rsidRPr="005D2CF1">
        <w:tab/>
        <w:t>Area of Interest</w:t>
      </w:r>
      <w:r>
        <w:t xml:space="preserve"> (AOI): restricts the scope of the UE mobility analytics to the provided area. If the request is for fine granularity location information (i.e. with a finer granularity than cell), the AOI may be described as shown in clause 5.5 of TS 23.273 [39]</w:t>
      </w:r>
      <w:r w:rsidRPr="005D2CF1">
        <w:t>;</w:t>
      </w:r>
    </w:p>
    <w:p w14:paraId="2F44B069" w14:textId="77777777" w:rsidR="00785CED" w:rsidRDefault="00785CED" w:rsidP="00785CED">
      <w:pPr>
        <w:pStyle w:val="NO"/>
      </w:pPr>
      <w:r>
        <w:t>NOTE 1:</w:t>
      </w:r>
      <w:r>
        <w:tab/>
        <w:t>For LADN service, the consumer (e.g. SMF) provides the LADN DNN to refer the LADN service area as the AOI.</w:t>
      </w:r>
    </w:p>
    <w:p w14:paraId="793080BC" w14:textId="77777777" w:rsidR="00785CED" w:rsidRDefault="00785CED" w:rsidP="00785CED">
      <w:pPr>
        <w:pStyle w:val="B2"/>
      </w:pPr>
      <w:r>
        <w:t>-</w:t>
      </w:r>
      <w:r>
        <w:tab/>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p>
    <w:p w14:paraId="54C7AF45" w14:textId="77777777" w:rsidR="00785CED" w:rsidRDefault="00785CED" w:rsidP="00785CED">
      <w:pPr>
        <w:pStyle w:val="B2"/>
      </w:pPr>
      <w:r>
        <w:t>-</w:t>
      </w:r>
      <w:r>
        <w:tab/>
        <w:t xml:space="preserve">Linear distance threshold: An event where the UE moves by more than some predefined </w:t>
      </w:r>
      <w:proofErr w:type="gramStart"/>
      <w:r>
        <w:t>straight line</w:t>
      </w:r>
      <w:proofErr w:type="gramEnd"/>
      <w:r>
        <w:t xml:space="preserve"> distance from a previous location as per TS 23.273 [39]. The consumer can provide more than one value of Linear distance threshold.</w:t>
      </w:r>
    </w:p>
    <w:p w14:paraId="0B9BD764" w14:textId="77777777" w:rsidR="00785CED" w:rsidRDefault="00785CED" w:rsidP="00785CED">
      <w:pPr>
        <w:pStyle w:val="B2"/>
      </w:pPr>
      <w:r>
        <w:t>-</w:t>
      </w:r>
      <w:r>
        <w:tab/>
        <w:t>an optional list of analytics subsets that are requested (see clause 6.7.2.3);</w:t>
      </w:r>
    </w:p>
    <w:p w14:paraId="74A2CB53"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r>
        <w:t>;</w:t>
      </w:r>
    </w:p>
    <w:p w14:paraId="245F319B" w14:textId="77777777" w:rsidR="00785CED" w:rsidRDefault="00785CED" w:rsidP="00785CED">
      <w:pPr>
        <w:pStyle w:val="NO"/>
      </w:pPr>
      <w:r>
        <w:t>NOTE 2:</w:t>
      </w:r>
      <w:r>
        <w:tab/>
        <w:t>For regular analytics scenarios, the Analytics target period is associated with the Analytics Filter Information = AOI, while for the scenario that Analytics ID=UE Mobility and Analytics Filter Information = (AOI and visited AOI(s)), as described in this clause, the Analytics target period is associated with the visited AOI(s) and to obtain the statistics for those UEs that currently reside in the AOI and had previously (i.e. in the "Analytics target period") been in at least one of the Visited AOI(s).</w:t>
      </w:r>
    </w:p>
    <w:p w14:paraId="72FEC3EC" w14:textId="77777777" w:rsidR="00785CED" w:rsidRPr="005D2CF1" w:rsidRDefault="00785CED" w:rsidP="00785CED">
      <w:pPr>
        <w:pStyle w:val="B1"/>
      </w:pPr>
      <w:r w:rsidRPr="005D2CF1">
        <w:t>-</w:t>
      </w:r>
      <w:r w:rsidRPr="005D2CF1">
        <w:tab/>
        <w:t>Optionally, maximum number of objects</w:t>
      </w:r>
      <w:r>
        <w:t>;</w:t>
      </w:r>
    </w:p>
    <w:p w14:paraId="32AF32EA" w14:textId="77777777" w:rsidR="00785CED" w:rsidRPr="005D2CF1" w:rsidRDefault="00785CED" w:rsidP="00785CED">
      <w:pPr>
        <w:pStyle w:val="B1"/>
      </w:pPr>
      <w:r w:rsidRPr="005D2CF1">
        <w:t>-</w:t>
      </w:r>
      <w:r w:rsidRPr="005D2CF1">
        <w:tab/>
        <w:t>Preferred level of accuracy of the analytics</w:t>
      </w:r>
      <w:r>
        <w:t>;</w:t>
      </w:r>
    </w:p>
    <w:p w14:paraId="0641105B" w14:textId="77777777" w:rsidR="00785CED" w:rsidRDefault="00785CED" w:rsidP="00785CED">
      <w:pPr>
        <w:pStyle w:val="B1"/>
      </w:pPr>
      <w:r>
        <w:t>-</w:t>
      </w:r>
      <w:r>
        <w:tab/>
        <w:t>Optionally, Preferred level of accuracy per analytics subset (see clause 6.7.2.3);</w:t>
      </w:r>
    </w:p>
    <w:p w14:paraId="26502B8B" w14:textId="77777777" w:rsidR="009F0999" w:rsidRDefault="009F0999" w:rsidP="009F0999">
      <w:pPr>
        <w:pStyle w:val="B1"/>
      </w:pPr>
      <w:r>
        <w:lastRenderedPageBreak/>
        <w:t>-</w:t>
      </w:r>
      <w:r>
        <w:tab/>
        <w:t>Preferred order of results for the time slot entries: ascending or descending time slot start;</w:t>
      </w:r>
    </w:p>
    <w:p w14:paraId="6CA32A31" w14:textId="35E64493" w:rsidR="009F0999" w:rsidRDefault="009F0999" w:rsidP="009F0999">
      <w:pPr>
        <w:pStyle w:val="B1"/>
      </w:pPr>
      <w:r>
        <w:t>-</w:t>
      </w:r>
      <w:r>
        <w:tab/>
        <w:t>Optionally, preferred granularity of location information: TA level or cell level "longitude and latitude level";</w:t>
      </w:r>
    </w:p>
    <w:p w14:paraId="4A968A91" w14:textId="5DE1856E" w:rsidR="009F0999" w:rsidRDefault="009F0999" w:rsidP="009F0999">
      <w:pPr>
        <w:pStyle w:val="NO"/>
      </w:pPr>
      <w:r>
        <w:t>NOTE 3:</w:t>
      </w:r>
      <w:r>
        <w:tab/>
        <w:t>Definition of "longitude and latitude level" is described in clause 6.1.3.</w:t>
      </w:r>
    </w:p>
    <w:p w14:paraId="0C4EC4C1" w14:textId="77777777" w:rsidR="009F0999" w:rsidRDefault="009F0999" w:rsidP="009F0999">
      <w:pPr>
        <w:pStyle w:val="B1"/>
      </w:pPr>
      <w:r>
        <w:t>-</w:t>
      </w:r>
      <w:r>
        <w:tab/>
        <w:t>Optionally, Preferred orientation of location information: ("horizontal", "vertical", "both");</w:t>
      </w:r>
    </w:p>
    <w:p w14:paraId="44DEDF0E" w14:textId="77777777" w:rsidR="009F0999" w:rsidRDefault="009F0999" w:rsidP="009F0999">
      <w:pPr>
        <w:pStyle w:val="B1"/>
      </w:pPr>
      <w:r>
        <w:t>-</w:t>
      </w:r>
      <w:r>
        <w:tab/>
        <w:t>Optionally, Spatial granularity size and Temporal granularity size;</w:t>
      </w:r>
    </w:p>
    <w:p w14:paraId="351FE5BE" w14:textId="77777777" w:rsidR="009F0999" w:rsidRDefault="009F0999" w:rsidP="009F0999">
      <w:pPr>
        <w:pStyle w:val="B1"/>
      </w:pPr>
      <w:r>
        <w:t>-</w:t>
      </w:r>
      <w:r>
        <w:tab/>
        <w:t>UE Location order indicator: indicates the NWDAF should derives and provides the UE Mobility analytics for UE Location in time order; and</w:t>
      </w:r>
    </w:p>
    <w:p w14:paraId="23BD72B5" w14:textId="77777777" w:rsidR="009F0999" w:rsidRPr="005D2CF1" w:rsidRDefault="009F0999" w:rsidP="009F0999">
      <w:pPr>
        <w:pStyle w:val="B1"/>
      </w:pPr>
      <w:r w:rsidRPr="005D2CF1">
        <w:t>-</w:t>
      </w:r>
      <w:r w:rsidRPr="005D2CF1">
        <w:tab/>
        <w:t>In a subscription, the Notification Correlation Id and the Notification Target Address are included.</w:t>
      </w:r>
    </w:p>
    <w:p w14:paraId="173B1D08" w14:textId="77777777" w:rsidR="00785CED" w:rsidRPr="009F0999" w:rsidRDefault="00785CED" w:rsidP="00785CED">
      <w:pPr>
        <w:rPr>
          <w:lang w:eastAsia="zh-CN"/>
        </w:rPr>
      </w:pPr>
    </w:p>
    <w:p w14:paraId="51D56E1C" w14:textId="77777777" w:rsidR="00785CED" w:rsidRPr="00BC0BDB" w:rsidRDefault="00785CED" w:rsidP="00785CED">
      <w:pPr>
        <w:pStyle w:val="10"/>
        <w:rPr>
          <w:color w:val="FF0000"/>
        </w:rPr>
      </w:pPr>
      <w:r>
        <w:rPr>
          <w:color w:val="FF0000"/>
        </w:rPr>
        <w:t>* * * Next Change * * *</w:t>
      </w:r>
    </w:p>
    <w:p w14:paraId="03EDF67A" w14:textId="77777777" w:rsidR="00785CED" w:rsidRPr="005D2CF1" w:rsidRDefault="00785CED" w:rsidP="00785CED">
      <w:pPr>
        <w:pStyle w:val="Heading4"/>
        <w:rPr>
          <w:lang w:eastAsia="zh-CN"/>
        </w:rPr>
      </w:pPr>
      <w:bookmarkStart w:id="1522" w:name="_Toc145930725"/>
      <w:r w:rsidRPr="005D2CF1">
        <w:rPr>
          <w:lang w:eastAsia="zh-CN"/>
        </w:rPr>
        <w:t>6.7.2.3</w:t>
      </w:r>
      <w:r w:rsidRPr="005D2CF1">
        <w:rPr>
          <w:lang w:eastAsia="zh-CN"/>
        </w:rPr>
        <w:tab/>
        <w:t>Output Analytics</w:t>
      </w:r>
      <w:bookmarkEnd w:id="1522"/>
    </w:p>
    <w:p w14:paraId="5E9116D7" w14:textId="77777777" w:rsidR="007B00C2" w:rsidRDefault="007B00C2" w:rsidP="007B00C2">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14:paraId="7F260F6B" w14:textId="77777777" w:rsidR="007B00C2" w:rsidRDefault="007B00C2" w:rsidP="007B00C2">
      <w:pPr>
        <w:pStyle w:val="TH"/>
        <w:rPr>
          <w:lang w:eastAsia="zh-CN"/>
        </w:rPr>
      </w:pPr>
      <w:bookmarkStart w:id="1523" w:name="_CRTable6_7_2_31"/>
      <w:r>
        <w:t>Table</w:t>
      </w:r>
      <w:r>
        <w:rPr>
          <w:lang w:eastAsia="zh-CN"/>
        </w:rPr>
        <w:t xml:space="preserve"> </w:t>
      </w:r>
      <w:bookmarkEnd w:id="1523"/>
      <w:r>
        <w:rPr>
          <w:lang w:eastAsia="zh-CN"/>
        </w:rPr>
        <w:t>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5966"/>
      </w:tblGrid>
      <w:tr w:rsidR="007B00C2" w14:paraId="73C349D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22A697D" w14:textId="77777777" w:rsidR="007B00C2" w:rsidRDefault="007B00C2">
            <w:pPr>
              <w:pStyle w:val="TAH"/>
              <w:rPr>
                <w:lang w:eastAsia="en-GB"/>
              </w:rPr>
            </w:pPr>
            <w:r>
              <w:t>Information</w:t>
            </w:r>
          </w:p>
        </w:tc>
        <w:tc>
          <w:tcPr>
            <w:tcW w:w="5966" w:type="dxa"/>
            <w:tcBorders>
              <w:top w:val="single" w:sz="4" w:space="0" w:color="auto"/>
              <w:left w:val="single" w:sz="4" w:space="0" w:color="auto"/>
              <w:bottom w:val="single" w:sz="4" w:space="0" w:color="auto"/>
              <w:right w:val="single" w:sz="4" w:space="0" w:color="auto"/>
            </w:tcBorders>
            <w:hideMark/>
          </w:tcPr>
          <w:p w14:paraId="601DD6B8" w14:textId="77777777" w:rsidR="007B00C2" w:rsidRDefault="007B00C2">
            <w:pPr>
              <w:pStyle w:val="TAH"/>
            </w:pPr>
            <w:r>
              <w:t>Description</w:t>
            </w:r>
          </w:p>
        </w:tc>
      </w:tr>
      <w:tr w:rsidR="007B00C2" w14:paraId="509ADD1C"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25F51773" w14:textId="77777777" w:rsidR="007B00C2" w:rsidRDefault="007B00C2">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hideMark/>
          </w:tcPr>
          <w:p w14:paraId="469155F1" w14:textId="5221A2F4" w:rsidR="007B00C2" w:rsidRDefault="007F5E8E">
            <w:pPr>
              <w:pStyle w:val="TAL"/>
            </w:pPr>
            <w:r w:rsidRPr="005D2CF1">
              <w:t xml:space="preserve">Identifies </w:t>
            </w:r>
            <w:del w:id="1524" w:author="Antoine G Mouquet (Orange)" w:date="2024-01-03T11:58:00Z">
              <w:r w:rsidRPr="005D2CF1" w:rsidDel="000A71C6">
                <w:delText>a UE or a group of UEs</w:delText>
              </w:r>
            </w:del>
            <w:del w:id="1525" w:author="Antoine G Mouquet (Orange)" w:date="2024-01-02T12:35:00Z">
              <w:r w:rsidRPr="005D2CF1" w:rsidDel="0021186E">
                <w:delText>,</w:delText>
              </w:r>
            </w:del>
            <w:ins w:id="1526" w:author="Antoine G Mouquet (Orange)" w:date="2024-01-03T11:58:00Z">
              <w:r w:rsidR="000A71C6">
                <w:t xml:space="preserve"> the UE(s) for which the statistic applies</w:t>
              </w:r>
            </w:ins>
            <w:ins w:id="1527" w:author="EricssonUser" w:date="2023-12-29T09:46:00Z">
              <w:r>
                <w:t xml:space="preserve"> by </w:t>
              </w:r>
            </w:ins>
            <w:ins w:id="1528" w:author="Antoine G Mouquet (Orange)" w:date="2024-01-03T11:58:00Z">
              <w:r w:rsidR="000A71C6">
                <w:t>a list of SUPIs</w:t>
              </w:r>
            </w:ins>
            <w:ins w:id="1529" w:author="Peretz Feder" w:date="2024-01-03T21:26:00Z">
              <w:r w:rsidR="001D2896">
                <w:t>,</w:t>
              </w:r>
            </w:ins>
            <w:ins w:id="1530" w:author="Antoine G Mouquet (Orange)" w:date="2024-01-03T11:58:00Z">
              <w:r w:rsidR="000A71C6">
                <w:t xml:space="preserve"> or </w:t>
              </w:r>
            </w:ins>
            <w:ins w:id="1531" w:author="Peretz Feder" w:date="2024-01-03T21:26:00Z">
              <w:r w:rsidR="001D2896">
                <w:t xml:space="preserve">a group of UEs by </w:t>
              </w:r>
            </w:ins>
            <w:ins w:id="1532" w:author="EricssonUser" w:date="2023-12-29T09:46:00Z">
              <w:r>
                <w:t>a</w:t>
              </w:r>
            </w:ins>
            <w:ins w:id="1533" w:author="EricssonUser" w:date="2023-12-29T10:59:00Z">
              <w:r>
                <w:t xml:space="preserve"> list </w:t>
              </w:r>
            </w:ins>
            <w:ins w:id="1534" w:author="EricssonUser" w:date="2023-12-29T11:00:00Z">
              <w:r>
                <w:t>of Internal</w:t>
              </w:r>
            </w:ins>
            <w:ins w:id="1535" w:author="EricssonUser" w:date="2023-12-29T09:46:00Z">
              <w:r>
                <w:t>-Group-Id</w:t>
              </w:r>
            </w:ins>
            <w:ins w:id="1536" w:author="EricssonUser" w:date="2023-12-29T10:59:00Z">
              <w:r>
                <w:t>s</w:t>
              </w:r>
            </w:ins>
            <w:ins w:id="1537" w:author="EricssonUser" w:date="2023-12-29T09:46:00Z">
              <w:r>
                <w:t xml:space="preserve"> </w:t>
              </w:r>
            </w:ins>
            <w:del w:id="1538" w:author="EricssonUser" w:date="2023-12-29T09:43:00Z">
              <w:r w:rsidRPr="005D2CF1" w:rsidDel="00D80922">
                <w:delText>e.g.</w:delText>
              </w:r>
            </w:del>
            <w:del w:id="1539" w:author="EricssonUser" w:date="2023-12-29T09:46:00Z">
              <w:r w:rsidRPr="005D2CF1" w:rsidDel="00D80922">
                <w:delText xml:space="preserve"> </w:delText>
              </w:r>
            </w:del>
            <w:del w:id="1540" w:author="EricssonUser" w:date="2023-12-29T09:45:00Z">
              <w:r w:rsidRPr="005D2CF1" w:rsidDel="00D80922">
                <w:delText xml:space="preserve">internal group ID </w:delText>
              </w:r>
            </w:del>
            <w:r w:rsidRPr="005D2CF1">
              <w:t xml:space="preserve">defined in clause 5.9.7 </w:t>
            </w:r>
            <w:r>
              <w:t xml:space="preserve">of </w:t>
            </w:r>
            <w:r w:rsidRPr="005D2CF1">
              <w:t>TS 23.501 [2],</w:t>
            </w:r>
            <w:del w:id="1541" w:author="EricssonUser" w:date="2023-12-29T11:00:00Z">
              <w:r w:rsidRPr="005D2CF1" w:rsidDel="00794490">
                <w:delText xml:space="preserve"> SUPI</w:delText>
              </w:r>
            </w:del>
            <w:r w:rsidRPr="005D2CF1">
              <w:t xml:space="preserve"> (see NOTE</w:t>
            </w:r>
            <w:r>
              <w:t> 1</w:t>
            </w:r>
            <w:r w:rsidRPr="005D2CF1">
              <w:t>).</w:t>
            </w:r>
          </w:p>
        </w:tc>
      </w:tr>
      <w:tr w:rsidR="007B00C2" w14:paraId="3C755254"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60215DDA" w14:textId="77777777" w:rsidR="007B00C2" w:rsidRDefault="007B00C2">
            <w:pPr>
              <w:pStyle w:val="TAL"/>
            </w:pPr>
            <w:r>
              <w:t>Time slot entry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7B1A567F" w14:textId="77777777" w:rsidR="007B00C2" w:rsidRDefault="007B00C2">
            <w:pPr>
              <w:pStyle w:val="TAL"/>
            </w:pPr>
            <w:r>
              <w:t>List of time slots during the Analytics target period.</w:t>
            </w:r>
          </w:p>
        </w:tc>
      </w:tr>
      <w:tr w:rsidR="007B00C2" w14:paraId="2F191DC9"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BE434A8" w14:textId="77777777" w:rsidR="007B00C2" w:rsidRDefault="007B00C2">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hideMark/>
          </w:tcPr>
          <w:p w14:paraId="7CC5108E" w14:textId="77777777" w:rsidR="007B00C2" w:rsidRDefault="007B00C2">
            <w:pPr>
              <w:pStyle w:val="TAL"/>
            </w:pPr>
            <w:r>
              <w:t>Time slot start within the Analytics target period.</w:t>
            </w:r>
          </w:p>
        </w:tc>
      </w:tr>
      <w:tr w:rsidR="007B00C2" w14:paraId="65DDFCCE"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19867C8" w14:textId="77777777" w:rsidR="007B00C2" w:rsidRDefault="007B00C2">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hideMark/>
          </w:tcPr>
          <w:p w14:paraId="7ED25398"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304DD488"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0385E27" w14:textId="77777777" w:rsidR="007B00C2" w:rsidRDefault="007B00C2">
            <w:pPr>
              <w:pStyle w:val="TAL"/>
            </w:pPr>
            <w:r>
              <w:t xml:space="preserve">  &gt; UE location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5D80C68C" w14:textId="77777777" w:rsidR="007B00C2" w:rsidRDefault="007B00C2">
            <w:pPr>
              <w:pStyle w:val="TAL"/>
            </w:pPr>
            <w:r>
              <w:t>Observed location statistics (see NOTE 2).</w:t>
            </w:r>
          </w:p>
        </w:tc>
      </w:tr>
      <w:tr w:rsidR="007B00C2" w14:paraId="7649715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34DF3FEC" w14:textId="77777777" w:rsidR="007B00C2" w:rsidRDefault="007B00C2">
            <w:pPr>
              <w:pStyle w:val="TAL"/>
            </w:pPr>
            <w:r>
              <w:t xml:space="preserve">      &gt;&gt; UE location (NOTE 5)</w:t>
            </w:r>
          </w:p>
        </w:tc>
        <w:tc>
          <w:tcPr>
            <w:tcW w:w="5966" w:type="dxa"/>
            <w:tcBorders>
              <w:top w:val="single" w:sz="4" w:space="0" w:color="auto"/>
              <w:left w:val="single" w:sz="4" w:space="0" w:color="auto"/>
              <w:bottom w:val="single" w:sz="4" w:space="0" w:color="auto"/>
              <w:right w:val="single" w:sz="4" w:space="0" w:color="auto"/>
            </w:tcBorders>
            <w:hideMark/>
          </w:tcPr>
          <w:p w14:paraId="73A40464" w14:textId="77777777" w:rsidR="007B00C2" w:rsidRDefault="007B00C2">
            <w:pPr>
              <w:pStyle w:val="TAL"/>
            </w:pPr>
            <w:r>
              <w:t>TAs or cells which the UE stays or geographical location (longitude and latitude level) (see NOTE 3).</w:t>
            </w:r>
          </w:p>
        </w:tc>
      </w:tr>
      <w:tr w:rsidR="007B00C2" w14:paraId="2675D437"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A8E81CD" w14:textId="77777777" w:rsidR="007B00C2" w:rsidRDefault="007B00C2">
            <w:pPr>
              <w:pStyle w:val="TAL"/>
            </w:pPr>
            <w:r>
              <w:t xml:space="preserve">      &gt;&gt; Ratio (NOTE 5)</w:t>
            </w:r>
          </w:p>
        </w:tc>
        <w:tc>
          <w:tcPr>
            <w:tcW w:w="5966" w:type="dxa"/>
            <w:tcBorders>
              <w:top w:val="single" w:sz="4" w:space="0" w:color="auto"/>
              <w:left w:val="single" w:sz="4" w:space="0" w:color="auto"/>
              <w:bottom w:val="single" w:sz="4" w:space="0" w:color="auto"/>
              <w:right w:val="single" w:sz="4" w:space="0" w:color="auto"/>
            </w:tcBorders>
            <w:hideMark/>
          </w:tcPr>
          <w:p w14:paraId="48169C45" w14:textId="77777777" w:rsidR="007B00C2" w:rsidRDefault="007B00C2">
            <w:pPr>
              <w:pStyle w:val="TAL"/>
            </w:pPr>
            <w:r>
              <w:t>Percentage of UEs in the group (in the case of a UE group).</w:t>
            </w:r>
          </w:p>
        </w:tc>
      </w:tr>
      <w:tr w:rsidR="007B00C2" w14:paraId="1FB3749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15B10F5" w14:textId="77777777" w:rsidR="007B00C2" w:rsidRDefault="007B00C2">
            <w:pPr>
              <w:pStyle w:val="TAL"/>
            </w:pPr>
            <w:r>
              <w:t xml:space="preserve">      &gt;&gt; UE's geographical distribution (NOTE 5)</w:t>
            </w:r>
          </w:p>
        </w:tc>
        <w:tc>
          <w:tcPr>
            <w:tcW w:w="5966" w:type="dxa"/>
            <w:tcBorders>
              <w:top w:val="single" w:sz="4" w:space="0" w:color="auto"/>
              <w:left w:val="single" w:sz="4" w:space="0" w:color="auto"/>
              <w:bottom w:val="single" w:sz="4" w:space="0" w:color="auto"/>
              <w:right w:val="single" w:sz="4" w:space="0" w:color="auto"/>
            </w:tcBorders>
            <w:hideMark/>
          </w:tcPr>
          <w:p w14:paraId="6DA64BB6" w14:textId="77777777" w:rsidR="007B00C2" w:rsidRDefault="007B00C2">
            <w:pPr>
              <w:pStyle w:val="TAL"/>
            </w:pPr>
            <w:r>
              <w:t>The geographical distribution of the UEs among the TAs or cells or location coordinates.</w:t>
            </w:r>
          </w:p>
        </w:tc>
      </w:tr>
      <w:tr w:rsidR="007B00C2" w14:paraId="0FF308F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8D694D" w14:textId="77777777" w:rsidR="007B00C2" w:rsidRDefault="007B00C2">
            <w:pPr>
              <w:pStyle w:val="TAL"/>
            </w:pPr>
            <w:r>
              <w:t xml:space="preserve">     &gt;&gt; Requested Linear Distance Threshold (NOTE 4) </w:t>
            </w:r>
          </w:p>
        </w:tc>
        <w:tc>
          <w:tcPr>
            <w:tcW w:w="5966" w:type="dxa"/>
            <w:tcBorders>
              <w:top w:val="single" w:sz="4" w:space="0" w:color="auto"/>
              <w:left w:val="single" w:sz="4" w:space="0" w:color="auto"/>
              <w:bottom w:val="single" w:sz="4" w:space="0" w:color="auto"/>
              <w:right w:val="single" w:sz="4" w:space="0" w:color="auto"/>
            </w:tcBorders>
            <w:hideMark/>
          </w:tcPr>
          <w:p w14:paraId="460D86A4" w14:textId="77777777" w:rsidR="007B00C2" w:rsidRDefault="007B00C2">
            <w:pPr>
              <w:pStyle w:val="TAL"/>
            </w:pPr>
            <w:r>
              <w:t>The linear distance threshold used for UE location reporting.</w:t>
            </w:r>
          </w:p>
        </w:tc>
      </w:tr>
      <w:tr w:rsidR="007B00C2" w14:paraId="05344AE3"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9AC895B" w14:textId="77777777" w:rsidR="007B00C2" w:rsidRDefault="007B00C2">
            <w:pPr>
              <w:pStyle w:val="TAL"/>
            </w:pPr>
            <w:r>
              <w:t xml:space="preserve">      &gt;&gt; Geographical Identifier (NOTE 5)</w:t>
            </w:r>
          </w:p>
        </w:tc>
        <w:tc>
          <w:tcPr>
            <w:tcW w:w="5966" w:type="dxa"/>
            <w:tcBorders>
              <w:top w:val="single" w:sz="4" w:space="0" w:color="auto"/>
              <w:left w:val="single" w:sz="4" w:space="0" w:color="auto"/>
              <w:bottom w:val="single" w:sz="4" w:space="0" w:color="auto"/>
              <w:right w:val="single" w:sz="4" w:space="0" w:color="auto"/>
            </w:tcBorders>
            <w:hideMark/>
          </w:tcPr>
          <w:p w14:paraId="6B1E51C8" w14:textId="77777777" w:rsidR="007B00C2" w:rsidRDefault="007B00C2">
            <w:pPr>
              <w:pStyle w:val="TAL"/>
            </w:pPr>
            <w:r>
              <w:t>Geographical Identifier as specified in TS 23.228 [47] (see NOTE 6).</w:t>
            </w:r>
          </w:p>
        </w:tc>
      </w:tr>
      <w:tr w:rsidR="007B00C2" w14:paraId="6F10B9C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29A93A" w14:textId="77777777" w:rsidR="007B00C2" w:rsidRDefault="007B00C2">
            <w:pPr>
              <w:pStyle w:val="TAL"/>
            </w:pPr>
            <w:r>
              <w:t xml:space="preserve">  &gt; UE's direction (NOTE 5)</w:t>
            </w:r>
          </w:p>
        </w:tc>
        <w:tc>
          <w:tcPr>
            <w:tcW w:w="5966" w:type="dxa"/>
            <w:tcBorders>
              <w:top w:val="single" w:sz="4" w:space="0" w:color="auto"/>
              <w:left w:val="single" w:sz="4" w:space="0" w:color="auto"/>
              <w:bottom w:val="single" w:sz="4" w:space="0" w:color="auto"/>
              <w:right w:val="single" w:sz="4" w:space="0" w:color="auto"/>
            </w:tcBorders>
            <w:hideMark/>
          </w:tcPr>
          <w:p w14:paraId="534DE9D7" w14:textId="77777777" w:rsidR="007B00C2" w:rsidRDefault="007B00C2">
            <w:pPr>
              <w:pStyle w:val="TAL"/>
            </w:pPr>
            <w:r>
              <w:t>The direction of the UEs in the Area of Interest.</w:t>
            </w:r>
          </w:p>
        </w:tc>
      </w:tr>
      <w:tr w:rsidR="007B00C2" w14:paraId="0804AFFC" w14:textId="77777777" w:rsidTr="007F5E8E">
        <w:trPr>
          <w:cantSplit/>
          <w:jc w:val="center"/>
        </w:trPr>
        <w:tc>
          <w:tcPr>
            <w:tcW w:w="8073" w:type="dxa"/>
            <w:gridSpan w:val="2"/>
            <w:tcBorders>
              <w:top w:val="single" w:sz="4" w:space="0" w:color="auto"/>
              <w:left w:val="single" w:sz="4" w:space="0" w:color="auto"/>
              <w:bottom w:val="single" w:sz="4" w:space="0" w:color="auto"/>
              <w:right w:val="single" w:sz="4" w:space="0" w:color="auto"/>
            </w:tcBorders>
            <w:hideMark/>
          </w:tcPr>
          <w:p w14:paraId="6FB46EAB"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80692B9" w14:textId="77777777" w:rsidR="007B00C2" w:rsidRDefault="007B00C2">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2F37C61C" w14:textId="77777777" w:rsidR="007B00C2" w:rsidRDefault="007B00C2">
            <w:pPr>
              <w:pStyle w:val="TAN"/>
            </w:pPr>
            <w:r>
              <w:t>NOTE 3:</w:t>
            </w:r>
            <w:r>
              <w:tab/>
              <w:t>When possible and applicable to the access type, UE location is provided according to the preferred granularity of location information and Spatial granularity size.</w:t>
            </w:r>
          </w:p>
          <w:p w14:paraId="09B7E03D" w14:textId="77777777" w:rsidR="007B00C2" w:rsidRDefault="007B00C2">
            <w:pPr>
              <w:pStyle w:val="TAN"/>
            </w:pPr>
            <w:r>
              <w:t>NOTE 4:</w:t>
            </w:r>
            <w:r>
              <w:tab/>
              <w:t>The requested Linear Distance Threshold is provided only when in the analytic filter information of the analytics request there are multiple linear distance thresholds and the target is a single UE.</w:t>
            </w:r>
          </w:p>
          <w:p w14:paraId="6E22433F" w14:textId="77777777" w:rsidR="007B00C2" w:rsidRDefault="007B00C2">
            <w:pPr>
              <w:pStyle w:val="TAN"/>
            </w:pPr>
            <w:r>
              <w:t>NOTE 5:</w:t>
            </w:r>
            <w:r>
              <w:tab/>
              <w:t>Analytics subset that can be used in "list of analytics subsets that are requested" and "Preferred level of accuracy per analytics subset".</w:t>
            </w:r>
          </w:p>
          <w:p w14:paraId="337AC5D8" w14:textId="77777777" w:rsidR="007B00C2" w:rsidRDefault="007B00C2">
            <w:pPr>
              <w:pStyle w:val="TAN"/>
            </w:pPr>
            <w:r>
              <w:t>NOTE 6:</w:t>
            </w:r>
            <w:r>
              <w:tab/>
              <w:t>It depends on the implementation how the NWDAF collects the geographic identifier.</w:t>
            </w:r>
          </w:p>
        </w:tc>
      </w:tr>
    </w:tbl>
    <w:p w14:paraId="36E01916" w14:textId="77777777" w:rsidR="007B00C2" w:rsidRDefault="007B00C2" w:rsidP="007B00C2">
      <w:pPr>
        <w:pStyle w:val="FP"/>
        <w:rPr>
          <w:lang w:eastAsia="zh-CN"/>
        </w:rPr>
      </w:pPr>
    </w:p>
    <w:p w14:paraId="4E2F1FDB" w14:textId="77777777" w:rsidR="007B00C2" w:rsidRDefault="007B00C2" w:rsidP="007B00C2">
      <w:pPr>
        <w:pStyle w:val="TH"/>
        <w:rPr>
          <w:lang w:eastAsia="zh-CN"/>
        </w:rPr>
      </w:pPr>
      <w:bookmarkStart w:id="1542" w:name="_CRTable6_7_2_32"/>
      <w:r>
        <w:lastRenderedPageBreak/>
        <w:t>Table</w:t>
      </w:r>
      <w:r>
        <w:rPr>
          <w:lang w:eastAsia="zh-CN"/>
        </w:rPr>
        <w:t xml:space="preserve"> </w:t>
      </w:r>
      <w:bookmarkEnd w:id="1542"/>
      <w:r>
        <w:rPr>
          <w:lang w:eastAsia="zh-CN"/>
        </w:rPr>
        <w:t>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3"/>
        <w:gridCol w:w="7728"/>
      </w:tblGrid>
      <w:tr w:rsidR="007B00C2" w14:paraId="194E00C5"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0E5FD9D" w14:textId="77777777" w:rsidR="007B00C2" w:rsidRDefault="007B00C2">
            <w:pPr>
              <w:pStyle w:val="TAH"/>
              <w:rPr>
                <w:lang w:eastAsia="en-GB"/>
              </w:rPr>
            </w:pPr>
            <w:r>
              <w:t>Information</w:t>
            </w:r>
          </w:p>
        </w:tc>
        <w:tc>
          <w:tcPr>
            <w:tcW w:w="7728" w:type="dxa"/>
            <w:tcBorders>
              <w:top w:val="single" w:sz="4" w:space="0" w:color="auto"/>
              <w:left w:val="single" w:sz="4" w:space="0" w:color="auto"/>
              <w:bottom w:val="single" w:sz="4" w:space="0" w:color="auto"/>
              <w:right w:val="single" w:sz="4" w:space="0" w:color="auto"/>
            </w:tcBorders>
            <w:hideMark/>
          </w:tcPr>
          <w:p w14:paraId="123F167A" w14:textId="77777777" w:rsidR="007B00C2" w:rsidRDefault="007B00C2">
            <w:pPr>
              <w:pStyle w:val="TAH"/>
            </w:pPr>
            <w:r>
              <w:t>Description</w:t>
            </w:r>
          </w:p>
        </w:tc>
      </w:tr>
      <w:tr w:rsidR="007B00C2" w14:paraId="04F01DA0"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60803841" w14:textId="77777777" w:rsidR="007B00C2" w:rsidRDefault="007B00C2">
            <w:pPr>
              <w:pStyle w:val="TAL"/>
            </w:pPr>
            <w:r>
              <w:t>UE group ID or UE ID</w:t>
            </w:r>
          </w:p>
        </w:tc>
        <w:tc>
          <w:tcPr>
            <w:tcW w:w="7728" w:type="dxa"/>
            <w:tcBorders>
              <w:top w:val="single" w:sz="4" w:space="0" w:color="auto"/>
              <w:left w:val="single" w:sz="4" w:space="0" w:color="auto"/>
              <w:bottom w:val="single" w:sz="4" w:space="0" w:color="auto"/>
              <w:right w:val="single" w:sz="4" w:space="0" w:color="auto"/>
            </w:tcBorders>
            <w:hideMark/>
          </w:tcPr>
          <w:p w14:paraId="31FAFE07" w14:textId="664B5807" w:rsidR="007B00C2" w:rsidRDefault="007F5E8E">
            <w:pPr>
              <w:pStyle w:val="TAL"/>
            </w:pPr>
            <w:r w:rsidRPr="005D2CF1">
              <w:t>Identifies</w:t>
            </w:r>
            <w:del w:id="1543" w:author="Antoine G Mouquet (Orange)" w:date="2024-01-03T11:59:00Z">
              <w:r w:rsidRPr="005D2CF1" w:rsidDel="002D4BB6">
                <w:delText xml:space="preserve"> a UE or a group of UEs</w:delText>
              </w:r>
            </w:del>
            <w:del w:id="1544" w:author="Antoine G Mouquet (Orange)" w:date="2024-01-02T12:35:00Z">
              <w:r w:rsidRPr="005D2CF1" w:rsidDel="009C0B4F">
                <w:delText>,</w:delText>
              </w:r>
            </w:del>
            <w:ins w:id="1545" w:author="Antoine G Mouquet (Orange)" w:date="2024-01-03T11:59:00Z">
              <w:r w:rsidR="002D4BB6">
                <w:t xml:space="preserve"> the UE(s) for which the prediction applies</w:t>
              </w:r>
            </w:ins>
            <w:r w:rsidRPr="005D2CF1">
              <w:t xml:space="preserve"> </w:t>
            </w:r>
            <w:ins w:id="1546" w:author="EricssonUser" w:date="2023-12-29T09:47:00Z">
              <w:r>
                <w:t xml:space="preserve">by </w:t>
              </w:r>
            </w:ins>
            <w:ins w:id="1547" w:author="Antoine G Mouquet (Orange)" w:date="2024-01-03T12:00:00Z">
              <w:r w:rsidR="002D4BB6">
                <w:t>a list of SUPIs</w:t>
              </w:r>
            </w:ins>
            <w:ins w:id="1548" w:author="Peretz Feder" w:date="2024-01-03T21:27:00Z">
              <w:r w:rsidR="001D2896">
                <w:t>,</w:t>
              </w:r>
            </w:ins>
            <w:ins w:id="1549" w:author="Antoine G Mouquet (Orange)" w:date="2024-01-03T12:00:00Z">
              <w:r w:rsidR="002D4BB6">
                <w:t xml:space="preserve"> or a </w:t>
              </w:r>
            </w:ins>
            <w:ins w:id="1550" w:author="Peretz Feder" w:date="2024-01-03T21:27:00Z">
              <w:r w:rsidR="001D2896">
                <w:t xml:space="preserve">group of UEs by a </w:t>
              </w:r>
            </w:ins>
            <w:ins w:id="1551" w:author="Antoine G Mouquet (Orange)" w:date="2024-01-03T12:00:00Z">
              <w:r w:rsidR="002D4BB6">
                <w:t>list of</w:t>
              </w:r>
            </w:ins>
            <w:ins w:id="1552" w:author="EricssonUser" w:date="2023-12-29T09:47:00Z">
              <w:del w:id="1553" w:author="Antoine G Mouquet (Orange)" w:date="2024-01-03T12:00:00Z">
                <w:r w:rsidDel="002D4BB6">
                  <w:delText>an</w:delText>
                </w:r>
              </w:del>
              <w:r>
                <w:t xml:space="preserve"> Internal-Group-Id</w:t>
              </w:r>
            </w:ins>
            <w:ins w:id="1554" w:author="Antoine G Mouquet (Orange)" w:date="2024-01-03T12:00:00Z">
              <w:r w:rsidR="002D4BB6">
                <w:t>s</w:t>
              </w:r>
            </w:ins>
            <w:ins w:id="1555" w:author="EricssonUser" w:date="2023-12-29T09:47:00Z">
              <w:r>
                <w:t xml:space="preserve"> </w:t>
              </w:r>
            </w:ins>
            <w:del w:id="1556" w:author="EricssonUser" w:date="2023-12-29T09:44:00Z">
              <w:r w:rsidRPr="005D2CF1" w:rsidDel="00D80922">
                <w:delText>e.g.</w:delText>
              </w:r>
            </w:del>
            <w:del w:id="1557" w:author="EricssonUser" w:date="2023-12-29T09:47:00Z">
              <w:r w:rsidRPr="005D2CF1" w:rsidDel="00D80922">
                <w:delText xml:space="preserve"> </w:delText>
              </w:r>
            </w:del>
            <w:del w:id="1558" w:author="EricssonUser" w:date="2023-12-29T09:44:00Z">
              <w:r w:rsidRPr="005D2CF1" w:rsidDel="00D80922">
                <w:delText>internal group ID</w:delText>
              </w:r>
            </w:del>
            <w:r w:rsidRPr="005D2CF1">
              <w:t xml:space="preserve"> defined in clause 5.9.7 </w:t>
            </w:r>
            <w:r>
              <w:t xml:space="preserve">of </w:t>
            </w:r>
            <w:r w:rsidRPr="005D2CF1">
              <w:t>TS 23.501 [2]</w:t>
            </w:r>
            <w:del w:id="1559" w:author="EricssonUser" w:date="2023-12-29T11:02:00Z">
              <w:r w:rsidRPr="005D2CF1" w:rsidDel="00794490">
                <w:delText>, or SUPI</w:delText>
              </w:r>
            </w:del>
            <w:r w:rsidRPr="005D2CF1">
              <w:t xml:space="preserve"> (see NOTE</w:t>
            </w:r>
            <w:r>
              <w:t> 1</w:t>
            </w:r>
            <w:r w:rsidRPr="005D2CF1">
              <w:t>).</w:t>
            </w:r>
          </w:p>
        </w:tc>
      </w:tr>
      <w:tr w:rsidR="007B00C2" w14:paraId="3496F192"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AAD36C1" w14:textId="77777777" w:rsidR="007B00C2" w:rsidRDefault="007B00C2">
            <w:pPr>
              <w:pStyle w:val="TAL"/>
            </w:pPr>
            <w:r>
              <w:t>Time slot entry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321A435C" w14:textId="77777777" w:rsidR="007B00C2" w:rsidRDefault="007B00C2">
            <w:pPr>
              <w:pStyle w:val="TAL"/>
            </w:pPr>
            <w:r>
              <w:t>List of predicted time slots.</w:t>
            </w:r>
          </w:p>
        </w:tc>
      </w:tr>
      <w:tr w:rsidR="007B00C2" w14:paraId="3B491F63"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DBE3D04" w14:textId="77777777" w:rsidR="007B00C2" w:rsidRDefault="007B00C2">
            <w:pPr>
              <w:pStyle w:val="TAL"/>
            </w:pPr>
            <w:r>
              <w:t xml:space="preserve">  &gt;Time slot start</w:t>
            </w:r>
          </w:p>
        </w:tc>
        <w:tc>
          <w:tcPr>
            <w:tcW w:w="7728" w:type="dxa"/>
            <w:tcBorders>
              <w:top w:val="single" w:sz="4" w:space="0" w:color="auto"/>
              <w:left w:val="single" w:sz="4" w:space="0" w:color="auto"/>
              <w:bottom w:val="single" w:sz="4" w:space="0" w:color="auto"/>
              <w:right w:val="single" w:sz="4" w:space="0" w:color="auto"/>
            </w:tcBorders>
            <w:hideMark/>
          </w:tcPr>
          <w:p w14:paraId="2637872A" w14:textId="77777777" w:rsidR="007B00C2" w:rsidRDefault="007B00C2">
            <w:pPr>
              <w:pStyle w:val="TAL"/>
            </w:pPr>
            <w:r>
              <w:t>Time slot start time within the Analytics target period.</w:t>
            </w:r>
          </w:p>
        </w:tc>
      </w:tr>
      <w:tr w:rsidR="007B00C2" w14:paraId="1D4FD70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F45FD97" w14:textId="77777777" w:rsidR="007B00C2" w:rsidRDefault="007B00C2">
            <w:pPr>
              <w:pStyle w:val="TAL"/>
            </w:pPr>
            <w:r>
              <w:t xml:space="preserve">  &gt; Duration</w:t>
            </w:r>
          </w:p>
        </w:tc>
        <w:tc>
          <w:tcPr>
            <w:tcW w:w="7728" w:type="dxa"/>
            <w:tcBorders>
              <w:top w:val="single" w:sz="4" w:space="0" w:color="auto"/>
              <w:left w:val="single" w:sz="4" w:space="0" w:color="auto"/>
              <w:bottom w:val="single" w:sz="4" w:space="0" w:color="auto"/>
              <w:right w:val="single" w:sz="4" w:space="0" w:color="auto"/>
            </w:tcBorders>
            <w:hideMark/>
          </w:tcPr>
          <w:p w14:paraId="3B1E87E3"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258F48A7"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AF8C691" w14:textId="77777777" w:rsidR="007B00C2" w:rsidRDefault="007B00C2">
            <w:pPr>
              <w:pStyle w:val="TAL"/>
            </w:pPr>
            <w:r>
              <w:t xml:space="preserve">  &gt; UE location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54E663CB" w14:textId="77777777" w:rsidR="007B00C2" w:rsidRDefault="007B00C2">
            <w:pPr>
              <w:pStyle w:val="TAL"/>
            </w:pPr>
            <w:r>
              <w:t>Predicted location prediction during the Analytics target period.</w:t>
            </w:r>
          </w:p>
        </w:tc>
      </w:tr>
      <w:tr w:rsidR="007B00C2" w14:paraId="03EF0B2E"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E2E359" w14:textId="77777777" w:rsidR="007B00C2" w:rsidRDefault="007B00C2">
            <w:pPr>
              <w:pStyle w:val="TAL"/>
            </w:pPr>
            <w:r>
              <w:t xml:space="preserve">      &gt;&gt; UE location (NOTE 3)</w:t>
            </w:r>
          </w:p>
        </w:tc>
        <w:tc>
          <w:tcPr>
            <w:tcW w:w="7728" w:type="dxa"/>
            <w:tcBorders>
              <w:top w:val="single" w:sz="4" w:space="0" w:color="auto"/>
              <w:left w:val="single" w:sz="4" w:space="0" w:color="auto"/>
              <w:bottom w:val="single" w:sz="4" w:space="0" w:color="auto"/>
              <w:right w:val="single" w:sz="4" w:space="0" w:color="auto"/>
            </w:tcBorders>
            <w:hideMark/>
          </w:tcPr>
          <w:p w14:paraId="0F38750C" w14:textId="77777777" w:rsidR="007B00C2" w:rsidRDefault="007B00C2">
            <w:pPr>
              <w:pStyle w:val="TAL"/>
            </w:pPr>
            <w:r>
              <w:t>TAs or cells where the UE or UE group may move into or geographical location (longitude and latitude level) (see NOTE 2).</w:t>
            </w:r>
          </w:p>
        </w:tc>
      </w:tr>
      <w:tr w:rsidR="007B00C2" w14:paraId="2204ABC4"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8C9192" w14:textId="77777777" w:rsidR="007B00C2" w:rsidRDefault="007B00C2">
            <w:pPr>
              <w:pStyle w:val="TAL"/>
            </w:pPr>
            <w:r>
              <w:t xml:space="preserve">      &gt;&gt; Confidence</w:t>
            </w:r>
          </w:p>
        </w:tc>
        <w:tc>
          <w:tcPr>
            <w:tcW w:w="7728" w:type="dxa"/>
            <w:tcBorders>
              <w:top w:val="single" w:sz="4" w:space="0" w:color="auto"/>
              <w:left w:val="single" w:sz="4" w:space="0" w:color="auto"/>
              <w:bottom w:val="single" w:sz="4" w:space="0" w:color="auto"/>
              <w:right w:val="single" w:sz="4" w:space="0" w:color="auto"/>
            </w:tcBorders>
            <w:hideMark/>
          </w:tcPr>
          <w:p w14:paraId="1FB947D0" w14:textId="77777777" w:rsidR="007B00C2" w:rsidRDefault="007B00C2">
            <w:pPr>
              <w:pStyle w:val="TAL"/>
            </w:pPr>
            <w:r>
              <w:t>Confidence of this prediction.</w:t>
            </w:r>
          </w:p>
        </w:tc>
      </w:tr>
      <w:tr w:rsidR="007B00C2" w14:paraId="0F35927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283E3055" w14:textId="77777777" w:rsidR="007B00C2" w:rsidRDefault="007B00C2">
            <w:pPr>
              <w:pStyle w:val="TAL"/>
            </w:pPr>
            <w:r>
              <w:t xml:space="preserve">      &gt;&gt; Ratio (NOTE 3)</w:t>
            </w:r>
          </w:p>
        </w:tc>
        <w:tc>
          <w:tcPr>
            <w:tcW w:w="7728" w:type="dxa"/>
            <w:tcBorders>
              <w:top w:val="single" w:sz="4" w:space="0" w:color="auto"/>
              <w:left w:val="single" w:sz="4" w:space="0" w:color="auto"/>
              <w:bottom w:val="single" w:sz="4" w:space="0" w:color="auto"/>
              <w:right w:val="single" w:sz="4" w:space="0" w:color="auto"/>
            </w:tcBorders>
            <w:hideMark/>
          </w:tcPr>
          <w:p w14:paraId="74D0F435" w14:textId="77777777" w:rsidR="007B00C2" w:rsidRDefault="007B00C2">
            <w:pPr>
              <w:pStyle w:val="TAL"/>
            </w:pPr>
            <w:r>
              <w:t>Percentage of UEs in the group (in the case of a UE group).</w:t>
            </w:r>
          </w:p>
        </w:tc>
      </w:tr>
      <w:tr w:rsidR="007B00C2" w14:paraId="14C570AB"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540806D" w14:textId="77777777" w:rsidR="007B00C2" w:rsidRDefault="007B00C2">
            <w:pPr>
              <w:pStyle w:val="TAL"/>
            </w:pPr>
            <w:r>
              <w:t xml:space="preserve">      &gt;&gt; UE's geographical distribution (NOTE 3)</w:t>
            </w:r>
          </w:p>
        </w:tc>
        <w:tc>
          <w:tcPr>
            <w:tcW w:w="7728" w:type="dxa"/>
            <w:tcBorders>
              <w:top w:val="single" w:sz="4" w:space="0" w:color="auto"/>
              <w:left w:val="single" w:sz="4" w:space="0" w:color="auto"/>
              <w:bottom w:val="single" w:sz="4" w:space="0" w:color="auto"/>
              <w:right w:val="single" w:sz="4" w:space="0" w:color="auto"/>
            </w:tcBorders>
            <w:hideMark/>
          </w:tcPr>
          <w:p w14:paraId="668B9AFB" w14:textId="77777777" w:rsidR="007B00C2" w:rsidRDefault="007B00C2">
            <w:pPr>
              <w:pStyle w:val="TAL"/>
            </w:pPr>
            <w:r>
              <w:t>The geographical distribution of the UEs among the TAs or cells or location coordinates.</w:t>
            </w:r>
          </w:p>
        </w:tc>
      </w:tr>
      <w:tr w:rsidR="007B00C2" w14:paraId="206EED7A"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5800FA8" w14:textId="77777777" w:rsidR="007B00C2" w:rsidRDefault="007B00C2">
            <w:pPr>
              <w:pStyle w:val="TAL"/>
            </w:pPr>
            <w:r>
              <w:t xml:space="preserve">      &gt;&gt; Geographical Identifier (NOTE 3)</w:t>
            </w:r>
          </w:p>
        </w:tc>
        <w:tc>
          <w:tcPr>
            <w:tcW w:w="7728" w:type="dxa"/>
            <w:tcBorders>
              <w:top w:val="single" w:sz="4" w:space="0" w:color="auto"/>
              <w:left w:val="single" w:sz="4" w:space="0" w:color="auto"/>
              <w:bottom w:val="single" w:sz="4" w:space="0" w:color="auto"/>
              <w:right w:val="single" w:sz="4" w:space="0" w:color="auto"/>
            </w:tcBorders>
            <w:hideMark/>
          </w:tcPr>
          <w:p w14:paraId="4CE5A16F" w14:textId="77777777" w:rsidR="007B00C2" w:rsidRDefault="007B00C2">
            <w:pPr>
              <w:pStyle w:val="TAL"/>
            </w:pPr>
            <w:r>
              <w:t>Geographical Identifier as specified in TS 23.228 [47] (see NOTE 4).</w:t>
            </w:r>
          </w:p>
        </w:tc>
      </w:tr>
      <w:tr w:rsidR="007B00C2" w14:paraId="7E1E09C9"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5A99261A" w14:textId="77777777" w:rsidR="007B00C2" w:rsidRDefault="007B00C2">
            <w:pPr>
              <w:pStyle w:val="TAL"/>
            </w:pPr>
            <w:r>
              <w:t xml:space="preserve">  &gt; UE's direction (NOTE 3)</w:t>
            </w:r>
          </w:p>
        </w:tc>
        <w:tc>
          <w:tcPr>
            <w:tcW w:w="7728" w:type="dxa"/>
            <w:tcBorders>
              <w:top w:val="single" w:sz="4" w:space="0" w:color="auto"/>
              <w:left w:val="single" w:sz="4" w:space="0" w:color="auto"/>
              <w:bottom w:val="single" w:sz="4" w:space="0" w:color="auto"/>
              <w:right w:val="single" w:sz="4" w:space="0" w:color="auto"/>
            </w:tcBorders>
            <w:hideMark/>
          </w:tcPr>
          <w:p w14:paraId="4057A9E8" w14:textId="77777777" w:rsidR="007B00C2" w:rsidRDefault="007B00C2">
            <w:pPr>
              <w:pStyle w:val="TAL"/>
            </w:pPr>
            <w:r>
              <w:t>The direction of the UEs in the Area of Interest.</w:t>
            </w:r>
          </w:p>
        </w:tc>
      </w:tr>
      <w:tr w:rsidR="007B00C2" w14:paraId="565B2FA7" w14:textId="77777777" w:rsidTr="007F5E8E">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16A626C"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494EB38F" w14:textId="77777777" w:rsidR="007B00C2" w:rsidRDefault="007B00C2">
            <w:pPr>
              <w:pStyle w:val="TAN"/>
            </w:pPr>
            <w:r>
              <w:t>NOTE 2:</w:t>
            </w:r>
            <w:r>
              <w:tab/>
              <w:t>When possible and applicable to the access type, UE location is provided according to the preferred granularity of location information and Spatial granularity size.</w:t>
            </w:r>
          </w:p>
          <w:p w14:paraId="6B4B451F" w14:textId="77777777" w:rsidR="007B00C2" w:rsidRDefault="007B00C2">
            <w:pPr>
              <w:pStyle w:val="TAN"/>
            </w:pPr>
            <w:r>
              <w:t>NOTE 3:</w:t>
            </w:r>
            <w:r>
              <w:tab/>
              <w:t>Analytics subset that can be used in "list of analytics subsets that are requested" and "Preferred level of accuracy per analytics subset".</w:t>
            </w:r>
          </w:p>
          <w:p w14:paraId="41A79DBD" w14:textId="77777777" w:rsidR="007B00C2" w:rsidRDefault="007B00C2">
            <w:pPr>
              <w:pStyle w:val="TAN"/>
            </w:pPr>
            <w:r>
              <w:t>NOTE 4:</w:t>
            </w:r>
            <w:r>
              <w:tab/>
              <w:t>It depends on the implementation how the NWDAF collects the geographic identifier.</w:t>
            </w:r>
          </w:p>
        </w:tc>
      </w:tr>
    </w:tbl>
    <w:p w14:paraId="03400B43" w14:textId="77777777" w:rsidR="007B00C2" w:rsidRDefault="007B00C2" w:rsidP="007B00C2">
      <w:pPr>
        <w:pStyle w:val="FP"/>
        <w:rPr>
          <w:lang w:eastAsia="zh-CN"/>
        </w:rPr>
      </w:pPr>
    </w:p>
    <w:p w14:paraId="4AFCCAE7" w14:textId="77777777" w:rsidR="007B00C2" w:rsidRDefault="007B00C2" w:rsidP="007B00C2">
      <w:pPr>
        <w:rPr>
          <w:lang w:eastAsia="zh-CN"/>
        </w:rPr>
      </w:pPr>
      <w:r>
        <w:rPr>
          <w:lang w:eastAsia="zh-CN"/>
        </w:rPr>
        <w:t>The results for UE groups address the group globally. The ratio is the proportion of UEs in the group at a given location at a given time.</w:t>
      </w:r>
    </w:p>
    <w:p w14:paraId="5F00D749" w14:textId="77777777" w:rsidR="007B00C2" w:rsidRDefault="007B00C2" w:rsidP="007B00C2">
      <w:pPr>
        <w:rPr>
          <w:lang w:eastAsia="zh-CN"/>
        </w:rPr>
      </w:pPr>
      <w:r>
        <w:rPr>
          <w:lang w:eastAsia="zh-CN"/>
        </w:rPr>
        <w:t xml:space="preserve">The number of time slots and UE locations is limited by the </w:t>
      </w:r>
      <w:r>
        <w:t>maximum number of objects provided as part of Analytics Reporting Information.</w:t>
      </w:r>
    </w:p>
    <w:p w14:paraId="3E4FF46B" w14:textId="77777777" w:rsidR="007B00C2" w:rsidRDefault="007B00C2" w:rsidP="007B00C2">
      <w:pPr>
        <w:rPr>
          <w:lang w:eastAsia="zh-CN"/>
        </w:rPr>
      </w:pPr>
      <w:r>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0921A" w14:textId="77777777" w:rsidR="007B00C2" w:rsidRDefault="007B00C2" w:rsidP="007B00C2">
      <w:pPr>
        <w:rPr>
          <w:lang w:eastAsia="zh-CN"/>
        </w:rPr>
      </w:pPr>
      <w:r>
        <w:rPr>
          <w:lang w:eastAsia="zh-CN"/>
        </w:rPr>
        <w:t>If a UE Location order indicator is included in the Analytics Reporting 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 (i.e. time stamp when the UE enters this location as described in clause 6.7.2.2).</w:t>
      </w:r>
    </w:p>
    <w:p w14:paraId="10C63682" w14:textId="77777777" w:rsidR="00785CED" w:rsidRPr="007B00C2" w:rsidRDefault="00785CED" w:rsidP="00785CED">
      <w:pPr>
        <w:pStyle w:val="B2"/>
        <w:ind w:left="0" w:firstLine="0"/>
        <w:rPr>
          <w:lang w:eastAsia="zh-CN"/>
        </w:rPr>
      </w:pPr>
    </w:p>
    <w:p w14:paraId="1F25D300" w14:textId="77777777" w:rsidR="00785CED" w:rsidRPr="00BC0BDB" w:rsidRDefault="00785CED" w:rsidP="00785CED">
      <w:pPr>
        <w:pStyle w:val="10"/>
        <w:rPr>
          <w:color w:val="FF0000"/>
        </w:rPr>
      </w:pPr>
      <w:r>
        <w:rPr>
          <w:color w:val="FF0000"/>
        </w:rPr>
        <w:t>* * * Next Change * * *</w:t>
      </w:r>
    </w:p>
    <w:p w14:paraId="091C5C34" w14:textId="77777777" w:rsidR="00785CED" w:rsidRPr="005D2CF1" w:rsidRDefault="00785CED" w:rsidP="00785CED">
      <w:pPr>
        <w:pStyle w:val="Heading4"/>
        <w:rPr>
          <w:lang w:eastAsia="ko-KR"/>
        </w:rPr>
      </w:pPr>
      <w:bookmarkStart w:id="1560" w:name="_Toc145930726"/>
      <w:r w:rsidRPr="005D2CF1">
        <w:t>6.7.2.4</w:t>
      </w:r>
      <w:r w:rsidRPr="005D2CF1">
        <w:tab/>
      </w:r>
      <w:r w:rsidRPr="005D2CF1">
        <w:rPr>
          <w:lang w:eastAsia="ko-KR"/>
        </w:rPr>
        <w:t>Procedures</w:t>
      </w:r>
      <w:bookmarkEnd w:id="1560"/>
    </w:p>
    <w:p w14:paraId="2009E905" w14:textId="77777777" w:rsidR="00785CED" w:rsidRPr="005D2CF1" w:rsidRDefault="00785CED" w:rsidP="00785CED">
      <w:r w:rsidRPr="005D2CF1">
        <w:t xml:space="preserve">The NWDAF can provide UE mobility related analytics, in the form of statistics or predictions or both, </w:t>
      </w:r>
      <w:r>
        <w:t xml:space="preserve">directly </w:t>
      </w:r>
      <w:r w:rsidRPr="005D2CF1">
        <w:t>to another NF. If the NF is an AF</w:t>
      </w:r>
      <w:r>
        <w:t xml:space="preserve"> and</w:t>
      </w:r>
      <w:r w:rsidRPr="005D2CF1">
        <w:t xml:space="preserve"> when the AF is untrusted, the AF will request analytics via the NEF</w:t>
      </w:r>
      <w:r>
        <w:t xml:space="preserve"> and</w:t>
      </w:r>
      <w:r w:rsidRPr="005D2CF1">
        <w:t xml:space="preserve"> the NEF will then convey the request to NWDAF.</w:t>
      </w:r>
    </w:p>
    <w:p w14:paraId="373D2C26" w14:textId="77777777" w:rsidR="00785CED" w:rsidRPr="005D2CF1" w:rsidRDefault="00785CED" w:rsidP="00785CED">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0D384A6" w14:textId="77777777" w:rsidR="00785CED" w:rsidRDefault="00785CED" w:rsidP="00785CED">
      <w:pPr>
        <w:pStyle w:val="TH"/>
      </w:pPr>
      <w:r>
        <w:object w:dxaOrig="11831" w:dyaOrig="9850" w14:anchorId="69F45F4B">
          <v:shape id="_x0000_i1060" type="#_x0000_t75" style="width:482.1pt;height:401.4pt" o:ole="">
            <v:imagedata r:id="rId84" o:title=""/>
          </v:shape>
          <o:OLEObject Type="Embed" ProgID="Visio.Drawing.15" ShapeID="_x0000_i1060" DrawAspect="Content" ObjectID="_1767617210" r:id="rId85"/>
        </w:object>
      </w:r>
    </w:p>
    <w:p w14:paraId="0D949BCA" w14:textId="77777777" w:rsidR="00785CED" w:rsidRPr="005D2CF1" w:rsidRDefault="00785CED" w:rsidP="00785CED">
      <w:pPr>
        <w:pStyle w:val="TF"/>
      </w:pPr>
      <w:bookmarkStart w:id="1561" w:name="_CRFigure6_7_2_41"/>
      <w:r>
        <w:t xml:space="preserve">Figure </w:t>
      </w:r>
      <w:bookmarkEnd w:id="1561"/>
      <w:r w:rsidRPr="005D2CF1">
        <w:t>6.7.2.4-1: UE mobility analytics provided to an</w:t>
      </w:r>
      <w:r>
        <w:t xml:space="preserve"> Analytics Service Consumer</w:t>
      </w:r>
    </w:p>
    <w:p w14:paraId="192952CD" w14:textId="198E7A37" w:rsidR="00785CED" w:rsidRPr="005D2CF1" w:rsidRDefault="00785CED" w:rsidP="007F5E8E">
      <w:pPr>
        <w:pStyle w:val="B1"/>
        <w:rPr>
          <w:lang w:eastAsia="zh-CN"/>
        </w:rPr>
      </w:pPr>
      <w:r w:rsidRPr="005D2CF1">
        <w:rPr>
          <w:lang w:eastAsia="zh-CN"/>
        </w:rPr>
        <w:t>1.</w:t>
      </w:r>
      <w:r w:rsidRPr="005D2CF1">
        <w:rPr>
          <w:lang w:eastAsia="zh-CN"/>
        </w:rPr>
        <w:tab/>
      </w:r>
      <w:r w:rsidR="007F5E8E" w:rsidRPr="005D2CF1">
        <w:rPr>
          <w:lang w:eastAsia="zh-CN"/>
        </w:rPr>
        <w:t>1.</w:t>
      </w:r>
      <w:r w:rsidR="007F5E8E" w:rsidRPr="005D2CF1">
        <w:rPr>
          <w:lang w:eastAsia="zh-CN"/>
        </w:rPr>
        <w:tab/>
        <w:t>The NF sends a request</w:t>
      </w:r>
      <w:r w:rsidR="007F5E8E">
        <w:rPr>
          <w:lang w:eastAsia="zh-CN"/>
        </w:rPr>
        <w:t xml:space="preserve"> (Analytics ID = UE mobility, Target of Analytics Reporting = UE id or Internal Group ID, Analytics Filter Information = AOI, Analytics Reporting Information= Analytics target period and/or UE Location order indicator)</w:t>
      </w:r>
      <w:r w:rsidR="007F5E8E" w:rsidRPr="005D2CF1">
        <w:rPr>
          <w:lang w:eastAsia="zh-CN"/>
        </w:rPr>
        <w:t xml:space="preserve"> to the</w:t>
      </w:r>
      <w:r w:rsidR="007F5E8E">
        <w:rPr>
          <w:lang w:eastAsia="zh-CN"/>
        </w:rPr>
        <w:t xml:space="preserve"> serving</w:t>
      </w:r>
      <w:r w:rsidR="007F5E8E" w:rsidRPr="005D2CF1">
        <w:rPr>
          <w:lang w:eastAsia="zh-CN"/>
        </w:rPr>
        <w:t xml:space="preserve"> NWDAF for analytics</w:t>
      </w:r>
      <w:r w:rsidR="007F5E8E">
        <w:rPr>
          <w:lang w:eastAsia="zh-CN"/>
        </w:rPr>
        <w:t xml:space="preserve"> information</w:t>
      </w:r>
      <w:r w:rsidR="007F5E8E" w:rsidRPr="005D2CF1">
        <w:rPr>
          <w:lang w:eastAsia="zh-CN"/>
        </w:rPr>
        <w:t xml:space="preserve"> on a specific UE or</w:t>
      </w:r>
      <w:del w:id="1562" w:author="EricssonUser" w:date="2023-12-29T12:34:00Z">
        <w:r w:rsidR="007F5E8E" w:rsidRPr="005D2CF1" w:rsidDel="007F5E8E">
          <w:rPr>
            <w:lang w:eastAsia="zh-CN"/>
          </w:rPr>
          <w:delText xml:space="preserve"> a</w:delText>
        </w:r>
      </w:del>
      <w:r w:rsidR="007F5E8E" w:rsidRPr="005D2CF1">
        <w:rPr>
          <w:lang w:eastAsia="zh-CN"/>
        </w:rPr>
        <w:t xml:space="preserve"> group of UEs</w:t>
      </w:r>
      <w:ins w:id="1563" w:author="EricssonUser" w:date="2023-12-29T11:25:00Z">
        <w:r w:rsidR="007F5E8E">
          <w:rPr>
            <w:lang w:eastAsia="zh-CN"/>
          </w:rPr>
          <w:t xml:space="preserve">, </w:t>
        </w:r>
      </w:ins>
      <w:ins w:id="1564" w:author="EricssonUser" w:date="2023-12-29T10:48:00Z">
        <w:r w:rsidR="007F5E8E">
          <w:rPr>
            <w:lang w:eastAsia="zh-CN"/>
          </w:rPr>
          <w:t>i.e., list of Internal-Group-Ids</w:t>
        </w:r>
      </w:ins>
      <w:r w:rsidR="007F5E8E" w:rsidRPr="005D2CF1">
        <w:rPr>
          <w:lang w:eastAsia="zh-CN"/>
        </w:rPr>
        <w:t xml:space="preserve">, using either the </w:t>
      </w:r>
      <w:proofErr w:type="spellStart"/>
      <w:r w:rsidR="007F5E8E" w:rsidRPr="005D2CF1">
        <w:rPr>
          <w:lang w:eastAsia="zh-CN"/>
        </w:rPr>
        <w:t>Nnwdaf_AnalyticsInfo</w:t>
      </w:r>
      <w:proofErr w:type="spellEnd"/>
      <w:r w:rsidR="007F5E8E" w:rsidRPr="005D2CF1">
        <w:rPr>
          <w:lang w:eastAsia="zh-CN"/>
        </w:rPr>
        <w:t xml:space="preserve"> or </w:t>
      </w:r>
      <w:proofErr w:type="spellStart"/>
      <w:r w:rsidR="007F5E8E" w:rsidRPr="005D2CF1">
        <w:rPr>
          <w:lang w:eastAsia="zh-CN"/>
        </w:rPr>
        <w:t>Nnwdaf_AnalyticsSubscription</w:t>
      </w:r>
      <w:proofErr w:type="spellEnd"/>
      <w:r w:rsidR="007F5E8E" w:rsidRPr="005D2CF1">
        <w:rPr>
          <w:lang w:eastAsia="zh-CN"/>
        </w:rPr>
        <w:t xml:space="preserve"> service</w:t>
      </w:r>
      <w:r w:rsidR="007F5E8E">
        <w:rPr>
          <w:lang w:eastAsia="zh-CN"/>
        </w:rPr>
        <w:t xml:space="preserve"> to derive UE mobility information</w:t>
      </w:r>
      <w:r w:rsidR="007F5E8E" w:rsidRPr="005D2CF1">
        <w:rPr>
          <w:lang w:eastAsia="zh-CN"/>
        </w:rPr>
        <w:t>. The NF can request statistics or predictions or both.</w:t>
      </w:r>
      <w:r w:rsidR="007F5E8E">
        <w:rPr>
          <w:lang w:eastAsia="zh-CN"/>
        </w:rPr>
        <w:t xml:space="preserve"> For LADN service, the NF (i.e. SMF) provides LADN DNN as AOI in the Analytics Filter Information.</w:t>
      </w:r>
    </w:p>
    <w:p w14:paraId="615A41B6" w14:textId="77777777" w:rsidR="00785CED" w:rsidRDefault="00785CED" w:rsidP="00785CED">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Information = (AOI, visited AOI(s)), Analytics Reporting information = Analytics target period. In this case, the requested mobility analytics is a </w:t>
      </w:r>
      <w:proofErr w:type="gramStart"/>
      <w:r>
        <w:rPr>
          <w:lang w:eastAsia="zh-CN"/>
        </w:rPr>
        <w:t>statistics</w:t>
      </w:r>
      <w:proofErr w:type="gramEnd"/>
      <w:r>
        <w:rPr>
          <w:lang w:eastAsia="zh-CN"/>
        </w:rPr>
        <w:t>.</w:t>
      </w:r>
    </w:p>
    <w:p w14:paraId="5E97C8A5" w14:textId="77777777" w:rsidR="00785CED" w:rsidRPr="005D2CF1" w:rsidRDefault="00785CED" w:rsidP="00785CED">
      <w:pPr>
        <w:pStyle w:val="B1"/>
        <w:rPr>
          <w:lang w:eastAsia="zh-CN"/>
        </w:rPr>
      </w:pPr>
      <w:r w:rsidRPr="005D2CF1">
        <w:rPr>
          <w:lang w:eastAsia="zh-CN"/>
        </w:rPr>
        <w:t>2.</w:t>
      </w:r>
      <w:r w:rsidRPr="005D2CF1">
        <w:rPr>
          <w:lang w:eastAsia="zh-CN"/>
        </w:rPr>
        <w:tab/>
        <w:t>If the request is authorized</w:t>
      </w:r>
      <w:r>
        <w:rPr>
          <w:lang w:eastAsia="zh-CN"/>
        </w:rPr>
        <w:t xml:space="preserve"> and</w:t>
      </w:r>
      <w:r w:rsidRPr="005D2CF1">
        <w:rPr>
          <w:lang w:eastAsia="zh-CN"/>
        </w:rPr>
        <w:t xml:space="preserve"> in order to provide the requested analytics, the NWDAF may subscribe to events with all the serving AMFs</w:t>
      </w:r>
      <w:r>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7FF9407F" w14:textId="77777777" w:rsidR="00785CED" w:rsidRPr="005D2CF1" w:rsidRDefault="00785CED" w:rsidP="00785CED">
      <w:pPr>
        <w:pStyle w:val="B1"/>
        <w:rPr>
          <w:lang w:eastAsia="zh-CN"/>
        </w:rPr>
      </w:pPr>
      <w:r w:rsidRPr="005D2CF1">
        <w:rPr>
          <w:lang w:eastAsia="zh-CN"/>
        </w:rPr>
        <w:tab/>
        <w:t>The NWDAF subscribes the service data</w:t>
      </w:r>
      <w:r>
        <w:rPr>
          <w:lang w:eastAsia="zh-CN"/>
        </w:rPr>
        <w:t xml:space="preserve"> for the requested UE(s)</w:t>
      </w:r>
      <w:r w:rsidRPr="005D2CF1">
        <w:rPr>
          <w:lang w:eastAsia="zh-CN"/>
        </w:rPr>
        <w:t xml:space="preserve">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using event ID "UE Mobility information" as defined in TS</w:t>
      </w:r>
      <w:r>
        <w:rPr>
          <w:lang w:eastAsia="zh-CN"/>
        </w:rPr>
        <w:t> </w:t>
      </w:r>
      <w:r w:rsidRPr="005D2CF1">
        <w:rPr>
          <w:lang w:eastAsia="zh-CN"/>
        </w:rPr>
        <w:t>23.502</w:t>
      </w:r>
      <w:r>
        <w:rPr>
          <w:lang w:eastAsia="zh-CN"/>
        </w:rPr>
        <w:t> </w:t>
      </w:r>
      <w:r w:rsidRPr="005D2CF1">
        <w:rPr>
          <w:lang w:eastAsia="zh-CN"/>
        </w:rPr>
        <w:t>[3].</w:t>
      </w:r>
    </w:p>
    <w:p w14:paraId="182C512F" w14:textId="77777777" w:rsidR="00785CED" w:rsidRPr="005D2CF1" w:rsidRDefault="00785CED" w:rsidP="00785CED">
      <w:pPr>
        <w:pStyle w:val="B1"/>
        <w:rPr>
          <w:lang w:eastAsia="zh-CN"/>
        </w:rPr>
      </w:pPr>
      <w:r w:rsidRPr="005D2CF1">
        <w:rPr>
          <w:lang w:eastAsia="zh-CN"/>
        </w:rPr>
        <w:tab/>
        <w:t>The NWDAF collects UE mobility information from OAM</w:t>
      </w:r>
      <w:r>
        <w:rPr>
          <w:lang w:eastAsia="zh-CN"/>
        </w:rPr>
        <w:t xml:space="preserve"> for the requested UE(s)</w:t>
      </w:r>
      <w:r w:rsidRPr="005D2CF1">
        <w:rPr>
          <w:lang w:eastAsia="zh-CN"/>
        </w:rPr>
        <w:t>, following the procedure captured in clause 6.2.3.2.</w:t>
      </w:r>
    </w:p>
    <w:p w14:paraId="77333417" w14:textId="77777777" w:rsidR="00785CED" w:rsidRPr="005D2CF1" w:rsidRDefault="00785CED" w:rsidP="00785CED">
      <w:pPr>
        <w:pStyle w:val="B1"/>
        <w:rPr>
          <w:lang w:eastAsia="zh-CN"/>
        </w:rPr>
      </w:pPr>
      <w:r>
        <w:rPr>
          <w:lang w:eastAsia="zh-CN"/>
        </w:rPr>
        <w:lastRenderedPageBreak/>
        <w:tab/>
        <w:t>The NWDAF may collect UE location information from the GLMC, which may initiate the UE location service procedure and gets the location of each requested UE(s), if the consumer requested fine granularity location information and/or one or more location requests corresponding to the linear distance threshold values in the analytics request according to clause 6.7.2.1.</w:t>
      </w:r>
    </w:p>
    <w:p w14:paraId="73D0FAC6" w14:textId="09F348DB" w:rsidR="007F5E8E" w:rsidRPr="005D2CF1" w:rsidRDefault="007F5E8E" w:rsidP="007F5E8E">
      <w:pPr>
        <w:pStyle w:val="NO"/>
      </w:pPr>
      <w:r w:rsidRPr="005D2CF1">
        <w:t>NOTE</w:t>
      </w:r>
      <w:r>
        <w:t> 1</w:t>
      </w:r>
      <w:r w:rsidRPr="005D2CF1">
        <w:t>:</w:t>
      </w:r>
      <w:r w:rsidRPr="005D2CF1">
        <w:tab/>
        <w:t xml:space="preserve">The NWDAF determines the </w:t>
      </w:r>
      <w:ins w:id="1565" w:author="Antoine G Mouquet (Orange)" w:date="2024-01-02T12:41:00Z">
        <w:r w:rsidR="00242E2A">
          <w:t xml:space="preserve">serving </w:t>
        </w:r>
      </w:ins>
      <w:r w:rsidRPr="005D2CF1">
        <w:t>AMF</w:t>
      </w:r>
      <w:ins w:id="1566" w:author="Antoine G Mouquet (Orange)" w:date="2024-01-02T12:41:00Z">
        <w:r w:rsidR="00242E2A">
          <w:t>(s)</w:t>
        </w:r>
      </w:ins>
      <w:del w:id="1567" w:author="Antoine G Mouquet (Orange)" w:date="2024-01-02T12:57:00Z">
        <w:r w:rsidRPr="005D2CF1" w:rsidDel="008F3159">
          <w:delText xml:space="preserve"> serving the UE or </w:delText>
        </w:r>
        <w:r w:rsidRPr="000C0799" w:rsidDel="008F3159">
          <w:rPr>
            <w:highlight w:val="yellow"/>
            <w:rPrChange w:id="1568" w:author="Peretz Feder" w:date="2023-12-31T23:22:00Z">
              <w:rPr/>
            </w:rPrChange>
          </w:rPr>
          <w:delText>the</w:delText>
        </w:r>
        <w:r w:rsidRPr="005D2CF1" w:rsidDel="008F3159">
          <w:delText xml:space="preserve"> group of UEs</w:delText>
        </w:r>
      </w:del>
      <w:r w:rsidRPr="005D2CF1">
        <w:t xml:space="preserve"> as described in clause 6.2.2.1.</w:t>
      </w:r>
    </w:p>
    <w:p w14:paraId="0EB6FF1F" w14:textId="77777777" w:rsidR="00785CED" w:rsidRPr="005D2CF1" w:rsidRDefault="00785CED" w:rsidP="00785CED">
      <w:pPr>
        <w:pStyle w:val="B1"/>
        <w:rPr>
          <w:lang w:eastAsia="zh-CN"/>
        </w:rPr>
      </w:pPr>
      <w:r w:rsidRPr="005D2CF1">
        <w:rPr>
          <w:lang w:eastAsia="zh-CN"/>
        </w:rPr>
        <w:t>3.</w:t>
      </w:r>
      <w:r w:rsidRPr="005D2CF1">
        <w:rPr>
          <w:lang w:eastAsia="zh-CN"/>
        </w:rPr>
        <w:tab/>
        <w:t>The NWDAF derives requested analytics.</w:t>
      </w:r>
    </w:p>
    <w:p w14:paraId="1D65F479" w14:textId="77777777" w:rsidR="00785CED" w:rsidRDefault="00785CED" w:rsidP="00785CED">
      <w:pPr>
        <w:pStyle w:val="B1"/>
        <w:rPr>
          <w:lang w:eastAsia="zh-CN"/>
        </w:rPr>
      </w:pPr>
      <w:r>
        <w:rPr>
          <w:lang w:eastAsia="zh-CN"/>
        </w:rPr>
        <w:tab/>
        <w:t>If in step 1 the NWDAF receives analytics subscription/request from NF to obtain the aggregated mobility analytics of those UEs, which currently reside in AOI and had visited at least one of visited AOI(s) during an Analytics target period and if visited AOI(s) and AOI are covered by different NWDAFs, in addition to the data collected in the AOI in step 2, the NWDAF can also obtain UE mobility analytics in one of the visited AOI(s) during the Analytics target period from other NWDAF instance(s) for the requested UE(s). Then the NWDAF supporting analytics aggregation capability derives a UE ID list based on the request from the NF in step 1 and the requested aggregated analytics based on the data collected in the AOI in step 2 and UE mobility analytics in one or more of the visited AOI(s) obtained from the other NWDAF instance(s). UE visited locations in visited AOI(s) and AOI will be included in the aggregated UE mobility analytics.</w:t>
      </w:r>
    </w:p>
    <w:p w14:paraId="6B6096E1" w14:textId="77777777" w:rsidR="00785CED" w:rsidRDefault="00785CED" w:rsidP="00785CED">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of TS 23.501 [2].</w:t>
      </w:r>
    </w:p>
    <w:p w14:paraId="7389162B" w14:textId="77777777" w:rsidR="00785CED" w:rsidRPr="005D2CF1" w:rsidRDefault="00785CED" w:rsidP="00785CED">
      <w:pPr>
        <w:pStyle w:val="B1"/>
        <w:rPr>
          <w:lang w:eastAsia="zh-CN"/>
        </w:rPr>
      </w:pPr>
      <w:r>
        <w:rPr>
          <w:lang w:eastAsia="zh-CN"/>
        </w:rPr>
        <w:t>4.</w:t>
      </w:r>
      <w:r>
        <w:rPr>
          <w:lang w:eastAsia="zh-CN"/>
        </w:rPr>
        <w:tab/>
        <w:t xml:space="preserve">The NWDAF provides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6D246721" w14:textId="77777777" w:rsidR="00785CED" w:rsidRDefault="00785CED" w:rsidP="00785CED">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28955267" w14:textId="77777777" w:rsidR="00785CED" w:rsidRPr="005D2CF1" w:rsidRDefault="00785CED" w:rsidP="00785CED">
      <w:pPr>
        <w:pStyle w:val="B1"/>
        <w:rPr>
          <w:lang w:eastAsia="zh-CN"/>
        </w:rPr>
      </w:pPr>
      <w:r>
        <w:rPr>
          <w:lang w:eastAsia="zh-CN"/>
        </w:rPr>
        <w:t>5-6.</w:t>
      </w:r>
      <w:r>
        <w:rPr>
          <w:lang w:eastAsia="zh-CN"/>
        </w:rPr>
        <w:tab/>
        <w:t>If at step 1, the NF has subscribed to receive notifications for UE mobility analytics, after receiving event notification from the AMFs, AFs, GMLC and OAM subscribed by NWDAF in step 2, the NWDAF may generate new analytics and provide them to the NF.</w:t>
      </w:r>
    </w:p>
    <w:p w14:paraId="0387052D" w14:textId="77777777" w:rsidR="00785CED" w:rsidRDefault="00785CED" w:rsidP="00785CED">
      <w:pPr>
        <w:tabs>
          <w:tab w:val="left" w:pos="645"/>
        </w:tabs>
        <w:rPr>
          <w:lang w:eastAsia="zh-CN"/>
        </w:rPr>
      </w:pPr>
    </w:p>
    <w:p w14:paraId="6DDE34F6" w14:textId="77777777" w:rsidR="00785CED" w:rsidRPr="00BC0BDB" w:rsidRDefault="00785CED" w:rsidP="00785CED">
      <w:pPr>
        <w:pStyle w:val="10"/>
        <w:rPr>
          <w:color w:val="FF0000"/>
        </w:rPr>
      </w:pPr>
      <w:r>
        <w:rPr>
          <w:color w:val="FF0000"/>
        </w:rPr>
        <w:t>* * * Next Change * * *</w:t>
      </w:r>
    </w:p>
    <w:p w14:paraId="00A2A241" w14:textId="77777777" w:rsidR="00785CED" w:rsidRPr="005D2CF1" w:rsidRDefault="00785CED" w:rsidP="00785CED">
      <w:pPr>
        <w:pStyle w:val="Heading4"/>
        <w:rPr>
          <w:lang w:eastAsia="zh-CN"/>
        </w:rPr>
      </w:pPr>
      <w:bookmarkStart w:id="1569" w:name="_Toc145930728"/>
      <w:r w:rsidRPr="005D2CF1">
        <w:rPr>
          <w:lang w:eastAsia="zh-CN"/>
        </w:rPr>
        <w:t>6.7.3.1</w:t>
      </w:r>
      <w:r w:rsidRPr="005D2CF1">
        <w:rPr>
          <w:lang w:eastAsia="zh-CN"/>
        </w:rPr>
        <w:tab/>
        <w:t>General</w:t>
      </w:r>
      <w:bookmarkEnd w:id="1569"/>
    </w:p>
    <w:p w14:paraId="7A3745D7" w14:textId="77777777" w:rsidR="00785CED" w:rsidRPr="005D2CF1" w:rsidRDefault="00785CED" w:rsidP="00785CED">
      <w:pPr>
        <w:rPr>
          <w:lang w:eastAsia="zh-CN"/>
        </w:rPr>
      </w:pPr>
      <w:r w:rsidRPr="005D2CF1">
        <w:rPr>
          <w:lang w:eastAsia="zh-CN"/>
        </w:rPr>
        <w:t>In order to support some optimized operations, e.g. customized mobility management, traffic routing handling,</w:t>
      </w:r>
      <w:r>
        <w:rPr>
          <w:lang w:eastAsia="zh-CN"/>
        </w:rPr>
        <w:t xml:space="preserve"> RFSP Index Management,</w:t>
      </w:r>
      <w:r w:rsidRPr="005D2CF1">
        <w:rPr>
          <w:lang w:eastAsia="zh-CN"/>
        </w:rPr>
        <w:t xml:space="preserve"> QoS improvement</w:t>
      </w:r>
      <w:r>
        <w:rPr>
          <w:lang w:eastAsia="zh-CN"/>
        </w:rPr>
        <w:t xml:space="preserve"> or Inactivity Timer optimization</w:t>
      </w:r>
      <w:r w:rsidRPr="005D2CF1">
        <w:rPr>
          <w:lang w:eastAsia="zh-CN"/>
        </w:rPr>
        <w:t>, in 5GS, an NWDAF may perform data analytics on UE communication pattern and user plane traffic</w:t>
      </w:r>
      <w:r>
        <w:rPr>
          <w:lang w:eastAsia="zh-CN"/>
        </w:rPr>
        <w:t xml:space="preserve"> and</w:t>
      </w:r>
      <w:r w:rsidRPr="005D2CF1">
        <w:rPr>
          <w:lang w:eastAsia="zh-CN"/>
        </w:rPr>
        <w:t xml:space="preserve"> provide the analytics results (i.e. UE communication statistics or prediction) to NFs in the 5GC</w:t>
      </w:r>
      <w:r>
        <w:rPr>
          <w:lang w:eastAsia="zh-CN"/>
        </w:rPr>
        <w:t xml:space="preserve"> or an AF</w:t>
      </w:r>
      <w:r w:rsidRPr="005D2CF1">
        <w:rPr>
          <w:lang w:eastAsia="zh-CN"/>
        </w:rPr>
        <w:t>.</w:t>
      </w:r>
    </w:p>
    <w:p w14:paraId="357F4C15" w14:textId="77777777" w:rsidR="00785CED" w:rsidRPr="005D2CF1" w:rsidRDefault="00785CED" w:rsidP="00785CED">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Pr>
          <w:lang w:eastAsia="zh-CN"/>
        </w:rPr>
        <w:t xml:space="preserve"> NWDAF may also collect data from AMF.</w:t>
      </w:r>
    </w:p>
    <w:p w14:paraId="6F96941F" w14:textId="77777777" w:rsidR="00785CED" w:rsidRPr="005D2CF1" w:rsidRDefault="00785CED" w:rsidP="00785CED">
      <w:pPr>
        <w:rPr>
          <w:lang w:eastAsia="ja-JP"/>
        </w:rPr>
      </w:pPr>
      <w:r w:rsidRPr="005D2CF1">
        <w:rPr>
          <w:lang w:eastAsia="ja-JP"/>
        </w:rPr>
        <w:t>The consumer of these analytics may indicate in the request:</w:t>
      </w:r>
    </w:p>
    <w:p w14:paraId="7EBD68F0" w14:textId="77777777" w:rsidR="00785CED" w:rsidRDefault="00785CED" w:rsidP="00785CED">
      <w:pPr>
        <w:pStyle w:val="B1"/>
      </w:pPr>
      <w:r>
        <w:t>-</w:t>
      </w:r>
      <w:r>
        <w:tab/>
        <w:t>Analytics ID = "UE Communication".</w:t>
      </w:r>
    </w:p>
    <w:p w14:paraId="5FEAD27F" w14:textId="1786837D" w:rsidR="007F5E8E" w:rsidRPr="005D2CF1" w:rsidRDefault="007F5E8E" w:rsidP="007F5E8E">
      <w:pPr>
        <w:pStyle w:val="B1"/>
      </w:pPr>
      <w:r w:rsidRPr="005D2CF1">
        <w:t>-</w:t>
      </w:r>
      <w:r w:rsidRPr="005D2CF1">
        <w:tab/>
        <w:t>Target of Analytics Reporting</w:t>
      </w:r>
      <w:r>
        <w:t>:</w:t>
      </w:r>
      <w:r w:rsidRPr="005D2CF1">
        <w:t xml:space="preserve"> a single UE</w:t>
      </w:r>
      <w:r>
        <w:t xml:space="preserve"> (SUPI)</w:t>
      </w:r>
      <w:r w:rsidRPr="005D2CF1">
        <w:t xml:space="preserve"> or </w:t>
      </w:r>
      <w:del w:id="1570" w:author="EricssonUser" w:date="2023-12-29T12:35:00Z">
        <w:r w:rsidRPr="005D2CF1" w:rsidDel="007F5E8E">
          <w:delText xml:space="preserve">a </w:delText>
        </w:r>
      </w:del>
      <w:r w:rsidRPr="005D2CF1">
        <w:t>group of U</w:t>
      </w:r>
      <w:ins w:id="1571" w:author="Peretz Feder" w:date="2023-12-31T21:37:00Z">
        <w:r w:rsidR="00895A4A">
          <w:t>E</w:t>
        </w:r>
      </w:ins>
      <w:del w:id="1572" w:author="Peretz Feder" w:date="2023-12-31T21:37:00Z">
        <w:r w:rsidRPr="00895A4A" w:rsidDel="00895A4A">
          <w:rPr>
            <w:highlight w:val="yellow"/>
            <w:rPrChange w:id="1573" w:author="Peretz Feder" w:date="2023-12-31T21:38:00Z">
              <w:rPr/>
            </w:rPrChange>
          </w:rPr>
          <w:delText>e</w:delText>
        </w:r>
      </w:del>
      <w:r w:rsidRPr="005D2CF1">
        <w:t>s</w:t>
      </w:r>
      <w:r>
        <w:t xml:space="preserve"> (a</w:t>
      </w:r>
      <w:del w:id="1574" w:author="EricssonUser" w:date="2023-12-29T12:36:00Z">
        <w:r w:rsidDel="007F5E8E">
          <w:delText>n</w:delText>
        </w:r>
      </w:del>
      <w:ins w:id="1575" w:author="EricssonUser" w:date="2023-12-29T10:49:00Z">
        <w:r>
          <w:t xml:space="preserve"> list o</w:t>
        </w:r>
      </w:ins>
      <w:ins w:id="1576" w:author="EricssonUser" w:date="2023-12-29T12:36:00Z">
        <w:r>
          <w:t>f</w:t>
        </w:r>
      </w:ins>
      <w:r>
        <w:t xml:space="preserve"> Internal</w:t>
      </w:r>
      <w:ins w:id="1577" w:author="EricssonUser" w:date="2023-12-29T10:50:00Z">
        <w:r>
          <w:t>-</w:t>
        </w:r>
      </w:ins>
      <w:del w:id="1578" w:author="EricssonUser" w:date="2023-12-29T10:50:00Z">
        <w:r w:rsidDel="000B5AB0">
          <w:delText xml:space="preserve"> </w:delText>
        </w:r>
      </w:del>
      <w:r>
        <w:t>Group</w:t>
      </w:r>
      <w:ins w:id="1579" w:author="EricssonUser" w:date="2023-12-29T10:50:00Z">
        <w:r>
          <w:t>-I</w:t>
        </w:r>
      </w:ins>
      <w:ins w:id="1580" w:author="Peretz Feder" w:date="2024-01-03T21:45:00Z">
        <w:r w:rsidR="00B07850">
          <w:t>d</w:t>
        </w:r>
      </w:ins>
      <w:ins w:id="1581" w:author="EricssonUser" w:date="2023-12-29T10:50:00Z">
        <w:r>
          <w:t>s</w:t>
        </w:r>
      </w:ins>
      <w:del w:id="1582" w:author="EricssonUser" w:date="2023-12-29T10:50:00Z">
        <w:r w:rsidDel="000B5AB0">
          <w:delText xml:space="preserve"> ID</w:delText>
        </w:r>
      </w:del>
      <w:r>
        <w:t>)</w:t>
      </w:r>
      <w:r w:rsidRPr="005D2CF1">
        <w:t>.</w:t>
      </w:r>
    </w:p>
    <w:p w14:paraId="2E455126" w14:textId="77777777" w:rsidR="00785CED" w:rsidRPr="005D2CF1" w:rsidRDefault="00785CED" w:rsidP="00785CED">
      <w:pPr>
        <w:pStyle w:val="B1"/>
      </w:pPr>
      <w:r w:rsidRPr="005D2CF1">
        <w:t>-</w:t>
      </w:r>
      <w:r w:rsidRPr="005D2CF1">
        <w:tab/>
        <w:t>Analytics Filter Information optionally including:</w:t>
      </w:r>
    </w:p>
    <w:p w14:paraId="3446F160" w14:textId="77777777" w:rsidR="00785CED" w:rsidRPr="005D2CF1" w:rsidRDefault="00785CED" w:rsidP="00785CED">
      <w:pPr>
        <w:pStyle w:val="B2"/>
      </w:pPr>
      <w:r w:rsidRPr="005D2CF1">
        <w:t>-</w:t>
      </w:r>
      <w:r w:rsidRPr="005D2CF1">
        <w:tab/>
        <w:t>S-NSSAI;</w:t>
      </w:r>
    </w:p>
    <w:p w14:paraId="20A6D029" w14:textId="77777777" w:rsidR="00785CED" w:rsidRPr="005D2CF1" w:rsidRDefault="00785CED" w:rsidP="00785CED">
      <w:pPr>
        <w:pStyle w:val="B2"/>
      </w:pPr>
      <w:r w:rsidRPr="005D2CF1">
        <w:t>-</w:t>
      </w:r>
      <w:r w:rsidRPr="005D2CF1">
        <w:tab/>
        <w:t>DNN;</w:t>
      </w:r>
    </w:p>
    <w:p w14:paraId="3A8C7808" w14:textId="77777777" w:rsidR="00785CED" w:rsidRPr="005D2CF1" w:rsidRDefault="00785CED" w:rsidP="00785CED">
      <w:pPr>
        <w:pStyle w:val="B2"/>
      </w:pPr>
      <w:r w:rsidRPr="005D2CF1">
        <w:t>-</w:t>
      </w:r>
      <w:r w:rsidRPr="005D2CF1">
        <w:tab/>
        <w:t>Application ID;</w:t>
      </w:r>
    </w:p>
    <w:p w14:paraId="39E59B28" w14:textId="77777777" w:rsidR="00785CED" w:rsidRPr="005D2CF1" w:rsidRDefault="00785CED" w:rsidP="00785CED">
      <w:pPr>
        <w:pStyle w:val="B2"/>
      </w:pPr>
      <w:r w:rsidRPr="005D2CF1">
        <w:lastRenderedPageBreak/>
        <w:t>-</w:t>
      </w:r>
      <w:r w:rsidRPr="005D2CF1">
        <w:tab/>
        <w:t>Area of Interest.</w:t>
      </w:r>
    </w:p>
    <w:p w14:paraId="387E159D" w14:textId="77777777" w:rsidR="00785CED" w:rsidRDefault="00785CED" w:rsidP="00785CED">
      <w:pPr>
        <w:pStyle w:val="B2"/>
      </w:pPr>
      <w:r>
        <w:t>-</w:t>
      </w:r>
      <w:r>
        <w:tab/>
        <w:t>an optional list of analytics subsets that are requested (see clause 6.7.3.3);</w:t>
      </w:r>
    </w:p>
    <w:p w14:paraId="580FF7D5"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7A39160" w14:textId="77777777" w:rsidR="00785CED" w:rsidRPr="005D2CF1" w:rsidRDefault="00785CED" w:rsidP="00785CED">
      <w:pPr>
        <w:pStyle w:val="B1"/>
      </w:pPr>
      <w:r w:rsidRPr="005D2CF1">
        <w:t>-</w:t>
      </w:r>
      <w:r w:rsidRPr="005D2CF1">
        <w:tab/>
        <w:t>Preferred level of accuracy of the analytics.</w:t>
      </w:r>
    </w:p>
    <w:p w14:paraId="590CF866" w14:textId="77777777" w:rsidR="00785CED" w:rsidRDefault="00785CED" w:rsidP="00785CED">
      <w:pPr>
        <w:pStyle w:val="B1"/>
      </w:pPr>
      <w:r>
        <w:t>-</w:t>
      </w:r>
      <w:r>
        <w:tab/>
        <w:t>Optional Preferred level of accuracy per analytics subset (see clause 6.7.3.3);</w:t>
      </w:r>
    </w:p>
    <w:p w14:paraId="61A249E1" w14:textId="77777777" w:rsidR="00785CED" w:rsidRDefault="00785CED" w:rsidP="00785CED">
      <w:pPr>
        <w:pStyle w:val="B1"/>
      </w:pPr>
      <w:r>
        <w:t>-</w:t>
      </w:r>
      <w:r>
        <w:tab/>
        <w:t>Optional preferred order of results for the list of UE Communications:</w:t>
      </w:r>
    </w:p>
    <w:p w14:paraId="29F91B00" w14:textId="77777777" w:rsidR="00785CED" w:rsidRDefault="00785CED" w:rsidP="00785CED">
      <w:pPr>
        <w:pStyle w:val="B2"/>
      </w:pPr>
      <w:r>
        <w:t>-</w:t>
      </w:r>
      <w:r>
        <w:tab/>
        <w:t>ordering criterion: "start time" or "duration",</w:t>
      </w:r>
    </w:p>
    <w:p w14:paraId="548D95CE" w14:textId="77777777" w:rsidR="00785CED" w:rsidRDefault="00785CED" w:rsidP="00785CED">
      <w:pPr>
        <w:pStyle w:val="B2"/>
      </w:pPr>
      <w:r>
        <w:t>-</w:t>
      </w:r>
      <w:r>
        <w:tab/>
        <w:t>order: ascending or descending;</w:t>
      </w:r>
    </w:p>
    <w:p w14:paraId="56B8F2A0" w14:textId="77777777" w:rsidR="00785CED" w:rsidRPr="005D2CF1" w:rsidRDefault="00785CED" w:rsidP="00785CED">
      <w:pPr>
        <w:pStyle w:val="B1"/>
      </w:pPr>
      <w:r w:rsidRPr="005D2CF1">
        <w:t>-</w:t>
      </w:r>
      <w:r w:rsidRPr="005D2CF1">
        <w:tab/>
        <w:t>Optionally, maximum number of objects;</w:t>
      </w:r>
    </w:p>
    <w:p w14:paraId="1040C875" w14:textId="77777777" w:rsidR="00785CED" w:rsidRDefault="00785CED" w:rsidP="00785CED">
      <w:pPr>
        <w:pStyle w:val="B1"/>
      </w:pPr>
      <w:r>
        <w:t>-</w:t>
      </w:r>
      <w:r>
        <w:tab/>
        <w:t>Optionally, Spatial granularity size (if an Area of Interest is provided); and</w:t>
      </w:r>
    </w:p>
    <w:p w14:paraId="2056EC4D"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41B3F780" w14:textId="77777777" w:rsidR="00785CED" w:rsidRDefault="00785CED" w:rsidP="00785CED">
      <w:pPr>
        <w:rPr>
          <w:lang w:eastAsia="zh-CN"/>
        </w:rPr>
      </w:pPr>
    </w:p>
    <w:p w14:paraId="302AC5D0" w14:textId="77777777" w:rsidR="00785CED" w:rsidRPr="00BC0BDB" w:rsidRDefault="00785CED" w:rsidP="00785CED">
      <w:pPr>
        <w:pStyle w:val="10"/>
        <w:rPr>
          <w:color w:val="FF0000"/>
        </w:rPr>
      </w:pPr>
      <w:r>
        <w:rPr>
          <w:color w:val="FF0000"/>
        </w:rPr>
        <w:t>* * * Next Change * * *</w:t>
      </w:r>
    </w:p>
    <w:p w14:paraId="73F38E02" w14:textId="77777777" w:rsidR="00785CED" w:rsidRPr="005D2CF1" w:rsidRDefault="00785CED" w:rsidP="00785CED">
      <w:pPr>
        <w:pStyle w:val="Heading4"/>
        <w:rPr>
          <w:lang w:eastAsia="zh-CN"/>
        </w:rPr>
      </w:pPr>
      <w:bookmarkStart w:id="1583" w:name="_Toc145930730"/>
      <w:r w:rsidRPr="005D2CF1">
        <w:rPr>
          <w:lang w:eastAsia="zh-CN"/>
        </w:rPr>
        <w:t>6.7.3.3</w:t>
      </w:r>
      <w:r w:rsidRPr="005D2CF1">
        <w:rPr>
          <w:lang w:eastAsia="zh-CN"/>
        </w:rPr>
        <w:tab/>
        <w:t>Output Analytics</w:t>
      </w:r>
      <w:bookmarkEnd w:id="1583"/>
    </w:p>
    <w:p w14:paraId="619BCD93" w14:textId="77777777" w:rsidR="00785CED" w:rsidRPr="005D2CF1" w:rsidRDefault="00785CED" w:rsidP="00785CED">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312A5B24" w14:textId="77777777" w:rsidR="00785CED" w:rsidRPr="005D2CF1" w:rsidRDefault="00785CED" w:rsidP="00785CED">
      <w:pPr>
        <w:pStyle w:val="TH"/>
        <w:rPr>
          <w:lang w:eastAsia="zh-CN"/>
        </w:rPr>
      </w:pPr>
      <w:bookmarkStart w:id="1584" w:name="_CRTable6_7_3_31"/>
      <w:r w:rsidRPr="005D2CF1">
        <w:t>Table</w:t>
      </w:r>
      <w:r w:rsidRPr="005D2CF1">
        <w:rPr>
          <w:lang w:eastAsia="zh-CN"/>
        </w:rPr>
        <w:t xml:space="preserve"> </w:t>
      </w:r>
      <w:bookmarkEnd w:id="1584"/>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532F313E" w14:textId="77777777" w:rsidTr="007F5E8E">
        <w:trPr>
          <w:jc w:val="center"/>
        </w:trPr>
        <w:tc>
          <w:tcPr>
            <w:tcW w:w="3309" w:type="dxa"/>
          </w:tcPr>
          <w:p w14:paraId="40F74CA5" w14:textId="77777777" w:rsidR="00785CED" w:rsidRPr="005D2CF1" w:rsidRDefault="00785CED" w:rsidP="00D56E2F">
            <w:pPr>
              <w:pStyle w:val="TAH"/>
            </w:pPr>
            <w:r w:rsidRPr="005D2CF1">
              <w:t>Information</w:t>
            </w:r>
          </w:p>
        </w:tc>
        <w:tc>
          <w:tcPr>
            <w:tcW w:w="6322" w:type="dxa"/>
          </w:tcPr>
          <w:p w14:paraId="6A44243D" w14:textId="77777777" w:rsidR="00785CED" w:rsidRPr="005D2CF1" w:rsidRDefault="00785CED" w:rsidP="00D56E2F">
            <w:pPr>
              <w:pStyle w:val="TAH"/>
            </w:pPr>
            <w:r w:rsidRPr="005D2CF1">
              <w:t>Description</w:t>
            </w:r>
          </w:p>
        </w:tc>
      </w:tr>
      <w:tr w:rsidR="00785CED" w:rsidRPr="005D2CF1" w14:paraId="71773A27" w14:textId="77777777" w:rsidTr="007F5E8E">
        <w:trPr>
          <w:jc w:val="center"/>
        </w:trPr>
        <w:tc>
          <w:tcPr>
            <w:tcW w:w="3309" w:type="dxa"/>
          </w:tcPr>
          <w:p w14:paraId="548105BE" w14:textId="77777777" w:rsidR="00785CED" w:rsidRPr="005D2CF1" w:rsidRDefault="00785CED" w:rsidP="00D56E2F">
            <w:pPr>
              <w:pStyle w:val="TAL"/>
            </w:pPr>
            <w:r w:rsidRPr="005D2CF1">
              <w:rPr>
                <w:lang w:eastAsia="zh-CN"/>
              </w:rPr>
              <w:t>UE group ID or UE ID</w:t>
            </w:r>
          </w:p>
        </w:tc>
        <w:tc>
          <w:tcPr>
            <w:tcW w:w="6322" w:type="dxa"/>
          </w:tcPr>
          <w:p w14:paraId="74C62B47" w14:textId="69C08A73" w:rsidR="00785CED" w:rsidRPr="005D2CF1" w:rsidRDefault="007F5E8E" w:rsidP="00D56E2F">
            <w:pPr>
              <w:pStyle w:val="TAL"/>
              <w:rPr>
                <w:lang w:eastAsia="zh-CN"/>
              </w:rPr>
            </w:pPr>
            <w:r w:rsidRPr="005D2CF1">
              <w:rPr>
                <w:lang w:eastAsia="zh-CN"/>
              </w:rPr>
              <w:t xml:space="preserve">Identifies </w:t>
            </w:r>
            <w:del w:id="1585" w:author="Antoine G Mouquet (Orange)" w:date="2024-01-03T12:01:00Z">
              <w:r w:rsidRPr="005D2CF1" w:rsidDel="003814A4">
                <w:rPr>
                  <w:lang w:eastAsia="zh-CN"/>
                </w:rPr>
                <w:delText>a UE or</w:delText>
              </w:r>
            </w:del>
            <w:del w:id="1586" w:author="EricssonUser" w:date="2023-12-29T12:38:00Z">
              <w:r w:rsidRPr="005D2CF1" w:rsidDel="007F5E8E">
                <w:rPr>
                  <w:lang w:eastAsia="zh-CN"/>
                </w:rPr>
                <w:delText xml:space="preserve"> a</w:delText>
              </w:r>
            </w:del>
            <w:del w:id="1587" w:author="Antoine G Mouquet (Orange)" w:date="2024-01-03T12:01:00Z">
              <w:r w:rsidRPr="005D2CF1" w:rsidDel="003814A4">
                <w:rPr>
                  <w:lang w:eastAsia="zh-CN"/>
                </w:rPr>
                <w:delText xml:space="preserve"> group of UEs</w:delText>
              </w:r>
            </w:del>
            <w:del w:id="1588" w:author="Antoine G Mouquet (Orange)" w:date="2024-01-02T13:01:00Z">
              <w:r w:rsidRPr="005D2CF1" w:rsidDel="0016551F">
                <w:rPr>
                  <w:lang w:eastAsia="zh-CN"/>
                </w:rPr>
                <w:delText>,</w:delText>
              </w:r>
            </w:del>
            <w:del w:id="1589" w:author="Antoine G Mouquet (Orange)" w:date="2024-01-03T12:01:00Z">
              <w:r w:rsidRPr="005D2CF1" w:rsidDel="003814A4">
                <w:rPr>
                  <w:lang w:eastAsia="zh-CN"/>
                </w:rPr>
                <w:delText xml:space="preserve"> </w:delText>
              </w:r>
            </w:del>
            <w:del w:id="1590" w:author="EricssonUser" w:date="2023-12-29T10:50:00Z">
              <w:r w:rsidRPr="005D2CF1" w:rsidDel="000B5AB0">
                <w:rPr>
                  <w:lang w:eastAsia="zh-CN"/>
                </w:rPr>
                <w:delText>e.g.</w:delText>
              </w:r>
            </w:del>
            <w:ins w:id="1591" w:author="Antoine G Mouquet (Orange)" w:date="2024-01-03T12:02:00Z">
              <w:r w:rsidR="003814A4">
                <w:t xml:space="preserve">the UE(s) for which the statistic applies </w:t>
              </w:r>
            </w:ins>
            <w:ins w:id="1592" w:author="EricssonUser" w:date="2023-12-29T10:50:00Z">
              <w:r>
                <w:rPr>
                  <w:lang w:eastAsia="zh-CN"/>
                </w:rPr>
                <w:t xml:space="preserve">by </w:t>
              </w:r>
            </w:ins>
            <w:ins w:id="1593" w:author="Antoine G Mouquet (Orange)" w:date="2024-01-03T12:02:00Z">
              <w:r w:rsidR="003814A4">
                <w:t>a list of SUPIs</w:t>
              </w:r>
            </w:ins>
            <w:ins w:id="1594" w:author="Peretz Feder" w:date="2024-01-03T21:27:00Z">
              <w:r w:rsidR="001D2896">
                <w:t>,</w:t>
              </w:r>
            </w:ins>
            <w:ins w:id="1595" w:author="Antoine G Mouquet (Orange)" w:date="2024-01-03T12:02:00Z">
              <w:r w:rsidR="003814A4">
                <w:t xml:space="preserve"> or </w:t>
              </w:r>
            </w:ins>
            <w:ins w:id="1596" w:author="Peretz Feder" w:date="2024-01-03T21:28:00Z">
              <w:r w:rsidR="001D2896">
                <w:t xml:space="preserve">a group of UEs by </w:t>
              </w:r>
            </w:ins>
            <w:ins w:id="1597" w:author="EricssonUser" w:date="2023-12-29T10:50:00Z">
              <w:r>
                <w:rPr>
                  <w:lang w:eastAsia="zh-CN"/>
                </w:rPr>
                <w:t>a</w:t>
              </w:r>
            </w:ins>
            <w:ins w:id="1598" w:author="EricssonUser" w:date="2023-12-29T11:04:00Z">
              <w:r>
                <w:rPr>
                  <w:lang w:eastAsia="zh-CN"/>
                </w:rPr>
                <w:t xml:space="preserve"> list of </w:t>
              </w:r>
            </w:ins>
            <w:ins w:id="1599" w:author="EricssonUser" w:date="2023-12-29T10:51:00Z">
              <w:r>
                <w:rPr>
                  <w:lang w:eastAsia="zh-CN"/>
                </w:rPr>
                <w:t>Internal-Group-Id</w:t>
              </w:r>
            </w:ins>
            <w:ins w:id="1600" w:author="EricssonUser" w:date="2023-12-29T11:04:00Z">
              <w:r>
                <w:rPr>
                  <w:lang w:eastAsia="zh-CN"/>
                </w:rPr>
                <w:t>s</w:t>
              </w:r>
            </w:ins>
            <w:r w:rsidRPr="005D2CF1">
              <w:rPr>
                <w:lang w:eastAsia="zh-CN"/>
              </w:rPr>
              <w:t xml:space="preserve"> </w:t>
            </w:r>
            <w:del w:id="1601" w:author="EricssonUser" w:date="2023-12-29T10:51:00Z">
              <w:r w:rsidRPr="005D2CF1" w:rsidDel="000B5AB0">
                <w:rPr>
                  <w:lang w:eastAsia="zh-CN"/>
                </w:rPr>
                <w:delText xml:space="preserve">internal group ID </w:delText>
              </w:r>
            </w:del>
            <w:r w:rsidRPr="005D2CF1">
              <w:rPr>
                <w:lang w:eastAsia="zh-CN"/>
              </w:rPr>
              <w:t xml:space="preserve">defined in clause 5.9.7 </w:t>
            </w:r>
            <w:r>
              <w:rPr>
                <w:lang w:eastAsia="zh-CN"/>
              </w:rPr>
              <w:t xml:space="preserve">of </w:t>
            </w:r>
            <w:r w:rsidRPr="005D2CF1">
              <w:rPr>
                <w:lang w:eastAsia="zh-CN"/>
              </w:rPr>
              <w:t>TS 23.501 [2]</w:t>
            </w:r>
            <w:del w:id="1602" w:author="EricssonUser" w:date="2023-12-29T11:03:00Z">
              <w:r w:rsidRPr="005D2CF1" w:rsidDel="00794490">
                <w:rPr>
                  <w:lang w:eastAsia="zh-CN"/>
                </w:rPr>
                <w:delText xml:space="preserve"> or SUPI</w:delText>
              </w:r>
            </w:del>
            <w:del w:id="1603" w:author="Antoine G Mouquet (Orange)" w:date="2024-01-02T13:04:00Z">
              <w:r w:rsidRPr="005D2CF1" w:rsidDel="00C8671A">
                <w:rPr>
                  <w:lang w:eastAsia="zh-CN"/>
                </w:rPr>
                <w:delText xml:space="preserve"> (see NOTE)</w:delText>
              </w:r>
            </w:del>
            <w:r w:rsidRPr="005D2CF1">
              <w:rPr>
                <w:lang w:eastAsia="zh-CN"/>
              </w:rPr>
              <w:t>.</w:t>
            </w:r>
          </w:p>
        </w:tc>
      </w:tr>
      <w:tr w:rsidR="00785CED" w:rsidRPr="005D2CF1" w14:paraId="4F22146A" w14:textId="77777777" w:rsidTr="007F5E8E">
        <w:trPr>
          <w:jc w:val="center"/>
        </w:trPr>
        <w:tc>
          <w:tcPr>
            <w:tcW w:w="3309" w:type="dxa"/>
          </w:tcPr>
          <w:p w14:paraId="05FED1A6"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1BBD7AF0"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3CD94B33" w14:textId="77777777" w:rsidTr="007F5E8E">
        <w:trPr>
          <w:jc w:val="center"/>
        </w:trPr>
        <w:tc>
          <w:tcPr>
            <w:tcW w:w="3309" w:type="dxa"/>
          </w:tcPr>
          <w:p w14:paraId="69760E6E"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71148FB0"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5967CE2D" w14:textId="77777777" w:rsidTr="007F5E8E">
        <w:trPr>
          <w:jc w:val="center"/>
        </w:trPr>
        <w:tc>
          <w:tcPr>
            <w:tcW w:w="3309" w:type="dxa"/>
          </w:tcPr>
          <w:p w14:paraId="7726AB88"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218F6F9A" w14:textId="77777777" w:rsidR="00785CED" w:rsidRPr="005D2CF1" w:rsidRDefault="00785CED" w:rsidP="00D56E2F">
            <w:pPr>
              <w:pStyle w:val="TAL"/>
            </w:pPr>
            <w:r w:rsidRPr="005D2CF1">
              <w:t>Interval Time of periodic communication (average and variance) if periodic.</w:t>
            </w:r>
          </w:p>
          <w:p w14:paraId="16B92FB4" w14:textId="77777777" w:rsidR="00785CED" w:rsidRPr="005D2CF1" w:rsidRDefault="00785CED" w:rsidP="00D56E2F">
            <w:pPr>
              <w:pStyle w:val="TAL"/>
              <w:rPr>
                <w:lang w:eastAsia="zh-CN"/>
              </w:rPr>
            </w:pPr>
            <w:r w:rsidRPr="005D2CF1">
              <w:t>Example: every hour</w:t>
            </w:r>
          </w:p>
        </w:tc>
      </w:tr>
      <w:tr w:rsidR="00785CED" w:rsidRPr="005D2CF1" w14:paraId="250341AB" w14:textId="77777777" w:rsidTr="007F5E8E">
        <w:trPr>
          <w:jc w:val="center"/>
        </w:trPr>
        <w:tc>
          <w:tcPr>
            <w:tcW w:w="3309" w:type="dxa"/>
          </w:tcPr>
          <w:p w14:paraId="7E5D809E"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641C194B" w14:textId="77777777" w:rsidR="00785CED" w:rsidRPr="005D2CF1" w:rsidRDefault="00785CED" w:rsidP="00D56E2F">
            <w:pPr>
              <w:pStyle w:val="TAL"/>
            </w:pPr>
            <w:r w:rsidRPr="005D2CF1">
              <w:t>Start time observed (average and variance)</w:t>
            </w:r>
          </w:p>
        </w:tc>
      </w:tr>
      <w:tr w:rsidR="00785CED" w:rsidRPr="005D2CF1" w14:paraId="1DAA826E" w14:textId="77777777" w:rsidTr="007F5E8E">
        <w:trPr>
          <w:jc w:val="center"/>
        </w:trPr>
        <w:tc>
          <w:tcPr>
            <w:tcW w:w="3309" w:type="dxa"/>
          </w:tcPr>
          <w:p w14:paraId="08FAF46C" w14:textId="77777777" w:rsidR="00785CED" w:rsidRPr="005D2CF1" w:rsidRDefault="00785CED" w:rsidP="00D56E2F">
            <w:pPr>
              <w:pStyle w:val="TAL"/>
              <w:rPr>
                <w:lang w:eastAsia="zh-CN"/>
              </w:rPr>
            </w:pPr>
            <w:r w:rsidRPr="005D2CF1">
              <w:rPr>
                <w:lang w:eastAsia="zh-CN"/>
              </w:rPr>
              <w:t xml:space="preserve">  &gt;</w:t>
            </w:r>
            <w:r w:rsidRPr="005D2CF1">
              <w:t xml:space="preserve"> Duration</w:t>
            </w:r>
            <w:r>
              <w:t xml:space="preserve"> (NOTE 1)</w:t>
            </w:r>
          </w:p>
        </w:tc>
        <w:tc>
          <w:tcPr>
            <w:tcW w:w="6322" w:type="dxa"/>
          </w:tcPr>
          <w:p w14:paraId="1E7F88A9" w14:textId="77777777" w:rsidR="00785CED" w:rsidRPr="005D2CF1" w:rsidRDefault="00785CED" w:rsidP="00D56E2F">
            <w:pPr>
              <w:pStyle w:val="TAL"/>
              <w:rPr>
                <w:lang w:eastAsia="zh-CN"/>
              </w:rPr>
            </w:pPr>
            <w:r w:rsidRPr="005D2CF1">
              <w:t>Duration of communication (average and variance).</w:t>
            </w:r>
          </w:p>
        </w:tc>
      </w:tr>
      <w:tr w:rsidR="00785CED" w:rsidRPr="005D2CF1" w14:paraId="43BA62E1" w14:textId="77777777" w:rsidTr="007F5E8E">
        <w:trPr>
          <w:jc w:val="center"/>
        </w:trPr>
        <w:tc>
          <w:tcPr>
            <w:tcW w:w="3309" w:type="dxa"/>
          </w:tcPr>
          <w:p w14:paraId="315A70EE"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75AB326C" w14:textId="77777777" w:rsidR="00785CED" w:rsidRPr="005D2CF1" w:rsidRDefault="00785CED" w:rsidP="00D56E2F">
            <w:pPr>
              <w:pStyle w:val="TAL"/>
              <w:rPr>
                <w:lang w:eastAsia="zh-CN"/>
              </w:rPr>
            </w:pPr>
            <w:r w:rsidRPr="005D2CF1">
              <w:t>S-NSSAI, DNN, ports, other useful information.</w:t>
            </w:r>
          </w:p>
        </w:tc>
      </w:tr>
      <w:tr w:rsidR="00785CED" w:rsidRPr="005D2CF1" w14:paraId="43D65E3A" w14:textId="77777777" w:rsidTr="007F5E8E">
        <w:trPr>
          <w:jc w:val="center"/>
        </w:trPr>
        <w:tc>
          <w:tcPr>
            <w:tcW w:w="3309" w:type="dxa"/>
          </w:tcPr>
          <w:p w14:paraId="60701F2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486773E8" w14:textId="77777777" w:rsidR="00785CED" w:rsidRPr="005D2CF1" w:rsidRDefault="00785CED" w:rsidP="00D56E2F">
            <w:pPr>
              <w:pStyle w:val="TAL"/>
            </w:pPr>
            <w:r w:rsidRPr="005D2CF1">
              <w:rPr>
                <w:lang w:eastAsia="zh-CN"/>
              </w:rPr>
              <w:t>Volume UL/DL (</w:t>
            </w:r>
            <w:r w:rsidRPr="005D2CF1">
              <w:t>average and variance).</w:t>
            </w:r>
          </w:p>
        </w:tc>
      </w:tr>
      <w:tr w:rsidR="00785CED" w:rsidRPr="005D2CF1" w14:paraId="457D9A8D" w14:textId="77777777" w:rsidTr="007F5E8E">
        <w:trPr>
          <w:jc w:val="center"/>
        </w:trPr>
        <w:tc>
          <w:tcPr>
            <w:tcW w:w="3309" w:type="dxa"/>
          </w:tcPr>
          <w:p w14:paraId="11E9B3D6" w14:textId="77777777" w:rsidR="00785CED" w:rsidRPr="005D2CF1" w:rsidRDefault="00785CED" w:rsidP="00D56E2F">
            <w:pPr>
              <w:pStyle w:val="TAL"/>
              <w:rPr>
                <w:lang w:eastAsia="zh-CN"/>
              </w:rPr>
            </w:pPr>
            <w:r w:rsidRPr="005D2CF1">
              <w:t xml:space="preserve">  &gt; Ratio</w:t>
            </w:r>
          </w:p>
        </w:tc>
        <w:tc>
          <w:tcPr>
            <w:tcW w:w="6322" w:type="dxa"/>
          </w:tcPr>
          <w:p w14:paraId="4DA4C746"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7F920A36" w14:textId="77777777" w:rsidTr="007F5E8E">
        <w:trPr>
          <w:jc w:val="center"/>
        </w:trPr>
        <w:tc>
          <w:tcPr>
            <w:tcW w:w="3309" w:type="dxa"/>
          </w:tcPr>
          <w:p w14:paraId="7E9EF00E" w14:textId="77777777" w:rsidR="00785CED" w:rsidRPr="005D2CF1" w:rsidRDefault="00785CED" w:rsidP="00D56E2F">
            <w:pPr>
              <w:pStyle w:val="TAL"/>
            </w:pPr>
            <w:r>
              <w:rPr>
                <w:lang w:eastAsia="zh-CN"/>
              </w:rPr>
              <w:t>Applications (</w:t>
            </w:r>
            <w:proofErr w:type="gramStart"/>
            <w:r>
              <w:rPr>
                <w:lang w:eastAsia="zh-CN"/>
              </w:rPr>
              <w:t>0..</w:t>
            </w:r>
            <w:proofErr w:type="gramEnd"/>
            <w:r>
              <w:rPr>
                <w:lang w:eastAsia="zh-CN"/>
              </w:rPr>
              <w:t>max) (NOTE 1)</w:t>
            </w:r>
          </w:p>
        </w:tc>
        <w:tc>
          <w:tcPr>
            <w:tcW w:w="6322" w:type="dxa"/>
          </w:tcPr>
          <w:p w14:paraId="326C4B50" w14:textId="73B3CA7E" w:rsidR="00785CED" w:rsidRPr="005D2CF1" w:rsidRDefault="00785CED" w:rsidP="00D56E2F">
            <w:pPr>
              <w:pStyle w:val="TAL"/>
            </w:pPr>
            <w:r>
              <w:rPr>
                <w:rFonts w:hint="eastAsia"/>
                <w:lang w:eastAsia="zh-CN"/>
              </w:rPr>
              <w:t>L</w:t>
            </w:r>
            <w:r>
              <w:rPr>
                <w:lang w:eastAsia="zh-CN"/>
              </w:rPr>
              <w:t>ist of application</w:t>
            </w:r>
            <w:ins w:id="1604" w:author="Antoine (s) -&gt; s" w:date="2024-01-05T00:03:00Z">
              <w:r w:rsidR="00B65F91">
                <w:rPr>
                  <w:lang w:eastAsia="zh-CN"/>
                </w:rPr>
                <w:t>s</w:t>
              </w:r>
            </w:ins>
            <w:r>
              <w:rPr>
                <w:lang w:eastAsia="zh-CN"/>
              </w:rPr>
              <w:t xml:space="preserve"> in use.</w:t>
            </w:r>
          </w:p>
        </w:tc>
      </w:tr>
      <w:tr w:rsidR="00785CED" w:rsidRPr="005D2CF1" w14:paraId="540E0139" w14:textId="77777777" w:rsidTr="007F5E8E">
        <w:trPr>
          <w:jc w:val="center"/>
        </w:trPr>
        <w:tc>
          <w:tcPr>
            <w:tcW w:w="3309" w:type="dxa"/>
          </w:tcPr>
          <w:p w14:paraId="209EA4C4" w14:textId="77777777" w:rsidR="00785CED" w:rsidRDefault="00785CED" w:rsidP="00D56E2F">
            <w:pPr>
              <w:pStyle w:val="TAL"/>
              <w:rPr>
                <w:lang w:eastAsia="zh-CN"/>
              </w:rPr>
            </w:pPr>
            <w:r>
              <w:rPr>
                <w:rFonts w:hint="eastAsia"/>
                <w:lang w:eastAsia="zh-CN"/>
              </w:rPr>
              <w:t xml:space="preserve"> </w:t>
            </w:r>
            <w:r>
              <w:rPr>
                <w:lang w:eastAsia="zh-CN"/>
              </w:rPr>
              <w:t xml:space="preserve"> &gt; Application Id</w:t>
            </w:r>
          </w:p>
        </w:tc>
        <w:tc>
          <w:tcPr>
            <w:tcW w:w="6322" w:type="dxa"/>
          </w:tcPr>
          <w:p w14:paraId="0123C375" w14:textId="77777777" w:rsidR="00785CED" w:rsidRDefault="00785CED" w:rsidP="00D56E2F">
            <w:pPr>
              <w:pStyle w:val="TAL"/>
              <w:rPr>
                <w:lang w:eastAsia="zh-CN"/>
              </w:rPr>
            </w:pPr>
            <w:r>
              <w:rPr>
                <w:rFonts w:hint="eastAsia"/>
                <w:lang w:eastAsia="zh-CN"/>
              </w:rPr>
              <w:t>I</w:t>
            </w:r>
            <w:r>
              <w:rPr>
                <w:lang w:eastAsia="zh-CN"/>
              </w:rPr>
              <w:t>dentification of the application.</w:t>
            </w:r>
          </w:p>
        </w:tc>
      </w:tr>
      <w:tr w:rsidR="00785CED" w:rsidRPr="005D2CF1" w14:paraId="563A3EA9" w14:textId="77777777" w:rsidTr="007F5E8E">
        <w:trPr>
          <w:jc w:val="center"/>
        </w:trPr>
        <w:tc>
          <w:tcPr>
            <w:tcW w:w="3309" w:type="dxa"/>
          </w:tcPr>
          <w:p w14:paraId="3851B782" w14:textId="77777777" w:rsidR="00785CED" w:rsidRDefault="00785CED" w:rsidP="00D56E2F">
            <w:pPr>
              <w:pStyle w:val="TAL"/>
              <w:rPr>
                <w:lang w:eastAsia="zh-CN"/>
              </w:rPr>
            </w:pPr>
            <w:r>
              <w:rPr>
                <w:rFonts w:hint="eastAsia"/>
                <w:lang w:eastAsia="zh-CN"/>
              </w:rPr>
              <w:t xml:space="preserve"> </w:t>
            </w:r>
            <w:r>
              <w:rPr>
                <w:lang w:eastAsia="zh-CN"/>
              </w:rPr>
              <w:t xml:space="preserve"> &gt; Start time</w:t>
            </w:r>
          </w:p>
        </w:tc>
        <w:tc>
          <w:tcPr>
            <w:tcW w:w="6322" w:type="dxa"/>
          </w:tcPr>
          <w:p w14:paraId="31F9C653" w14:textId="77777777" w:rsidR="00785CED" w:rsidRDefault="00785CED" w:rsidP="00D56E2F">
            <w:pPr>
              <w:pStyle w:val="TAL"/>
              <w:rPr>
                <w:lang w:eastAsia="zh-CN"/>
              </w:rPr>
            </w:pPr>
            <w:r>
              <w:rPr>
                <w:rFonts w:hint="eastAsia"/>
                <w:lang w:eastAsia="zh-CN"/>
              </w:rPr>
              <w:t>S</w:t>
            </w:r>
            <w:r>
              <w:rPr>
                <w:lang w:eastAsia="zh-CN"/>
              </w:rPr>
              <w:t>tart time of the application.</w:t>
            </w:r>
          </w:p>
        </w:tc>
      </w:tr>
      <w:tr w:rsidR="00785CED" w:rsidRPr="005D2CF1" w14:paraId="34F0A59C" w14:textId="77777777" w:rsidTr="007F5E8E">
        <w:trPr>
          <w:jc w:val="center"/>
        </w:trPr>
        <w:tc>
          <w:tcPr>
            <w:tcW w:w="3309" w:type="dxa"/>
          </w:tcPr>
          <w:p w14:paraId="1382B170" w14:textId="77777777" w:rsidR="00785CED" w:rsidRDefault="00785CED" w:rsidP="00D56E2F">
            <w:pPr>
              <w:pStyle w:val="TAL"/>
              <w:rPr>
                <w:lang w:eastAsia="zh-CN"/>
              </w:rPr>
            </w:pPr>
            <w:r>
              <w:rPr>
                <w:rFonts w:hint="eastAsia"/>
                <w:lang w:eastAsia="zh-CN"/>
              </w:rPr>
              <w:t xml:space="preserve"> </w:t>
            </w:r>
            <w:r>
              <w:rPr>
                <w:lang w:eastAsia="zh-CN"/>
              </w:rPr>
              <w:t xml:space="preserve"> &gt; Duration time</w:t>
            </w:r>
          </w:p>
        </w:tc>
        <w:tc>
          <w:tcPr>
            <w:tcW w:w="6322" w:type="dxa"/>
          </w:tcPr>
          <w:p w14:paraId="17DDD993" w14:textId="77777777" w:rsidR="00785CED" w:rsidRDefault="00785CED" w:rsidP="00D56E2F">
            <w:pPr>
              <w:pStyle w:val="TAL"/>
              <w:rPr>
                <w:lang w:eastAsia="zh-CN"/>
              </w:rPr>
            </w:pPr>
            <w:r>
              <w:rPr>
                <w:rFonts w:hint="eastAsia"/>
                <w:lang w:eastAsia="zh-CN"/>
              </w:rPr>
              <w:t>D</w:t>
            </w:r>
            <w:r>
              <w:rPr>
                <w:lang w:eastAsia="zh-CN"/>
              </w:rPr>
              <w:t>uration interval time of the application.</w:t>
            </w:r>
          </w:p>
        </w:tc>
      </w:tr>
      <w:tr w:rsidR="00785CED" w:rsidRPr="005D2CF1" w14:paraId="2E2DADCC" w14:textId="77777777" w:rsidTr="007F5E8E">
        <w:trPr>
          <w:jc w:val="center"/>
        </w:trPr>
        <w:tc>
          <w:tcPr>
            <w:tcW w:w="3309" w:type="dxa"/>
          </w:tcPr>
          <w:p w14:paraId="0F0E16E9" w14:textId="77777777" w:rsidR="00785CED" w:rsidRDefault="00785CED" w:rsidP="00D56E2F">
            <w:pPr>
              <w:pStyle w:val="TAL"/>
              <w:rPr>
                <w:lang w:eastAsia="zh-CN"/>
              </w:rPr>
            </w:pPr>
            <w:r>
              <w:rPr>
                <w:rFonts w:hint="eastAsia"/>
                <w:lang w:eastAsia="zh-CN"/>
              </w:rPr>
              <w:t xml:space="preserve"> </w:t>
            </w:r>
            <w:r>
              <w:rPr>
                <w:lang w:eastAsia="zh-CN"/>
              </w:rPr>
              <w:t xml:space="preserve"> &gt; Occurrence ratio</w:t>
            </w:r>
          </w:p>
        </w:tc>
        <w:tc>
          <w:tcPr>
            <w:tcW w:w="6322" w:type="dxa"/>
          </w:tcPr>
          <w:p w14:paraId="2A9195D4" w14:textId="77777777" w:rsidR="00785CED" w:rsidRDefault="00785CED" w:rsidP="00D56E2F">
            <w:pPr>
              <w:pStyle w:val="TAL"/>
              <w:rPr>
                <w:lang w:eastAsia="zh-CN"/>
              </w:rPr>
            </w:pPr>
            <w:r w:rsidRPr="00336AB5">
              <w:rPr>
                <w:lang w:eastAsia="zh-CN"/>
              </w:rPr>
              <w:t>Proportion for the application used by the UE during requested period</w:t>
            </w:r>
            <w:r>
              <w:rPr>
                <w:lang w:eastAsia="zh-CN"/>
              </w:rPr>
              <w:t>.</w:t>
            </w:r>
          </w:p>
        </w:tc>
      </w:tr>
      <w:tr w:rsidR="00785CED" w:rsidRPr="005D2CF1" w14:paraId="459E9203" w14:textId="77777777" w:rsidTr="007F5E8E">
        <w:trPr>
          <w:jc w:val="center"/>
        </w:trPr>
        <w:tc>
          <w:tcPr>
            <w:tcW w:w="3309" w:type="dxa"/>
          </w:tcPr>
          <w:p w14:paraId="29714566" w14:textId="77777777" w:rsidR="00785CED" w:rsidRDefault="00785CED" w:rsidP="00D56E2F">
            <w:pPr>
              <w:pStyle w:val="TAL"/>
              <w:rPr>
                <w:lang w:eastAsia="zh-CN"/>
              </w:rPr>
            </w:pPr>
            <w:r>
              <w:rPr>
                <w:rFonts w:hint="eastAsia"/>
                <w:lang w:eastAsia="zh-CN"/>
              </w:rPr>
              <w:t xml:space="preserve"> </w:t>
            </w:r>
            <w:r>
              <w:rPr>
                <w:lang w:eastAsia="zh-CN"/>
              </w:rPr>
              <w:t xml:space="preserve"> &gt; Spatial validity</w:t>
            </w:r>
          </w:p>
        </w:tc>
        <w:tc>
          <w:tcPr>
            <w:tcW w:w="6322" w:type="dxa"/>
          </w:tcPr>
          <w:p w14:paraId="79802F2C" w14:textId="77777777" w:rsidR="00785CED" w:rsidRPr="00336AB5" w:rsidRDefault="00785CED" w:rsidP="00D56E2F">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785CED" w:rsidRPr="005D2CF1" w14:paraId="1AB13974" w14:textId="77777777" w:rsidTr="007F5E8E">
        <w:trPr>
          <w:jc w:val="center"/>
        </w:trPr>
        <w:tc>
          <w:tcPr>
            <w:tcW w:w="3309" w:type="dxa"/>
          </w:tcPr>
          <w:p w14:paraId="6F544DA3" w14:textId="77777777" w:rsidR="00785CED" w:rsidRDefault="00785CED" w:rsidP="00D56E2F">
            <w:pPr>
              <w:pStyle w:val="TAL"/>
              <w:rPr>
                <w:lang w:eastAsia="zh-CN"/>
              </w:rPr>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10334A2C" w14:textId="77777777" w:rsidR="00785CED" w:rsidRDefault="00785CED" w:rsidP="00D56E2F">
            <w:pPr>
              <w:pStyle w:val="TAL"/>
              <w:rPr>
                <w:lang w:eastAsia="zh-CN"/>
              </w:rPr>
            </w:pPr>
            <w:r w:rsidRPr="00E9603C">
              <w:t>Identification of N4 Session</w:t>
            </w:r>
            <w:r>
              <w:t>.</w:t>
            </w:r>
          </w:p>
        </w:tc>
      </w:tr>
      <w:tr w:rsidR="00785CED" w:rsidRPr="005D2CF1" w14:paraId="571B6F59" w14:textId="77777777" w:rsidTr="007F5E8E">
        <w:trPr>
          <w:jc w:val="center"/>
        </w:trPr>
        <w:tc>
          <w:tcPr>
            <w:tcW w:w="3309" w:type="dxa"/>
          </w:tcPr>
          <w:p w14:paraId="1BF5C4D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3E8D8B07"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4F56717B" w14:textId="77777777" w:rsidTr="007F5E8E">
        <w:trPr>
          <w:jc w:val="center"/>
        </w:trPr>
        <w:tc>
          <w:tcPr>
            <w:tcW w:w="9631" w:type="dxa"/>
            <w:gridSpan w:val="2"/>
          </w:tcPr>
          <w:p w14:paraId="528B8112" w14:textId="77777777" w:rsidR="00785CED" w:rsidRDefault="00785CED" w:rsidP="00D56E2F">
            <w:pPr>
              <w:pStyle w:val="TAN"/>
            </w:pPr>
            <w:r>
              <w:t>NOTE 1:</w:t>
            </w:r>
            <w:r>
              <w:tab/>
              <w:t>Analytics subset that can be used in "list of analytics subsets that are requested" and "Preferred level of accuracy per analytics subset".</w:t>
            </w:r>
          </w:p>
          <w:p w14:paraId="4CE38447" w14:textId="77777777" w:rsidR="00785CED" w:rsidRPr="00E9603C" w:rsidRDefault="00785CED" w:rsidP="00D56E2F">
            <w:pPr>
              <w:pStyle w:val="TAN"/>
            </w:pPr>
            <w:r>
              <w:t>NOTE 2:</w:t>
            </w:r>
            <w:r>
              <w:tab/>
              <w:t>This analytics subset shall only be included if the consumer is SMF.</w:t>
            </w:r>
          </w:p>
        </w:tc>
      </w:tr>
    </w:tbl>
    <w:p w14:paraId="424C65C8" w14:textId="77777777" w:rsidR="00785CED" w:rsidRPr="005D2CF1" w:rsidRDefault="00785CED" w:rsidP="00785CED">
      <w:pPr>
        <w:pStyle w:val="FP"/>
        <w:rPr>
          <w:lang w:eastAsia="zh-CN"/>
        </w:rPr>
      </w:pPr>
    </w:p>
    <w:p w14:paraId="07E98B4B" w14:textId="77777777" w:rsidR="00785CED" w:rsidRPr="005D2CF1" w:rsidRDefault="00785CED" w:rsidP="00785CED">
      <w:pPr>
        <w:pStyle w:val="TH"/>
        <w:rPr>
          <w:lang w:eastAsia="zh-CN"/>
        </w:rPr>
      </w:pPr>
      <w:bookmarkStart w:id="1605" w:name="_CRTable6_7_3_32"/>
      <w:r w:rsidRPr="005D2CF1">
        <w:lastRenderedPageBreak/>
        <w:t>Table</w:t>
      </w:r>
      <w:r w:rsidRPr="005D2CF1">
        <w:rPr>
          <w:lang w:eastAsia="zh-CN"/>
        </w:rPr>
        <w:t xml:space="preserve"> </w:t>
      </w:r>
      <w:bookmarkEnd w:id="1605"/>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19259A2C" w14:textId="77777777" w:rsidTr="007F5E8E">
        <w:trPr>
          <w:jc w:val="center"/>
        </w:trPr>
        <w:tc>
          <w:tcPr>
            <w:tcW w:w="3309" w:type="dxa"/>
          </w:tcPr>
          <w:p w14:paraId="2591635C" w14:textId="77777777" w:rsidR="00785CED" w:rsidRPr="005D2CF1" w:rsidRDefault="00785CED" w:rsidP="00D56E2F">
            <w:pPr>
              <w:pStyle w:val="TAH"/>
            </w:pPr>
            <w:r w:rsidRPr="005D2CF1">
              <w:t>Information</w:t>
            </w:r>
          </w:p>
        </w:tc>
        <w:tc>
          <w:tcPr>
            <w:tcW w:w="6322" w:type="dxa"/>
          </w:tcPr>
          <w:p w14:paraId="559D9337" w14:textId="77777777" w:rsidR="00785CED" w:rsidRPr="005D2CF1" w:rsidRDefault="00785CED" w:rsidP="00D56E2F">
            <w:pPr>
              <w:pStyle w:val="TAH"/>
            </w:pPr>
            <w:r w:rsidRPr="005D2CF1">
              <w:t>Description</w:t>
            </w:r>
          </w:p>
        </w:tc>
      </w:tr>
      <w:tr w:rsidR="00785CED" w:rsidRPr="005D2CF1" w14:paraId="31E11FB6" w14:textId="77777777" w:rsidTr="007F5E8E">
        <w:trPr>
          <w:jc w:val="center"/>
        </w:trPr>
        <w:tc>
          <w:tcPr>
            <w:tcW w:w="3309" w:type="dxa"/>
          </w:tcPr>
          <w:p w14:paraId="529840C2" w14:textId="77777777" w:rsidR="00785CED" w:rsidRPr="005D2CF1" w:rsidRDefault="00785CED" w:rsidP="00D56E2F">
            <w:pPr>
              <w:pStyle w:val="TAL"/>
            </w:pPr>
            <w:r w:rsidRPr="005D2CF1">
              <w:rPr>
                <w:lang w:eastAsia="zh-CN"/>
              </w:rPr>
              <w:t>UE group ID or UE ID</w:t>
            </w:r>
          </w:p>
        </w:tc>
        <w:tc>
          <w:tcPr>
            <w:tcW w:w="6322" w:type="dxa"/>
          </w:tcPr>
          <w:p w14:paraId="35F923DA" w14:textId="4B5CD5A7" w:rsidR="00785CED" w:rsidRPr="005D2CF1" w:rsidRDefault="007F5E8E" w:rsidP="00D56E2F">
            <w:pPr>
              <w:pStyle w:val="TAL"/>
              <w:rPr>
                <w:lang w:eastAsia="zh-CN"/>
              </w:rPr>
            </w:pPr>
            <w:r w:rsidRPr="005D2CF1">
              <w:rPr>
                <w:lang w:eastAsia="zh-CN"/>
              </w:rPr>
              <w:t xml:space="preserve">Identifies </w:t>
            </w:r>
            <w:del w:id="1606" w:author="Antoine G Mouquet (Orange)" w:date="2024-01-03T12:05:00Z">
              <w:r w:rsidRPr="005D2CF1" w:rsidDel="00B5701F">
                <w:rPr>
                  <w:lang w:eastAsia="zh-CN"/>
                </w:rPr>
                <w:delText xml:space="preserve">a UE or </w:delText>
              </w:r>
            </w:del>
            <w:del w:id="1607" w:author="EricssonUser" w:date="2023-12-29T12:38:00Z">
              <w:r w:rsidRPr="005D2CF1" w:rsidDel="007F5E8E">
                <w:rPr>
                  <w:lang w:eastAsia="zh-CN"/>
                </w:rPr>
                <w:delText xml:space="preserve">a </w:delText>
              </w:r>
            </w:del>
            <w:del w:id="1608" w:author="Antoine G Mouquet (Orange)" w:date="2024-01-03T12:05:00Z">
              <w:r w:rsidRPr="005D2CF1" w:rsidDel="00B5701F">
                <w:rPr>
                  <w:lang w:eastAsia="zh-CN"/>
                </w:rPr>
                <w:delText>group of UEs</w:delText>
              </w:r>
            </w:del>
            <w:del w:id="1609" w:author="Antoine G Mouquet (Orange)" w:date="2024-01-02T13:02:00Z">
              <w:r w:rsidRPr="005D2CF1" w:rsidDel="008659D9">
                <w:rPr>
                  <w:lang w:eastAsia="zh-CN"/>
                </w:rPr>
                <w:delText>,</w:delText>
              </w:r>
            </w:del>
            <w:del w:id="1610" w:author="Antoine G Mouquet (Orange)" w:date="2024-01-03T12:05:00Z">
              <w:r w:rsidRPr="005D2CF1" w:rsidDel="00B5701F">
                <w:rPr>
                  <w:lang w:eastAsia="zh-CN"/>
                </w:rPr>
                <w:delText xml:space="preserve"> </w:delText>
              </w:r>
            </w:del>
            <w:del w:id="1611" w:author="EricssonUser" w:date="2023-12-29T10:50:00Z">
              <w:r w:rsidRPr="005D2CF1" w:rsidDel="000B5AB0">
                <w:rPr>
                  <w:lang w:eastAsia="zh-CN"/>
                </w:rPr>
                <w:delText>e.g.</w:delText>
              </w:r>
            </w:del>
            <w:ins w:id="1612" w:author="Antoine G Mouquet (Orange)" w:date="2024-01-03T12:05:00Z">
              <w:r w:rsidR="00B5701F">
                <w:t>the UE(s) for which the statistic applies</w:t>
              </w:r>
              <w:r w:rsidR="00B5701F">
                <w:rPr>
                  <w:lang w:eastAsia="zh-CN"/>
                </w:rPr>
                <w:t xml:space="preserve"> </w:t>
              </w:r>
            </w:ins>
            <w:ins w:id="1613" w:author="EricssonUser" w:date="2023-12-29T10:50:00Z">
              <w:r>
                <w:rPr>
                  <w:lang w:eastAsia="zh-CN"/>
                </w:rPr>
                <w:t xml:space="preserve">by </w:t>
              </w:r>
            </w:ins>
            <w:ins w:id="1614" w:author="Antoine G Mouquet (Orange)" w:date="2024-01-03T12:06:00Z">
              <w:r w:rsidR="00B5701F">
                <w:t>a list of SUPIs</w:t>
              </w:r>
            </w:ins>
            <w:ins w:id="1615" w:author="Peretz Feder" w:date="2024-01-03T21:28:00Z">
              <w:r w:rsidR="001D2896">
                <w:t>,</w:t>
              </w:r>
            </w:ins>
            <w:ins w:id="1616" w:author="Antoine G Mouquet (Orange)" w:date="2024-01-03T12:06:00Z">
              <w:r w:rsidR="00B5701F">
                <w:t xml:space="preserve"> or </w:t>
              </w:r>
            </w:ins>
            <w:ins w:id="1617" w:author="EricssonUser" w:date="2023-12-29T11:03:00Z">
              <w:r>
                <w:rPr>
                  <w:lang w:eastAsia="zh-CN"/>
                </w:rPr>
                <w:t xml:space="preserve">a </w:t>
              </w:r>
            </w:ins>
            <w:ins w:id="1618" w:author="Peretz Feder" w:date="2024-01-03T21:28:00Z">
              <w:r w:rsidR="001D2896">
                <w:rPr>
                  <w:lang w:eastAsia="zh-CN"/>
                </w:rPr>
                <w:t xml:space="preserve">group of UEs by a </w:t>
              </w:r>
            </w:ins>
            <w:ins w:id="1619" w:author="EricssonUser" w:date="2023-12-29T11:03:00Z">
              <w:r>
                <w:rPr>
                  <w:lang w:eastAsia="zh-CN"/>
                </w:rPr>
                <w:t xml:space="preserve">list of </w:t>
              </w:r>
            </w:ins>
            <w:ins w:id="1620" w:author="EricssonUser" w:date="2023-12-29T10:51:00Z">
              <w:r>
                <w:rPr>
                  <w:lang w:eastAsia="zh-CN"/>
                </w:rPr>
                <w:t>Internal-Group-Id</w:t>
              </w:r>
            </w:ins>
            <w:ins w:id="1621" w:author="EricssonUser" w:date="2023-12-29T11:04:00Z">
              <w:r>
                <w:rPr>
                  <w:lang w:eastAsia="zh-CN"/>
                </w:rPr>
                <w:t>s</w:t>
              </w:r>
            </w:ins>
            <w:r w:rsidRPr="005D2CF1">
              <w:rPr>
                <w:lang w:eastAsia="zh-CN"/>
              </w:rPr>
              <w:t xml:space="preserve"> </w:t>
            </w:r>
            <w:del w:id="1622" w:author="EricssonUser" w:date="2023-12-29T10:51:00Z">
              <w:r w:rsidRPr="005D2CF1" w:rsidDel="000B5AB0">
                <w:rPr>
                  <w:lang w:eastAsia="zh-CN"/>
                </w:rPr>
                <w:delText>internal group ID</w:delText>
              </w:r>
            </w:del>
            <w:r w:rsidRPr="005D2CF1">
              <w:rPr>
                <w:lang w:eastAsia="zh-CN"/>
              </w:rPr>
              <w:t xml:space="preserve"> defined in clause 5.9.7 </w:t>
            </w:r>
            <w:r>
              <w:rPr>
                <w:lang w:eastAsia="zh-CN"/>
              </w:rPr>
              <w:t xml:space="preserve">of </w:t>
            </w:r>
            <w:r w:rsidRPr="005D2CF1">
              <w:rPr>
                <w:lang w:eastAsia="zh-CN"/>
              </w:rPr>
              <w:t>TS 23.501 [2]</w:t>
            </w:r>
            <w:del w:id="1623" w:author="Antoine G Mouquet (Orange)" w:date="2024-01-02T13:03:00Z">
              <w:r w:rsidRPr="005D2CF1" w:rsidDel="008659D9">
                <w:rPr>
                  <w:lang w:eastAsia="zh-CN"/>
                </w:rPr>
                <w:delText xml:space="preserve"> or SUPI (see NOTE)</w:delText>
              </w:r>
            </w:del>
            <w:r w:rsidRPr="005D2CF1">
              <w:rPr>
                <w:lang w:eastAsia="zh-CN"/>
              </w:rPr>
              <w:t>.</w:t>
            </w:r>
          </w:p>
        </w:tc>
      </w:tr>
      <w:tr w:rsidR="00785CED" w:rsidRPr="005D2CF1" w14:paraId="4F370321" w14:textId="77777777" w:rsidTr="007F5E8E">
        <w:trPr>
          <w:jc w:val="center"/>
        </w:trPr>
        <w:tc>
          <w:tcPr>
            <w:tcW w:w="3309" w:type="dxa"/>
          </w:tcPr>
          <w:p w14:paraId="248A67D4"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6CBDFA44"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082F4E86" w14:textId="77777777" w:rsidTr="007F5E8E">
        <w:trPr>
          <w:jc w:val="center"/>
        </w:trPr>
        <w:tc>
          <w:tcPr>
            <w:tcW w:w="3309" w:type="dxa"/>
          </w:tcPr>
          <w:p w14:paraId="0C7FEFB8"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231C1A72"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46B18984" w14:textId="77777777" w:rsidTr="007F5E8E">
        <w:trPr>
          <w:jc w:val="center"/>
        </w:trPr>
        <w:tc>
          <w:tcPr>
            <w:tcW w:w="3309" w:type="dxa"/>
          </w:tcPr>
          <w:p w14:paraId="19E42C9F"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61907D3E" w14:textId="77777777" w:rsidR="00785CED" w:rsidRPr="005D2CF1" w:rsidRDefault="00785CED" w:rsidP="00D56E2F">
            <w:pPr>
              <w:pStyle w:val="TAL"/>
            </w:pPr>
            <w:r w:rsidRPr="005D2CF1">
              <w:t>Interval Time of periodic communication (average and variance) if periodic.</w:t>
            </w:r>
          </w:p>
          <w:p w14:paraId="7F21972D" w14:textId="77777777" w:rsidR="00785CED" w:rsidRPr="005D2CF1" w:rsidRDefault="00785CED" w:rsidP="00D56E2F">
            <w:pPr>
              <w:pStyle w:val="TAL"/>
              <w:rPr>
                <w:lang w:eastAsia="zh-CN"/>
              </w:rPr>
            </w:pPr>
            <w:r w:rsidRPr="005D2CF1">
              <w:t>Example: every hour.</w:t>
            </w:r>
          </w:p>
        </w:tc>
      </w:tr>
      <w:tr w:rsidR="00785CED" w:rsidRPr="005D2CF1" w14:paraId="4F4DC1DA" w14:textId="77777777" w:rsidTr="007F5E8E">
        <w:trPr>
          <w:jc w:val="center"/>
        </w:trPr>
        <w:tc>
          <w:tcPr>
            <w:tcW w:w="3309" w:type="dxa"/>
          </w:tcPr>
          <w:p w14:paraId="23F563A6"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17FC90DA" w14:textId="77777777" w:rsidR="00785CED" w:rsidRPr="005D2CF1" w:rsidRDefault="00785CED" w:rsidP="00D56E2F">
            <w:pPr>
              <w:pStyle w:val="TAL"/>
            </w:pPr>
            <w:r w:rsidRPr="005D2CF1">
              <w:t>Start time predicted (average and variance).</w:t>
            </w:r>
          </w:p>
        </w:tc>
      </w:tr>
      <w:tr w:rsidR="00785CED" w:rsidRPr="005D2CF1" w14:paraId="673C38F1" w14:textId="77777777" w:rsidTr="007F5E8E">
        <w:trPr>
          <w:jc w:val="center"/>
        </w:trPr>
        <w:tc>
          <w:tcPr>
            <w:tcW w:w="3309" w:type="dxa"/>
          </w:tcPr>
          <w:p w14:paraId="7512AD0C" w14:textId="77777777" w:rsidR="00785CED" w:rsidRPr="005D2CF1" w:rsidRDefault="00785CED" w:rsidP="00D56E2F">
            <w:pPr>
              <w:pStyle w:val="TAL"/>
              <w:rPr>
                <w:lang w:eastAsia="zh-CN"/>
              </w:rPr>
            </w:pPr>
            <w:r w:rsidRPr="005D2CF1">
              <w:rPr>
                <w:lang w:eastAsia="zh-CN"/>
              </w:rPr>
              <w:t xml:space="preserve">  &gt;</w:t>
            </w:r>
            <w:r w:rsidRPr="005D2CF1">
              <w:t xml:space="preserve"> Duration time</w:t>
            </w:r>
            <w:r>
              <w:t xml:space="preserve"> (NOTE 1)</w:t>
            </w:r>
          </w:p>
        </w:tc>
        <w:tc>
          <w:tcPr>
            <w:tcW w:w="6322" w:type="dxa"/>
          </w:tcPr>
          <w:p w14:paraId="688591EE" w14:textId="77777777" w:rsidR="00785CED" w:rsidRPr="005D2CF1" w:rsidRDefault="00785CED" w:rsidP="00D56E2F">
            <w:pPr>
              <w:pStyle w:val="TAL"/>
              <w:rPr>
                <w:lang w:eastAsia="zh-CN"/>
              </w:rPr>
            </w:pPr>
            <w:r w:rsidRPr="005D2CF1">
              <w:t>Duration interval time of communication.</w:t>
            </w:r>
          </w:p>
        </w:tc>
      </w:tr>
      <w:tr w:rsidR="00785CED" w:rsidRPr="005D2CF1" w14:paraId="6FBD4EC9" w14:textId="77777777" w:rsidTr="007F5E8E">
        <w:trPr>
          <w:jc w:val="center"/>
        </w:trPr>
        <w:tc>
          <w:tcPr>
            <w:tcW w:w="3309" w:type="dxa"/>
          </w:tcPr>
          <w:p w14:paraId="0C615B75"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0DFE4C2F" w14:textId="77777777" w:rsidR="00785CED" w:rsidRPr="005D2CF1" w:rsidRDefault="00785CED" w:rsidP="00D56E2F">
            <w:pPr>
              <w:pStyle w:val="TAL"/>
              <w:rPr>
                <w:lang w:eastAsia="zh-CN"/>
              </w:rPr>
            </w:pPr>
            <w:r w:rsidRPr="005D2CF1">
              <w:t>S-NSSAI, DNN, ports, other useful information.</w:t>
            </w:r>
          </w:p>
        </w:tc>
      </w:tr>
      <w:tr w:rsidR="00785CED" w:rsidRPr="005D2CF1" w14:paraId="2C0AD864" w14:textId="77777777" w:rsidTr="007F5E8E">
        <w:trPr>
          <w:jc w:val="center"/>
        </w:trPr>
        <w:tc>
          <w:tcPr>
            <w:tcW w:w="3309" w:type="dxa"/>
          </w:tcPr>
          <w:p w14:paraId="4C84593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0C5ECDD3" w14:textId="77777777" w:rsidR="00785CED" w:rsidRPr="005D2CF1" w:rsidRDefault="00785CED" w:rsidP="00D56E2F">
            <w:pPr>
              <w:pStyle w:val="TAL"/>
            </w:pPr>
            <w:r w:rsidRPr="005D2CF1">
              <w:t>Volume UL/DL (average and variance).</w:t>
            </w:r>
          </w:p>
        </w:tc>
      </w:tr>
      <w:tr w:rsidR="00785CED" w:rsidRPr="005D2CF1" w14:paraId="610B6F22" w14:textId="77777777" w:rsidTr="007F5E8E">
        <w:trPr>
          <w:jc w:val="center"/>
        </w:trPr>
        <w:tc>
          <w:tcPr>
            <w:tcW w:w="3309" w:type="dxa"/>
          </w:tcPr>
          <w:p w14:paraId="371C4BC5" w14:textId="77777777" w:rsidR="00785CED" w:rsidRPr="005D2CF1" w:rsidRDefault="00785CED" w:rsidP="00D56E2F">
            <w:pPr>
              <w:pStyle w:val="TAL"/>
              <w:rPr>
                <w:lang w:eastAsia="zh-CN"/>
              </w:rPr>
            </w:pPr>
            <w:r w:rsidRPr="005D2CF1">
              <w:rPr>
                <w:lang w:eastAsia="zh-CN"/>
              </w:rPr>
              <w:t xml:space="preserve">  &gt; Confidence</w:t>
            </w:r>
          </w:p>
        </w:tc>
        <w:tc>
          <w:tcPr>
            <w:tcW w:w="6322" w:type="dxa"/>
          </w:tcPr>
          <w:p w14:paraId="53939D6E" w14:textId="77777777" w:rsidR="00785CED" w:rsidRPr="005D2CF1" w:rsidRDefault="00785CED" w:rsidP="00D56E2F">
            <w:pPr>
              <w:pStyle w:val="TAL"/>
              <w:rPr>
                <w:lang w:eastAsia="zh-CN"/>
              </w:rPr>
            </w:pPr>
            <w:r w:rsidRPr="005D2CF1">
              <w:rPr>
                <w:lang w:eastAsia="zh-CN"/>
              </w:rPr>
              <w:t>Confidence of the prediction.</w:t>
            </w:r>
          </w:p>
        </w:tc>
      </w:tr>
      <w:tr w:rsidR="00785CED" w:rsidRPr="005D2CF1" w14:paraId="2B6989CF" w14:textId="77777777" w:rsidTr="007F5E8E">
        <w:trPr>
          <w:jc w:val="center"/>
        </w:trPr>
        <w:tc>
          <w:tcPr>
            <w:tcW w:w="3309" w:type="dxa"/>
          </w:tcPr>
          <w:p w14:paraId="0EB353F4" w14:textId="77777777" w:rsidR="00785CED" w:rsidRPr="005D2CF1" w:rsidRDefault="00785CED" w:rsidP="00D56E2F">
            <w:pPr>
              <w:pStyle w:val="TAL"/>
              <w:rPr>
                <w:lang w:eastAsia="zh-CN"/>
              </w:rPr>
            </w:pPr>
            <w:r w:rsidRPr="005D2CF1">
              <w:t xml:space="preserve">  &gt; Ratio</w:t>
            </w:r>
          </w:p>
        </w:tc>
        <w:tc>
          <w:tcPr>
            <w:tcW w:w="6322" w:type="dxa"/>
          </w:tcPr>
          <w:p w14:paraId="10A88100"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4F227BF0" w14:textId="77777777" w:rsidTr="007F5E8E">
        <w:trPr>
          <w:jc w:val="center"/>
        </w:trPr>
        <w:tc>
          <w:tcPr>
            <w:tcW w:w="3309" w:type="dxa"/>
          </w:tcPr>
          <w:p w14:paraId="0AD89581" w14:textId="77777777" w:rsidR="00785CED" w:rsidRPr="005D2CF1" w:rsidRDefault="00785CED" w:rsidP="00D56E2F">
            <w:pPr>
              <w:pStyle w:val="TAL"/>
            </w:pPr>
            <w:r w:rsidRPr="001D2FBA">
              <w:t>Applications (</w:t>
            </w:r>
            <w:proofErr w:type="gramStart"/>
            <w:r w:rsidRPr="001D2FBA">
              <w:t>0..</w:t>
            </w:r>
            <w:proofErr w:type="gramEnd"/>
            <w:r w:rsidRPr="001D2FBA">
              <w:t>max)</w:t>
            </w:r>
            <w:r>
              <w:t xml:space="preserve"> </w:t>
            </w:r>
            <w:r>
              <w:rPr>
                <w:lang w:eastAsia="zh-CN"/>
              </w:rPr>
              <w:t>(NOTE 1)</w:t>
            </w:r>
          </w:p>
        </w:tc>
        <w:tc>
          <w:tcPr>
            <w:tcW w:w="6322" w:type="dxa"/>
          </w:tcPr>
          <w:p w14:paraId="31EC3E65" w14:textId="27686178" w:rsidR="00785CED" w:rsidRPr="005D2CF1" w:rsidRDefault="00785CED" w:rsidP="00D56E2F">
            <w:pPr>
              <w:pStyle w:val="TAL"/>
            </w:pPr>
            <w:r w:rsidRPr="001D2FBA">
              <w:t>List of application</w:t>
            </w:r>
            <w:ins w:id="1624" w:author="Antoine (s) -&gt; s" w:date="2024-01-05T00:04:00Z">
              <w:r w:rsidR="00B65F91">
                <w:t>s</w:t>
              </w:r>
            </w:ins>
            <w:r w:rsidRPr="001D2FBA">
              <w:t xml:space="preserve"> in use.</w:t>
            </w:r>
          </w:p>
        </w:tc>
      </w:tr>
      <w:tr w:rsidR="00785CED" w:rsidRPr="005D2CF1" w14:paraId="2BB0767D" w14:textId="77777777" w:rsidTr="007F5E8E">
        <w:trPr>
          <w:jc w:val="center"/>
        </w:trPr>
        <w:tc>
          <w:tcPr>
            <w:tcW w:w="3309" w:type="dxa"/>
          </w:tcPr>
          <w:p w14:paraId="78F97875" w14:textId="77777777" w:rsidR="00785CED" w:rsidRPr="001D2FBA" w:rsidRDefault="00785CED" w:rsidP="00D56E2F">
            <w:pPr>
              <w:pStyle w:val="TAL"/>
            </w:pPr>
            <w:r w:rsidRPr="001D2FBA">
              <w:t xml:space="preserve">  &gt; Application Id</w:t>
            </w:r>
          </w:p>
        </w:tc>
        <w:tc>
          <w:tcPr>
            <w:tcW w:w="6322" w:type="dxa"/>
          </w:tcPr>
          <w:p w14:paraId="158F0B48" w14:textId="77777777" w:rsidR="00785CED" w:rsidRPr="001D2FBA" w:rsidRDefault="00785CED" w:rsidP="00D56E2F">
            <w:pPr>
              <w:pStyle w:val="TAL"/>
            </w:pPr>
            <w:r w:rsidRPr="001D2FBA">
              <w:t>Identification of the application.</w:t>
            </w:r>
          </w:p>
        </w:tc>
      </w:tr>
      <w:tr w:rsidR="00785CED" w:rsidRPr="005D2CF1" w14:paraId="55128A23" w14:textId="77777777" w:rsidTr="007F5E8E">
        <w:trPr>
          <w:jc w:val="center"/>
        </w:trPr>
        <w:tc>
          <w:tcPr>
            <w:tcW w:w="3309" w:type="dxa"/>
          </w:tcPr>
          <w:p w14:paraId="2BBE6F21" w14:textId="77777777" w:rsidR="00785CED" w:rsidRPr="001D2FBA" w:rsidRDefault="00785CED" w:rsidP="00D56E2F">
            <w:pPr>
              <w:pStyle w:val="TAL"/>
            </w:pPr>
            <w:r w:rsidRPr="001D2FBA">
              <w:t xml:space="preserve">  &gt; Start time</w:t>
            </w:r>
          </w:p>
        </w:tc>
        <w:tc>
          <w:tcPr>
            <w:tcW w:w="6322" w:type="dxa"/>
          </w:tcPr>
          <w:p w14:paraId="43BA1709" w14:textId="77777777" w:rsidR="00785CED" w:rsidRPr="001D2FBA" w:rsidRDefault="00785CED" w:rsidP="00D56E2F">
            <w:pPr>
              <w:pStyle w:val="TAL"/>
            </w:pPr>
            <w:r w:rsidRPr="001D2FBA">
              <w:t>Start time of the application.</w:t>
            </w:r>
          </w:p>
        </w:tc>
      </w:tr>
      <w:tr w:rsidR="00785CED" w:rsidRPr="005D2CF1" w14:paraId="40D74767" w14:textId="77777777" w:rsidTr="007F5E8E">
        <w:trPr>
          <w:jc w:val="center"/>
        </w:trPr>
        <w:tc>
          <w:tcPr>
            <w:tcW w:w="3309" w:type="dxa"/>
          </w:tcPr>
          <w:p w14:paraId="434A40B3" w14:textId="77777777" w:rsidR="00785CED" w:rsidRPr="001D2FBA" w:rsidRDefault="00785CED" w:rsidP="00D56E2F">
            <w:pPr>
              <w:pStyle w:val="TAL"/>
            </w:pPr>
            <w:r w:rsidRPr="001D2FBA">
              <w:t xml:space="preserve">  &gt; Duration time</w:t>
            </w:r>
          </w:p>
        </w:tc>
        <w:tc>
          <w:tcPr>
            <w:tcW w:w="6322" w:type="dxa"/>
          </w:tcPr>
          <w:p w14:paraId="12A0E0A8" w14:textId="77777777" w:rsidR="00785CED" w:rsidRPr="001D2FBA" w:rsidRDefault="00785CED" w:rsidP="00D56E2F">
            <w:pPr>
              <w:pStyle w:val="TAL"/>
            </w:pPr>
            <w:r w:rsidRPr="001D2FBA">
              <w:t>Duration interval time of the application.</w:t>
            </w:r>
          </w:p>
        </w:tc>
      </w:tr>
      <w:tr w:rsidR="00785CED" w:rsidRPr="005D2CF1" w14:paraId="3759E0CB" w14:textId="77777777" w:rsidTr="007F5E8E">
        <w:trPr>
          <w:jc w:val="center"/>
        </w:trPr>
        <w:tc>
          <w:tcPr>
            <w:tcW w:w="3309" w:type="dxa"/>
          </w:tcPr>
          <w:p w14:paraId="1DDB0101" w14:textId="77777777" w:rsidR="00785CED" w:rsidRPr="001D2FBA" w:rsidRDefault="00785CED" w:rsidP="00D56E2F">
            <w:pPr>
              <w:pStyle w:val="TAL"/>
            </w:pPr>
            <w:r w:rsidRPr="001D2FBA">
              <w:t xml:space="preserve">  &gt; Occurrence probability</w:t>
            </w:r>
          </w:p>
        </w:tc>
        <w:tc>
          <w:tcPr>
            <w:tcW w:w="6322" w:type="dxa"/>
          </w:tcPr>
          <w:p w14:paraId="75C23AE2" w14:textId="77777777" w:rsidR="00785CED" w:rsidRPr="001D2FBA" w:rsidRDefault="00785CED" w:rsidP="00D56E2F">
            <w:pPr>
              <w:pStyle w:val="TAL"/>
            </w:pPr>
            <w:r w:rsidRPr="001D2FBA">
              <w:t>Probability the application will be used by the UE</w:t>
            </w:r>
            <w:r>
              <w:t>.</w:t>
            </w:r>
          </w:p>
        </w:tc>
      </w:tr>
      <w:tr w:rsidR="00785CED" w:rsidRPr="005D2CF1" w14:paraId="3C410327" w14:textId="77777777" w:rsidTr="007F5E8E">
        <w:trPr>
          <w:jc w:val="center"/>
        </w:trPr>
        <w:tc>
          <w:tcPr>
            <w:tcW w:w="3309" w:type="dxa"/>
          </w:tcPr>
          <w:p w14:paraId="0E11ACC8" w14:textId="77777777" w:rsidR="00785CED" w:rsidRPr="001D2FBA" w:rsidRDefault="00785CED" w:rsidP="00D56E2F">
            <w:pPr>
              <w:pStyle w:val="TAL"/>
            </w:pPr>
            <w:r w:rsidRPr="001D2FBA">
              <w:t xml:space="preserve">  &gt; Spatial validity</w:t>
            </w:r>
          </w:p>
        </w:tc>
        <w:tc>
          <w:tcPr>
            <w:tcW w:w="6322" w:type="dxa"/>
          </w:tcPr>
          <w:p w14:paraId="571E30BF" w14:textId="77777777" w:rsidR="00785CED" w:rsidRPr="001D2FBA" w:rsidRDefault="00785CED" w:rsidP="00D56E2F">
            <w:pPr>
              <w:pStyle w:val="TAL"/>
            </w:pPr>
            <w:r w:rsidRPr="001D2FBA">
              <w:t>Area where the service behaviour applies. If Area of Interest information was provided in the request or subscription, spatial validity may be a subset of the requested Area of Interest.</w:t>
            </w:r>
            <w:r>
              <w:t xml:space="preserve"> If a Spatial granularity size was provided in the request or subscription, the number of elements of TAs or cells in the area is smaller than or equal to the Spatial granularity size.</w:t>
            </w:r>
          </w:p>
        </w:tc>
      </w:tr>
      <w:tr w:rsidR="00785CED" w:rsidRPr="005D2CF1" w14:paraId="21997FE4" w14:textId="77777777" w:rsidTr="007F5E8E">
        <w:trPr>
          <w:jc w:val="center"/>
        </w:trPr>
        <w:tc>
          <w:tcPr>
            <w:tcW w:w="3309" w:type="dxa"/>
          </w:tcPr>
          <w:p w14:paraId="2522BAFF" w14:textId="77777777" w:rsidR="00785CED" w:rsidRPr="001D2FBA" w:rsidRDefault="00785CED" w:rsidP="00D56E2F">
            <w:pPr>
              <w:pStyle w:val="TAL"/>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406C9B95" w14:textId="77777777" w:rsidR="00785CED" w:rsidRPr="001D2FBA" w:rsidRDefault="00785CED" w:rsidP="00D56E2F">
            <w:pPr>
              <w:pStyle w:val="TAL"/>
            </w:pPr>
            <w:r w:rsidRPr="00E9603C">
              <w:t>Identification of N4 Session</w:t>
            </w:r>
            <w:r>
              <w:t>.</w:t>
            </w:r>
          </w:p>
        </w:tc>
      </w:tr>
      <w:tr w:rsidR="00785CED" w:rsidRPr="005D2CF1" w14:paraId="08D6A45B" w14:textId="77777777" w:rsidTr="007F5E8E">
        <w:trPr>
          <w:jc w:val="center"/>
        </w:trPr>
        <w:tc>
          <w:tcPr>
            <w:tcW w:w="3309" w:type="dxa"/>
          </w:tcPr>
          <w:p w14:paraId="18CC22B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6A5CE554"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765B027C" w14:textId="77777777" w:rsidTr="007F5E8E">
        <w:trPr>
          <w:jc w:val="center"/>
        </w:trPr>
        <w:tc>
          <w:tcPr>
            <w:tcW w:w="3309" w:type="dxa"/>
          </w:tcPr>
          <w:p w14:paraId="2D6BEC8F" w14:textId="77777777" w:rsidR="00785CED" w:rsidRPr="00E9603C" w:rsidRDefault="00785CED" w:rsidP="00D56E2F">
            <w:pPr>
              <w:pStyle w:val="TAL"/>
              <w:rPr>
                <w:rFonts w:eastAsia="Batang"/>
              </w:rPr>
            </w:pPr>
            <w:r w:rsidRPr="005D2CF1">
              <w:rPr>
                <w:lang w:eastAsia="zh-CN"/>
              </w:rPr>
              <w:t xml:space="preserve">  &gt; Confidence</w:t>
            </w:r>
          </w:p>
        </w:tc>
        <w:tc>
          <w:tcPr>
            <w:tcW w:w="6322" w:type="dxa"/>
          </w:tcPr>
          <w:p w14:paraId="205EF7F4" w14:textId="77777777" w:rsidR="00785CED" w:rsidRPr="00E9603C" w:rsidRDefault="00785CED" w:rsidP="00D56E2F">
            <w:pPr>
              <w:pStyle w:val="TAL"/>
            </w:pPr>
            <w:r w:rsidRPr="005D2CF1">
              <w:rPr>
                <w:lang w:eastAsia="zh-CN"/>
              </w:rPr>
              <w:t>Confidence of the prediction.</w:t>
            </w:r>
          </w:p>
        </w:tc>
      </w:tr>
      <w:tr w:rsidR="00785CED" w:rsidRPr="005D2CF1" w14:paraId="7F6AA02D" w14:textId="77777777" w:rsidTr="007F5E8E">
        <w:trPr>
          <w:jc w:val="center"/>
        </w:trPr>
        <w:tc>
          <w:tcPr>
            <w:tcW w:w="9631" w:type="dxa"/>
            <w:gridSpan w:val="2"/>
          </w:tcPr>
          <w:p w14:paraId="1C7B4DC1" w14:textId="77777777" w:rsidR="00785CED" w:rsidRDefault="00785CED" w:rsidP="00D56E2F">
            <w:pPr>
              <w:pStyle w:val="TAN"/>
              <w:rPr>
                <w:lang w:eastAsia="zh-CN"/>
              </w:rPr>
            </w:pPr>
            <w:r>
              <w:rPr>
                <w:lang w:eastAsia="zh-CN"/>
              </w:rPr>
              <w:t>NOTE 1:</w:t>
            </w:r>
            <w:r>
              <w:rPr>
                <w:lang w:eastAsia="zh-CN"/>
              </w:rPr>
              <w:tab/>
              <w:t>Analytics subset that can be used in "list of analytics subsets that are requested" and "Preferred level of accuracy per analytics subset".</w:t>
            </w:r>
          </w:p>
          <w:p w14:paraId="41629E95" w14:textId="77777777" w:rsidR="00785CED" w:rsidRPr="005D2CF1" w:rsidRDefault="00785CED" w:rsidP="00D56E2F">
            <w:pPr>
              <w:pStyle w:val="TAN"/>
              <w:rPr>
                <w:lang w:eastAsia="zh-CN"/>
              </w:rPr>
            </w:pPr>
            <w:r>
              <w:rPr>
                <w:lang w:eastAsia="zh-CN"/>
              </w:rPr>
              <w:t>NOTE 2:</w:t>
            </w:r>
            <w:r>
              <w:rPr>
                <w:lang w:eastAsia="zh-CN"/>
              </w:rPr>
              <w:tab/>
              <w:t>This analytics subset shall only be included if the consumer is SMF.</w:t>
            </w:r>
          </w:p>
        </w:tc>
      </w:tr>
    </w:tbl>
    <w:p w14:paraId="388FEDB0" w14:textId="77777777" w:rsidR="00785CED" w:rsidRPr="005D2CF1" w:rsidRDefault="00785CED" w:rsidP="00785CED">
      <w:pPr>
        <w:pStyle w:val="FP"/>
        <w:rPr>
          <w:lang w:eastAsia="zh-CN"/>
        </w:rPr>
      </w:pPr>
    </w:p>
    <w:p w14:paraId="049E3ED9" w14:textId="77777777" w:rsidR="00785CED" w:rsidRPr="005D2CF1" w:rsidRDefault="00785CED" w:rsidP="00785CED">
      <w:pPr>
        <w:pStyle w:val="NO"/>
        <w:rPr>
          <w:lang w:eastAsia="zh-CN"/>
        </w:rPr>
      </w:pPr>
      <w:r w:rsidRPr="005D2CF1">
        <w:rPr>
          <w:lang w:eastAsia="zh-CN"/>
        </w:rPr>
        <w:t>NOTE:</w:t>
      </w:r>
      <w:r w:rsidRPr="005D2CF1">
        <w:rPr>
          <w:lang w:eastAsia="zh-CN"/>
        </w:rPr>
        <w:tab/>
        <w:t xml:space="preserve">When </w:t>
      </w:r>
      <w:r>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45DDD05E" w14:textId="77777777" w:rsidR="00785CED" w:rsidRPr="005D2CF1" w:rsidRDefault="00785CED" w:rsidP="00785CED">
      <w:pPr>
        <w:rPr>
          <w:lang w:eastAsia="zh-CN"/>
        </w:rPr>
      </w:pPr>
      <w:r w:rsidRPr="005D2CF1">
        <w:rPr>
          <w:lang w:eastAsia="zh-CN"/>
        </w:rPr>
        <w:t>The results for UE groups address the group globally. The ratio is the proportion of UEs in the group for a given communication at a given time and duration.</w:t>
      </w:r>
    </w:p>
    <w:p w14:paraId="698F6F34" w14:textId="77777777" w:rsidR="00785CED" w:rsidRPr="005D2CF1" w:rsidRDefault="00785CED" w:rsidP="00785CED">
      <w:pPr>
        <w:rPr>
          <w:lang w:eastAsia="zh-CN"/>
        </w:rPr>
      </w:pPr>
      <w:r w:rsidRPr="005D2CF1">
        <w:rPr>
          <w:lang w:eastAsia="zh-CN"/>
        </w:rPr>
        <w:t>The number of UE communication entries (</w:t>
      </w:r>
      <w:proofErr w:type="gramStart"/>
      <w:r w:rsidRPr="005D2CF1">
        <w:rPr>
          <w:lang w:eastAsia="zh-CN"/>
        </w:rPr>
        <w:t>1..</w:t>
      </w:r>
      <w:proofErr w:type="gramEnd"/>
      <w:r w:rsidRPr="005D2CF1">
        <w:rPr>
          <w:lang w:eastAsia="zh-CN"/>
        </w:rPr>
        <w:t xml:space="preserve">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3EA9FB8D" w14:textId="77777777" w:rsidR="00785CED" w:rsidRPr="005D2CF1" w:rsidRDefault="00785CED" w:rsidP="00785CED">
      <w:pPr>
        <w:rPr>
          <w:lang w:eastAsia="zh-CN"/>
        </w:rPr>
      </w:pPr>
      <w:r w:rsidRPr="005D2CF1">
        <w:rPr>
          <w:lang w:eastAsia="zh-CN"/>
        </w:rPr>
        <w:t>Depending on the list size limitation, the least probable communications on a given Analytics target period may not be provided.</w:t>
      </w:r>
    </w:p>
    <w:p w14:paraId="1A242C03" w14:textId="77777777" w:rsidR="00785CED" w:rsidRDefault="00785CED" w:rsidP="00785CED">
      <w:pPr>
        <w:rPr>
          <w:lang w:eastAsia="zh-CN"/>
        </w:rPr>
      </w:pPr>
    </w:p>
    <w:p w14:paraId="78B9361E" w14:textId="77777777" w:rsidR="00785CED" w:rsidRPr="00BC0BDB" w:rsidRDefault="00785CED" w:rsidP="00785CED">
      <w:pPr>
        <w:pStyle w:val="10"/>
        <w:rPr>
          <w:color w:val="FF0000"/>
        </w:rPr>
      </w:pPr>
      <w:r>
        <w:rPr>
          <w:color w:val="FF0000"/>
        </w:rPr>
        <w:t>* * * Next Change * * *</w:t>
      </w:r>
    </w:p>
    <w:p w14:paraId="745E2497" w14:textId="77777777" w:rsidR="00785CED" w:rsidRPr="005D2CF1" w:rsidRDefault="00785CED" w:rsidP="00785CED">
      <w:pPr>
        <w:pStyle w:val="Heading4"/>
        <w:rPr>
          <w:lang w:eastAsia="zh-CN"/>
        </w:rPr>
      </w:pPr>
      <w:bookmarkStart w:id="1625" w:name="_Toc145930733"/>
      <w:r w:rsidRPr="005D2CF1">
        <w:rPr>
          <w:lang w:eastAsia="zh-CN"/>
        </w:rPr>
        <w:t>6.7.4.1</w:t>
      </w:r>
      <w:r w:rsidRPr="005D2CF1">
        <w:rPr>
          <w:lang w:eastAsia="zh-CN"/>
        </w:rPr>
        <w:tab/>
        <w:t>General</w:t>
      </w:r>
      <w:bookmarkEnd w:id="1625"/>
    </w:p>
    <w:p w14:paraId="5AAEB342" w14:textId="091B58F8" w:rsidR="00785CED" w:rsidRPr="005D2CF1" w:rsidRDefault="00785CED" w:rsidP="00785CED">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t xml:space="preserve"> of</w:t>
      </w:r>
      <w:r w:rsidRPr="005D2CF1">
        <w:t xml:space="preserve"> TS</w:t>
      </w:r>
      <w:r>
        <w:t> </w:t>
      </w:r>
      <w:r w:rsidRPr="005D2CF1">
        <w:t>23.502</w:t>
      </w:r>
      <w:r>
        <w:t> </w:t>
      </w:r>
      <w:r w:rsidRPr="005D2CF1">
        <w:t xml:space="preserve">[3] for a group of UEs </w:t>
      </w:r>
      <w:r w:rsidRPr="005D2CF1">
        <w:rPr>
          <w:lang w:eastAsia="zh-CN"/>
        </w:rPr>
        <w:t>or a specific UE.</w:t>
      </w:r>
    </w:p>
    <w:p w14:paraId="7B1FD54C" w14:textId="77777777" w:rsidR="00785CED" w:rsidRPr="005D2CF1" w:rsidRDefault="00785CED" w:rsidP="00785CED">
      <w:pPr>
        <w:rPr>
          <w:lang w:eastAsia="zh-CN"/>
        </w:rPr>
      </w:pPr>
      <w:r w:rsidRPr="005D2CF1">
        <w:rPr>
          <w:lang w:eastAsia="zh-CN"/>
        </w:rPr>
        <w:t>The service consumer may be an NF (e.g. AMF, AF), or the OAM.</w:t>
      </w:r>
    </w:p>
    <w:p w14:paraId="0F46BB26" w14:textId="77777777" w:rsidR="00785CED" w:rsidRPr="005D2CF1" w:rsidRDefault="00785CED" w:rsidP="00785CED">
      <w:pPr>
        <w:rPr>
          <w:lang w:eastAsia="ja-JP"/>
        </w:rPr>
      </w:pPr>
      <w:r w:rsidRPr="005D2CF1">
        <w:rPr>
          <w:lang w:eastAsia="ja-JP"/>
        </w:rPr>
        <w:t>The consumer of these analytics shall indicate in the request:</w:t>
      </w:r>
    </w:p>
    <w:p w14:paraId="27866212" w14:textId="77777777" w:rsidR="00785CED" w:rsidRPr="005D2CF1" w:rsidRDefault="00785CED" w:rsidP="00785CED">
      <w:pPr>
        <w:pStyle w:val="B1"/>
      </w:pPr>
      <w:r w:rsidRPr="005D2CF1">
        <w:t>-</w:t>
      </w:r>
      <w:r w:rsidRPr="005D2CF1">
        <w:tab/>
        <w:t>Analytics ID</w:t>
      </w:r>
      <w:r>
        <w:t xml:space="preserve"> =</w:t>
      </w:r>
      <w:r w:rsidRPr="005D2CF1">
        <w:t xml:space="preserve"> "UE Mobility" or "UE Communication".</w:t>
      </w:r>
    </w:p>
    <w:p w14:paraId="5D9A2E8F" w14:textId="60FCB987" w:rsidR="007F5E8E" w:rsidRPr="005D2CF1" w:rsidRDefault="007F5E8E" w:rsidP="007F5E8E">
      <w:pPr>
        <w:pStyle w:val="B1"/>
      </w:pPr>
      <w:r w:rsidRPr="005D2CF1">
        <w:t>-</w:t>
      </w:r>
      <w:r w:rsidRPr="005D2CF1">
        <w:tab/>
        <w:t>Target of Analytics Reporting</w:t>
      </w:r>
      <w:r>
        <w:t>:</w:t>
      </w:r>
      <w:r w:rsidRPr="005D2CF1">
        <w:t xml:space="preserve"> a</w:t>
      </w:r>
      <w:r>
        <w:t xml:space="preserve"> single</w:t>
      </w:r>
      <w:r w:rsidRPr="005D2CF1">
        <w:t xml:space="preserve"> UE</w:t>
      </w:r>
      <w:r>
        <w:t xml:space="preserve"> (SUPI) or </w:t>
      </w:r>
      <w:del w:id="1626" w:author="EricssonUser" w:date="2023-12-29T12:39:00Z">
        <w:r w:rsidDel="007F5E8E">
          <w:delText xml:space="preserve">a </w:delText>
        </w:r>
      </w:del>
      <w:r>
        <w:t>group of UEs (</w:t>
      </w:r>
      <w:ins w:id="1627" w:author="EricssonUser" w:date="2023-12-29T11:04:00Z">
        <w:r>
          <w:t>i.e.,</w:t>
        </w:r>
      </w:ins>
      <w:ins w:id="1628" w:author="EricssonUser" w:date="2023-12-29T10:53:00Z">
        <w:r>
          <w:t xml:space="preserve"> a list of</w:t>
        </w:r>
      </w:ins>
      <w:r>
        <w:t xml:space="preserve"> Internal Group I</w:t>
      </w:r>
      <w:ins w:id="1629" w:author="Peretz Feder" w:date="2024-01-03T21:45:00Z">
        <w:r w:rsidR="00B07850">
          <w:t>d</w:t>
        </w:r>
      </w:ins>
      <w:del w:id="1630" w:author="Peretz Feder" w:date="2024-01-03T21:45:00Z">
        <w:r w:rsidDel="00B07850">
          <w:delText>D</w:delText>
        </w:r>
      </w:del>
      <w:ins w:id="1631" w:author="EricssonUser" w:date="2023-12-29T10:53:00Z">
        <w:r>
          <w:t>s</w:t>
        </w:r>
      </w:ins>
      <w:r>
        <w:t>)</w:t>
      </w:r>
      <w:r w:rsidRPr="005D2CF1">
        <w:t>.</w:t>
      </w:r>
    </w:p>
    <w:p w14:paraId="16D9FD4A" w14:textId="77777777" w:rsidR="00785CED" w:rsidRPr="005D2CF1" w:rsidRDefault="00785CED" w:rsidP="00785CED">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43D6C651" w14:textId="77777777" w:rsidR="00785CED" w:rsidRPr="005D2CF1" w:rsidRDefault="00785CED" w:rsidP="00785CED">
      <w:pPr>
        <w:pStyle w:val="B1"/>
      </w:pPr>
      <w:r w:rsidRPr="005D2CF1">
        <w:t>-</w:t>
      </w:r>
      <w:r w:rsidRPr="005D2CF1">
        <w:tab/>
        <w:t>An Analytics target period, which indicates the time period over which the statistics or predictions are requested.</w:t>
      </w:r>
    </w:p>
    <w:p w14:paraId="2182E160" w14:textId="77777777" w:rsidR="00785CED" w:rsidRDefault="00785CED" w:rsidP="00785CED">
      <w:pPr>
        <w:pStyle w:val="B1"/>
      </w:pPr>
      <w:r>
        <w:t>-</w:t>
      </w:r>
      <w:r>
        <w:tab/>
        <w:t>Analytics Filter Information optionally including:</w:t>
      </w:r>
    </w:p>
    <w:p w14:paraId="350CF272" w14:textId="77777777" w:rsidR="00785CED" w:rsidRDefault="00785CED" w:rsidP="00785CED">
      <w:pPr>
        <w:pStyle w:val="B2"/>
      </w:pPr>
      <w:r>
        <w:t>-</w:t>
      </w:r>
      <w:r>
        <w:tab/>
        <w:t>Area of Interest (AOI);</w:t>
      </w:r>
    </w:p>
    <w:p w14:paraId="4CBDDFB2" w14:textId="77777777" w:rsidR="00785CED" w:rsidRDefault="00785CED" w:rsidP="00785CED">
      <w:pPr>
        <w:pStyle w:val="B2"/>
      </w:pPr>
      <w:r>
        <w:t>-</w:t>
      </w:r>
      <w:r>
        <w:tab/>
        <w:t>S-NSSAI;</w:t>
      </w:r>
    </w:p>
    <w:p w14:paraId="2B3B992A" w14:textId="77777777" w:rsidR="00785CED" w:rsidRDefault="00785CED" w:rsidP="00785CED">
      <w:pPr>
        <w:pStyle w:val="B2"/>
      </w:pPr>
      <w:r>
        <w:t>-</w:t>
      </w:r>
      <w:r>
        <w:tab/>
        <w:t>DNN;</w:t>
      </w:r>
    </w:p>
    <w:p w14:paraId="286FB082" w14:textId="77777777" w:rsidR="00785CED" w:rsidRDefault="00785CED" w:rsidP="00785CED">
      <w:pPr>
        <w:pStyle w:val="B2"/>
      </w:pPr>
      <w:r>
        <w:t>-</w:t>
      </w:r>
      <w:r>
        <w:tab/>
        <w:t>Application ID;</w:t>
      </w:r>
    </w:p>
    <w:p w14:paraId="5FD3334E" w14:textId="77777777" w:rsidR="00785CED" w:rsidRDefault="00785CED" w:rsidP="00785CED">
      <w:pPr>
        <w:pStyle w:val="B2"/>
      </w:pPr>
      <w:r>
        <w:t>-</w:t>
      </w:r>
      <w:r>
        <w:tab/>
        <w:t>an optional list of analytics subsets that are requested (see clause 6.7.3.3).</w:t>
      </w:r>
    </w:p>
    <w:p w14:paraId="44642D7F" w14:textId="77777777" w:rsidR="00785CED" w:rsidRPr="005D2CF1" w:rsidRDefault="00785CED" w:rsidP="00785CED">
      <w:pPr>
        <w:pStyle w:val="B1"/>
      </w:pPr>
      <w:r w:rsidRPr="005D2CF1">
        <w:t>-</w:t>
      </w:r>
      <w:r w:rsidRPr="005D2CF1">
        <w:tab/>
        <w:t>Optional maximum number of objects</w:t>
      </w:r>
      <w:r>
        <w:t>.</w:t>
      </w:r>
    </w:p>
    <w:p w14:paraId="52324C22"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6E9F9CE0" w14:textId="77777777" w:rsidR="00785CED" w:rsidRPr="005D2CF1" w:rsidRDefault="00785CED" w:rsidP="00785CED">
      <w:pPr>
        <w:rPr>
          <w:lang w:eastAsia="zh-CN"/>
        </w:rPr>
      </w:pPr>
      <w:r w:rsidRPr="005D2CF1">
        <w:rPr>
          <w:lang w:eastAsia="ja-JP"/>
        </w:rPr>
        <w:t>The NWDAF shall notify the result of the analytics to the consumer as indicated in clause 6.7.4.3.</w:t>
      </w:r>
    </w:p>
    <w:p w14:paraId="7C52261F" w14:textId="77777777" w:rsidR="00785CED" w:rsidRDefault="00785CED" w:rsidP="00785CED">
      <w:pPr>
        <w:pStyle w:val="B2"/>
        <w:ind w:left="0" w:firstLine="0"/>
        <w:rPr>
          <w:lang w:eastAsia="zh-CN"/>
        </w:rPr>
      </w:pPr>
    </w:p>
    <w:p w14:paraId="768D7110" w14:textId="77777777" w:rsidR="00785CED" w:rsidRPr="00BC0BDB" w:rsidRDefault="00785CED" w:rsidP="00785CED">
      <w:pPr>
        <w:pStyle w:val="10"/>
        <w:rPr>
          <w:color w:val="FF0000"/>
        </w:rPr>
      </w:pPr>
      <w:r>
        <w:rPr>
          <w:color w:val="FF0000"/>
        </w:rPr>
        <w:t>* * * Next Change * * *</w:t>
      </w:r>
    </w:p>
    <w:p w14:paraId="2B37721E" w14:textId="77777777" w:rsidR="00785CED" w:rsidRPr="005D2CF1" w:rsidRDefault="00785CED" w:rsidP="00785CED">
      <w:pPr>
        <w:pStyle w:val="Heading4"/>
        <w:rPr>
          <w:lang w:eastAsia="zh-CN"/>
        </w:rPr>
      </w:pPr>
      <w:bookmarkStart w:id="1632" w:name="_Toc145930739"/>
      <w:r w:rsidRPr="005D2CF1">
        <w:rPr>
          <w:lang w:eastAsia="zh-CN"/>
        </w:rPr>
        <w:t>6.7.5.1</w:t>
      </w:r>
      <w:r w:rsidRPr="005D2CF1">
        <w:rPr>
          <w:lang w:eastAsia="zh-CN"/>
        </w:rPr>
        <w:tab/>
        <w:t>General</w:t>
      </w:r>
      <w:bookmarkEnd w:id="1632"/>
    </w:p>
    <w:p w14:paraId="0921B3C1" w14:textId="0E43C92B" w:rsidR="00785CED" w:rsidRPr="005D2CF1" w:rsidRDefault="00785CED" w:rsidP="00785CED">
      <w:pPr>
        <w:rPr>
          <w:lang w:eastAsia="zh-CN"/>
        </w:rPr>
      </w:pPr>
      <w:r w:rsidRPr="005D2CF1">
        <w:rPr>
          <w:lang w:eastAsia="zh-CN"/>
        </w:rPr>
        <w:t>This clause defines how to identify a group of UE</w:t>
      </w:r>
      <w:ins w:id="1633" w:author="Ericsson00" w:date="2023-09-27T04:54:00Z">
        <w:del w:id="1634" w:author="EricssonUser" w:date="2023-12-29T13:27:00Z">
          <w:r w:rsidDel="004950A8">
            <w:rPr>
              <w:lang w:eastAsia="zh-CN"/>
            </w:rPr>
            <w:delText>(</w:delText>
          </w:r>
        </w:del>
      </w:ins>
      <w:r w:rsidRPr="005D2CF1">
        <w:rPr>
          <w:lang w:eastAsia="zh-CN"/>
        </w:rPr>
        <w:t>s</w:t>
      </w:r>
      <w:ins w:id="1635" w:author="Ericsson00" w:date="2023-09-27T04:54:00Z">
        <w:del w:id="1636" w:author="EricssonUser" w:date="2023-12-29T13:26:00Z">
          <w:r w:rsidDel="004950A8">
            <w:rPr>
              <w:lang w:eastAsia="zh-CN"/>
            </w:rPr>
            <w:delText>)</w:delText>
          </w:r>
        </w:del>
      </w:ins>
      <w:r w:rsidRPr="005D2CF1">
        <w:rPr>
          <w:lang w:eastAsia="zh-CN"/>
        </w:rPr>
        <w:t xml:space="preserve"> or a specific UE with abnormal behaviour, e.g. being misused or hijacked, with the help of NWDAF.</w:t>
      </w:r>
    </w:p>
    <w:p w14:paraId="6CF9B832" w14:textId="77777777" w:rsidR="00785CED" w:rsidRPr="005D2CF1" w:rsidRDefault="00785CED" w:rsidP="00785CED">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431C4223" w14:textId="77777777" w:rsidR="00785CED" w:rsidRPr="005D2CF1" w:rsidRDefault="00785CED" w:rsidP="00785CED">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2E2208D1" w14:textId="77777777" w:rsidR="00785CED" w:rsidRPr="005D2CF1" w:rsidRDefault="00785CED" w:rsidP="00785CED">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6AB8F411" w14:textId="77777777" w:rsidR="00785CED" w:rsidRPr="005D2CF1" w:rsidRDefault="00785CED" w:rsidP="00785CED">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54782E94" w14:textId="77777777" w:rsidR="00785CED" w:rsidRPr="005D2CF1" w:rsidRDefault="00785CED" w:rsidP="00785CED">
      <w:pPr>
        <w:pStyle w:val="B1"/>
      </w:pPr>
      <w:r w:rsidRPr="005D2CF1">
        <w:t>-</w:t>
      </w:r>
      <w:r w:rsidRPr="005D2CF1">
        <w:tab/>
        <w:t>Analytics ID</w:t>
      </w:r>
      <w:r>
        <w:t xml:space="preserve"> =</w:t>
      </w:r>
      <w:r w:rsidRPr="005D2CF1">
        <w:t xml:space="preserve"> "Abnormal behaviour";</w:t>
      </w:r>
    </w:p>
    <w:p w14:paraId="219FCE04" w14:textId="3CCC10E2" w:rsidR="00785CED" w:rsidRPr="005D2CF1" w:rsidRDefault="00785CED" w:rsidP="007F5E8E">
      <w:pPr>
        <w:pStyle w:val="B1"/>
      </w:pPr>
      <w:r w:rsidRPr="005D2CF1">
        <w:t>-</w:t>
      </w:r>
      <w:r w:rsidRPr="005D2CF1">
        <w:tab/>
      </w:r>
      <w:r w:rsidR="007F5E8E" w:rsidRPr="005D2CF1">
        <w:t>Target of Analytics Reporting</w:t>
      </w:r>
      <w:ins w:id="1637" w:author="EricssonUser" w:date="2023-12-29T10:53:00Z">
        <w:r w:rsidR="007F5E8E">
          <w:t xml:space="preserve"> as defined in </w:t>
        </w:r>
      </w:ins>
      <w:ins w:id="1638" w:author="EricssonUser" w:date="2023-12-29T10:54:00Z">
        <w:r w:rsidR="007F5E8E">
          <w:t>clause</w:t>
        </w:r>
      </w:ins>
      <w:ins w:id="1639" w:author="EricssonUser" w:date="2023-12-29T10:53:00Z">
        <w:r w:rsidR="007F5E8E">
          <w:t xml:space="preserve"> 6.1.3</w:t>
        </w:r>
      </w:ins>
      <w:del w:id="1640" w:author="EricssonUser" w:date="2023-12-29T10:53:00Z">
        <w:r w:rsidR="007F5E8E" w:rsidDel="000B5AB0">
          <w:delText>: a single</w:delText>
        </w:r>
        <w:r w:rsidR="007F5E8E" w:rsidRPr="005D2CF1" w:rsidDel="000B5AB0">
          <w:delText xml:space="preserve"> UE</w:delText>
        </w:r>
        <w:r w:rsidR="007F5E8E" w:rsidRPr="005D2CF1" w:rsidDel="000B5AB0">
          <w:rPr>
            <w:lang w:eastAsia="zh-CN"/>
          </w:rPr>
          <w:delText>, any UE</w:delText>
        </w:r>
        <w:r w:rsidR="007F5E8E" w:rsidRPr="005D2CF1" w:rsidDel="000B5AB0">
          <w:delText xml:space="preserve"> or an Internal Group Identi</w:delText>
        </w:r>
      </w:del>
      <w:del w:id="1641" w:author="EricssonUser" w:date="2023-12-29T10:54:00Z">
        <w:r w:rsidR="007F5E8E" w:rsidRPr="005D2CF1" w:rsidDel="000B5AB0">
          <w:delText>fier</w:delText>
        </w:r>
      </w:del>
      <w:r w:rsidR="007F5E8E" w:rsidRPr="005D2CF1">
        <w:t>;</w:t>
      </w:r>
    </w:p>
    <w:p w14:paraId="0AAF38A9"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F1D70A0" w14:textId="77777777" w:rsidR="00785CED" w:rsidRPr="005D2CF1" w:rsidRDefault="00785CED" w:rsidP="00785CED">
      <w:pPr>
        <w:pStyle w:val="B1"/>
      </w:pPr>
      <w:r w:rsidRPr="005D2CF1">
        <w:t>-</w:t>
      </w:r>
      <w:r w:rsidRPr="005D2CF1">
        <w:tab/>
        <w:t>Analytics Filter Information optionally including:</w:t>
      </w:r>
    </w:p>
    <w:p w14:paraId="2776A409" w14:textId="77777777" w:rsidR="00785CED" w:rsidRPr="005D2CF1" w:rsidRDefault="00785CED" w:rsidP="00785CED">
      <w:pPr>
        <w:pStyle w:val="B2"/>
      </w:pPr>
      <w:r w:rsidRPr="005D2CF1">
        <w:t>-</w:t>
      </w:r>
      <w:r w:rsidRPr="005D2CF1">
        <w:tab/>
        <w:t xml:space="preserve">expected </w:t>
      </w:r>
      <w:r w:rsidRPr="005D2CF1">
        <w:rPr>
          <w:lang w:eastAsia="zh-CN"/>
        </w:rPr>
        <w:t xml:space="preserve">UE </w:t>
      </w:r>
      <w:r w:rsidRPr="005D2CF1">
        <w:t>behaviour parameters;</w:t>
      </w:r>
    </w:p>
    <w:p w14:paraId="0D7FB521" w14:textId="77777777" w:rsidR="00785CED" w:rsidRPr="005D2CF1" w:rsidRDefault="00785CED" w:rsidP="00785CED">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77546DE1" w14:textId="77777777" w:rsidR="00785CED" w:rsidRPr="005D2CF1" w:rsidRDefault="00785CED" w:rsidP="00785CED">
      <w:pPr>
        <w:pStyle w:val="B2"/>
        <w:rPr>
          <w:lang w:eastAsia="zh-CN"/>
        </w:rPr>
      </w:pPr>
      <w:r w:rsidRPr="005D2CF1">
        <w:rPr>
          <w:lang w:eastAsia="zh-CN"/>
        </w:rPr>
        <w:t>-</w:t>
      </w:r>
      <w:r w:rsidRPr="005D2CF1">
        <w:rPr>
          <w:lang w:eastAsia="zh-CN"/>
        </w:rPr>
        <w:tab/>
        <w:t>Area of interest;</w:t>
      </w:r>
    </w:p>
    <w:p w14:paraId="7D084818" w14:textId="77777777" w:rsidR="00785CED" w:rsidRPr="005D2CF1" w:rsidRDefault="00785CED" w:rsidP="00785CED">
      <w:pPr>
        <w:pStyle w:val="B2"/>
        <w:rPr>
          <w:lang w:eastAsia="zh-CN"/>
        </w:rPr>
      </w:pPr>
      <w:r w:rsidRPr="005D2CF1">
        <w:rPr>
          <w:lang w:eastAsia="zh-CN"/>
        </w:rPr>
        <w:t>-</w:t>
      </w:r>
      <w:r w:rsidRPr="005D2CF1">
        <w:rPr>
          <w:lang w:eastAsia="zh-CN"/>
        </w:rPr>
        <w:tab/>
        <w:t>Application ID;</w:t>
      </w:r>
    </w:p>
    <w:p w14:paraId="41C2CE8F" w14:textId="77777777" w:rsidR="00785CED" w:rsidRPr="005D2CF1" w:rsidRDefault="00785CED" w:rsidP="00785CED">
      <w:pPr>
        <w:pStyle w:val="B2"/>
        <w:rPr>
          <w:lang w:eastAsia="zh-CN"/>
        </w:rPr>
      </w:pPr>
      <w:r w:rsidRPr="005D2CF1">
        <w:rPr>
          <w:lang w:eastAsia="zh-CN"/>
        </w:rPr>
        <w:t>-</w:t>
      </w:r>
      <w:r w:rsidRPr="005D2CF1">
        <w:rPr>
          <w:lang w:eastAsia="zh-CN"/>
        </w:rPr>
        <w:tab/>
        <w:t>DNN;</w:t>
      </w:r>
    </w:p>
    <w:p w14:paraId="697B17F1" w14:textId="77777777" w:rsidR="00785CED" w:rsidRPr="005D2CF1" w:rsidRDefault="00785CED" w:rsidP="00785CED">
      <w:pPr>
        <w:pStyle w:val="B2"/>
        <w:rPr>
          <w:lang w:eastAsia="zh-CN"/>
        </w:rPr>
      </w:pPr>
      <w:r w:rsidRPr="005D2CF1">
        <w:rPr>
          <w:lang w:eastAsia="zh-CN"/>
        </w:rPr>
        <w:t>-</w:t>
      </w:r>
      <w:r w:rsidRPr="005D2CF1">
        <w:rPr>
          <w:lang w:eastAsia="zh-CN"/>
        </w:rPr>
        <w:tab/>
        <w:t>S-NSSAI.</w:t>
      </w:r>
    </w:p>
    <w:p w14:paraId="32526A25" w14:textId="77777777" w:rsidR="00785CED" w:rsidRPr="005D2CF1" w:rsidRDefault="00785CED" w:rsidP="00785CED">
      <w:pPr>
        <w:pStyle w:val="NO"/>
      </w:pPr>
      <w:r w:rsidRPr="005D2CF1">
        <w:lastRenderedPageBreak/>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1EBECF02" w14:textId="77777777" w:rsidR="00785CED" w:rsidRPr="005D2CF1" w:rsidRDefault="00785CED" w:rsidP="00785CED">
      <w:pPr>
        <w:pStyle w:val="B1"/>
      </w:pPr>
      <w:r w:rsidRPr="005D2CF1">
        <w:t>-</w:t>
      </w:r>
      <w:r w:rsidRPr="005D2CF1">
        <w:tab/>
        <w:t>Optionally, maximum number of objects and maximum number of SUPIs;</w:t>
      </w:r>
    </w:p>
    <w:p w14:paraId="191830BB"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501247D4" w14:textId="77777777" w:rsidR="00785CED" w:rsidRPr="005D2CF1" w:rsidRDefault="00785CED" w:rsidP="00785CED">
      <w:pPr>
        <w:pStyle w:val="TH"/>
      </w:pPr>
      <w:bookmarkStart w:id="1642" w:name="_CRTable6_7_5_11"/>
      <w:r w:rsidRPr="005D2CF1">
        <w:t xml:space="preserve">Table </w:t>
      </w:r>
      <w:bookmarkEnd w:id="1642"/>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785CED" w:rsidRPr="005D2CF1" w14:paraId="5F7444F9" w14:textId="77777777" w:rsidTr="00D56E2F">
        <w:trPr>
          <w:jc w:val="center"/>
        </w:trPr>
        <w:tc>
          <w:tcPr>
            <w:tcW w:w="2984" w:type="dxa"/>
            <w:shd w:val="clear" w:color="auto" w:fill="auto"/>
            <w:tcMar>
              <w:top w:w="15" w:type="dxa"/>
              <w:left w:w="108" w:type="dxa"/>
              <w:bottom w:w="0" w:type="dxa"/>
              <w:right w:w="108" w:type="dxa"/>
            </w:tcMar>
            <w:hideMark/>
          </w:tcPr>
          <w:p w14:paraId="685A7E4F" w14:textId="77777777" w:rsidR="00785CED" w:rsidRPr="005D2CF1" w:rsidRDefault="00785CED" w:rsidP="00D56E2F">
            <w:pPr>
              <w:pStyle w:val="TAH"/>
            </w:pPr>
            <w:r w:rsidRPr="005D2CF1">
              <w:t>Expected analytics type</w:t>
            </w:r>
          </w:p>
        </w:tc>
        <w:tc>
          <w:tcPr>
            <w:tcW w:w="6314" w:type="dxa"/>
            <w:shd w:val="clear" w:color="auto" w:fill="auto"/>
            <w:tcMar>
              <w:top w:w="15" w:type="dxa"/>
              <w:left w:w="108" w:type="dxa"/>
              <w:bottom w:w="0" w:type="dxa"/>
              <w:right w:w="108" w:type="dxa"/>
            </w:tcMar>
            <w:hideMark/>
          </w:tcPr>
          <w:p w14:paraId="72AC84EC" w14:textId="77777777" w:rsidR="00785CED" w:rsidRPr="005D2CF1" w:rsidRDefault="00785CED" w:rsidP="00D56E2F">
            <w:pPr>
              <w:pStyle w:val="TAH"/>
            </w:pPr>
            <w:r w:rsidRPr="005D2CF1">
              <w:t>Exception IDs matching the expected analytics type</w:t>
            </w:r>
          </w:p>
        </w:tc>
      </w:tr>
      <w:tr w:rsidR="00785CED" w:rsidRPr="005D2CF1" w14:paraId="7E40F5FD" w14:textId="77777777" w:rsidTr="00D56E2F">
        <w:trPr>
          <w:trHeight w:val="262"/>
          <w:jc w:val="center"/>
        </w:trPr>
        <w:tc>
          <w:tcPr>
            <w:tcW w:w="2984" w:type="dxa"/>
            <w:shd w:val="clear" w:color="auto" w:fill="auto"/>
            <w:tcMar>
              <w:top w:w="15" w:type="dxa"/>
              <w:left w:w="108" w:type="dxa"/>
              <w:bottom w:w="0" w:type="dxa"/>
              <w:right w:w="108" w:type="dxa"/>
            </w:tcMar>
          </w:tcPr>
          <w:p w14:paraId="0A86EC63" w14:textId="77777777" w:rsidR="00785CED" w:rsidRPr="005D2CF1" w:rsidRDefault="00785CED" w:rsidP="00D56E2F">
            <w:pPr>
              <w:pStyle w:val="TAL"/>
            </w:pPr>
            <w:r w:rsidRPr="005D2CF1">
              <w:t>mobility related</w:t>
            </w:r>
          </w:p>
        </w:tc>
        <w:tc>
          <w:tcPr>
            <w:tcW w:w="6314" w:type="dxa"/>
            <w:shd w:val="clear" w:color="auto" w:fill="auto"/>
            <w:tcMar>
              <w:top w:w="15" w:type="dxa"/>
              <w:left w:w="108" w:type="dxa"/>
              <w:bottom w:w="0" w:type="dxa"/>
              <w:right w:w="108" w:type="dxa"/>
            </w:tcMar>
          </w:tcPr>
          <w:p w14:paraId="752742F7" w14:textId="77777777" w:rsidR="00785CED" w:rsidRPr="005D2CF1" w:rsidRDefault="00785CED" w:rsidP="00D56E2F">
            <w:pPr>
              <w:pStyle w:val="TAL"/>
            </w:pPr>
            <w:r w:rsidRPr="005D2CF1">
              <w:t>Unexpected UE location, Ping-ponging across neighbouring cells, Unexpected wakeup, Unexpected radio link failures.</w:t>
            </w:r>
          </w:p>
        </w:tc>
      </w:tr>
      <w:tr w:rsidR="00785CED" w:rsidRPr="005D2CF1" w14:paraId="2481FD8A" w14:textId="77777777" w:rsidTr="00D56E2F">
        <w:trPr>
          <w:trHeight w:val="262"/>
          <w:jc w:val="center"/>
        </w:trPr>
        <w:tc>
          <w:tcPr>
            <w:tcW w:w="2984" w:type="dxa"/>
            <w:shd w:val="clear" w:color="auto" w:fill="auto"/>
            <w:tcMar>
              <w:top w:w="15" w:type="dxa"/>
              <w:left w:w="108" w:type="dxa"/>
              <w:bottom w:w="0" w:type="dxa"/>
              <w:right w:w="108" w:type="dxa"/>
            </w:tcMar>
          </w:tcPr>
          <w:p w14:paraId="1D29D948" w14:textId="77777777" w:rsidR="00785CED" w:rsidRPr="005D2CF1" w:rsidRDefault="00785CED" w:rsidP="00D56E2F">
            <w:pPr>
              <w:pStyle w:val="TAL"/>
            </w:pPr>
            <w:r w:rsidRPr="005D2CF1">
              <w:t>communication related</w:t>
            </w:r>
          </w:p>
        </w:tc>
        <w:tc>
          <w:tcPr>
            <w:tcW w:w="6314" w:type="dxa"/>
            <w:shd w:val="clear" w:color="auto" w:fill="auto"/>
            <w:tcMar>
              <w:top w:w="15" w:type="dxa"/>
              <w:left w:w="108" w:type="dxa"/>
              <w:bottom w:w="0" w:type="dxa"/>
              <w:right w:w="108" w:type="dxa"/>
            </w:tcMar>
          </w:tcPr>
          <w:p w14:paraId="6981680F" w14:textId="77777777" w:rsidR="00785CED" w:rsidRPr="005D2CF1" w:rsidRDefault="00785CED" w:rsidP="00D56E2F">
            <w:pPr>
              <w:pStyle w:val="TAL"/>
            </w:pPr>
            <w:r w:rsidRPr="005D2CF1">
              <w:t>Unexpected long-live/large rate flows, Unexpected wakeup, Suspicion of DDoS attack, Wrong destination address, Too frequent Service Access.</w:t>
            </w:r>
          </w:p>
        </w:tc>
      </w:tr>
    </w:tbl>
    <w:p w14:paraId="29E854CD" w14:textId="77777777" w:rsidR="00785CED" w:rsidRPr="005D2CF1" w:rsidRDefault="00785CED" w:rsidP="00785CED">
      <w:pPr>
        <w:rPr>
          <w:lang w:eastAsia="zh-CN"/>
        </w:rPr>
      </w:pPr>
    </w:p>
    <w:p w14:paraId="510A02C1" w14:textId="77777777" w:rsidR="00785CED" w:rsidRPr="005D2CF1" w:rsidRDefault="00785CED" w:rsidP="00785CED">
      <w:pPr>
        <w:rPr>
          <w:lang w:eastAsia="zh-CN"/>
        </w:rPr>
      </w:pPr>
      <w:r w:rsidRPr="005D2CF1">
        <w:rPr>
          <w:lang w:eastAsia="zh-CN"/>
        </w:rPr>
        <w:t>If the Target of Analytics Reporting is any UE, then the Analytics Filter should at least include:</w:t>
      </w:r>
    </w:p>
    <w:p w14:paraId="08188E7E" w14:textId="77777777" w:rsidR="00785CED" w:rsidRPr="005D2CF1" w:rsidRDefault="00785CED" w:rsidP="00785CED">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311F2C39" w14:textId="77777777" w:rsidR="00785CED" w:rsidRPr="005D2CF1" w:rsidRDefault="00785CED" w:rsidP="00785CED">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13F0663E" w14:textId="77777777" w:rsidR="00785CED" w:rsidRPr="005D2CF1" w:rsidRDefault="00785CED" w:rsidP="00785CED">
      <w:pPr>
        <w:rPr>
          <w:lang w:eastAsia="zh-CN"/>
        </w:rPr>
      </w:pPr>
      <w:r w:rsidRPr="005D2CF1">
        <w:rPr>
          <w:lang w:eastAsia="zh-CN"/>
        </w:rPr>
        <w:t xml:space="preserve">If the </w:t>
      </w:r>
      <w:r>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088F22B5" w14:textId="77777777" w:rsidR="00785CED" w:rsidRPr="005D2CF1" w:rsidRDefault="00785CED" w:rsidP="00785CED">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Pr="00B31677">
        <w:rPr>
          <w:lang w:eastAsia="zh-CN"/>
        </w:rPr>
        <w:t xml:space="preserve"> </w:t>
      </w:r>
      <w:r w:rsidRPr="005D2CF1">
        <w:rPr>
          <w:lang w:eastAsia="zh-CN"/>
        </w:rPr>
        <w:t>clause 4.15.6.3</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[3] and other parameters. Table 6.7.5.1-</w:t>
      </w:r>
      <w:r>
        <w:rPr>
          <w:lang w:eastAsia="zh-CN"/>
        </w:rPr>
        <w:t>2</w:t>
      </w:r>
      <w:r w:rsidRPr="005D2CF1">
        <w:rPr>
          <w:lang w:eastAsia="zh-CN"/>
        </w:rPr>
        <w:t xml:space="preserve"> shows the mapping between each Exception ID and UE behaviour parameters.</w:t>
      </w:r>
    </w:p>
    <w:p w14:paraId="7633267C" w14:textId="77777777" w:rsidR="00785CED" w:rsidRPr="005D2CF1" w:rsidRDefault="00785CED" w:rsidP="00785CED">
      <w:pPr>
        <w:pStyle w:val="TH"/>
        <w:rPr>
          <w:lang w:eastAsia="zh-CN"/>
        </w:rPr>
      </w:pPr>
      <w:bookmarkStart w:id="1643" w:name="_CRTable6_7_5_12"/>
      <w:r w:rsidRPr="005D2CF1">
        <w:rPr>
          <w:lang w:eastAsia="zh-CN"/>
        </w:rPr>
        <w:t xml:space="preserve">Table </w:t>
      </w:r>
      <w:bookmarkEnd w:id="1643"/>
      <w:r w:rsidRPr="005D2CF1">
        <w:rPr>
          <w:lang w:eastAsia="zh-CN"/>
        </w:rPr>
        <w:t>6.7.5.1-</w:t>
      </w:r>
      <w:r>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785CED" w:rsidRPr="005D2CF1" w14:paraId="03500382" w14:textId="77777777" w:rsidTr="00D56E2F">
        <w:trPr>
          <w:jc w:val="center"/>
        </w:trPr>
        <w:tc>
          <w:tcPr>
            <w:tcW w:w="3090" w:type="dxa"/>
            <w:shd w:val="clear" w:color="auto" w:fill="auto"/>
            <w:tcMar>
              <w:top w:w="15" w:type="dxa"/>
              <w:left w:w="108" w:type="dxa"/>
              <w:bottom w:w="0" w:type="dxa"/>
              <w:right w:w="108" w:type="dxa"/>
            </w:tcMar>
          </w:tcPr>
          <w:p w14:paraId="23584DBF" w14:textId="77777777" w:rsidR="00785CED" w:rsidRPr="005D2CF1" w:rsidRDefault="00785CED" w:rsidP="00D56E2F">
            <w:pPr>
              <w:pStyle w:val="TAH"/>
            </w:pPr>
            <w:r w:rsidRPr="005D2CF1">
              <w:t>Exception ID</w:t>
            </w:r>
          </w:p>
        </w:tc>
        <w:tc>
          <w:tcPr>
            <w:tcW w:w="3543" w:type="dxa"/>
            <w:shd w:val="clear" w:color="auto" w:fill="auto"/>
            <w:tcMar>
              <w:top w:w="15" w:type="dxa"/>
              <w:left w:w="108" w:type="dxa"/>
              <w:bottom w:w="0" w:type="dxa"/>
              <w:right w:w="108" w:type="dxa"/>
            </w:tcMar>
          </w:tcPr>
          <w:p w14:paraId="0DAB650B" w14:textId="77777777" w:rsidR="00785CED" w:rsidRPr="005D2CF1" w:rsidRDefault="00785CED" w:rsidP="00D56E2F">
            <w:pPr>
              <w:pStyle w:val="TAH"/>
            </w:pPr>
            <w:r w:rsidRPr="005D2CF1">
              <w:t>UE behaviour parameters to provide</w:t>
            </w:r>
          </w:p>
        </w:tc>
      </w:tr>
      <w:tr w:rsidR="00785CED" w:rsidRPr="005D2CF1" w14:paraId="0787C578" w14:textId="77777777" w:rsidTr="00D56E2F">
        <w:trPr>
          <w:trHeight w:val="262"/>
          <w:jc w:val="center"/>
        </w:trPr>
        <w:tc>
          <w:tcPr>
            <w:tcW w:w="3090" w:type="dxa"/>
            <w:shd w:val="clear" w:color="auto" w:fill="auto"/>
            <w:tcMar>
              <w:top w:w="15" w:type="dxa"/>
              <w:left w:w="108" w:type="dxa"/>
              <w:bottom w:w="0" w:type="dxa"/>
              <w:right w:w="108" w:type="dxa"/>
            </w:tcMar>
          </w:tcPr>
          <w:p w14:paraId="2FA341A8" w14:textId="77777777" w:rsidR="00785CED" w:rsidRPr="005D2CF1" w:rsidRDefault="00785CED" w:rsidP="00D56E2F">
            <w:pPr>
              <w:pStyle w:val="TAL"/>
            </w:pPr>
            <w:r w:rsidRPr="005D2CF1">
              <w:t>Unexpected UE location</w:t>
            </w:r>
          </w:p>
        </w:tc>
        <w:tc>
          <w:tcPr>
            <w:tcW w:w="3543" w:type="dxa"/>
            <w:shd w:val="clear" w:color="auto" w:fill="auto"/>
            <w:tcMar>
              <w:top w:w="15" w:type="dxa"/>
              <w:left w:w="108" w:type="dxa"/>
              <w:bottom w:w="0" w:type="dxa"/>
              <w:right w:w="108" w:type="dxa"/>
            </w:tcMar>
          </w:tcPr>
          <w:p w14:paraId="251AA30D" w14:textId="77777777" w:rsidR="00785CED" w:rsidRPr="005D2CF1" w:rsidRDefault="00785CED" w:rsidP="00D56E2F">
            <w:pPr>
              <w:pStyle w:val="TAL"/>
            </w:pPr>
            <w:r w:rsidRPr="005D2CF1">
              <w:t>Expected UE Moving Trajectory</w:t>
            </w:r>
          </w:p>
          <w:p w14:paraId="09EDEC1D" w14:textId="77777777" w:rsidR="00785CED" w:rsidRPr="005D2CF1" w:rsidRDefault="00785CED" w:rsidP="00D56E2F">
            <w:pPr>
              <w:pStyle w:val="TAL"/>
            </w:pPr>
            <w:r w:rsidRPr="005D2CF1">
              <w:t>Stationary Indication</w:t>
            </w:r>
          </w:p>
        </w:tc>
      </w:tr>
      <w:tr w:rsidR="00785CED" w:rsidRPr="005D2CF1" w14:paraId="12ADDADB" w14:textId="77777777" w:rsidTr="00D56E2F">
        <w:trPr>
          <w:trHeight w:val="262"/>
          <w:jc w:val="center"/>
        </w:trPr>
        <w:tc>
          <w:tcPr>
            <w:tcW w:w="3090" w:type="dxa"/>
            <w:shd w:val="clear" w:color="auto" w:fill="auto"/>
            <w:tcMar>
              <w:top w:w="15" w:type="dxa"/>
              <w:left w:w="108" w:type="dxa"/>
              <w:bottom w:w="0" w:type="dxa"/>
              <w:right w:w="108" w:type="dxa"/>
            </w:tcMar>
          </w:tcPr>
          <w:p w14:paraId="7EAF3128" w14:textId="77777777" w:rsidR="00785CED" w:rsidRPr="005D2CF1" w:rsidRDefault="00785CED" w:rsidP="00D56E2F">
            <w:pPr>
              <w:pStyle w:val="TAL"/>
            </w:pPr>
            <w:r w:rsidRPr="005D2CF1">
              <w:t>Unexpected long-live/large rate flows</w:t>
            </w:r>
          </w:p>
        </w:tc>
        <w:tc>
          <w:tcPr>
            <w:tcW w:w="3543" w:type="dxa"/>
            <w:shd w:val="clear" w:color="auto" w:fill="auto"/>
            <w:tcMar>
              <w:top w:w="15" w:type="dxa"/>
              <w:left w:w="108" w:type="dxa"/>
              <w:bottom w:w="0" w:type="dxa"/>
              <w:right w:w="108" w:type="dxa"/>
            </w:tcMar>
          </w:tcPr>
          <w:p w14:paraId="21FDBDF3" w14:textId="77777777" w:rsidR="00785CED" w:rsidRPr="005D2CF1" w:rsidRDefault="00785CED" w:rsidP="00D56E2F">
            <w:pPr>
              <w:pStyle w:val="TAL"/>
            </w:pPr>
            <w:r w:rsidRPr="005D2CF1">
              <w:t>Periodic Time</w:t>
            </w:r>
          </w:p>
          <w:p w14:paraId="1E6CD4D8" w14:textId="77777777" w:rsidR="00785CED" w:rsidRPr="005D2CF1" w:rsidRDefault="00785CED" w:rsidP="00D56E2F">
            <w:pPr>
              <w:pStyle w:val="TAL"/>
            </w:pPr>
            <w:r w:rsidRPr="005D2CF1">
              <w:t>Scheduled Communication Time</w:t>
            </w:r>
          </w:p>
          <w:p w14:paraId="502E1379" w14:textId="77777777" w:rsidR="00785CED" w:rsidRPr="005D2CF1" w:rsidRDefault="00785CED" w:rsidP="00D56E2F">
            <w:pPr>
              <w:pStyle w:val="TAL"/>
            </w:pPr>
            <w:r w:rsidRPr="005D2CF1">
              <w:t>Communication Duration Time</w:t>
            </w:r>
          </w:p>
        </w:tc>
      </w:tr>
      <w:tr w:rsidR="00785CED" w:rsidRPr="005D2CF1" w14:paraId="533507C8" w14:textId="77777777" w:rsidTr="00D56E2F">
        <w:trPr>
          <w:trHeight w:val="262"/>
          <w:jc w:val="center"/>
        </w:trPr>
        <w:tc>
          <w:tcPr>
            <w:tcW w:w="3090" w:type="dxa"/>
            <w:shd w:val="clear" w:color="auto" w:fill="auto"/>
            <w:tcMar>
              <w:top w:w="15" w:type="dxa"/>
              <w:left w:w="108" w:type="dxa"/>
              <w:bottom w:w="0" w:type="dxa"/>
              <w:right w:w="108" w:type="dxa"/>
            </w:tcMar>
          </w:tcPr>
          <w:p w14:paraId="32B1CB7E" w14:textId="77777777" w:rsidR="00785CED" w:rsidRPr="005D2CF1" w:rsidRDefault="00785CED" w:rsidP="00D56E2F">
            <w:pPr>
              <w:pStyle w:val="TAL"/>
            </w:pPr>
            <w:r w:rsidRPr="005D2CF1">
              <w:t>Unexpected wakeup</w:t>
            </w:r>
          </w:p>
        </w:tc>
        <w:tc>
          <w:tcPr>
            <w:tcW w:w="3543" w:type="dxa"/>
            <w:shd w:val="clear" w:color="auto" w:fill="auto"/>
            <w:tcMar>
              <w:top w:w="15" w:type="dxa"/>
              <w:left w:w="108" w:type="dxa"/>
              <w:bottom w:w="0" w:type="dxa"/>
              <w:right w:w="108" w:type="dxa"/>
            </w:tcMar>
          </w:tcPr>
          <w:p w14:paraId="69D862A2" w14:textId="77777777" w:rsidR="00785CED" w:rsidRPr="005D2CF1" w:rsidRDefault="00785CED" w:rsidP="00D56E2F">
            <w:pPr>
              <w:pStyle w:val="TAL"/>
            </w:pPr>
            <w:r w:rsidRPr="005D2CF1">
              <w:t>Periodic Time</w:t>
            </w:r>
          </w:p>
          <w:p w14:paraId="2D4CD418" w14:textId="77777777" w:rsidR="00785CED" w:rsidRPr="005D2CF1" w:rsidRDefault="00785CED" w:rsidP="00D56E2F">
            <w:pPr>
              <w:pStyle w:val="TAL"/>
            </w:pPr>
            <w:r w:rsidRPr="005D2CF1">
              <w:t>Communication Duration Time</w:t>
            </w:r>
          </w:p>
          <w:p w14:paraId="77715E21" w14:textId="77777777" w:rsidR="00785CED" w:rsidRPr="005D2CF1" w:rsidRDefault="00785CED" w:rsidP="00D56E2F">
            <w:pPr>
              <w:pStyle w:val="TAL"/>
            </w:pPr>
            <w:r w:rsidRPr="005D2CF1">
              <w:t>Scheduled Communication Time</w:t>
            </w:r>
          </w:p>
        </w:tc>
      </w:tr>
      <w:tr w:rsidR="00785CED" w:rsidRPr="005D2CF1" w14:paraId="7DAF2767" w14:textId="77777777" w:rsidTr="00D56E2F">
        <w:trPr>
          <w:trHeight w:val="262"/>
          <w:jc w:val="center"/>
        </w:trPr>
        <w:tc>
          <w:tcPr>
            <w:tcW w:w="3090" w:type="dxa"/>
            <w:shd w:val="clear" w:color="auto" w:fill="auto"/>
            <w:tcMar>
              <w:top w:w="15" w:type="dxa"/>
              <w:left w:w="108" w:type="dxa"/>
              <w:bottom w:w="0" w:type="dxa"/>
              <w:right w:w="108" w:type="dxa"/>
            </w:tcMar>
          </w:tcPr>
          <w:p w14:paraId="34785DCC" w14:textId="77777777" w:rsidR="00785CED" w:rsidRPr="005D2CF1" w:rsidRDefault="00785CED" w:rsidP="00D56E2F">
            <w:pPr>
              <w:pStyle w:val="TAL"/>
            </w:pPr>
            <w:r w:rsidRPr="005D2CF1">
              <w:t>Suspicion of DDoS attack</w:t>
            </w:r>
          </w:p>
        </w:tc>
        <w:tc>
          <w:tcPr>
            <w:tcW w:w="3543" w:type="dxa"/>
            <w:shd w:val="clear" w:color="auto" w:fill="auto"/>
            <w:tcMar>
              <w:top w:w="15" w:type="dxa"/>
              <w:left w:w="108" w:type="dxa"/>
              <w:bottom w:w="0" w:type="dxa"/>
              <w:right w:w="108" w:type="dxa"/>
            </w:tcMar>
          </w:tcPr>
          <w:p w14:paraId="08B3224C" w14:textId="77777777" w:rsidR="00785CED" w:rsidRPr="005D2CF1" w:rsidRDefault="00785CED" w:rsidP="00D56E2F">
            <w:pPr>
              <w:pStyle w:val="TAL"/>
            </w:pPr>
            <w:r w:rsidRPr="005D2CF1">
              <w:t>Periodic Time</w:t>
            </w:r>
          </w:p>
          <w:p w14:paraId="5B376026" w14:textId="77777777" w:rsidR="00785CED" w:rsidRPr="005D2CF1" w:rsidRDefault="00785CED" w:rsidP="00D56E2F">
            <w:pPr>
              <w:pStyle w:val="TAL"/>
            </w:pPr>
            <w:r w:rsidRPr="005D2CF1">
              <w:t>Communication Duration Time</w:t>
            </w:r>
          </w:p>
          <w:p w14:paraId="767087E4" w14:textId="77777777" w:rsidR="00785CED" w:rsidRPr="005D2CF1" w:rsidRDefault="00785CED" w:rsidP="00D56E2F">
            <w:pPr>
              <w:pStyle w:val="TAL"/>
            </w:pPr>
            <w:r w:rsidRPr="005D2CF1">
              <w:t>Scheduled Communication Time</w:t>
            </w:r>
          </w:p>
          <w:p w14:paraId="561A19DB" w14:textId="77777777" w:rsidR="00785CED" w:rsidRPr="005D2CF1" w:rsidRDefault="00785CED" w:rsidP="00D56E2F">
            <w:pPr>
              <w:pStyle w:val="TAL"/>
            </w:pPr>
            <w:r w:rsidRPr="005D2CF1">
              <w:t>Scheduled Communication Type</w:t>
            </w:r>
          </w:p>
          <w:p w14:paraId="425ED348" w14:textId="77777777" w:rsidR="00785CED" w:rsidRDefault="00785CED" w:rsidP="00D56E2F">
            <w:pPr>
              <w:pStyle w:val="TAL"/>
            </w:pPr>
            <w:r w:rsidRPr="005D2CF1">
              <w:t>Traffic Profile</w:t>
            </w:r>
          </w:p>
          <w:p w14:paraId="4ADC3A23" w14:textId="77777777" w:rsidR="00785CED" w:rsidRPr="005D2CF1" w:rsidRDefault="00785CED" w:rsidP="00D56E2F">
            <w:pPr>
              <w:pStyle w:val="TAL"/>
            </w:pPr>
            <w:r>
              <w:t>Expected transaction Dispersion</w:t>
            </w:r>
          </w:p>
        </w:tc>
      </w:tr>
      <w:tr w:rsidR="00785CED" w:rsidRPr="005D2CF1" w14:paraId="545CD7DB" w14:textId="77777777" w:rsidTr="00D56E2F">
        <w:trPr>
          <w:trHeight w:val="262"/>
          <w:jc w:val="center"/>
        </w:trPr>
        <w:tc>
          <w:tcPr>
            <w:tcW w:w="3090" w:type="dxa"/>
            <w:shd w:val="clear" w:color="auto" w:fill="auto"/>
            <w:tcMar>
              <w:top w:w="15" w:type="dxa"/>
              <w:left w:w="108" w:type="dxa"/>
              <w:bottom w:w="0" w:type="dxa"/>
              <w:right w:w="108" w:type="dxa"/>
            </w:tcMar>
          </w:tcPr>
          <w:p w14:paraId="4387A0B1" w14:textId="77777777" w:rsidR="00785CED" w:rsidRPr="005D2CF1" w:rsidRDefault="00785CED" w:rsidP="00D56E2F">
            <w:pPr>
              <w:pStyle w:val="TAL"/>
            </w:pPr>
            <w:r w:rsidRPr="005D2CF1">
              <w:t>Too frequent Service Access</w:t>
            </w:r>
          </w:p>
        </w:tc>
        <w:tc>
          <w:tcPr>
            <w:tcW w:w="3543" w:type="dxa"/>
            <w:shd w:val="clear" w:color="auto" w:fill="auto"/>
            <w:tcMar>
              <w:top w:w="15" w:type="dxa"/>
              <w:left w:w="108" w:type="dxa"/>
              <w:bottom w:w="0" w:type="dxa"/>
              <w:right w:w="108" w:type="dxa"/>
            </w:tcMar>
          </w:tcPr>
          <w:p w14:paraId="452C6CF5" w14:textId="77777777" w:rsidR="00785CED" w:rsidRPr="005D2CF1" w:rsidRDefault="00785CED" w:rsidP="00D56E2F">
            <w:pPr>
              <w:pStyle w:val="TAL"/>
            </w:pPr>
            <w:r w:rsidRPr="005D2CF1">
              <w:t>Periodic Time</w:t>
            </w:r>
          </w:p>
        </w:tc>
      </w:tr>
      <w:tr w:rsidR="00785CED" w:rsidRPr="005D2CF1" w14:paraId="56E009A0" w14:textId="77777777" w:rsidTr="00D56E2F">
        <w:trPr>
          <w:trHeight w:val="262"/>
          <w:jc w:val="center"/>
        </w:trPr>
        <w:tc>
          <w:tcPr>
            <w:tcW w:w="3090" w:type="dxa"/>
            <w:shd w:val="clear" w:color="auto" w:fill="auto"/>
            <w:tcMar>
              <w:top w:w="15" w:type="dxa"/>
              <w:left w:w="108" w:type="dxa"/>
              <w:bottom w:w="0" w:type="dxa"/>
              <w:right w:w="108" w:type="dxa"/>
            </w:tcMar>
          </w:tcPr>
          <w:p w14:paraId="08D1D922" w14:textId="77777777" w:rsidR="00785CED" w:rsidRPr="005D2CF1" w:rsidRDefault="00785CED" w:rsidP="00D56E2F">
            <w:pPr>
              <w:pStyle w:val="TAL"/>
            </w:pPr>
            <w:r w:rsidRPr="005D2CF1">
              <w:t>Unexpected radio link failures</w:t>
            </w:r>
          </w:p>
        </w:tc>
        <w:tc>
          <w:tcPr>
            <w:tcW w:w="3543" w:type="dxa"/>
            <w:shd w:val="clear" w:color="auto" w:fill="auto"/>
            <w:tcMar>
              <w:top w:w="15" w:type="dxa"/>
              <w:left w:w="108" w:type="dxa"/>
              <w:bottom w:w="0" w:type="dxa"/>
              <w:right w:w="108" w:type="dxa"/>
            </w:tcMar>
          </w:tcPr>
          <w:p w14:paraId="7583A864" w14:textId="77777777" w:rsidR="00785CED" w:rsidRPr="005D2CF1" w:rsidRDefault="00785CED" w:rsidP="00D56E2F">
            <w:pPr>
              <w:pStyle w:val="TAL"/>
            </w:pPr>
            <w:r w:rsidRPr="005D2CF1">
              <w:t>Expected UE Moving Trajectory</w:t>
            </w:r>
          </w:p>
        </w:tc>
      </w:tr>
      <w:tr w:rsidR="00785CED" w:rsidRPr="005D2CF1" w14:paraId="0A15FEC5" w14:textId="77777777" w:rsidTr="00D56E2F">
        <w:trPr>
          <w:trHeight w:val="262"/>
          <w:jc w:val="center"/>
        </w:trPr>
        <w:tc>
          <w:tcPr>
            <w:tcW w:w="3090" w:type="dxa"/>
            <w:shd w:val="clear" w:color="auto" w:fill="auto"/>
            <w:tcMar>
              <w:top w:w="15" w:type="dxa"/>
              <w:left w:w="108" w:type="dxa"/>
              <w:bottom w:w="0" w:type="dxa"/>
              <w:right w:w="108" w:type="dxa"/>
            </w:tcMar>
          </w:tcPr>
          <w:p w14:paraId="6BDE1E5B" w14:textId="77777777" w:rsidR="00785CED" w:rsidRPr="005D2CF1" w:rsidRDefault="00785CED" w:rsidP="00D56E2F">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33F8417" w14:textId="77777777" w:rsidR="00785CED" w:rsidRPr="005D2CF1" w:rsidRDefault="00785CED" w:rsidP="00D56E2F">
            <w:pPr>
              <w:pStyle w:val="TAL"/>
            </w:pPr>
            <w:r w:rsidRPr="005D2CF1">
              <w:t>Expected UE Moving Trajectory</w:t>
            </w:r>
          </w:p>
          <w:p w14:paraId="76BB4A15" w14:textId="77777777" w:rsidR="00785CED" w:rsidRPr="005D2CF1" w:rsidRDefault="00785CED" w:rsidP="00D56E2F">
            <w:pPr>
              <w:pStyle w:val="TAL"/>
            </w:pPr>
            <w:r w:rsidRPr="005D2CF1">
              <w:t>Stationary Indication</w:t>
            </w:r>
          </w:p>
        </w:tc>
      </w:tr>
    </w:tbl>
    <w:p w14:paraId="08DB77DA" w14:textId="77777777" w:rsidR="00785CED" w:rsidRPr="005D2CF1" w:rsidRDefault="00785CED" w:rsidP="00785CED">
      <w:pPr>
        <w:rPr>
          <w:lang w:eastAsia="zh-CN"/>
        </w:rPr>
      </w:pPr>
    </w:p>
    <w:p w14:paraId="6691A715" w14:textId="77777777" w:rsidR="00785CED" w:rsidRPr="005D2CF1" w:rsidRDefault="00785CED" w:rsidP="00785CED">
      <w:pPr>
        <w:rPr>
          <w:lang w:eastAsia="zh-CN"/>
        </w:rPr>
      </w:pPr>
      <w:r w:rsidRPr="005D2CF1">
        <w:rPr>
          <w:lang w:eastAsia="zh-CN"/>
        </w:rPr>
        <w:t>When the NWDAF detects those UEs that deviate from the expected UE behaviour, e.g. unexpected UE location, abnormal traffic pattern,</w:t>
      </w:r>
      <w:r>
        <w:rPr>
          <w:lang w:eastAsia="zh-CN"/>
        </w:rPr>
        <w:t xml:space="preserve"> unexpected transaction dispersion amount,</w:t>
      </w:r>
      <w:r w:rsidRPr="005D2CF1">
        <w:rPr>
          <w:lang w:eastAsia="zh-CN"/>
        </w:rPr>
        <w:t xml:space="preserve"> wrong destination address</w:t>
      </w:r>
      <w:r>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7CC3B601" w14:textId="77777777" w:rsidR="00785CED" w:rsidRDefault="00785CED" w:rsidP="00785CED">
      <w:pPr>
        <w:tabs>
          <w:tab w:val="left" w:pos="645"/>
        </w:tabs>
        <w:rPr>
          <w:lang w:eastAsia="zh-CN"/>
        </w:rPr>
      </w:pPr>
    </w:p>
    <w:p w14:paraId="7B2A3B59" w14:textId="77777777" w:rsidR="00785CED" w:rsidRPr="00BC0BDB" w:rsidRDefault="00785CED" w:rsidP="00785CED">
      <w:pPr>
        <w:pStyle w:val="10"/>
        <w:rPr>
          <w:color w:val="FF0000"/>
        </w:rPr>
      </w:pPr>
      <w:r>
        <w:rPr>
          <w:color w:val="FF0000"/>
        </w:rPr>
        <w:lastRenderedPageBreak/>
        <w:t>* * * Next Change * * *</w:t>
      </w:r>
    </w:p>
    <w:p w14:paraId="2CD7A466" w14:textId="77777777" w:rsidR="007F5E8E" w:rsidRPr="005D2CF1" w:rsidRDefault="007F5E8E" w:rsidP="007F5E8E">
      <w:pPr>
        <w:pStyle w:val="Heading4"/>
        <w:rPr>
          <w:lang w:eastAsia="zh-CN"/>
        </w:rPr>
      </w:pPr>
      <w:bookmarkStart w:id="1644" w:name="_Toc153794512"/>
      <w:r w:rsidRPr="005D2CF1">
        <w:rPr>
          <w:lang w:eastAsia="zh-CN"/>
        </w:rPr>
        <w:t>6.7.5.4</w:t>
      </w:r>
      <w:r w:rsidRPr="005D2CF1">
        <w:rPr>
          <w:lang w:eastAsia="zh-CN"/>
        </w:rPr>
        <w:tab/>
        <w:t>Procedure</w:t>
      </w:r>
      <w:bookmarkEnd w:id="1644"/>
    </w:p>
    <w:p w14:paraId="67CAB146" w14:textId="77777777" w:rsidR="007F5E8E" w:rsidRDefault="007F5E8E" w:rsidP="007F5E8E">
      <w:pPr>
        <w:pStyle w:val="TH"/>
      </w:pPr>
      <w:r>
        <w:object w:dxaOrig="14745" w:dyaOrig="8041" w14:anchorId="28324D99">
          <v:shape id="_x0000_i1061" type="#_x0000_t75" style="width:480pt;height:264.9pt" o:ole="">
            <v:imagedata r:id="rId86" o:title="" cropbottom="15018f" cropright="15153f"/>
          </v:shape>
          <o:OLEObject Type="Embed" ProgID="Visio.Drawing.15" ShapeID="_x0000_i1061" DrawAspect="Content" ObjectID="_1767617211" r:id="rId87"/>
        </w:object>
      </w:r>
    </w:p>
    <w:p w14:paraId="65FFAA90" w14:textId="77777777" w:rsidR="007F5E8E" w:rsidRPr="005D2CF1" w:rsidRDefault="007F5E8E" w:rsidP="007F5E8E">
      <w:pPr>
        <w:pStyle w:val="TF"/>
        <w:rPr>
          <w:lang w:eastAsia="zh-CN"/>
        </w:rPr>
      </w:pPr>
      <w:bookmarkStart w:id="1645" w:name="_CRFigure6_7_5_41"/>
      <w:r>
        <w:t xml:space="preserve">Figure </w:t>
      </w:r>
      <w:bookmarkEnd w:id="1645"/>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1C3F31E1" w14:textId="77777777" w:rsidR="007F5E8E" w:rsidRPr="005D2CF1" w:rsidRDefault="007F5E8E" w:rsidP="007F5E8E">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r>
        <w:rPr>
          <w:lang w:eastAsia="zh-CN"/>
        </w:rPr>
        <w:t xml:space="preserve"> = </w:t>
      </w:r>
      <w:r w:rsidRPr="005D2CF1">
        <w:rPr>
          <w:lang w:eastAsia="zh-CN"/>
        </w:rPr>
        <w:t>Abnormal behaviour, Target of Analytics Reporting</w:t>
      </w:r>
      <w:ins w:id="1646" w:author="EricssonUser" w:date="2023-12-29T11:05:00Z">
        <w:r>
          <w:rPr>
            <w:lang w:eastAsia="zh-CN"/>
          </w:rPr>
          <w:t xml:space="preserve"> </w:t>
        </w:r>
        <w:r>
          <w:t>as defined in clause 6.1.3</w:t>
        </w:r>
      </w:ins>
      <w:del w:id="1647" w:author="EricssonUser" w:date="2023-12-29T11:05:00Z">
        <w:r w:rsidRPr="005D2CF1" w:rsidDel="00794490">
          <w:rPr>
            <w:lang w:eastAsia="zh-CN"/>
          </w:rPr>
          <w:delText xml:space="preserve"> =</w:delText>
        </w:r>
        <w:r w:rsidRPr="005D2CF1" w:rsidDel="00794490">
          <w:delText xml:space="preserve"> </w:delText>
        </w:r>
        <w:r w:rsidRPr="005D2CF1" w:rsidDel="00794490">
          <w:rPr>
            <w:lang w:eastAsia="zh-CN"/>
          </w:rPr>
          <w:delText>Internal-Group-Identifier, any UE or SUPI</w:delText>
        </w:r>
      </w:del>
      <w:r w:rsidRPr="005D2CF1">
        <w:rPr>
          <w:lang w:eastAsia="zh-CN"/>
        </w:rPr>
        <w:t>, Analytics Filter Information).</w:t>
      </w:r>
    </w:p>
    <w:p w14:paraId="3F6936DE" w14:textId="77777777" w:rsidR="007F5E8E" w:rsidRPr="005D2CF1" w:rsidRDefault="007F5E8E" w:rsidP="007F5E8E">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26AA9FB" w14:textId="77777777" w:rsidR="007F5E8E" w:rsidRPr="005D2CF1" w:rsidRDefault="007F5E8E" w:rsidP="007F5E8E">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w:t>
      </w:r>
      <w:del w:id="1648" w:author="EricssonUser" w:date="2023-12-29T10:55:00Z">
        <w:r w:rsidRPr="005D2CF1" w:rsidDel="000B5AB0">
          <w:delText xml:space="preserve">= </w:delText>
        </w:r>
      </w:del>
      <w:del w:id="1649" w:author="EricssonUser" w:date="2023-12-29T10:54:00Z">
        <w:r w:rsidRPr="005D2CF1" w:rsidDel="000B5AB0">
          <w:rPr>
            <w:lang w:eastAsia="zh-CN"/>
          </w:rPr>
          <w:delText>Ex</w:delText>
        </w:r>
        <w:r w:rsidRPr="005D2CF1" w:rsidDel="000B5AB0">
          <w:delText xml:space="preserve">ternal-group identifier, any UE or </w:delText>
        </w:r>
        <w:r w:rsidRPr="005D2CF1" w:rsidDel="000B5AB0">
          <w:rPr>
            <w:lang w:eastAsia="zh-CN"/>
          </w:rPr>
          <w:delText>External UE ID</w:delText>
        </w:r>
      </w:del>
      <w:ins w:id="1650" w:author="EricssonUser" w:date="2023-12-29T10:54:00Z">
        <w:r>
          <w:rPr>
            <w:lang w:eastAsia="zh-CN"/>
          </w:rPr>
          <w:t xml:space="preserve">as </w:t>
        </w:r>
      </w:ins>
      <w:ins w:id="1651" w:author="EricssonUser" w:date="2023-12-29T10:55:00Z">
        <w:r>
          <w:rPr>
            <w:lang w:eastAsia="zh-CN"/>
          </w:rPr>
          <w:t>defined in clause 6.1.3</w:t>
        </w:r>
      </w:ins>
      <w:r w:rsidRPr="005D2CF1">
        <w:rPr>
          <w:lang w:eastAsia="zh-CN"/>
        </w:rPr>
        <w:t>, Analytics Filter Information</w:t>
      </w:r>
      <w:r w:rsidRPr="005D2CF1">
        <w:t>).</w:t>
      </w:r>
    </w:p>
    <w:p w14:paraId="1107D907" w14:textId="77777777" w:rsidR="007F5E8E" w:rsidRPr="005D2CF1" w:rsidRDefault="007F5E8E" w:rsidP="007F5E8E">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751DA906" w14:textId="77777777" w:rsidR="007F5E8E" w:rsidRPr="005D2CF1" w:rsidRDefault="007F5E8E" w:rsidP="007F5E8E">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0DEA2FF6" w14:textId="77777777" w:rsidR="007F5E8E" w:rsidRPr="005D2CF1" w:rsidRDefault="007F5E8E" w:rsidP="007F5E8E">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C3EAFAE" w14:textId="77777777" w:rsidR="007F5E8E" w:rsidRPr="005D2CF1" w:rsidRDefault="007F5E8E" w:rsidP="007F5E8E">
      <w:pPr>
        <w:pStyle w:val="B1"/>
        <w:rPr>
          <w:lang w:eastAsia="zh-CN"/>
        </w:rPr>
      </w:pPr>
      <w:r w:rsidRPr="005D2CF1">
        <w:rPr>
          <w:lang w:eastAsia="zh-CN"/>
        </w:rPr>
        <w:tab/>
        <w:t>The NWDAF sends subscription requests to the related AMF to collect UE behavioural information if it has not subscribed such data.</w:t>
      </w:r>
    </w:p>
    <w:p w14:paraId="3BE692B5" w14:textId="77777777" w:rsidR="007F5E8E" w:rsidRPr="005D2CF1" w:rsidRDefault="007F5E8E" w:rsidP="007F5E8E">
      <w:pPr>
        <w:pStyle w:val="NO"/>
        <w:rPr>
          <w:lang w:eastAsia="zh-CN"/>
        </w:rPr>
      </w:pPr>
      <w:r w:rsidRPr="005D2CF1">
        <w:rPr>
          <w:lang w:eastAsia="zh-CN"/>
        </w:rPr>
        <w:t>NOTE 1:</w:t>
      </w:r>
      <w:r w:rsidRPr="005D2CF1">
        <w:rPr>
          <w:lang w:eastAsia="zh-CN"/>
        </w:rPr>
        <w:tab/>
        <w:t>The NWDAF determines the related AMF(s) as described in clause 6.2.2.1.</w:t>
      </w:r>
    </w:p>
    <w:p w14:paraId="17970432" w14:textId="77777777" w:rsidR="007F5E8E" w:rsidRPr="005D2CF1" w:rsidRDefault="007F5E8E" w:rsidP="007F5E8E">
      <w:pPr>
        <w:pStyle w:val="B1"/>
        <w:rPr>
          <w:lang w:eastAsia="zh-CN"/>
        </w:rPr>
      </w:pPr>
      <w:r w:rsidRPr="005D2CF1">
        <w:rPr>
          <w:lang w:eastAsia="zh-CN"/>
        </w:rPr>
        <w:tab/>
        <w:t>The AMF sends event reports to the NWDAF based on the report requirements contained in the subscription request received from the NWDAF.</w:t>
      </w:r>
    </w:p>
    <w:p w14:paraId="1788AEDC" w14:textId="77777777" w:rsidR="007F5E8E" w:rsidRPr="005D2CF1" w:rsidRDefault="007F5E8E" w:rsidP="007F5E8E">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1A8E657" w14:textId="77777777" w:rsidR="007F5E8E" w:rsidRPr="005D2CF1" w:rsidRDefault="007F5E8E" w:rsidP="007F5E8E">
      <w:pPr>
        <w:pStyle w:val="B1"/>
        <w:rPr>
          <w:lang w:eastAsia="zh-CN"/>
        </w:rPr>
      </w:pPr>
      <w:r w:rsidRPr="005D2CF1">
        <w:rPr>
          <w:lang w:eastAsia="zh-CN"/>
        </w:rPr>
        <w:tab/>
        <w:t>Depending on the Exception ID, the NWDAF may in addition perform data collection from OAM as specified in clause 6.2.3.2.</w:t>
      </w:r>
    </w:p>
    <w:p w14:paraId="77998F30" w14:textId="77777777" w:rsidR="007F5E8E" w:rsidRPr="005D2CF1" w:rsidRDefault="007F5E8E" w:rsidP="007F5E8E">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591720BE" w14:textId="77777777" w:rsidR="007F5E8E" w:rsidRPr="005D2CF1" w:rsidRDefault="007F5E8E" w:rsidP="007F5E8E">
      <w:pPr>
        <w:pStyle w:val="B1"/>
        <w:rPr>
          <w:lang w:eastAsia="zh-CN"/>
        </w:rPr>
      </w:pPr>
      <w:r w:rsidRPr="005D2CF1">
        <w:rPr>
          <w:lang w:eastAsia="zh-CN"/>
        </w:rPr>
        <w:tab/>
        <w:t>The NWDAF sends subscription requests to the related SMF(s) if it has not subscribed to such data.</w:t>
      </w:r>
    </w:p>
    <w:p w14:paraId="6750000C" w14:textId="77777777" w:rsidR="007F5E8E" w:rsidRPr="005D2CF1" w:rsidRDefault="007F5E8E" w:rsidP="007F5E8E">
      <w:pPr>
        <w:pStyle w:val="NO"/>
        <w:rPr>
          <w:lang w:eastAsia="zh-CN"/>
        </w:rPr>
      </w:pPr>
      <w:r w:rsidRPr="005D2CF1">
        <w:rPr>
          <w:lang w:eastAsia="zh-CN"/>
        </w:rPr>
        <w:t>NOTE 2: Besides Analytics Filter Information, other mechanisms such as setting maximum number of SUPIs</w:t>
      </w:r>
      <w:r>
        <w:rPr>
          <w:lang w:eastAsia="zh-CN"/>
        </w:rPr>
        <w:t xml:space="preserve"> and</w:t>
      </w:r>
      <w:r w:rsidRPr="005D2CF1">
        <w:rPr>
          <w:lang w:eastAsia="zh-CN"/>
        </w:rPr>
        <w:t>/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031EC333" w14:textId="77777777" w:rsidR="007F5E8E" w:rsidRPr="005D2CF1" w:rsidRDefault="007F5E8E" w:rsidP="007F5E8E">
      <w:pPr>
        <w:pStyle w:val="NO"/>
        <w:rPr>
          <w:lang w:eastAsia="zh-CN"/>
        </w:rPr>
      </w:pPr>
      <w:r w:rsidRPr="005D2CF1">
        <w:rPr>
          <w:lang w:eastAsia="zh-CN"/>
        </w:rPr>
        <w:t>NOTE 3:</w:t>
      </w:r>
      <w:r w:rsidRPr="005D2CF1">
        <w:rPr>
          <w:lang w:eastAsia="zh-CN"/>
        </w:rPr>
        <w:tab/>
        <w:t>The NWDAF determines the related SMF(s) as described in clause 6.2.2.1.</w:t>
      </w:r>
    </w:p>
    <w:p w14:paraId="4E333226" w14:textId="77777777" w:rsidR="007F5E8E" w:rsidRPr="005D2CF1" w:rsidRDefault="007F5E8E" w:rsidP="007F5E8E">
      <w:pPr>
        <w:pStyle w:val="B1"/>
        <w:rPr>
          <w:lang w:eastAsia="zh-CN"/>
        </w:rPr>
      </w:pPr>
      <w:r w:rsidRPr="005D2CF1">
        <w:rPr>
          <w:lang w:eastAsia="zh-CN"/>
        </w:rPr>
        <w:tab/>
        <w:t>The SMF sends event reports to the NWDAF based on the report requirements contained in the subscription request received from the NWDAF.</w:t>
      </w:r>
    </w:p>
    <w:p w14:paraId="1D17C59C" w14:textId="77777777" w:rsidR="007F5E8E" w:rsidRPr="005D2CF1" w:rsidRDefault="007F5E8E" w:rsidP="007F5E8E">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404A812" w14:textId="77777777" w:rsidR="007F5E8E" w:rsidRPr="005D2CF1" w:rsidRDefault="007F5E8E" w:rsidP="007F5E8E">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31B08F6F" w14:textId="77777777" w:rsidR="007F5E8E" w:rsidRPr="005D2CF1" w:rsidRDefault="007F5E8E" w:rsidP="007F5E8E">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w:t>
      </w:r>
      <w:r>
        <w:rPr>
          <w:lang w:eastAsia="zh-CN"/>
        </w:rPr>
        <w:t>Request</w:t>
      </w:r>
      <w:proofErr w:type="spellEnd"/>
      <w:r>
        <w:rPr>
          <w:lang w:eastAsia="zh-CN"/>
        </w:rPr>
        <w:t xml:space="preserve"> response </w:t>
      </w:r>
      <w:r w:rsidRPr="005D2CF1">
        <w:rPr>
          <w:lang w:eastAsia="zh-CN"/>
        </w:rPr>
        <w:t>(Analytics ID, Exception ID, Internal-Group-Identifier or SUPI, Exception level) (which is used depending on the service used in step 1a).</w:t>
      </w:r>
    </w:p>
    <w:p w14:paraId="5D7B6772" w14:textId="77777777" w:rsidR="007F5E8E" w:rsidRPr="005D2CF1" w:rsidRDefault="007F5E8E" w:rsidP="007F5E8E">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623C5D40" w14:textId="77777777" w:rsidR="007F5E8E" w:rsidRPr="005D2CF1" w:rsidRDefault="007F5E8E" w:rsidP="007F5E8E">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(Analytics ID, Exception ID, External UE ID, Exception level) (which is used depending on the service used in step 1b).</w:t>
      </w:r>
    </w:p>
    <w:p w14:paraId="40D23C1D" w14:textId="77777777" w:rsidR="007F5E8E" w:rsidRPr="005D2CF1" w:rsidRDefault="007F5E8E" w:rsidP="007F5E8E">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C58F289" w14:textId="77777777" w:rsidR="007F5E8E" w:rsidRPr="005D2CF1" w:rsidRDefault="007F5E8E" w:rsidP="007F5E8E">
      <w:pPr>
        <w:pStyle w:val="NO"/>
      </w:pPr>
      <w:r w:rsidRPr="005D2CF1">
        <w:t>NOTE 3:</w:t>
      </w:r>
      <w:r w:rsidRPr="005D2CF1">
        <w:tab/>
        <w:t>Based on the notification, the AF can adopt corresponding actions, e.g. adjusting recommended TCP Window Size, adjusting recommended Service Start and End.</w:t>
      </w:r>
    </w:p>
    <w:p w14:paraId="5B5D4EFB" w14:textId="77777777" w:rsidR="007F5E8E" w:rsidRPr="005D2CF1" w:rsidRDefault="007F5E8E" w:rsidP="007F5E8E">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1E3EC9F0" w14:textId="77777777" w:rsidR="00785CED" w:rsidRDefault="00785CED" w:rsidP="00785CED">
      <w:pPr>
        <w:rPr>
          <w:lang w:eastAsia="zh-CN"/>
        </w:rPr>
      </w:pPr>
    </w:p>
    <w:p w14:paraId="69D5C47E" w14:textId="77777777" w:rsidR="00785CED" w:rsidRPr="00BC0BDB" w:rsidRDefault="00785CED" w:rsidP="00785CED">
      <w:pPr>
        <w:pStyle w:val="10"/>
        <w:rPr>
          <w:color w:val="FF0000"/>
        </w:rPr>
      </w:pPr>
      <w:r>
        <w:rPr>
          <w:color w:val="FF0000"/>
        </w:rPr>
        <w:t>* * * Next Change * * *</w:t>
      </w:r>
    </w:p>
    <w:p w14:paraId="48DFFA7A" w14:textId="77777777" w:rsidR="00785CED" w:rsidRDefault="00785CED" w:rsidP="00785CED">
      <w:pPr>
        <w:pStyle w:val="Heading3"/>
      </w:pPr>
      <w:bookmarkStart w:id="1652" w:name="_Toc145930758"/>
      <w:r>
        <w:t>6.10.1</w:t>
      </w:r>
      <w:r>
        <w:tab/>
        <w:t>General</w:t>
      </w:r>
      <w:bookmarkEnd w:id="1652"/>
    </w:p>
    <w:p w14:paraId="5398F8F4" w14:textId="03410B29" w:rsidR="00785CED" w:rsidRDefault="00785CED" w:rsidP="00785CED">
      <w:r>
        <w:t>Dispersion analytics identifies the location (i.e. areas of interest, TAs, cells) or network slice(s) where a UE, or a group of UEs, or any UE disperse most (if not all) of their data volume and sessions transactions (i.e. MM and SM messages).</w:t>
      </w:r>
    </w:p>
    <w:p w14:paraId="2E93924A" w14:textId="77777777" w:rsidR="00785CED" w:rsidRDefault="00785CED" w:rsidP="00785CED">
      <w:r>
        <w:t>The NWDAF shall be able to provide dispersion statistics or predictions and shall be able to collect UE dispersion related information from NFs.</w:t>
      </w:r>
    </w:p>
    <w:p w14:paraId="6E5FFF11" w14:textId="77777777" w:rsidR="00785CED" w:rsidRDefault="00785CED" w:rsidP="00785CED">
      <w:r>
        <w:lastRenderedPageBreak/>
        <w:t>Dispersion is the percentage of activity that a UE, or group of UEs, or any UE,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73C91560" w14:textId="076D4F95" w:rsidR="00785CED" w:rsidRDefault="00785CED" w:rsidP="00785CED">
      <w:pPr>
        <w:pStyle w:val="B1"/>
      </w:pPr>
      <w:r>
        <w:t>-</w:t>
      </w:r>
      <w:r>
        <w:tab/>
        <w:t>Data volume dispersion - The percentage of data traffic volume that a UE, or a group of UEs, or any UE, generated at a location or in a slice during the period of interest.</w:t>
      </w:r>
    </w:p>
    <w:p w14:paraId="0445FACA" w14:textId="24E508C6" w:rsidR="00785CED" w:rsidRDefault="00785CED" w:rsidP="00785CED">
      <w:pPr>
        <w:pStyle w:val="B1"/>
      </w:pPr>
      <w:r>
        <w:t>-</w:t>
      </w:r>
      <w:r>
        <w:tab/>
        <w:t>Transactions dispersion - The percentage of MM and SM messages that a UE, or a group of UEs, or any UE, generated at a location or in a slice during the period of interest.</w:t>
      </w:r>
    </w:p>
    <w:p w14:paraId="0BB2D50D" w14:textId="77777777" w:rsidR="00785CED" w:rsidRDefault="00785CED" w:rsidP="00785CED">
      <w:r>
        <w:t>The operator may classify and assign one of the three mobility classes per dispersion characteristics for a UE or a group of UE</w:t>
      </w:r>
      <w:ins w:id="1653" w:author="Ericsson00" w:date="2023-09-27T04:55:00Z">
        <w:del w:id="1654" w:author="EricssonUser" w:date="2023-12-29T13:27:00Z">
          <w:r w:rsidDel="004950A8">
            <w:delText>(</w:delText>
          </w:r>
        </w:del>
      </w:ins>
      <w:r>
        <w:t>s</w:t>
      </w:r>
      <w:ins w:id="1655" w:author="Ericsson00" w:date="2023-09-27T04:55:00Z">
        <w:del w:id="1656" w:author="EricssonUser" w:date="2023-12-29T13:27:00Z">
          <w:r w:rsidDel="004950A8">
            <w:delText>)</w:delText>
          </w:r>
        </w:del>
      </w:ins>
      <w:r>
        <w:t>, or any UE as fixed, camper or traveller. In addition, the operator may classify a UE as a Top-Heavy UE in case its dispersion percentile rating, at a location or a slice, is higher than a threshold value defined by the operator (e.g. 0.9 percentile), see percentile ranking in the output tables, clause 6.10.3. The classification is based on either Data volume dispersion or Transactions dispersion.</w:t>
      </w:r>
    </w:p>
    <w:p w14:paraId="66A41A01" w14:textId="77777777" w:rsidR="00785CED" w:rsidRDefault="00785CED" w:rsidP="00785CED">
      <w:pPr>
        <w:pStyle w:val="B1"/>
      </w:pPr>
      <w:r>
        <w:t>-</w:t>
      </w:r>
      <w:r>
        <w:tab/>
        <w:t xml:space="preserve">Data-Classification </w:t>
      </w:r>
      <w:del w:id="1657" w:author="Ericsson00" w:date="2023-09-27T04:55:00Z">
        <w:r w:rsidDel="00DB3088">
          <w:delText>-</w:delText>
        </w:r>
      </w:del>
      <w:ins w:id="1658" w:author="Ericsson00" w:date="2023-09-27T04:55:00Z">
        <w:r>
          <w:t>–</w:t>
        </w:r>
      </w:ins>
      <w:r>
        <w:t xml:space="preserve"> fixed, camper, traveller data-classification per thresholds assigned by the operator.</w:t>
      </w:r>
    </w:p>
    <w:p w14:paraId="408680BD" w14:textId="77777777" w:rsidR="00785CED" w:rsidRDefault="00785CED" w:rsidP="00785CED">
      <w:pPr>
        <w:pStyle w:val="EX"/>
      </w:pPr>
      <w:r>
        <w:t>EXAMPLE:</w:t>
      </w:r>
      <w:r>
        <w:tab/>
        <w:t xml:space="preserve">When a UE disperses, during the period of observation, most (threshold=95%) of its data at a location or a slice, the dispersion data-classification of the UE at that location or slice is </w:t>
      </w:r>
      <w:del w:id="1659" w:author="Ericsson00" w:date="2023-09-27T04:55:00Z">
        <w:r w:rsidDel="00DB3088">
          <w:delText>"</w:delText>
        </w:r>
      </w:del>
      <w:ins w:id="1660" w:author="Ericsson00" w:date="2023-09-27T04:55:00Z">
        <w:r>
          <w:t>“</w:t>
        </w:r>
      </w:ins>
      <w:r>
        <w:t>fixed</w:t>
      </w:r>
      <w:del w:id="1661" w:author="Ericsson00" w:date="2023-09-27T04:55:00Z">
        <w:r w:rsidDel="00DB3088">
          <w:delText>"</w:delText>
        </w:r>
      </w:del>
      <w:ins w:id="1662" w:author="Ericsson00" w:date="2023-09-27T04:55:00Z">
        <w:r>
          <w:t>”</w:t>
        </w:r>
      </w:ins>
      <w:r>
        <w:t>.</w:t>
      </w:r>
    </w:p>
    <w:p w14:paraId="0305AD7A" w14:textId="77777777" w:rsidR="00785CED" w:rsidRDefault="00785CED" w:rsidP="00785CED">
      <w:pPr>
        <w:pStyle w:val="B1"/>
      </w:pPr>
      <w:r>
        <w:t>-</w:t>
      </w:r>
      <w:r>
        <w:tab/>
        <w:t xml:space="preserve">Transaction-Classification </w:t>
      </w:r>
      <w:del w:id="1663" w:author="Ericsson00" w:date="2023-09-27T04:55:00Z">
        <w:r w:rsidDel="00DB3088">
          <w:delText>-</w:delText>
        </w:r>
      </w:del>
      <w:ins w:id="1664" w:author="Ericsson00" w:date="2023-09-27T04:55:00Z">
        <w:r>
          <w:t>–</w:t>
        </w:r>
      </w:ins>
      <w:r>
        <w:t xml:space="preserve"> fixed, camper, traveller transactions-classifications per thresholds assigned by the operator.</w:t>
      </w:r>
    </w:p>
    <w:p w14:paraId="0BDCDA7E" w14:textId="77777777" w:rsidR="00785CED" w:rsidRDefault="00785CED" w:rsidP="00785CED">
      <w:pPr>
        <w:pStyle w:val="EX"/>
      </w:pPr>
      <w:r>
        <w:t>EXAMPLE:</w:t>
      </w:r>
      <w:r>
        <w:tab/>
        <w:t>When a UE disperses, during the period of observation, (threshold=40%) of its session transactions at a location or a slice, the dispersion transaction-classification of the UE is camper at that location or slice.</w:t>
      </w:r>
    </w:p>
    <w:p w14:paraId="32B6DDF5" w14:textId="77777777" w:rsidR="00785CED" w:rsidRDefault="00785CED" w:rsidP="00785CED">
      <w:r>
        <w:t>Based on the dispersion analytics, the analytics consumer can determine that a data volume or transactions hot spot is formed when the volume of data or amount of transactions dispersed by most of the UEs at the area of interest or slice exceeds a certain data or transaction threshold established through trend analysis or operator policy.</w:t>
      </w:r>
    </w:p>
    <w:p w14:paraId="2C6DC3BB" w14:textId="77777777" w:rsidR="00785CED" w:rsidRDefault="00785CED" w:rsidP="00785CED">
      <w:r>
        <w:t>The consumer of dispersion analytics may indicate in its request:</w:t>
      </w:r>
    </w:p>
    <w:p w14:paraId="09FAAF52" w14:textId="6249DC9E" w:rsidR="00785CED" w:rsidRDefault="00785CED" w:rsidP="00785CED">
      <w:pPr>
        <w:pStyle w:val="B1"/>
      </w:pPr>
      <w:r>
        <w:t>-</w:t>
      </w:r>
      <w:r>
        <w:tab/>
        <w:t>Analytics ID = "Dispersion Analytics";</w:t>
      </w:r>
    </w:p>
    <w:p w14:paraId="71249877" w14:textId="280FEEEA" w:rsidR="00785CED" w:rsidRDefault="00785CED" w:rsidP="00785CED">
      <w:pPr>
        <w:pStyle w:val="B1"/>
      </w:pPr>
      <w:r>
        <w:t>-</w:t>
      </w:r>
      <w:r>
        <w:tab/>
        <w:t>Target of Analytics Reporting</w:t>
      </w:r>
      <w:del w:id="1665" w:author="EricssonUser" w:date="2023-12-29T12:42:00Z">
        <w:r w:rsidDel="007F5E8E">
          <w:delText>:</w:delText>
        </w:r>
      </w:del>
      <w:ins w:id="1666" w:author="EricssonUser" w:date="2023-12-29T10:55:00Z">
        <w:r w:rsidR="007F5E8E">
          <w:t xml:space="preserve"> as </w:t>
        </w:r>
      </w:ins>
      <w:ins w:id="1667" w:author="EricssonUser" w:date="2023-12-29T10:56:00Z">
        <w:r w:rsidR="007F5E8E">
          <w:t>defined in clause 6.1.3</w:t>
        </w:r>
      </w:ins>
      <w:del w:id="1668" w:author="EricssonUser" w:date="2023-12-29T10:55:00Z">
        <w:r w:rsidR="007F5E8E" w:rsidDel="000B5AB0">
          <w:delText>: a single UE (SUPI), or a group of UEs (an Internal Group ID), or any UE</w:delText>
        </w:r>
      </w:del>
      <w:r w:rsidR="007F5E8E">
        <w:t>. "Any UE" is only supported in combination with Analytics Filter Information (S-NSSAI, Area(s) of Interest, Top-Heavy UEs indication, Fixed indication, Camper indication or Traveller indication) and Dispersion Analytics type "Data Volume Dispersion Analytics" and/or "Transaction Dispersion Analytics"</w:t>
      </w:r>
      <w:r>
        <w:t>;</w:t>
      </w:r>
    </w:p>
    <w:p w14:paraId="23FA1437" w14:textId="77777777" w:rsidR="00785CED" w:rsidRDefault="00785CED" w:rsidP="00785CED">
      <w:pPr>
        <w:pStyle w:val="B1"/>
      </w:pPr>
      <w:r>
        <w:t>-</w:t>
      </w:r>
      <w:r>
        <w:tab/>
        <w:t>Analytics Filter Information:</w:t>
      </w:r>
    </w:p>
    <w:p w14:paraId="4BE65154" w14:textId="6E1A1DC7" w:rsidR="00785CED" w:rsidRDefault="00785CED" w:rsidP="00785CED">
      <w:pPr>
        <w:pStyle w:val="B2"/>
      </w:pPr>
      <w:r>
        <w:t>-</w:t>
      </w:r>
      <w:r>
        <w:tab/>
        <w:t>optional list of TA</w:t>
      </w:r>
      <w:del w:id="1669" w:author="Antoine (s) -&gt; s" w:date="2024-01-05T00:05:00Z">
        <w:r w:rsidDel="00B65F91">
          <w:delText>(</w:delText>
        </w:r>
      </w:del>
      <w:r>
        <w:t>s</w:t>
      </w:r>
      <w:del w:id="1670" w:author="Antoine (s) -&gt; s" w:date="2024-01-05T00:05:00Z">
        <w:r w:rsidDel="00B65F91">
          <w:delText>)</w:delText>
        </w:r>
      </w:del>
      <w:r>
        <w:t>, Area</w:t>
      </w:r>
      <w:del w:id="1671" w:author="Antoine (s) -&gt; s" w:date="2024-01-05T00:05:00Z">
        <w:r w:rsidDel="00B65F91">
          <w:delText>(</w:delText>
        </w:r>
      </w:del>
      <w:r>
        <w:t>s</w:t>
      </w:r>
      <w:del w:id="1672" w:author="Antoine (s) -&gt; s" w:date="2024-01-05T00:05:00Z">
        <w:r w:rsidDel="00B65F91">
          <w:delText>)</w:delText>
        </w:r>
      </w:del>
      <w:r>
        <w:t xml:space="preserve"> of Interest, Cells, or S-NSSAI</w:t>
      </w:r>
      <w:del w:id="1673" w:author="Antoine (s) -&gt; s" w:date="2024-01-05T00:05:00Z">
        <w:r w:rsidDel="00B65F91">
          <w:delText>(</w:delText>
        </w:r>
      </w:del>
      <w:r>
        <w:t>s</w:t>
      </w:r>
      <w:del w:id="1674" w:author="Antoine (s) -&gt; s" w:date="2024-01-05T00:05:00Z">
        <w:r w:rsidDel="00B65F91">
          <w:delText>)</w:delText>
        </w:r>
      </w:del>
      <w:r>
        <w:t>, Application ID</w:t>
      </w:r>
      <w:del w:id="1675" w:author="Antoine (s) -&gt; s" w:date="2024-01-05T00:05:00Z">
        <w:r w:rsidDel="00B65F91">
          <w:delText>(</w:delText>
        </w:r>
      </w:del>
      <w:r>
        <w:t>s</w:t>
      </w:r>
      <w:del w:id="1676" w:author="Antoine (s) -&gt; s" w:date="2024-01-05T00:05:00Z">
        <w:r w:rsidDel="00B65F91">
          <w:delText>)</w:delText>
        </w:r>
      </w:del>
      <w:r>
        <w:t>, Top-Heavy UEs, Fixed UEs, Camper UEs, Dispersion Analytics type</w:t>
      </w:r>
      <w:ins w:id="1677" w:author="Antoine (s) -&gt; s" w:date="2024-01-05T00:06:00Z">
        <w:r w:rsidR="00B65F91">
          <w:t>s</w:t>
        </w:r>
      </w:ins>
      <w:r>
        <w:t xml:space="preserve"> (Data Volume Dispersion Analytics (DVDA) or Transactions Dispersion Analytics (TDA) or both); and</w:t>
      </w:r>
    </w:p>
    <w:p w14:paraId="5DCAEB11" w14:textId="77777777" w:rsidR="00785CED" w:rsidRDefault="00785CED" w:rsidP="00785CED">
      <w:pPr>
        <w:pStyle w:val="B2"/>
      </w:pPr>
      <w:r>
        <w:t>-</w:t>
      </w:r>
      <w:r>
        <w:tab/>
        <w:t>optional list of analytics subsets that are requested (see clause 6.10.3);</w:t>
      </w:r>
    </w:p>
    <w:p w14:paraId="4CA8C610" w14:textId="77777777" w:rsidR="00785CED" w:rsidRDefault="00785CED" w:rsidP="00785CED">
      <w:pPr>
        <w:pStyle w:val="B1"/>
      </w:pPr>
      <w:r>
        <w:t>-</w:t>
      </w:r>
      <w:r>
        <w:tab/>
        <w:t>Preferred level of accuracy of the analytics;</w:t>
      </w:r>
    </w:p>
    <w:p w14:paraId="01C33A52" w14:textId="77777777" w:rsidR="00785CED" w:rsidRDefault="00785CED" w:rsidP="00785CED">
      <w:pPr>
        <w:pStyle w:val="B1"/>
      </w:pPr>
      <w:r>
        <w:t>-</w:t>
      </w:r>
      <w:r>
        <w:tab/>
        <w:t>Preferred level of accuracy per analytics subset (see clause 6.10.3);</w:t>
      </w:r>
    </w:p>
    <w:p w14:paraId="39A0FB7C" w14:textId="77777777" w:rsidR="00785CED" w:rsidRDefault="00785CED" w:rsidP="00785CED">
      <w:pPr>
        <w:pStyle w:val="B1"/>
      </w:pPr>
      <w:r>
        <w:t>-</w:t>
      </w:r>
      <w:r>
        <w:tab/>
        <w:t>Preferred order of results for the list of UE Dispersion Analytics information:</w:t>
      </w:r>
    </w:p>
    <w:p w14:paraId="6FDC9784" w14:textId="77777777" w:rsidR="00785CED" w:rsidRDefault="00785CED" w:rsidP="00785CED">
      <w:pPr>
        <w:pStyle w:val="B2"/>
      </w:pPr>
      <w:r>
        <w:t>-</w:t>
      </w:r>
      <w:r>
        <w:tab/>
        <w:t>ordering criterion:</w:t>
      </w:r>
    </w:p>
    <w:p w14:paraId="7CADA121" w14:textId="77777777" w:rsidR="00785CED" w:rsidRDefault="00785CED" w:rsidP="00785CED">
      <w:pPr>
        <w:pStyle w:val="B3"/>
      </w:pPr>
      <w:r>
        <w:t>-</w:t>
      </w:r>
      <w:r>
        <w:tab/>
        <w:t>For DDA, one of the following: "time slot start", "data dispersion", "data classification", "data ranking", or "data percentile ranking";</w:t>
      </w:r>
    </w:p>
    <w:p w14:paraId="2C0B6AB2" w14:textId="77777777" w:rsidR="00785CED" w:rsidRDefault="00785CED" w:rsidP="00785CED">
      <w:pPr>
        <w:pStyle w:val="B3"/>
      </w:pPr>
      <w:r>
        <w:t>-</w:t>
      </w:r>
      <w:r>
        <w:tab/>
        <w:t>For TDA, one of the following: "time slot start", "transaction dispersion", "transaction classification", "transaction ranking", or "transaction percentile ranking"; and</w:t>
      </w:r>
    </w:p>
    <w:p w14:paraId="4D09044E" w14:textId="77777777" w:rsidR="00785CED" w:rsidRDefault="00785CED" w:rsidP="00785CED">
      <w:pPr>
        <w:pStyle w:val="B2"/>
      </w:pPr>
      <w:r>
        <w:t>-</w:t>
      </w:r>
      <w:r>
        <w:tab/>
        <w:t>order: ascending or descending;</w:t>
      </w:r>
    </w:p>
    <w:p w14:paraId="6DF715C6" w14:textId="77777777" w:rsidR="00785CED" w:rsidRDefault="00785CED" w:rsidP="00785CED">
      <w:pPr>
        <w:pStyle w:val="B1"/>
      </w:pPr>
      <w:r>
        <w:lastRenderedPageBreak/>
        <w:t>-</w:t>
      </w:r>
      <w:r>
        <w:tab/>
        <w:t>Analytics target period indicating the time period over which the statistics or predictions are requested;</w:t>
      </w:r>
    </w:p>
    <w:p w14:paraId="3B0B4D48" w14:textId="77777777" w:rsidR="00785CED" w:rsidRDefault="00785CED" w:rsidP="00785CED">
      <w:pPr>
        <w:pStyle w:val="B1"/>
      </w:pPr>
      <w:r>
        <w:t>-</w:t>
      </w:r>
      <w:r>
        <w:tab/>
        <w:t>Optionally, maximum number of objects and maximum number of SUPIs;</w:t>
      </w:r>
    </w:p>
    <w:p w14:paraId="3BA0A2D7" w14:textId="77777777" w:rsidR="00785CED" w:rsidRDefault="00785CED" w:rsidP="00785CED">
      <w:pPr>
        <w:pStyle w:val="B1"/>
      </w:pPr>
      <w:r>
        <w:t>-</w:t>
      </w:r>
      <w:r>
        <w:tab/>
        <w:t>Optionally, preferred granularity of location information: TA level or cell level;</w:t>
      </w:r>
    </w:p>
    <w:p w14:paraId="1C93EA39" w14:textId="77777777" w:rsidR="00785CED" w:rsidRDefault="00785CED" w:rsidP="00785CED">
      <w:pPr>
        <w:pStyle w:val="B1"/>
      </w:pPr>
      <w:r>
        <w:t>-</w:t>
      </w:r>
      <w:r>
        <w:tab/>
        <w:t>Optionally, Spatial granularity size and Temporal granularity size; and</w:t>
      </w:r>
    </w:p>
    <w:p w14:paraId="718D578F" w14:textId="77777777" w:rsidR="00785CED" w:rsidRDefault="00785CED" w:rsidP="00785CED">
      <w:pPr>
        <w:pStyle w:val="B1"/>
      </w:pPr>
      <w:r>
        <w:t>-</w:t>
      </w:r>
      <w:r>
        <w:tab/>
        <w:t>In a subscription, the Notification Correlation Id and the Notification Target Address are included.</w:t>
      </w:r>
    </w:p>
    <w:p w14:paraId="5664F465" w14:textId="77777777" w:rsidR="00785CED" w:rsidRDefault="00785CED" w:rsidP="00785CED">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7A00B2CF" w14:textId="77777777" w:rsidR="00785CED" w:rsidRDefault="00785CED" w:rsidP="00785CED">
      <w:pPr>
        <w:pStyle w:val="NO"/>
      </w:pPr>
      <w:r>
        <w:t>NOTE 2:</w:t>
      </w:r>
      <w:r>
        <w:tab/>
        <w:t xml:space="preserve">Care needs to be taken with regards to load when requesting analytics for "Any UE". This could be achieved by utilizing event filters (e.g. Area of Interest for AMF) and possible analytics filters including Top-Heavy UEs and/or Fixed and/or Camper UEs and/or Analytics Reporting Information (e.g. </w:t>
      </w:r>
      <w:proofErr w:type="spellStart"/>
      <w:r>
        <w:t>SUPImax</w:t>
      </w:r>
      <w:proofErr w:type="spellEnd"/>
      <w:r>
        <w:t>), or sampling ratio as part of Event Reporting Information. The load of analytics for "Any UE" can be alleviated by limiting the number of S-NSSAI in the analytics filter.</w:t>
      </w:r>
    </w:p>
    <w:p w14:paraId="07D8B387" w14:textId="77777777" w:rsidR="00785CED" w:rsidRDefault="00785CED" w:rsidP="00785CED">
      <w:pPr>
        <w:pStyle w:val="NO"/>
      </w:pPr>
    </w:p>
    <w:p w14:paraId="1F6BED21" w14:textId="77777777" w:rsidR="00785CED" w:rsidRPr="00C639A3" w:rsidRDefault="00785CED" w:rsidP="00785CED">
      <w:pPr>
        <w:pStyle w:val="10"/>
        <w:rPr>
          <w:color w:val="FF0000"/>
        </w:rPr>
      </w:pPr>
      <w:r>
        <w:rPr>
          <w:color w:val="FF0000"/>
        </w:rPr>
        <w:t>* * * Next Change * * *</w:t>
      </w:r>
    </w:p>
    <w:p w14:paraId="0A74CF7A" w14:textId="77777777" w:rsidR="00785CED" w:rsidRDefault="00785CED" w:rsidP="00785CED">
      <w:pPr>
        <w:pStyle w:val="Heading3"/>
      </w:pPr>
      <w:bookmarkStart w:id="1678" w:name="_Toc145930759"/>
      <w:r>
        <w:t>6.10.2</w:t>
      </w:r>
      <w:r>
        <w:tab/>
        <w:t>Input Data</w:t>
      </w:r>
      <w:bookmarkEnd w:id="1678"/>
    </w:p>
    <w:p w14:paraId="3E482F8C" w14:textId="77777777" w:rsidR="00785CED" w:rsidRDefault="00785CED" w:rsidP="00785CED">
      <w:r>
        <w:t>The NWDAF shall be able to collect UE dispersion information from NF(s) and AFs. The information collected by the NWDAF is network data from 5GC NFs and service data from AFs:</w:t>
      </w:r>
    </w:p>
    <w:p w14:paraId="7254D87C" w14:textId="77777777" w:rsidR="00785CED" w:rsidRDefault="00785CED" w:rsidP="00785CED">
      <w:pPr>
        <w:pStyle w:val="B1"/>
      </w:pPr>
      <w:r>
        <w:t>-</w:t>
      </w:r>
      <w:r>
        <w:tab/>
        <w:t>Data related to UE transactions dispersion and bound by location collected from AMF and SMF are defined in the tables 6.10.2-1 and 6.10.2-2. This may include individual transactions or SMF/AMF state transition information stored as UE behaviour trends, which provides aggregated transaction information.</w:t>
      </w:r>
    </w:p>
    <w:p w14:paraId="3C0209F4" w14:textId="77777777" w:rsidR="00785CED" w:rsidRDefault="00785CED" w:rsidP="00785CED">
      <w:pPr>
        <w:pStyle w:val="TH"/>
      </w:pPr>
      <w:bookmarkStart w:id="1679" w:name="_CRTable6_10_21"/>
      <w:r>
        <w:t xml:space="preserve">Table </w:t>
      </w:r>
      <w:bookmarkEnd w:id="1679"/>
      <w:r>
        <w:t>6.10.2-1: Location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8FD2BEB" w14:textId="77777777" w:rsidTr="00D56E2F">
        <w:trPr>
          <w:cantSplit/>
          <w:jc w:val="center"/>
        </w:trPr>
        <w:tc>
          <w:tcPr>
            <w:tcW w:w="2882" w:type="dxa"/>
          </w:tcPr>
          <w:p w14:paraId="3544A7B0" w14:textId="77777777" w:rsidR="00785CED" w:rsidRPr="005D2CF1" w:rsidRDefault="00785CED" w:rsidP="00D56E2F">
            <w:pPr>
              <w:pStyle w:val="TAH"/>
            </w:pPr>
            <w:r w:rsidRPr="005D2CF1">
              <w:t>Information</w:t>
            </w:r>
          </w:p>
        </w:tc>
        <w:tc>
          <w:tcPr>
            <w:tcW w:w="1412" w:type="dxa"/>
          </w:tcPr>
          <w:p w14:paraId="25E1E0CF" w14:textId="77777777" w:rsidR="00785CED" w:rsidRPr="005D2CF1" w:rsidRDefault="00785CED" w:rsidP="00D56E2F">
            <w:pPr>
              <w:pStyle w:val="TAH"/>
            </w:pPr>
            <w:r w:rsidRPr="005D2CF1">
              <w:t>Source</w:t>
            </w:r>
          </w:p>
        </w:tc>
        <w:tc>
          <w:tcPr>
            <w:tcW w:w="3173" w:type="dxa"/>
          </w:tcPr>
          <w:p w14:paraId="657A1ED1" w14:textId="77777777" w:rsidR="00785CED" w:rsidRPr="005D2CF1" w:rsidRDefault="00785CED" w:rsidP="00D56E2F">
            <w:pPr>
              <w:pStyle w:val="TAH"/>
            </w:pPr>
            <w:r w:rsidRPr="005D2CF1">
              <w:t>Description</w:t>
            </w:r>
          </w:p>
        </w:tc>
      </w:tr>
      <w:tr w:rsidR="00785CED" w:rsidRPr="005D2CF1" w14:paraId="5CDB477E" w14:textId="77777777" w:rsidTr="00D56E2F">
        <w:trPr>
          <w:cantSplit/>
          <w:jc w:val="center"/>
        </w:trPr>
        <w:tc>
          <w:tcPr>
            <w:tcW w:w="2882" w:type="dxa"/>
          </w:tcPr>
          <w:p w14:paraId="438A90BE"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35DF8F9B" w14:textId="77777777" w:rsidR="00785CED" w:rsidRPr="005D2CF1" w:rsidRDefault="00785CED" w:rsidP="00D56E2F">
            <w:pPr>
              <w:pStyle w:val="TAC"/>
            </w:pPr>
            <w:r w:rsidRPr="00E9603C">
              <w:rPr>
                <w:lang w:eastAsia="zh-CN"/>
              </w:rPr>
              <w:t>AMF</w:t>
            </w:r>
          </w:p>
        </w:tc>
        <w:tc>
          <w:tcPr>
            <w:tcW w:w="3173" w:type="dxa"/>
          </w:tcPr>
          <w:p w14:paraId="5C950B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4BF99835" w14:textId="77777777" w:rsidTr="00D56E2F">
        <w:trPr>
          <w:cantSplit/>
          <w:jc w:val="center"/>
        </w:trPr>
        <w:tc>
          <w:tcPr>
            <w:tcW w:w="2882" w:type="dxa"/>
          </w:tcPr>
          <w:p w14:paraId="63528DCE" w14:textId="77777777" w:rsidR="00785CED" w:rsidRPr="005D2CF1" w:rsidRDefault="00785CED" w:rsidP="00D56E2F">
            <w:pPr>
              <w:pStyle w:val="TAL"/>
            </w:pPr>
            <w:r w:rsidRPr="00E9603C">
              <w:rPr>
                <w:lang w:eastAsia="zh-CN"/>
              </w:rPr>
              <w:t>Type Allocation Code</w:t>
            </w:r>
          </w:p>
        </w:tc>
        <w:tc>
          <w:tcPr>
            <w:tcW w:w="1412" w:type="dxa"/>
          </w:tcPr>
          <w:p w14:paraId="7116FA4A" w14:textId="77777777" w:rsidR="00785CED" w:rsidRPr="005D2CF1" w:rsidRDefault="00785CED" w:rsidP="00D56E2F">
            <w:pPr>
              <w:pStyle w:val="TAC"/>
            </w:pPr>
            <w:r w:rsidRPr="00E9603C">
              <w:rPr>
                <w:lang w:eastAsia="zh-CN"/>
              </w:rPr>
              <w:t>AMF</w:t>
            </w:r>
          </w:p>
        </w:tc>
        <w:tc>
          <w:tcPr>
            <w:tcW w:w="3173" w:type="dxa"/>
          </w:tcPr>
          <w:p w14:paraId="198CDCA6"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17415B46" w14:textId="77777777" w:rsidTr="00D56E2F">
        <w:trPr>
          <w:cantSplit/>
          <w:jc w:val="center"/>
        </w:trPr>
        <w:tc>
          <w:tcPr>
            <w:tcW w:w="2882" w:type="dxa"/>
          </w:tcPr>
          <w:p w14:paraId="4151032B" w14:textId="77777777" w:rsidR="00785CED" w:rsidRPr="00E9603C" w:rsidRDefault="00785CED" w:rsidP="00D56E2F">
            <w:pPr>
              <w:pStyle w:val="TAL"/>
              <w:rPr>
                <w:lang w:eastAsia="zh-CN"/>
              </w:rPr>
            </w:pPr>
            <w:r w:rsidRPr="00E9603C">
              <w:rPr>
                <w:lang w:eastAsia="zh-CN"/>
              </w:rPr>
              <w:t>UE locations (</w:t>
            </w:r>
            <w:proofErr w:type="gramStart"/>
            <w:r w:rsidRPr="00E9603C">
              <w:rPr>
                <w:lang w:eastAsia="zh-CN"/>
              </w:rPr>
              <w:t>1..</w:t>
            </w:r>
            <w:proofErr w:type="gramEnd"/>
            <w:r w:rsidRPr="00E9603C">
              <w:rPr>
                <w:lang w:eastAsia="zh-CN"/>
              </w:rPr>
              <w:t>max)</w:t>
            </w:r>
          </w:p>
        </w:tc>
        <w:tc>
          <w:tcPr>
            <w:tcW w:w="1412" w:type="dxa"/>
          </w:tcPr>
          <w:p w14:paraId="5BF36143" w14:textId="77777777" w:rsidR="00785CED" w:rsidRPr="00E9603C" w:rsidRDefault="00785CED" w:rsidP="00D56E2F">
            <w:pPr>
              <w:pStyle w:val="TAC"/>
              <w:rPr>
                <w:lang w:eastAsia="zh-CN"/>
              </w:rPr>
            </w:pPr>
            <w:r w:rsidRPr="00E9603C">
              <w:rPr>
                <w:lang w:eastAsia="zh-CN"/>
              </w:rPr>
              <w:t>AMF</w:t>
            </w:r>
          </w:p>
        </w:tc>
        <w:tc>
          <w:tcPr>
            <w:tcW w:w="3173" w:type="dxa"/>
          </w:tcPr>
          <w:p w14:paraId="22E71C9C" w14:textId="77777777" w:rsidR="00785CED" w:rsidRPr="00E9603C" w:rsidRDefault="00785CED" w:rsidP="00D56E2F">
            <w:pPr>
              <w:pStyle w:val="TAL"/>
              <w:rPr>
                <w:lang w:eastAsia="zh-CN"/>
              </w:rPr>
            </w:pPr>
            <w:r w:rsidRPr="00E9603C">
              <w:rPr>
                <w:lang w:eastAsia="zh-CN"/>
              </w:rPr>
              <w:t xml:space="preserve">UE </w:t>
            </w:r>
            <w:r>
              <w:rPr>
                <w:lang w:eastAsia="zh-CN"/>
              </w:rPr>
              <w:t>locations.</w:t>
            </w:r>
          </w:p>
        </w:tc>
      </w:tr>
      <w:tr w:rsidR="00785CED" w:rsidRPr="005D2CF1" w14:paraId="6499834C" w14:textId="77777777" w:rsidTr="00D56E2F">
        <w:trPr>
          <w:cantSplit/>
          <w:jc w:val="center"/>
        </w:trPr>
        <w:tc>
          <w:tcPr>
            <w:tcW w:w="2882" w:type="dxa"/>
          </w:tcPr>
          <w:p w14:paraId="415754A9"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4E57B521" w14:textId="77777777" w:rsidR="00785CED" w:rsidRPr="00E9603C" w:rsidRDefault="00785CED" w:rsidP="00D56E2F">
            <w:pPr>
              <w:pStyle w:val="TAC"/>
              <w:rPr>
                <w:lang w:eastAsia="zh-CN"/>
              </w:rPr>
            </w:pPr>
            <w:r>
              <w:rPr>
                <w:lang w:eastAsia="zh-CN"/>
              </w:rPr>
              <w:t>AMF</w:t>
            </w:r>
          </w:p>
        </w:tc>
        <w:tc>
          <w:tcPr>
            <w:tcW w:w="3173" w:type="dxa"/>
          </w:tcPr>
          <w:p w14:paraId="15CC95BF" w14:textId="77777777" w:rsidR="00785CED" w:rsidRPr="00E9603C" w:rsidRDefault="00785CED" w:rsidP="00D56E2F">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785CED" w:rsidRPr="005D2CF1" w14:paraId="76C9FF01" w14:textId="77777777" w:rsidTr="00D56E2F">
        <w:trPr>
          <w:cantSplit/>
          <w:jc w:val="center"/>
        </w:trPr>
        <w:tc>
          <w:tcPr>
            <w:tcW w:w="2882" w:type="dxa"/>
          </w:tcPr>
          <w:p w14:paraId="704EDC50"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1C66E3DF" w14:textId="77777777" w:rsidR="00785CED" w:rsidRDefault="00785CED" w:rsidP="00D56E2F">
            <w:pPr>
              <w:pStyle w:val="TAC"/>
              <w:rPr>
                <w:lang w:eastAsia="zh-CN"/>
              </w:rPr>
            </w:pPr>
            <w:r>
              <w:rPr>
                <w:lang w:eastAsia="zh-CN"/>
              </w:rPr>
              <w:t>AMF</w:t>
            </w:r>
          </w:p>
        </w:tc>
        <w:tc>
          <w:tcPr>
            <w:tcW w:w="3173" w:type="dxa"/>
          </w:tcPr>
          <w:p w14:paraId="3240B0C3" w14:textId="77777777" w:rsidR="00785CED" w:rsidRPr="00E9603C" w:rsidRDefault="00785CED" w:rsidP="00D56E2F">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785CED" w:rsidRPr="005D2CF1" w14:paraId="0891B191" w14:textId="77777777" w:rsidTr="00D56E2F">
        <w:trPr>
          <w:cantSplit/>
          <w:jc w:val="center"/>
        </w:trPr>
        <w:tc>
          <w:tcPr>
            <w:tcW w:w="2882" w:type="dxa"/>
          </w:tcPr>
          <w:p w14:paraId="3E48C538"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C2D8ED" w14:textId="77777777" w:rsidR="00785CED" w:rsidRDefault="00785CED" w:rsidP="00D56E2F">
            <w:pPr>
              <w:pStyle w:val="TAC"/>
              <w:rPr>
                <w:lang w:eastAsia="zh-CN"/>
              </w:rPr>
            </w:pPr>
            <w:r w:rsidRPr="00E9603C">
              <w:t>AMF</w:t>
            </w:r>
          </w:p>
        </w:tc>
        <w:tc>
          <w:tcPr>
            <w:tcW w:w="3173" w:type="dxa"/>
          </w:tcPr>
          <w:p w14:paraId="3608BEEF" w14:textId="77777777" w:rsidR="00785CED" w:rsidRDefault="00785CED" w:rsidP="00D56E2F">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785CED" w:rsidRPr="005D2CF1" w14:paraId="672407EA" w14:textId="77777777" w:rsidTr="00D56E2F">
        <w:trPr>
          <w:cantSplit/>
          <w:jc w:val="center"/>
        </w:trPr>
        <w:tc>
          <w:tcPr>
            <w:tcW w:w="2882" w:type="dxa"/>
          </w:tcPr>
          <w:p w14:paraId="5855B9E0" w14:textId="77777777" w:rsidR="00785CED" w:rsidRPr="00E9603C" w:rsidRDefault="00785CED" w:rsidP="00D56E2F">
            <w:pPr>
              <w:pStyle w:val="TAL"/>
              <w:rPr>
                <w:lang w:eastAsia="zh-CN"/>
              </w:rPr>
            </w:pPr>
            <w:r>
              <w:rPr>
                <w:lang w:eastAsia="zh-CN"/>
              </w:rPr>
              <w:t>UE access behaviour trends</w:t>
            </w:r>
          </w:p>
        </w:tc>
        <w:tc>
          <w:tcPr>
            <w:tcW w:w="1412" w:type="dxa"/>
          </w:tcPr>
          <w:p w14:paraId="6BC8BB09" w14:textId="77777777" w:rsidR="00785CED" w:rsidRPr="00E9603C" w:rsidRDefault="00785CED" w:rsidP="00D56E2F">
            <w:pPr>
              <w:pStyle w:val="TAC"/>
            </w:pPr>
            <w:r>
              <w:t>AMF</w:t>
            </w:r>
          </w:p>
        </w:tc>
        <w:tc>
          <w:tcPr>
            <w:tcW w:w="3173" w:type="dxa"/>
          </w:tcPr>
          <w:p w14:paraId="0EBC415B"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6431F4C8" w14:textId="77777777" w:rsidTr="00D56E2F">
        <w:trPr>
          <w:cantSplit/>
          <w:jc w:val="center"/>
        </w:trPr>
        <w:tc>
          <w:tcPr>
            <w:tcW w:w="2882" w:type="dxa"/>
          </w:tcPr>
          <w:p w14:paraId="6C507D43" w14:textId="77777777" w:rsidR="00785CED" w:rsidRPr="00E9603C" w:rsidRDefault="00785CED" w:rsidP="00D56E2F">
            <w:pPr>
              <w:pStyle w:val="TAL"/>
              <w:rPr>
                <w:lang w:eastAsia="zh-CN"/>
              </w:rPr>
            </w:pPr>
            <w:r>
              <w:rPr>
                <w:lang w:eastAsia="zh-CN"/>
              </w:rPr>
              <w:t>UE location trends</w:t>
            </w:r>
          </w:p>
        </w:tc>
        <w:tc>
          <w:tcPr>
            <w:tcW w:w="1412" w:type="dxa"/>
          </w:tcPr>
          <w:p w14:paraId="66E26AB3" w14:textId="77777777" w:rsidR="00785CED" w:rsidRPr="00E9603C" w:rsidRDefault="00785CED" w:rsidP="00D56E2F">
            <w:pPr>
              <w:pStyle w:val="TAC"/>
            </w:pPr>
            <w:r>
              <w:t>AMF</w:t>
            </w:r>
          </w:p>
        </w:tc>
        <w:tc>
          <w:tcPr>
            <w:tcW w:w="3173" w:type="dxa"/>
          </w:tcPr>
          <w:p w14:paraId="17243C82" w14:textId="77777777" w:rsidR="00785CED" w:rsidRPr="00E9603C" w:rsidRDefault="00785CED" w:rsidP="00D56E2F">
            <w:pPr>
              <w:pStyle w:val="TAL"/>
              <w:rPr>
                <w:lang w:eastAsia="zh-CN"/>
              </w:rPr>
            </w:pPr>
            <w:r>
              <w:rPr>
                <w:lang w:eastAsia="zh-CN"/>
              </w:rPr>
              <w:t>Metrics on UE locations.</w:t>
            </w:r>
          </w:p>
        </w:tc>
      </w:tr>
      <w:tr w:rsidR="00785CED" w:rsidRPr="005D2CF1" w14:paraId="6FBA9AD6" w14:textId="77777777" w:rsidTr="00D56E2F">
        <w:trPr>
          <w:cantSplit/>
          <w:jc w:val="center"/>
        </w:trPr>
        <w:tc>
          <w:tcPr>
            <w:tcW w:w="7467" w:type="dxa"/>
            <w:gridSpan w:val="3"/>
          </w:tcPr>
          <w:p w14:paraId="6B888747" w14:textId="77777777" w:rsidR="00785CED" w:rsidRPr="00E9603C" w:rsidRDefault="00785CED" w:rsidP="00D56E2F">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64D3013F" w14:textId="77777777" w:rsidR="00785CED" w:rsidRPr="005D2CF1" w:rsidRDefault="00785CED" w:rsidP="00785CED">
      <w:pPr>
        <w:pStyle w:val="FP"/>
        <w:rPr>
          <w:lang w:eastAsia="zh-CN"/>
        </w:rPr>
      </w:pPr>
    </w:p>
    <w:p w14:paraId="0DE3B152" w14:textId="77777777" w:rsidR="00785CED" w:rsidRDefault="00785CED" w:rsidP="00785CED">
      <w:pPr>
        <w:pStyle w:val="TH"/>
      </w:pPr>
      <w:bookmarkStart w:id="1680" w:name="_CRTable6_10_22"/>
      <w:r>
        <w:lastRenderedPageBreak/>
        <w:t xml:space="preserve">Table </w:t>
      </w:r>
      <w:bookmarkEnd w:id="1680"/>
      <w:r>
        <w:t>6.10.2-2: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245AA2A7" w14:textId="77777777" w:rsidTr="00D56E2F">
        <w:trPr>
          <w:cantSplit/>
          <w:jc w:val="center"/>
        </w:trPr>
        <w:tc>
          <w:tcPr>
            <w:tcW w:w="2882" w:type="dxa"/>
          </w:tcPr>
          <w:p w14:paraId="73164BB0" w14:textId="77777777" w:rsidR="00785CED" w:rsidRPr="005D2CF1" w:rsidRDefault="00785CED" w:rsidP="00D56E2F">
            <w:pPr>
              <w:pStyle w:val="TAH"/>
            </w:pPr>
            <w:r w:rsidRPr="005D2CF1">
              <w:t>Information</w:t>
            </w:r>
          </w:p>
        </w:tc>
        <w:tc>
          <w:tcPr>
            <w:tcW w:w="1412" w:type="dxa"/>
          </w:tcPr>
          <w:p w14:paraId="396281EB" w14:textId="77777777" w:rsidR="00785CED" w:rsidRPr="005D2CF1" w:rsidRDefault="00785CED" w:rsidP="00D56E2F">
            <w:pPr>
              <w:pStyle w:val="TAH"/>
            </w:pPr>
            <w:r w:rsidRPr="005D2CF1">
              <w:t>Source</w:t>
            </w:r>
          </w:p>
        </w:tc>
        <w:tc>
          <w:tcPr>
            <w:tcW w:w="3173" w:type="dxa"/>
          </w:tcPr>
          <w:p w14:paraId="131EEC44" w14:textId="77777777" w:rsidR="00785CED" w:rsidRPr="005D2CF1" w:rsidRDefault="00785CED" w:rsidP="00D56E2F">
            <w:pPr>
              <w:pStyle w:val="TAH"/>
            </w:pPr>
            <w:r w:rsidRPr="005D2CF1">
              <w:t>Description</w:t>
            </w:r>
          </w:p>
        </w:tc>
      </w:tr>
      <w:tr w:rsidR="00785CED" w:rsidRPr="005D2CF1" w14:paraId="0C3F596F" w14:textId="77777777" w:rsidTr="00D56E2F">
        <w:trPr>
          <w:cantSplit/>
          <w:jc w:val="center"/>
        </w:trPr>
        <w:tc>
          <w:tcPr>
            <w:tcW w:w="2882" w:type="dxa"/>
          </w:tcPr>
          <w:p w14:paraId="441EB21D" w14:textId="77777777" w:rsidR="00785CED" w:rsidRPr="005D2CF1" w:rsidRDefault="00785CED" w:rsidP="00D56E2F">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68A3ED61" w14:textId="77777777" w:rsidR="00785CED" w:rsidRPr="005D2CF1" w:rsidRDefault="00785CED" w:rsidP="00D56E2F">
            <w:pPr>
              <w:pStyle w:val="TAC"/>
            </w:pPr>
            <w:r w:rsidRPr="00E9603C">
              <w:rPr>
                <w:rFonts w:eastAsia="SimSun"/>
                <w:lang w:eastAsia="zh-CN"/>
              </w:rPr>
              <w:t>SMF</w:t>
            </w:r>
          </w:p>
        </w:tc>
        <w:tc>
          <w:tcPr>
            <w:tcW w:w="3173" w:type="dxa"/>
          </w:tcPr>
          <w:p w14:paraId="73D6A330" w14:textId="77777777" w:rsidR="00785CED" w:rsidRPr="005D2CF1" w:rsidRDefault="00785CED" w:rsidP="00D56E2F">
            <w:pPr>
              <w:pStyle w:val="TAL"/>
              <w:rPr>
                <w:rFonts w:cs="Arial"/>
                <w:szCs w:val="18"/>
              </w:rPr>
            </w:pPr>
            <w:r w:rsidRPr="00E9603C">
              <w:rPr>
                <w:rFonts w:eastAsia="SimSun"/>
                <w:lang w:eastAsia="zh-CN"/>
              </w:rPr>
              <w:t>UE IP address</w:t>
            </w:r>
            <w:r>
              <w:rPr>
                <w:rFonts w:eastAsia="SimSun"/>
                <w:lang w:eastAsia="zh-CN"/>
              </w:rPr>
              <w:t>.</w:t>
            </w:r>
          </w:p>
        </w:tc>
      </w:tr>
      <w:tr w:rsidR="00785CED" w:rsidRPr="005D2CF1" w14:paraId="282DB06D" w14:textId="77777777" w:rsidTr="00D56E2F">
        <w:trPr>
          <w:cantSplit/>
          <w:jc w:val="center"/>
        </w:trPr>
        <w:tc>
          <w:tcPr>
            <w:tcW w:w="2882" w:type="dxa"/>
          </w:tcPr>
          <w:p w14:paraId="7556A780" w14:textId="77777777" w:rsidR="00785CED" w:rsidRPr="005D2CF1" w:rsidRDefault="00785CED" w:rsidP="00D56E2F">
            <w:pPr>
              <w:pStyle w:val="TAL"/>
            </w:pPr>
            <w:r w:rsidRPr="00E9603C">
              <w:rPr>
                <w:lang w:eastAsia="zh-CN"/>
              </w:rPr>
              <w:t>UE ID</w:t>
            </w:r>
          </w:p>
        </w:tc>
        <w:tc>
          <w:tcPr>
            <w:tcW w:w="1412" w:type="dxa"/>
          </w:tcPr>
          <w:p w14:paraId="1864D1D6" w14:textId="77777777" w:rsidR="00785CED" w:rsidRPr="005D2CF1" w:rsidRDefault="00785CED" w:rsidP="00D56E2F">
            <w:pPr>
              <w:pStyle w:val="TAC"/>
            </w:pPr>
            <w:r w:rsidRPr="00E9603C">
              <w:rPr>
                <w:lang w:eastAsia="zh-CN"/>
              </w:rPr>
              <w:t>SMF</w:t>
            </w:r>
          </w:p>
        </w:tc>
        <w:tc>
          <w:tcPr>
            <w:tcW w:w="3173" w:type="dxa"/>
          </w:tcPr>
          <w:p w14:paraId="6ED2CDCA"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24FAA091" w14:textId="77777777" w:rsidTr="00D56E2F">
        <w:trPr>
          <w:cantSplit/>
          <w:jc w:val="center"/>
        </w:trPr>
        <w:tc>
          <w:tcPr>
            <w:tcW w:w="2882" w:type="dxa"/>
          </w:tcPr>
          <w:p w14:paraId="7BD60AC1"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5D67810D" w14:textId="77777777" w:rsidR="00785CED" w:rsidRPr="00E9603C" w:rsidRDefault="00785CED" w:rsidP="00D56E2F">
            <w:pPr>
              <w:pStyle w:val="TAC"/>
              <w:rPr>
                <w:lang w:eastAsia="zh-CN"/>
              </w:rPr>
            </w:pPr>
            <w:r>
              <w:rPr>
                <w:lang w:eastAsia="zh-CN"/>
              </w:rPr>
              <w:t>SMF</w:t>
            </w:r>
          </w:p>
        </w:tc>
        <w:tc>
          <w:tcPr>
            <w:tcW w:w="3173" w:type="dxa"/>
          </w:tcPr>
          <w:p w14:paraId="66CEC223" w14:textId="77777777" w:rsidR="00785CED" w:rsidRPr="00E9603C" w:rsidRDefault="00785CED" w:rsidP="00D56E2F">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785CED" w:rsidRPr="005D2CF1" w14:paraId="621A68A1" w14:textId="77777777" w:rsidTr="00D56E2F">
        <w:trPr>
          <w:cantSplit/>
          <w:jc w:val="center"/>
        </w:trPr>
        <w:tc>
          <w:tcPr>
            <w:tcW w:w="2882" w:type="dxa"/>
          </w:tcPr>
          <w:p w14:paraId="3DEEAB13"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25CDEC" w14:textId="77777777" w:rsidR="00785CED" w:rsidRPr="00E9603C" w:rsidRDefault="00785CED" w:rsidP="00D56E2F">
            <w:pPr>
              <w:pStyle w:val="TAC"/>
              <w:rPr>
                <w:lang w:eastAsia="zh-CN"/>
              </w:rPr>
            </w:pPr>
            <w:r w:rsidRPr="00E9603C">
              <w:t>SMF</w:t>
            </w:r>
          </w:p>
        </w:tc>
        <w:tc>
          <w:tcPr>
            <w:tcW w:w="3173" w:type="dxa"/>
          </w:tcPr>
          <w:p w14:paraId="2D599E4B"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785CED" w:rsidRPr="005D2CF1" w14:paraId="0C829BED" w14:textId="77777777" w:rsidTr="00D56E2F">
        <w:trPr>
          <w:cantSplit/>
          <w:jc w:val="center"/>
        </w:trPr>
        <w:tc>
          <w:tcPr>
            <w:tcW w:w="2882" w:type="dxa"/>
          </w:tcPr>
          <w:p w14:paraId="2A2CC9F9" w14:textId="77777777" w:rsidR="00785CED" w:rsidRPr="00E9603C" w:rsidRDefault="00785CED" w:rsidP="00D56E2F">
            <w:pPr>
              <w:pStyle w:val="TAL"/>
              <w:rPr>
                <w:lang w:eastAsia="zh-CN"/>
              </w:rPr>
            </w:pPr>
            <w:r>
              <w:rPr>
                <w:lang w:eastAsia="zh-CN"/>
              </w:rPr>
              <w:t xml:space="preserve">   &gt; UE session behaviour trends</w:t>
            </w:r>
          </w:p>
        </w:tc>
        <w:tc>
          <w:tcPr>
            <w:tcW w:w="1412" w:type="dxa"/>
          </w:tcPr>
          <w:p w14:paraId="134D1500" w14:textId="77777777" w:rsidR="00785CED" w:rsidRPr="00E9603C" w:rsidRDefault="00785CED" w:rsidP="00D56E2F">
            <w:pPr>
              <w:pStyle w:val="TAC"/>
            </w:pPr>
            <w:r>
              <w:t>SMF</w:t>
            </w:r>
          </w:p>
        </w:tc>
        <w:tc>
          <w:tcPr>
            <w:tcW w:w="3173" w:type="dxa"/>
          </w:tcPr>
          <w:p w14:paraId="0F2B55AE"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09A490EB" w14:textId="77777777" w:rsidR="00785CED" w:rsidRPr="005D2CF1" w:rsidRDefault="00785CED" w:rsidP="00785CED">
      <w:pPr>
        <w:pStyle w:val="FP"/>
        <w:rPr>
          <w:lang w:eastAsia="zh-CN"/>
        </w:rPr>
      </w:pPr>
    </w:p>
    <w:p w14:paraId="0958353B" w14:textId="77777777" w:rsidR="00785CED" w:rsidRDefault="00785CED" w:rsidP="00785CED">
      <w:r>
        <w:t>Data volume can be collected from the AF per UE across all the UE applications provided by a particular AF or per UE per application when application IDs are requested.</w:t>
      </w:r>
    </w:p>
    <w:p w14:paraId="17FED235" w14:textId="77777777" w:rsidR="00785CED" w:rsidRDefault="00785CED" w:rsidP="00785CED">
      <w:r>
        <w:t>Data related to UE data volume dispersion, bound by a location or slice, collected from the AF and UPF are defined in tables 6.10.2-3 through 6.10.2-6.</w:t>
      </w:r>
    </w:p>
    <w:p w14:paraId="25D2F074" w14:textId="77777777" w:rsidR="00785CED" w:rsidRDefault="00785CED" w:rsidP="00785CED">
      <w:r>
        <w:t>If the Target of Analytics Reporting is set to an Internal Group ID and the AF is located in the untrusted domain, NEF translates it into an External Group ID.</w:t>
      </w:r>
    </w:p>
    <w:p w14:paraId="285F6AA2" w14:textId="77777777" w:rsidR="00785CED" w:rsidRDefault="00785CED" w:rsidP="00785CED">
      <w:pPr>
        <w:pStyle w:val="NO"/>
      </w:pPr>
      <w:r>
        <w:t>NOTE 1:</w:t>
      </w:r>
      <w:r>
        <w:tab/>
        <w:t>It is assumed that the AF is provisioned with the list of UE IDs (GPSIs or SUPIs) belonging to an External or Internal Group ID.</w:t>
      </w:r>
    </w:p>
    <w:p w14:paraId="6F8A902E" w14:textId="77777777" w:rsidR="00785CED" w:rsidRDefault="00785CED" w:rsidP="00785CED">
      <w:pPr>
        <w:pStyle w:val="B1"/>
      </w:pPr>
      <w:r>
        <w:t>-</w:t>
      </w:r>
      <w:r>
        <w:tab/>
        <w:t>In table 6.10.2-3, the data volume is collected per UE from the AF. The collected UE information is applicable across all the applications used by the UE during the period.</w:t>
      </w:r>
    </w:p>
    <w:p w14:paraId="31CA31EB" w14:textId="77777777" w:rsidR="00785CED" w:rsidRDefault="00785CED" w:rsidP="00785CED">
      <w:pPr>
        <w:pStyle w:val="TH"/>
      </w:pPr>
      <w:bookmarkStart w:id="1681" w:name="_CRTable6_10_23"/>
      <w:r>
        <w:t xml:space="preserve">Table </w:t>
      </w:r>
      <w:bookmarkEnd w:id="1681"/>
      <w:r>
        <w:t>6.10.2-3: UE Data volume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E1E512F" w14:textId="77777777" w:rsidTr="00D56E2F">
        <w:trPr>
          <w:cantSplit/>
          <w:jc w:val="center"/>
        </w:trPr>
        <w:tc>
          <w:tcPr>
            <w:tcW w:w="2882" w:type="dxa"/>
          </w:tcPr>
          <w:p w14:paraId="34E9CBEE" w14:textId="77777777" w:rsidR="00785CED" w:rsidRPr="005D2CF1" w:rsidRDefault="00785CED" w:rsidP="00D56E2F">
            <w:pPr>
              <w:pStyle w:val="TAH"/>
            </w:pPr>
            <w:r w:rsidRPr="005D2CF1">
              <w:t>Information</w:t>
            </w:r>
          </w:p>
        </w:tc>
        <w:tc>
          <w:tcPr>
            <w:tcW w:w="1412" w:type="dxa"/>
          </w:tcPr>
          <w:p w14:paraId="08412ED9" w14:textId="77777777" w:rsidR="00785CED" w:rsidRPr="005D2CF1" w:rsidRDefault="00785CED" w:rsidP="00D56E2F">
            <w:pPr>
              <w:pStyle w:val="TAH"/>
            </w:pPr>
            <w:r w:rsidRPr="005D2CF1">
              <w:t>Source</w:t>
            </w:r>
          </w:p>
        </w:tc>
        <w:tc>
          <w:tcPr>
            <w:tcW w:w="3173" w:type="dxa"/>
          </w:tcPr>
          <w:p w14:paraId="47AEF5F3" w14:textId="77777777" w:rsidR="00785CED" w:rsidRPr="005D2CF1" w:rsidRDefault="00785CED" w:rsidP="00D56E2F">
            <w:pPr>
              <w:pStyle w:val="TAH"/>
            </w:pPr>
            <w:r w:rsidRPr="005D2CF1">
              <w:t>Description</w:t>
            </w:r>
          </w:p>
        </w:tc>
      </w:tr>
      <w:tr w:rsidR="00785CED" w:rsidRPr="005D2CF1" w14:paraId="12C1409A" w14:textId="77777777" w:rsidTr="00D56E2F">
        <w:trPr>
          <w:cantSplit/>
          <w:jc w:val="center"/>
        </w:trPr>
        <w:tc>
          <w:tcPr>
            <w:tcW w:w="2882" w:type="dxa"/>
          </w:tcPr>
          <w:p w14:paraId="0C1D2CC1" w14:textId="77777777" w:rsidR="00785CED" w:rsidRPr="005D2CF1" w:rsidRDefault="00785CED" w:rsidP="00D56E2F">
            <w:pPr>
              <w:pStyle w:val="TAL"/>
              <w:rPr>
                <w:rFonts w:eastAsia="MS Mincho" w:cs="Arial"/>
                <w:szCs w:val="18"/>
              </w:rPr>
            </w:pPr>
            <w:r w:rsidRPr="00C80AF9">
              <w:t>UE ID</w:t>
            </w:r>
          </w:p>
        </w:tc>
        <w:tc>
          <w:tcPr>
            <w:tcW w:w="1412" w:type="dxa"/>
          </w:tcPr>
          <w:p w14:paraId="564A8FD3" w14:textId="77777777" w:rsidR="00785CED" w:rsidRPr="005D2CF1" w:rsidRDefault="00785CED" w:rsidP="00D56E2F">
            <w:pPr>
              <w:pStyle w:val="TAC"/>
            </w:pPr>
            <w:r w:rsidRPr="00C80AF9">
              <w:rPr>
                <w:lang w:eastAsia="zh-CN"/>
              </w:rPr>
              <w:t>AF</w:t>
            </w:r>
          </w:p>
        </w:tc>
        <w:tc>
          <w:tcPr>
            <w:tcW w:w="3173" w:type="dxa"/>
          </w:tcPr>
          <w:p w14:paraId="057C75D6" w14:textId="77777777" w:rsidR="00785CED" w:rsidRPr="005D2CF1" w:rsidRDefault="00785CED" w:rsidP="00D56E2F">
            <w:pPr>
              <w:pStyle w:val="TAL"/>
              <w:rPr>
                <w:rFonts w:cs="Arial"/>
                <w:szCs w:val="18"/>
              </w:rPr>
            </w:pPr>
            <w:r>
              <w:t>Internal or E</w:t>
            </w:r>
            <w:r w:rsidRPr="00C80AF9">
              <w:t xml:space="preserve">xternal UE ID (i.e. </w:t>
            </w:r>
            <w:r>
              <w:t xml:space="preserve">SUPI or </w:t>
            </w:r>
            <w:r w:rsidRPr="00C80AF9">
              <w:t>GPSI</w:t>
            </w:r>
            <w:r>
              <w:t>, respectively</w:t>
            </w:r>
            <w:r w:rsidRPr="00C80AF9">
              <w:t>)</w:t>
            </w:r>
            <w:r>
              <w:t>.</w:t>
            </w:r>
          </w:p>
        </w:tc>
      </w:tr>
      <w:tr w:rsidR="00785CED" w:rsidRPr="005D2CF1" w14:paraId="654011D1" w14:textId="77777777" w:rsidTr="00D56E2F">
        <w:trPr>
          <w:cantSplit/>
          <w:jc w:val="center"/>
        </w:trPr>
        <w:tc>
          <w:tcPr>
            <w:tcW w:w="2882" w:type="dxa"/>
          </w:tcPr>
          <w:p w14:paraId="1AD80DB8" w14:textId="77777777" w:rsidR="00785CED" w:rsidRPr="005D2CF1" w:rsidRDefault="00785CED" w:rsidP="00D56E2F">
            <w:pPr>
              <w:pStyle w:val="TAL"/>
            </w:pPr>
            <w:r w:rsidRPr="00C80AF9">
              <w:t>Timestamp</w:t>
            </w:r>
          </w:p>
        </w:tc>
        <w:tc>
          <w:tcPr>
            <w:tcW w:w="1412" w:type="dxa"/>
          </w:tcPr>
          <w:p w14:paraId="6D93010A" w14:textId="77777777" w:rsidR="00785CED" w:rsidRPr="005D2CF1" w:rsidRDefault="00785CED" w:rsidP="00D56E2F">
            <w:pPr>
              <w:pStyle w:val="TAC"/>
            </w:pPr>
            <w:r w:rsidRPr="00C80AF9">
              <w:rPr>
                <w:lang w:eastAsia="zh-CN"/>
              </w:rPr>
              <w:t>AF</w:t>
            </w:r>
          </w:p>
        </w:tc>
        <w:tc>
          <w:tcPr>
            <w:tcW w:w="3173" w:type="dxa"/>
          </w:tcPr>
          <w:p w14:paraId="3B9BDB7D" w14:textId="77777777" w:rsidR="00785CED" w:rsidRPr="005D2CF1" w:rsidRDefault="00785CED" w:rsidP="00D56E2F">
            <w:pPr>
              <w:pStyle w:val="TAL"/>
              <w:rPr>
                <w:rFonts w:cs="Arial"/>
                <w:szCs w:val="18"/>
              </w:rPr>
            </w:pPr>
            <w:r>
              <w:t>T</w:t>
            </w:r>
            <w:r w:rsidRPr="00C80AF9">
              <w:t>ime stamp of the collected information</w:t>
            </w:r>
            <w:r>
              <w:t>.</w:t>
            </w:r>
          </w:p>
        </w:tc>
      </w:tr>
      <w:tr w:rsidR="00785CED" w:rsidRPr="005D2CF1" w14:paraId="61B8B22C" w14:textId="77777777" w:rsidTr="00D56E2F">
        <w:trPr>
          <w:cantSplit/>
          <w:jc w:val="center"/>
        </w:trPr>
        <w:tc>
          <w:tcPr>
            <w:tcW w:w="2882" w:type="dxa"/>
          </w:tcPr>
          <w:p w14:paraId="65F85CBC" w14:textId="77777777" w:rsidR="00785CED" w:rsidRPr="00C80AF9" w:rsidRDefault="00785CED" w:rsidP="00D56E2F">
            <w:pPr>
              <w:pStyle w:val="TAL"/>
            </w:pPr>
            <w:del w:id="1682" w:author="Ericsson00" w:date="2023-09-27T05:05:00Z">
              <w:r w:rsidRPr="00C80AF9" w:rsidDel="008A5630">
                <w:rPr>
                  <w:lang w:eastAsia="zh-CN"/>
                </w:rPr>
                <w:delText>&gt;</w:delText>
              </w:r>
              <w:r w:rsidDel="008A5630">
                <w:rPr>
                  <w:lang w:eastAsia="zh-CN"/>
                </w:rPr>
                <w:delText xml:space="preserve"> </w:delText>
              </w:r>
            </w:del>
            <w:r w:rsidRPr="00C80AF9">
              <w:rPr>
                <w:lang w:eastAsia="zh-CN"/>
              </w:rPr>
              <w:t>Data Volume UL/DL</w:t>
            </w:r>
          </w:p>
        </w:tc>
        <w:tc>
          <w:tcPr>
            <w:tcW w:w="1412" w:type="dxa"/>
          </w:tcPr>
          <w:p w14:paraId="040A8206" w14:textId="77777777" w:rsidR="00785CED" w:rsidRPr="00C80AF9" w:rsidRDefault="00785CED" w:rsidP="00D56E2F">
            <w:pPr>
              <w:pStyle w:val="TAC"/>
              <w:rPr>
                <w:lang w:eastAsia="zh-CN"/>
              </w:rPr>
            </w:pPr>
            <w:r w:rsidRPr="00C80AF9">
              <w:t>AF</w:t>
            </w:r>
          </w:p>
        </w:tc>
        <w:tc>
          <w:tcPr>
            <w:tcW w:w="3173" w:type="dxa"/>
          </w:tcPr>
          <w:p w14:paraId="222ADEF9" w14:textId="77777777" w:rsidR="00785CED" w:rsidRDefault="00785CED" w:rsidP="00D56E2F">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05983946" w14:textId="77777777" w:rsidR="00785CED" w:rsidRPr="005D2CF1" w:rsidRDefault="00785CED" w:rsidP="00785CED">
      <w:pPr>
        <w:pStyle w:val="FP"/>
        <w:rPr>
          <w:lang w:eastAsia="zh-CN"/>
        </w:rPr>
      </w:pPr>
    </w:p>
    <w:p w14:paraId="3BD9EC80" w14:textId="77777777" w:rsidR="00785CED" w:rsidRDefault="00785CED" w:rsidP="00785CED">
      <w:pPr>
        <w:pStyle w:val="B1"/>
      </w:pPr>
      <w:r>
        <w:t>-</w:t>
      </w:r>
      <w:r>
        <w:tab/>
        <w:t>In table 6.10.2-4, the AF reports data volume per UE per application in relation to the start and stop of the application as indicated by the application duration.</w:t>
      </w:r>
    </w:p>
    <w:p w14:paraId="3252BB93" w14:textId="77777777" w:rsidR="00785CED" w:rsidRDefault="00785CED" w:rsidP="00785CED">
      <w:pPr>
        <w:pStyle w:val="TH"/>
      </w:pPr>
      <w:bookmarkStart w:id="1683" w:name="_CRTable6_10_24"/>
      <w:r>
        <w:lastRenderedPageBreak/>
        <w:t xml:space="preserve">Table </w:t>
      </w:r>
      <w:bookmarkEnd w:id="1683"/>
      <w:r>
        <w:t>6.10.2-4: UE data volume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9C32C8D" w14:textId="77777777" w:rsidTr="00D56E2F">
        <w:trPr>
          <w:cantSplit/>
          <w:jc w:val="center"/>
        </w:trPr>
        <w:tc>
          <w:tcPr>
            <w:tcW w:w="2882" w:type="dxa"/>
          </w:tcPr>
          <w:p w14:paraId="2AF2BE69" w14:textId="77777777" w:rsidR="00785CED" w:rsidRPr="005D2CF1" w:rsidRDefault="00785CED" w:rsidP="00D56E2F">
            <w:pPr>
              <w:pStyle w:val="TAH"/>
            </w:pPr>
            <w:r w:rsidRPr="005D2CF1">
              <w:t>Information</w:t>
            </w:r>
          </w:p>
        </w:tc>
        <w:tc>
          <w:tcPr>
            <w:tcW w:w="1412" w:type="dxa"/>
          </w:tcPr>
          <w:p w14:paraId="3D7F8AFA" w14:textId="77777777" w:rsidR="00785CED" w:rsidRPr="005D2CF1" w:rsidRDefault="00785CED" w:rsidP="00D56E2F">
            <w:pPr>
              <w:pStyle w:val="TAH"/>
            </w:pPr>
            <w:r w:rsidRPr="005D2CF1">
              <w:t>Source</w:t>
            </w:r>
          </w:p>
        </w:tc>
        <w:tc>
          <w:tcPr>
            <w:tcW w:w="3173" w:type="dxa"/>
          </w:tcPr>
          <w:p w14:paraId="61036193" w14:textId="77777777" w:rsidR="00785CED" w:rsidRPr="005D2CF1" w:rsidRDefault="00785CED" w:rsidP="00D56E2F">
            <w:pPr>
              <w:pStyle w:val="TAH"/>
            </w:pPr>
            <w:r w:rsidRPr="005D2CF1">
              <w:t>Description</w:t>
            </w:r>
          </w:p>
        </w:tc>
      </w:tr>
      <w:tr w:rsidR="00785CED" w:rsidRPr="005D2CF1" w14:paraId="128BA0CC" w14:textId="77777777" w:rsidTr="00D56E2F">
        <w:trPr>
          <w:cantSplit/>
          <w:jc w:val="center"/>
        </w:trPr>
        <w:tc>
          <w:tcPr>
            <w:tcW w:w="2882" w:type="dxa"/>
          </w:tcPr>
          <w:p w14:paraId="2F91097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6A2612AB" w14:textId="77777777" w:rsidR="00785CED" w:rsidRPr="005D2CF1" w:rsidRDefault="00785CED" w:rsidP="00D56E2F">
            <w:pPr>
              <w:pStyle w:val="TAC"/>
            </w:pPr>
            <w:r w:rsidRPr="00C80AF9">
              <w:rPr>
                <w:lang w:eastAsia="zh-CN"/>
              </w:rPr>
              <w:t>AF</w:t>
            </w:r>
          </w:p>
        </w:tc>
        <w:tc>
          <w:tcPr>
            <w:tcW w:w="3173" w:type="dxa"/>
          </w:tcPr>
          <w:p w14:paraId="51A7198A"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36228CE1" w14:textId="77777777" w:rsidTr="00D56E2F">
        <w:trPr>
          <w:cantSplit/>
          <w:jc w:val="center"/>
        </w:trPr>
        <w:tc>
          <w:tcPr>
            <w:tcW w:w="2882" w:type="dxa"/>
          </w:tcPr>
          <w:p w14:paraId="11A46789" w14:textId="77777777" w:rsidR="00785CED" w:rsidRPr="005D2CF1" w:rsidRDefault="00785CED" w:rsidP="00D56E2F">
            <w:pPr>
              <w:pStyle w:val="TAL"/>
            </w:pPr>
            <w:r w:rsidRPr="00C80AF9">
              <w:rPr>
                <w:lang w:eastAsia="ko-KR"/>
              </w:rPr>
              <w:t>IP 5-tuple</w:t>
            </w:r>
          </w:p>
        </w:tc>
        <w:tc>
          <w:tcPr>
            <w:tcW w:w="1412" w:type="dxa"/>
          </w:tcPr>
          <w:p w14:paraId="6B24B9CD" w14:textId="77777777" w:rsidR="00785CED" w:rsidRPr="005D2CF1" w:rsidRDefault="00785CED" w:rsidP="00D56E2F">
            <w:pPr>
              <w:pStyle w:val="TAC"/>
            </w:pPr>
            <w:r w:rsidRPr="00C80AF9">
              <w:rPr>
                <w:lang w:eastAsia="zh-CN"/>
              </w:rPr>
              <w:t>AF</w:t>
            </w:r>
          </w:p>
        </w:tc>
        <w:tc>
          <w:tcPr>
            <w:tcW w:w="3173" w:type="dxa"/>
          </w:tcPr>
          <w:p w14:paraId="7AF8CECD" w14:textId="77777777" w:rsidR="00785CED" w:rsidRPr="005D2CF1" w:rsidRDefault="00785CED" w:rsidP="00D56E2F">
            <w:pPr>
              <w:pStyle w:val="TAL"/>
              <w:rPr>
                <w:rFonts w:cs="Arial"/>
                <w:szCs w:val="18"/>
              </w:rPr>
            </w:pPr>
            <w:r w:rsidRPr="00C80AF9">
              <w:rPr>
                <w:lang w:eastAsia="ko-KR"/>
              </w:rPr>
              <w:t>IP address 5-tuple</w:t>
            </w:r>
            <w:r>
              <w:rPr>
                <w:lang w:eastAsia="ko-KR"/>
              </w:rPr>
              <w:t>.</w:t>
            </w:r>
          </w:p>
        </w:tc>
      </w:tr>
      <w:tr w:rsidR="00785CED" w:rsidRPr="005D2CF1" w14:paraId="024A8449" w14:textId="77777777" w:rsidTr="00D56E2F">
        <w:trPr>
          <w:cantSplit/>
          <w:jc w:val="center"/>
        </w:trPr>
        <w:tc>
          <w:tcPr>
            <w:tcW w:w="2882" w:type="dxa"/>
          </w:tcPr>
          <w:p w14:paraId="668357B2" w14:textId="77777777" w:rsidR="00785CED" w:rsidRPr="00C80AF9" w:rsidRDefault="00785CED" w:rsidP="00D56E2F">
            <w:pPr>
              <w:pStyle w:val="TAL"/>
            </w:pPr>
            <w:r w:rsidRPr="00C80AF9">
              <w:rPr>
                <w:lang w:eastAsia="ko-KR"/>
              </w:rPr>
              <w:t>Timestamp</w:t>
            </w:r>
          </w:p>
        </w:tc>
        <w:tc>
          <w:tcPr>
            <w:tcW w:w="1412" w:type="dxa"/>
          </w:tcPr>
          <w:p w14:paraId="57C83E33" w14:textId="77777777" w:rsidR="00785CED" w:rsidRPr="00C80AF9" w:rsidRDefault="00785CED" w:rsidP="00D56E2F">
            <w:pPr>
              <w:pStyle w:val="TAC"/>
              <w:rPr>
                <w:lang w:eastAsia="zh-CN"/>
              </w:rPr>
            </w:pPr>
            <w:r w:rsidRPr="00C80AF9">
              <w:rPr>
                <w:lang w:eastAsia="zh-CN"/>
              </w:rPr>
              <w:t>AF</w:t>
            </w:r>
          </w:p>
        </w:tc>
        <w:tc>
          <w:tcPr>
            <w:tcW w:w="3173" w:type="dxa"/>
          </w:tcPr>
          <w:p w14:paraId="38071201" w14:textId="77777777" w:rsidR="00785CED" w:rsidRDefault="00785CED" w:rsidP="00D56E2F">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785CED" w:rsidRPr="005D2CF1" w14:paraId="351CF12B" w14:textId="77777777" w:rsidTr="00D56E2F">
        <w:trPr>
          <w:cantSplit/>
          <w:jc w:val="center"/>
        </w:trPr>
        <w:tc>
          <w:tcPr>
            <w:tcW w:w="2882" w:type="dxa"/>
          </w:tcPr>
          <w:p w14:paraId="7FC1A8C7" w14:textId="77777777" w:rsidR="00785CED" w:rsidRPr="00C80AF9" w:rsidRDefault="00785CED" w:rsidP="00D56E2F">
            <w:pPr>
              <w:pStyle w:val="TAL"/>
              <w:rPr>
                <w:lang w:eastAsia="ko-KR"/>
              </w:rPr>
            </w:pPr>
            <w:r w:rsidRPr="00C80AF9">
              <w:rPr>
                <w:lang w:eastAsia="zh-CN"/>
              </w:rPr>
              <w:t>Application ID</w:t>
            </w:r>
          </w:p>
        </w:tc>
        <w:tc>
          <w:tcPr>
            <w:tcW w:w="1412" w:type="dxa"/>
          </w:tcPr>
          <w:p w14:paraId="4374C658" w14:textId="77777777" w:rsidR="00785CED" w:rsidRPr="00C80AF9" w:rsidRDefault="00785CED" w:rsidP="00D56E2F">
            <w:pPr>
              <w:pStyle w:val="TAC"/>
              <w:rPr>
                <w:lang w:eastAsia="zh-CN"/>
              </w:rPr>
            </w:pPr>
            <w:r w:rsidRPr="00C80AF9">
              <w:rPr>
                <w:lang w:eastAsia="zh-CN"/>
              </w:rPr>
              <w:t>AF</w:t>
            </w:r>
          </w:p>
        </w:tc>
        <w:tc>
          <w:tcPr>
            <w:tcW w:w="3173" w:type="dxa"/>
          </w:tcPr>
          <w:p w14:paraId="71E9E5AC" w14:textId="77777777" w:rsidR="00785CED" w:rsidRDefault="00785CED" w:rsidP="00D56E2F">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785CED" w:rsidRPr="005D2CF1" w14:paraId="31F92449" w14:textId="77777777" w:rsidTr="00D56E2F">
        <w:trPr>
          <w:cantSplit/>
          <w:jc w:val="center"/>
        </w:trPr>
        <w:tc>
          <w:tcPr>
            <w:tcW w:w="2882" w:type="dxa"/>
          </w:tcPr>
          <w:p w14:paraId="325CD7DD"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2ED1F993" w14:textId="77777777" w:rsidR="00785CED" w:rsidRPr="00C80AF9" w:rsidRDefault="00785CED" w:rsidP="00D56E2F">
            <w:pPr>
              <w:pStyle w:val="TAC"/>
              <w:rPr>
                <w:lang w:eastAsia="zh-CN"/>
              </w:rPr>
            </w:pPr>
            <w:r w:rsidRPr="00C80AF9">
              <w:rPr>
                <w:lang w:eastAsia="zh-CN"/>
              </w:rPr>
              <w:t>AF/NEF</w:t>
            </w:r>
          </w:p>
        </w:tc>
        <w:tc>
          <w:tcPr>
            <w:tcW w:w="3173" w:type="dxa"/>
          </w:tcPr>
          <w:p w14:paraId="48605066" w14:textId="4D92F366" w:rsidR="00785CED" w:rsidRPr="00C80AF9" w:rsidRDefault="00785CED" w:rsidP="00D56E2F">
            <w:pPr>
              <w:pStyle w:val="TAL"/>
              <w:rPr>
                <w:lang w:eastAsia="zh-CN"/>
              </w:rPr>
            </w:pPr>
            <w:r w:rsidRPr="00C80AF9">
              <w:rPr>
                <w:lang w:eastAsia="zh-CN"/>
              </w:rPr>
              <w:t>Location of application represented by a list of DNAI</w:t>
            </w:r>
            <w:del w:id="1684" w:author="Antoine (s) -&gt; s" w:date="2024-01-05T00:06:00Z">
              <w:r w:rsidRPr="00C80AF9" w:rsidDel="00B65F91">
                <w:rPr>
                  <w:lang w:eastAsia="zh-CN"/>
                </w:rPr>
                <w:delText>(</w:delText>
              </w:r>
            </w:del>
            <w:r w:rsidRPr="00C80AF9">
              <w:rPr>
                <w:lang w:eastAsia="zh-CN"/>
              </w:rPr>
              <w:t>s</w:t>
            </w:r>
            <w:del w:id="1685" w:author="Antoine (s) -&gt; s" w:date="2024-01-05T00:06:00Z">
              <w:r w:rsidRPr="00C80AF9" w:rsidDel="00B65F91">
                <w:rPr>
                  <w:lang w:eastAsia="zh-CN"/>
                </w:rPr>
                <w:delText>)</w:delText>
              </w:r>
            </w:del>
            <w:r w:rsidRPr="00C80AF9">
              <w:rPr>
                <w:lang w:eastAsia="zh-CN"/>
              </w:rPr>
              <w:t>. The NEF may map the AF-Service identifier information to a list of DNAI</w:t>
            </w:r>
            <w:del w:id="1686" w:author="Antoine (s) -&gt; s" w:date="2024-01-05T00:06:00Z">
              <w:r w:rsidRPr="00C80AF9" w:rsidDel="00B65F91">
                <w:rPr>
                  <w:lang w:eastAsia="zh-CN"/>
                </w:rPr>
                <w:delText>(</w:delText>
              </w:r>
            </w:del>
            <w:r w:rsidRPr="00C80AF9">
              <w:rPr>
                <w:lang w:eastAsia="zh-CN"/>
              </w:rPr>
              <w:t>s</w:t>
            </w:r>
            <w:del w:id="1687" w:author="Antoine (s) -&gt; s" w:date="2024-01-05T00:06:00Z">
              <w:r w:rsidRPr="00C80AF9" w:rsidDel="00B65F91">
                <w:rPr>
                  <w:lang w:eastAsia="zh-CN"/>
                </w:rPr>
                <w:delText>)</w:delText>
              </w:r>
            </w:del>
            <w:r w:rsidRPr="00C80AF9">
              <w:rPr>
                <w:lang w:eastAsia="zh-CN"/>
              </w:rPr>
              <w:t xml:space="preserve"> when the DNAI</w:t>
            </w:r>
            <w:del w:id="1688" w:author="Antoine (s) -&gt; s" w:date="2024-01-05T00:06:00Z">
              <w:r w:rsidRPr="00C80AF9" w:rsidDel="00B65F91">
                <w:rPr>
                  <w:lang w:eastAsia="zh-CN"/>
                </w:rPr>
                <w:delText>(</w:delText>
              </w:r>
            </w:del>
            <w:r w:rsidRPr="00C80AF9">
              <w:rPr>
                <w:lang w:eastAsia="zh-CN"/>
              </w:rPr>
              <w:t>s</w:t>
            </w:r>
            <w:del w:id="1689" w:author="Antoine (s) -&gt; s" w:date="2024-01-05T00:06:00Z">
              <w:r w:rsidRPr="00C80AF9" w:rsidDel="00B65F91">
                <w:rPr>
                  <w:lang w:eastAsia="zh-CN"/>
                </w:rPr>
                <w:delText>)</w:delText>
              </w:r>
            </w:del>
            <w:r w:rsidRPr="00C80AF9">
              <w:rPr>
                <w:lang w:eastAsia="zh-CN"/>
              </w:rPr>
              <w:t xml:space="preserve"> being used by the application are statically defined.</w:t>
            </w:r>
          </w:p>
        </w:tc>
      </w:tr>
      <w:tr w:rsidR="00785CED" w:rsidRPr="005D2CF1" w14:paraId="6ADCF1C6" w14:textId="77777777" w:rsidTr="00D56E2F">
        <w:trPr>
          <w:cantSplit/>
          <w:jc w:val="center"/>
        </w:trPr>
        <w:tc>
          <w:tcPr>
            <w:tcW w:w="2882" w:type="dxa"/>
          </w:tcPr>
          <w:p w14:paraId="3DF1C615" w14:textId="77777777" w:rsidR="00785CED" w:rsidRPr="00C80AF9" w:rsidRDefault="00785CED" w:rsidP="00D56E2F">
            <w:pPr>
              <w:pStyle w:val="TAL"/>
              <w:rPr>
                <w:lang w:eastAsia="zh-CN"/>
              </w:rPr>
            </w:pPr>
            <w:r w:rsidRPr="00C80AF9">
              <w:rPr>
                <w:lang w:eastAsia="zh-CN"/>
              </w:rPr>
              <w:t>Data Volume UL/DL</w:t>
            </w:r>
          </w:p>
        </w:tc>
        <w:tc>
          <w:tcPr>
            <w:tcW w:w="1412" w:type="dxa"/>
          </w:tcPr>
          <w:p w14:paraId="7F48EAFE" w14:textId="77777777" w:rsidR="00785CED" w:rsidRPr="00C80AF9" w:rsidRDefault="00785CED" w:rsidP="00D56E2F">
            <w:pPr>
              <w:pStyle w:val="TAC"/>
              <w:rPr>
                <w:lang w:eastAsia="zh-CN"/>
              </w:rPr>
            </w:pPr>
            <w:r w:rsidRPr="00C80AF9">
              <w:rPr>
                <w:lang w:eastAsia="ko-KR"/>
              </w:rPr>
              <w:t>AF</w:t>
            </w:r>
          </w:p>
        </w:tc>
        <w:tc>
          <w:tcPr>
            <w:tcW w:w="3173" w:type="dxa"/>
          </w:tcPr>
          <w:p w14:paraId="2B6C0A89"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w:t>
            </w:r>
          </w:p>
        </w:tc>
      </w:tr>
      <w:tr w:rsidR="00785CED" w:rsidRPr="005D2CF1" w14:paraId="032FCB3E" w14:textId="77777777" w:rsidTr="00D56E2F">
        <w:trPr>
          <w:cantSplit/>
          <w:jc w:val="center"/>
        </w:trPr>
        <w:tc>
          <w:tcPr>
            <w:tcW w:w="2882" w:type="dxa"/>
          </w:tcPr>
          <w:p w14:paraId="39342820" w14:textId="77777777" w:rsidR="00785CED" w:rsidRPr="00C80AF9" w:rsidRDefault="00785CED" w:rsidP="00D56E2F">
            <w:pPr>
              <w:pStyle w:val="TAL"/>
              <w:rPr>
                <w:lang w:eastAsia="zh-CN"/>
              </w:rPr>
            </w:pPr>
            <w:r w:rsidRPr="00C80AF9">
              <w:rPr>
                <w:lang w:eastAsia="zh-CN"/>
              </w:rPr>
              <w:t>Application duration</w:t>
            </w:r>
          </w:p>
        </w:tc>
        <w:tc>
          <w:tcPr>
            <w:tcW w:w="1412" w:type="dxa"/>
          </w:tcPr>
          <w:p w14:paraId="20F41C62" w14:textId="77777777" w:rsidR="00785CED" w:rsidRPr="00C80AF9" w:rsidRDefault="00785CED" w:rsidP="00D56E2F">
            <w:pPr>
              <w:pStyle w:val="TAC"/>
              <w:rPr>
                <w:lang w:eastAsia="ko-KR"/>
              </w:rPr>
            </w:pPr>
            <w:r w:rsidRPr="00C80AF9">
              <w:rPr>
                <w:lang w:eastAsia="ko-KR"/>
              </w:rPr>
              <w:t>AF</w:t>
            </w:r>
          </w:p>
        </w:tc>
        <w:tc>
          <w:tcPr>
            <w:tcW w:w="3173" w:type="dxa"/>
          </w:tcPr>
          <w:p w14:paraId="4FF19D63"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39BF082" w14:textId="77777777" w:rsidTr="00D56E2F">
        <w:trPr>
          <w:cantSplit/>
          <w:jc w:val="center"/>
        </w:trPr>
        <w:tc>
          <w:tcPr>
            <w:tcW w:w="7467" w:type="dxa"/>
            <w:gridSpan w:val="3"/>
          </w:tcPr>
          <w:p w14:paraId="5B94A8B1"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1187DB8" w14:textId="77777777" w:rsidR="00785CED" w:rsidRPr="00C80AF9" w:rsidRDefault="00785CED" w:rsidP="00D56E2F">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20667E06" w14:textId="77777777" w:rsidR="00785CED" w:rsidRPr="005D2CF1" w:rsidRDefault="00785CED" w:rsidP="00785CED">
      <w:pPr>
        <w:pStyle w:val="FP"/>
        <w:rPr>
          <w:lang w:eastAsia="zh-CN"/>
        </w:rPr>
      </w:pPr>
    </w:p>
    <w:p w14:paraId="16FD7B02" w14:textId="77777777" w:rsidR="00785CED" w:rsidRDefault="00785CED" w:rsidP="00785CED">
      <w:r>
        <w:t>Data volume can also be collected from the UPF per UE IP address across all applications or per UE for specific application(s).</w:t>
      </w:r>
    </w:p>
    <w:p w14:paraId="1564B281" w14:textId="77777777" w:rsidR="00785CED" w:rsidRDefault="00785CED" w:rsidP="00785CED">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320A9DF" w14:textId="77777777" w:rsidR="00785CED" w:rsidRDefault="00785CED" w:rsidP="00785CED">
      <w:pPr>
        <w:pStyle w:val="TH"/>
      </w:pPr>
      <w:bookmarkStart w:id="1690" w:name="_CRTable6_10_25"/>
      <w:r>
        <w:t xml:space="preserve">Table </w:t>
      </w:r>
      <w:bookmarkEnd w:id="1690"/>
      <w:r>
        <w:t>6.10.2-5: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727D807" w14:textId="77777777" w:rsidTr="00D56E2F">
        <w:trPr>
          <w:cantSplit/>
          <w:jc w:val="center"/>
        </w:trPr>
        <w:tc>
          <w:tcPr>
            <w:tcW w:w="2882" w:type="dxa"/>
          </w:tcPr>
          <w:p w14:paraId="2721B3E5" w14:textId="77777777" w:rsidR="00785CED" w:rsidRPr="005D2CF1" w:rsidRDefault="00785CED" w:rsidP="00D56E2F">
            <w:pPr>
              <w:pStyle w:val="TAH"/>
            </w:pPr>
            <w:r w:rsidRPr="005D2CF1">
              <w:t>Information</w:t>
            </w:r>
          </w:p>
        </w:tc>
        <w:tc>
          <w:tcPr>
            <w:tcW w:w="1412" w:type="dxa"/>
          </w:tcPr>
          <w:p w14:paraId="52FF1089" w14:textId="77777777" w:rsidR="00785CED" w:rsidRPr="005D2CF1" w:rsidRDefault="00785CED" w:rsidP="00D56E2F">
            <w:pPr>
              <w:pStyle w:val="TAH"/>
            </w:pPr>
            <w:r w:rsidRPr="005D2CF1">
              <w:t>Source</w:t>
            </w:r>
          </w:p>
        </w:tc>
        <w:tc>
          <w:tcPr>
            <w:tcW w:w="3173" w:type="dxa"/>
          </w:tcPr>
          <w:p w14:paraId="1E2A4864" w14:textId="77777777" w:rsidR="00785CED" w:rsidRPr="005D2CF1" w:rsidRDefault="00785CED" w:rsidP="00D56E2F">
            <w:pPr>
              <w:pStyle w:val="TAH"/>
            </w:pPr>
            <w:r w:rsidRPr="005D2CF1">
              <w:t>Description</w:t>
            </w:r>
          </w:p>
        </w:tc>
      </w:tr>
      <w:tr w:rsidR="00785CED" w:rsidRPr="005D2CF1" w14:paraId="1451E5FD" w14:textId="77777777" w:rsidTr="00D56E2F">
        <w:trPr>
          <w:cantSplit/>
          <w:jc w:val="center"/>
        </w:trPr>
        <w:tc>
          <w:tcPr>
            <w:tcW w:w="2882" w:type="dxa"/>
          </w:tcPr>
          <w:p w14:paraId="2E976B1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01F5514B" w14:textId="77777777" w:rsidR="00785CED" w:rsidRPr="005D2CF1" w:rsidRDefault="00785CED" w:rsidP="00D56E2F">
            <w:pPr>
              <w:pStyle w:val="TAC"/>
            </w:pPr>
            <w:r w:rsidRPr="00C80AF9">
              <w:rPr>
                <w:lang w:eastAsia="zh-CN"/>
              </w:rPr>
              <w:t>UPF</w:t>
            </w:r>
          </w:p>
        </w:tc>
        <w:tc>
          <w:tcPr>
            <w:tcW w:w="3173" w:type="dxa"/>
          </w:tcPr>
          <w:p w14:paraId="3B3C533C"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12682CA0" w14:textId="77777777" w:rsidTr="00D56E2F">
        <w:trPr>
          <w:cantSplit/>
          <w:jc w:val="center"/>
        </w:trPr>
        <w:tc>
          <w:tcPr>
            <w:tcW w:w="2882" w:type="dxa"/>
          </w:tcPr>
          <w:p w14:paraId="24F0E671" w14:textId="77777777" w:rsidR="00785CED" w:rsidRPr="005D2CF1" w:rsidRDefault="00785CED" w:rsidP="00D56E2F">
            <w:pPr>
              <w:pStyle w:val="TAL"/>
            </w:pPr>
            <w:r w:rsidRPr="00C80AF9">
              <w:rPr>
                <w:lang w:eastAsia="zh-CN"/>
              </w:rPr>
              <w:t>Timestamp</w:t>
            </w:r>
          </w:p>
        </w:tc>
        <w:tc>
          <w:tcPr>
            <w:tcW w:w="1412" w:type="dxa"/>
          </w:tcPr>
          <w:p w14:paraId="48C5341F" w14:textId="77777777" w:rsidR="00785CED" w:rsidRPr="005D2CF1" w:rsidRDefault="00785CED" w:rsidP="00D56E2F">
            <w:pPr>
              <w:pStyle w:val="TAC"/>
            </w:pPr>
            <w:r>
              <w:rPr>
                <w:lang w:eastAsia="zh-CN"/>
              </w:rPr>
              <w:t>UPF</w:t>
            </w:r>
          </w:p>
        </w:tc>
        <w:tc>
          <w:tcPr>
            <w:tcW w:w="3173" w:type="dxa"/>
          </w:tcPr>
          <w:p w14:paraId="506D7682" w14:textId="77777777" w:rsidR="00785CED" w:rsidRPr="005D2CF1" w:rsidRDefault="00785CED" w:rsidP="00D56E2F">
            <w:pPr>
              <w:pStyle w:val="TAL"/>
              <w:rPr>
                <w:rFonts w:cs="Arial"/>
                <w:szCs w:val="18"/>
              </w:rPr>
            </w:pPr>
            <w:r>
              <w:rPr>
                <w:lang w:eastAsia="zh-CN"/>
              </w:rPr>
              <w:t>T</w:t>
            </w:r>
            <w:r w:rsidRPr="00C80AF9">
              <w:rPr>
                <w:lang w:eastAsia="zh-CN"/>
              </w:rPr>
              <w:t>ime stamp of the collected information</w:t>
            </w:r>
            <w:r>
              <w:rPr>
                <w:lang w:eastAsia="zh-CN"/>
              </w:rPr>
              <w:t>.</w:t>
            </w:r>
          </w:p>
        </w:tc>
      </w:tr>
      <w:tr w:rsidR="00785CED" w:rsidRPr="005D2CF1" w14:paraId="5C897CD7" w14:textId="77777777" w:rsidTr="00D56E2F">
        <w:trPr>
          <w:cantSplit/>
          <w:jc w:val="center"/>
        </w:trPr>
        <w:tc>
          <w:tcPr>
            <w:tcW w:w="2882" w:type="dxa"/>
          </w:tcPr>
          <w:p w14:paraId="4184AFF8" w14:textId="77777777" w:rsidR="00785CED" w:rsidRPr="00C80AF9" w:rsidRDefault="00785CED" w:rsidP="00D56E2F">
            <w:pPr>
              <w:pStyle w:val="TAL"/>
              <w:rPr>
                <w:lang w:eastAsia="zh-CN"/>
              </w:rPr>
            </w:pPr>
            <w:r w:rsidRPr="00C80AF9">
              <w:rPr>
                <w:lang w:eastAsia="zh-CN"/>
              </w:rPr>
              <w:t>Data Volume UL/DL</w:t>
            </w:r>
          </w:p>
        </w:tc>
        <w:tc>
          <w:tcPr>
            <w:tcW w:w="1412" w:type="dxa"/>
          </w:tcPr>
          <w:p w14:paraId="1A5F9FA1" w14:textId="77777777" w:rsidR="00785CED" w:rsidRPr="00C80AF9" w:rsidRDefault="00785CED" w:rsidP="00D56E2F">
            <w:pPr>
              <w:pStyle w:val="TAC"/>
              <w:rPr>
                <w:lang w:eastAsia="ko-KR"/>
              </w:rPr>
            </w:pPr>
            <w:r w:rsidRPr="00C80AF9">
              <w:t>UPF</w:t>
            </w:r>
          </w:p>
        </w:tc>
        <w:tc>
          <w:tcPr>
            <w:tcW w:w="3173" w:type="dxa"/>
          </w:tcPr>
          <w:p w14:paraId="617B917E" w14:textId="77777777" w:rsidR="00785CED" w:rsidRDefault="00785CED" w:rsidP="00D56E2F">
            <w:pPr>
              <w:pStyle w:val="TAL"/>
              <w:rPr>
                <w:lang w:eastAsia="ko-KR"/>
              </w:rPr>
            </w:pPr>
            <w:r>
              <w:t>Sum</w:t>
            </w:r>
            <w:r w:rsidRPr="00C80AF9">
              <w:t xml:space="preserve"> of UE data volume exchanged per UE across all applications.</w:t>
            </w:r>
          </w:p>
        </w:tc>
      </w:tr>
      <w:tr w:rsidR="00785CED" w:rsidRPr="005D2CF1" w14:paraId="5C5A479F" w14:textId="77777777" w:rsidTr="00D56E2F">
        <w:trPr>
          <w:cantSplit/>
          <w:jc w:val="center"/>
        </w:trPr>
        <w:tc>
          <w:tcPr>
            <w:tcW w:w="7467" w:type="dxa"/>
            <w:gridSpan w:val="3"/>
          </w:tcPr>
          <w:p w14:paraId="21873DCB" w14:textId="77777777" w:rsidR="00785CED" w:rsidRPr="00C80AF9" w:rsidRDefault="00785CED" w:rsidP="00D56E2F">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0E7A856B" w14:textId="77777777" w:rsidR="00785CED" w:rsidRPr="005D2CF1" w:rsidRDefault="00785CED" w:rsidP="00785CED">
      <w:pPr>
        <w:pStyle w:val="FP"/>
        <w:rPr>
          <w:lang w:eastAsia="zh-CN"/>
        </w:rPr>
      </w:pPr>
    </w:p>
    <w:p w14:paraId="0D5D0781" w14:textId="77777777" w:rsidR="00785CED" w:rsidRDefault="00785CED" w:rsidP="00785CED">
      <w:pPr>
        <w:pStyle w:val="B1"/>
      </w:pPr>
      <w:r>
        <w:t>-</w:t>
      </w:r>
      <w:r>
        <w:tab/>
        <w:t>In table 6.10.2-6, the UPF reports data volume per UE for specific application(s) in relation to the start and stop of the application as indicated by the application duration.</w:t>
      </w:r>
    </w:p>
    <w:p w14:paraId="44F5AB17" w14:textId="77777777" w:rsidR="00785CED" w:rsidRDefault="00785CED" w:rsidP="00785CED">
      <w:r>
        <w:t>There are two modes of data collection:</w:t>
      </w:r>
    </w:p>
    <w:p w14:paraId="1FB17949" w14:textId="77777777" w:rsidR="00785CED" w:rsidRDefault="00785CED" w:rsidP="00785CED">
      <w:pPr>
        <w:pStyle w:val="B1"/>
      </w:pPr>
      <w:r>
        <w:t>-</w:t>
      </w:r>
      <w:r>
        <w:tab/>
        <w:t>Non periodical: A mode where the data volume is requested and consequently provided for the total volume of a PDU session.</w:t>
      </w:r>
    </w:p>
    <w:p w14:paraId="76869685" w14:textId="77777777" w:rsidR="00785CED" w:rsidRDefault="00785CED" w:rsidP="00785CED">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24496494" w14:textId="77777777" w:rsidR="00785CED" w:rsidRDefault="00785CED" w:rsidP="00785CED">
      <w:r>
        <w:t>For both modes of data collection, if there are multiple application sessions for the UE PDU session, the NWDAF aggregates (i.e. sums up) the data volume across all applications to obtain per UE information.</w:t>
      </w:r>
    </w:p>
    <w:p w14:paraId="2EA449C6" w14:textId="77777777" w:rsidR="00785CED" w:rsidRDefault="00785CED" w:rsidP="00785CED">
      <w:pPr>
        <w:pStyle w:val="TH"/>
      </w:pPr>
      <w:bookmarkStart w:id="1691" w:name="_CRTable6_10_26"/>
      <w:r>
        <w:lastRenderedPageBreak/>
        <w:t xml:space="preserve">Table </w:t>
      </w:r>
      <w:bookmarkEnd w:id="1691"/>
      <w:r>
        <w:t>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74B91B4A" w14:textId="77777777" w:rsidTr="00D56E2F">
        <w:trPr>
          <w:cantSplit/>
          <w:jc w:val="center"/>
        </w:trPr>
        <w:tc>
          <w:tcPr>
            <w:tcW w:w="2882" w:type="dxa"/>
          </w:tcPr>
          <w:p w14:paraId="6FAEF9C2" w14:textId="77777777" w:rsidR="00785CED" w:rsidRPr="005D2CF1" w:rsidRDefault="00785CED" w:rsidP="00D56E2F">
            <w:pPr>
              <w:pStyle w:val="TAH"/>
            </w:pPr>
            <w:r w:rsidRPr="005D2CF1">
              <w:t>Information</w:t>
            </w:r>
          </w:p>
        </w:tc>
        <w:tc>
          <w:tcPr>
            <w:tcW w:w="1412" w:type="dxa"/>
          </w:tcPr>
          <w:p w14:paraId="26B07699" w14:textId="77777777" w:rsidR="00785CED" w:rsidRPr="005D2CF1" w:rsidRDefault="00785CED" w:rsidP="00D56E2F">
            <w:pPr>
              <w:pStyle w:val="TAH"/>
            </w:pPr>
            <w:r w:rsidRPr="005D2CF1">
              <w:t>Source</w:t>
            </w:r>
          </w:p>
        </w:tc>
        <w:tc>
          <w:tcPr>
            <w:tcW w:w="3173" w:type="dxa"/>
          </w:tcPr>
          <w:p w14:paraId="5AC28D71" w14:textId="77777777" w:rsidR="00785CED" w:rsidRPr="005D2CF1" w:rsidRDefault="00785CED" w:rsidP="00D56E2F">
            <w:pPr>
              <w:pStyle w:val="TAH"/>
            </w:pPr>
            <w:r w:rsidRPr="005D2CF1">
              <w:t>Description</w:t>
            </w:r>
          </w:p>
        </w:tc>
      </w:tr>
      <w:tr w:rsidR="00785CED" w:rsidRPr="005D2CF1" w14:paraId="1EE811C4" w14:textId="77777777" w:rsidTr="00D56E2F">
        <w:trPr>
          <w:cantSplit/>
          <w:jc w:val="center"/>
        </w:trPr>
        <w:tc>
          <w:tcPr>
            <w:tcW w:w="2882" w:type="dxa"/>
          </w:tcPr>
          <w:p w14:paraId="7C58CDA8"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75D695E5" w14:textId="77777777" w:rsidR="00785CED" w:rsidRPr="005D2CF1" w:rsidRDefault="00785CED" w:rsidP="00D56E2F">
            <w:pPr>
              <w:pStyle w:val="TAC"/>
            </w:pPr>
            <w:r w:rsidRPr="00C80AF9">
              <w:rPr>
                <w:lang w:eastAsia="zh-CN"/>
              </w:rPr>
              <w:t>UPF</w:t>
            </w:r>
          </w:p>
        </w:tc>
        <w:tc>
          <w:tcPr>
            <w:tcW w:w="3173" w:type="dxa"/>
          </w:tcPr>
          <w:p w14:paraId="444179BD"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41617CB5" w14:textId="77777777" w:rsidTr="00D56E2F">
        <w:trPr>
          <w:cantSplit/>
          <w:jc w:val="center"/>
        </w:trPr>
        <w:tc>
          <w:tcPr>
            <w:tcW w:w="2882" w:type="dxa"/>
          </w:tcPr>
          <w:p w14:paraId="47FE5855" w14:textId="77777777" w:rsidR="00785CED" w:rsidRPr="005D2CF1" w:rsidRDefault="00785CED" w:rsidP="00D56E2F">
            <w:pPr>
              <w:pStyle w:val="TAL"/>
            </w:pPr>
            <w:r w:rsidRPr="00C80AF9">
              <w:rPr>
                <w:lang w:eastAsia="ko-KR"/>
              </w:rPr>
              <w:t>Timestamp</w:t>
            </w:r>
          </w:p>
        </w:tc>
        <w:tc>
          <w:tcPr>
            <w:tcW w:w="1412" w:type="dxa"/>
          </w:tcPr>
          <w:p w14:paraId="038F7D57" w14:textId="77777777" w:rsidR="00785CED" w:rsidRPr="005D2CF1" w:rsidRDefault="00785CED" w:rsidP="00D56E2F">
            <w:pPr>
              <w:pStyle w:val="TAC"/>
            </w:pPr>
            <w:r w:rsidRPr="00C80AF9">
              <w:rPr>
                <w:lang w:eastAsia="zh-CN"/>
              </w:rPr>
              <w:t>UPF</w:t>
            </w:r>
          </w:p>
        </w:tc>
        <w:tc>
          <w:tcPr>
            <w:tcW w:w="3173" w:type="dxa"/>
          </w:tcPr>
          <w:p w14:paraId="32C81885" w14:textId="77777777" w:rsidR="00785CED" w:rsidRPr="005D2CF1" w:rsidRDefault="00785CED" w:rsidP="00D56E2F">
            <w:pPr>
              <w:pStyle w:val="TAL"/>
              <w:rPr>
                <w:rFonts w:cs="Arial"/>
                <w:szCs w:val="18"/>
              </w:rPr>
            </w:pPr>
            <w:r w:rsidRPr="00C80AF9">
              <w:rPr>
                <w:lang w:eastAsia="ko-KR"/>
              </w:rPr>
              <w:t>A timestamp of the collected information</w:t>
            </w:r>
            <w:r>
              <w:rPr>
                <w:lang w:eastAsia="ko-KR"/>
              </w:rPr>
              <w:t>.</w:t>
            </w:r>
          </w:p>
        </w:tc>
      </w:tr>
      <w:tr w:rsidR="00785CED" w:rsidRPr="005D2CF1" w14:paraId="63975461" w14:textId="77777777" w:rsidTr="00D56E2F">
        <w:trPr>
          <w:cantSplit/>
          <w:jc w:val="center"/>
        </w:trPr>
        <w:tc>
          <w:tcPr>
            <w:tcW w:w="2882" w:type="dxa"/>
          </w:tcPr>
          <w:p w14:paraId="53FA1627" w14:textId="77777777" w:rsidR="00785CED" w:rsidRPr="00C80AF9" w:rsidRDefault="00785CED" w:rsidP="00D56E2F">
            <w:pPr>
              <w:pStyle w:val="TAL"/>
              <w:rPr>
                <w:lang w:eastAsia="zh-CN"/>
              </w:rPr>
            </w:pPr>
            <w:r w:rsidRPr="00C80AF9">
              <w:rPr>
                <w:lang w:eastAsia="zh-CN"/>
              </w:rPr>
              <w:t>Application ID</w:t>
            </w:r>
          </w:p>
        </w:tc>
        <w:tc>
          <w:tcPr>
            <w:tcW w:w="1412" w:type="dxa"/>
          </w:tcPr>
          <w:p w14:paraId="3C30AD4F" w14:textId="77777777" w:rsidR="00785CED" w:rsidRPr="00C80AF9" w:rsidRDefault="00785CED" w:rsidP="00D56E2F">
            <w:pPr>
              <w:pStyle w:val="TAC"/>
              <w:rPr>
                <w:lang w:eastAsia="ko-KR"/>
              </w:rPr>
            </w:pPr>
            <w:r w:rsidRPr="00C80AF9">
              <w:rPr>
                <w:lang w:eastAsia="zh-CN"/>
              </w:rPr>
              <w:t>UPF</w:t>
            </w:r>
          </w:p>
        </w:tc>
        <w:tc>
          <w:tcPr>
            <w:tcW w:w="3173" w:type="dxa"/>
          </w:tcPr>
          <w:p w14:paraId="3275930E" w14:textId="77777777" w:rsidR="00785CED" w:rsidRDefault="00785CED" w:rsidP="00D56E2F">
            <w:pPr>
              <w:pStyle w:val="TAL"/>
              <w:rPr>
                <w:lang w:eastAsia="ko-KR"/>
              </w:rPr>
            </w:pPr>
            <w:r w:rsidRPr="00C80AF9">
              <w:rPr>
                <w:lang w:eastAsia="zh-CN"/>
              </w:rPr>
              <w:t xml:space="preserve">Identify the application at the UPF </w:t>
            </w:r>
          </w:p>
        </w:tc>
      </w:tr>
      <w:tr w:rsidR="00785CED" w:rsidRPr="005D2CF1" w14:paraId="55B4D2E1" w14:textId="77777777" w:rsidTr="00D56E2F">
        <w:trPr>
          <w:cantSplit/>
          <w:jc w:val="center"/>
        </w:trPr>
        <w:tc>
          <w:tcPr>
            <w:tcW w:w="2882" w:type="dxa"/>
          </w:tcPr>
          <w:p w14:paraId="3F8CF457" w14:textId="77777777" w:rsidR="00785CED" w:rsidRPr="00C80AF9" w:rsidRDefault="00785CED" w:rsidP="00D56E2F">
            <w:pPr>
              <w:pStyle w:val="TAL"/>
              <w:rPr>
                <w:lang w:eastAsia="zh-CN"/>
              </w:rPr>
            </w:pPr>
            <w:r w:rsidRPr="00C80AF9">
              <w:rPr>
                <w:lang w:eastAsia="zh-CN"/>
              </w:rPr>
              <w:t>IP 5-tuple</w:t>
            </w:r>
          </w:p>
        </w:tc>
        <w:tc>
          <w:tcPr>
            <w:tcW w:w="1412" w:type="dxa"/>
          </w:tcPr>
          <w:p w14:paraId="1D86850D" w14:textId="77777777" w:rsidR="00785CED" w:rsidRPr="00C80AF9" w:rsidRDefault="00785CED" w:rsidP="00D56E2F">
            <w:pPr>
              <w:pStyle w:val="TAC"/>
              <w:rPr>
                <w:lang w:eastAsia="zh-CN"/>
              </w:rPr>
            </w:pPr>
            <w:r w:rsidRPr="00C80AF9">
              <w:rPr>
                <w:lang w:eastAsia="zh-CN"/>
              </w:rPr>
              <w:t>UPF</w:t>
            </w:r>
          </w:p>
        </w:tc>
        <w:tc>
          <w:tcPr>
            <w:tcW w:w="3173" w:type="dxa"/>
          </w:tcPr>
          <w:p w14:paraId="4CAAF639" w14:textId="77777777" w:rsidR="00785CED" w:rsidRPr="00C80AF9" w:rsidRDefault="00785CED" w:rsidP="00D56E2F">
            <w:pPr>
              <w:pStyle w:val="TAL"/>
              <w:rPr>
                <w:lang w:eastAsia="zh-CN"/>
              </w:rPr>
            </w:pPr>
            <w:r w:rsidRPr="00C80AF9">
              <w:rPr>
                <w:lang w:eastAsia="zh-CN"/>
              </w:rPr>
              <w:t>IP 5-tuple</w:t>
            </w:r>
            <w:r>
              <w:rPr>
                <w:lang w:eastAsia="zh-CN"/>
              </w:rPr>
              <w:t>.</w:t>
            </w:r>
          </w:p>
        </w:tc>
      </w:tr>
      <w:tr w:rsidR="00785CED" w:rsidRPr="005D2CF1" w14:paraId="2FA4DD70" w14:textId="77777777" w:rsidTr="00D56E2F">
        <w:trPr>
          <w:cantSplit/>
          <w:jc w:val="center"/>
        </w:trPr>
        <w:tc>
          <w:tcPr>
            <w:tcW w:w="2882" w:type="dxa"/>
          </w:tcPr>
          <w:p w14:paraId="150AEA57"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5ECCD4F5" w14:textId="77777777" w:rsidR="00785CED" w:rsidRPr="00C80AF9" w:rsidRDefault="00785CED" w:rsidP="00D56E2F">
            <w:pPr>
              <w:pStyle w:val="TAC"/>
              <w:rPr>
                <w:lang w:eastAsia="zh-CN"/>
              </w:rPr>
            </w:pPr>
            <w:r w:rsidRPr="00C80AF9">
              <w:rPr>
                <w:lang w:eastAsia="zh-CN"/>
              </w:rPr>
              <w:t>UPF</w:t>
            </w:r>
          </w:p>
        </w:tc>
        <w:tc>
          <w:tcPr>
            <w:tcW w:w="3173" w:type="dxa"/>
          </w:tcPr>
          <w:p w14:paraId="7312B489" w14:textId="77777777" w:rsidR="00785CED" w:rsidRPr="00C80AF9" w:rsidRDefault="00785CED" w:rsidP="00D56E2F">
            <w:pPr>
              <w:pStyle w:val="TAL"/>
              <w:rPr>
                <w:lang w:eastAsia="zh-CN"/>
              </w:rPr>
            </w:pPr>
            <w:r w:rsidRPr="00C80AF9">
              <w:rPr>
                <w:lang w:eastAsia="zh-CN"/>
              </w:rPr>
              <w:t>List of Internet applications represented by DNAI(s).</w:t>
            </w:r>
          </w:p>
        </w:tc>
      </w:tr>
      <w:tr w:rsidR="00785CED" w:rsidRPr="005D2CF1" w14:paraId="31F33E9A" w14:textId="77777777" w:rsidTr="00D56E2F">
        <w:trPr>
          <w:cantSplit/>
          <w:jc w:val="center"/>
        </w:trPr>
        <w:tc>
          <w:tcPr>
            <w:tcW w:w="2882" w:type="dxa"/>
          </w:tcPr>
          <w:p w14:paraId="62CFDA4B" w14:textId="77777777" w:rsidR="00785CED" w:rsidRPr="00C80AF9" w:rsidRDefault="00785CED" w:rsidP="00D56E2F">
            <w:pPr>
              <w:pStyle w:val="TAL"/>
              <w:rPr>
                <w:lang w:eastAsia="zh-CN"/>
              </w:rPr>
            </w:pPr>
            <w:r w:rsidRPr="00C80AF9">
              <w:rPr>
                <w:lang w:eastAsia="zh-CN"/>
              </w:rPr>
              <w:t>Data Volume UL/DL</w:t>
            </w:r>
          </w:p>
        </w:tc>
        <w:tc>
          <w:tcPr>
            <w:tcW w:w="1412" w:type="dxa"/>
          </w:tcPr>
          <w:p w14:paraId="5AF64975" w14:textId="77777777" w:rsidR="00785CED" w:rsidRPr="00C80AF9" w:rsidRDefault="00785CED" w:rsidP="00D56E2F">
            <w:pPr>
              <w:pStyle w:val="TAC"/>
              <w:rPr>
                <w:lang w:eastAsia="zh-CN"/>
              </w:rPr>
            </w:pPr>
            <w:r w:rsidRPr="00C80AF9">
              <w:rPr>
                <w:lang w:eastAsia="ko-KR"/>
              </w:rPr>
              <w:t>UPF</w:t>
            </w:r>
          </w:p>
        </w:tc>
        <w:tc>
          <w:tcPr>
            <w:tcW w:w="3173" w:type="dxa"/>
          </w:tcPr>
          <w:p w14:paraId="356D0205"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 </w:t>
            </w:r>
          </w:p>
        </w:tc>
      </w:tr>
      <w:tr w:rsidR="00785CED" w:rsidRPr="005D2CF1" w14:paraId="1117CC2B" w14:textId="77777777" w:rsidTr="00D56E2F">
        <w:trPr>
          <w:cantSplit/>
          <w:jc w:val="center"/>
        </w:trPr>
        <w:tc>
          <w:tcPr>
            <w:tcW w:w="2882" w:type="dxa"/>
          </w:tcPr>
          <w:p w14:paraId="5BB56A0B" w14:textId="77777777" w:rsidR="00785CED" w:rsidRPr="00C80AF9" w:rsidRDefault="00785CED" w:rsidP="00D56E2F">
            <w:pPr>
              <w:pStyle w:val="TAL"/>
              <w:rPr>
                <w:lang w:eastAsia="zh-CN"/>
              </w:rPr>
            </w:pPr>
            <w:r w:rsidRPr="00C80AF9">
              <w:rPr>
                <w:lang w:eastAsia="zh-CN"/>
              </w:rPr>
              <w:t>Application duration</w:t>
            </w:r>
          </w:p>
        </w:tc>
        <w:tc>
          <w:tcPr>
            <w:tcW w:w="1412" w:type="dxa"/>
          </w:tcPr>
          <w:p w14:paraId="59B20881" w14:textId="77777777" w:rsidR="00785CED" w:rsidRPr="00C80AF9" w:rsidRDefault="00785CED" w:rsidP="00D56E2F">
            <w:pPr>
              <w:pStyle w:val="TAC"/>
              <w:rPr>
                <w:lang w:eastAsia="ko-KR"/>
              </w:rPr>
            </w:pPr>
            <w:r w:rsidRPr="00C80AF9">
              <w:rPr>
                <w:lang w:eastAsia="ko-KR"/>
              </w:rPr>
              <w:t>UPF</w:t>
            </w:r>
          </w:p>
        </w:tc>
        <w:tc>
          <w:tcPr>
            <w:tcW w:w="3173" w:type="dxa"/>
          </w:tcPr>
          <w:p w14:paraId="1DFD14E8"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617E3F7" w14:textId="77777777" w:rsidTr="00D56E2F">
        <w:trPr>
          <w:cantSplit/>
          <w:jc w:val="center"/>
        </w:trPr>
        <w:tc>
          <w:tcPr>
            <w:tcW w:w="7467" w:type="dxa"/>
            <w:gridSpan w:val="3"/>
          </w:tcPr>
          <w:p w14:paraId="590056D3"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D0FC83F" w14:textId="77777777" w:rsidR="00785CED" w:rsidRDefault="00785CED" w:rsidP="00D56E2F">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618212CB" w14:textId="77777777" w:rsidR="00785CED" w:rsidRPr="00C80AF9" w:rsidRDefault="00785CED" w:rsidP="00D56E2F">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D915BFC" w14:textId="77777777" w:rsidR="00785CED" w:rsidRPr="005D2CF1" w:rsidRDefault="00785CED" w:rsidP="00785CED">
      <w:pPr>
        <w:pStyle w:val="FP"/>
        <w:rPr>
          <w:lang w:eastAsia="zh-CN"/>
        </w:rPr>
      </w:pPr>
    </w:p>
    <w:p w14:paraId="7C82C9E7" w14:textId="77777777" w:rsidR="00785CED" w:rsidRDefault="00785CED" w:rsidP="00785CED">
      <w:r>
        <w:t>The task of the NWDAF is to calculate the volume of data and amount of transactions dispersed by the UE at each visited location during a period of interest. The entry time and exit time to a location is provided by the AMF.</w:t>
      </w:r>
    </w:p>
    <w:p w14:paraId="4088B0C2" w14:textId="77777777" w:rsidR="00785CED" w:rsidRDefault="00785CED" w:rsidP="00785CED">
      <w:r>
        <w:t>Collecting volume per UE and per specific application is optional and such information can be provided by the UPF or AF.</w:t>
      </w:r>
    </w:p>
    <w:p w14:paraId="56F1D678" w14:textId="77777777" w:rsidR="00785CED" w:rsidRDefault="00785CED" w:rsidP="00785CED">
      <w:r>
        <w:t>The Correlation Information as defined in table 6.2.4-1 is used to correlate the input data from AMF and SMF, the input data from SMF and UPF and the input data from UPF and AF.</w:t>
      </w:r>
    </w:p>
    <w:p w14:paraId="16BDAB30" w14:textId="77777777" w:rsidR="00785CED" w:rsidRDefault="00785CED" w:rsidP="00785CED">
      <w:pPr>
        <w:pStyle w:val="B1"/>
      </w:pPr>
      <w:r>
        <w:t>-</w:t>
      </w:r>
      <w:r>
        <w:tab/>
        <w:t>Slice information related to UE transactions dispersion from NF(s) are defined in tables 6.10.2-7 and 6.10.2-8. This may include individual transactions or SMF/AMF state transition information stored as UE behaviour trends, which provides aggregated transaction information.</w:t>
      </w:r>
    </w:p>
    <w:p w14:paraId="055D1201" w14:textId="77777777" w:rsidR="00785CED" w:rsidRDefault="00785CED" w:rsidP="00785CED">
      <w:pPr>
        <w:pStyle w:val="B1"/>
      </w:pPr>
      <w:r>
        <w:t>-</w:t>
      </w:r>
      <w:r>
        <w:tab/>
        <w:t>The Slice data volume collection is the same as listed in tables 6.10.2-3 to 6.10.2-6.</w:t>
      </w:r>
    </w:p>
    <w:p w14:paraId="5E88615D" w14:textId="77777777" w:rsidR="00785CED" w:rsidRDefault="00785CED" w:rsidP="00785CED">
      <w:pPr>
        <w:pStyle w:val="TH"/>
      </w:pPr>
      <w:bookmarkStart w:id="1692" w:name="_CRTable6_10_27"/>
      <w:r>
        <w:t xml:space="preserve">Table </w:t>
      </w:r>
      <w:bookmarkEnd w:id="1692"/>
      <w:r>
        <w:t>6.10.2-7: Slice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17D8F0C" w14:textId="77777777" w:rsidTr="00D56E2F">
        <w:trPr>
          <w:cantSplit/>
          <w:jc w:val="center"/>
        </w:trPr>
        <w:tc>
          <w:tcPr>
            <w:tcW w:w="2882" w:type="dxa"/>
          </w:tcPr>
          <w:p w14:paraId="310C250C" w14:textId="77777777" w:rsidR="00785CED" w:rsidRPr="005D2CF1" w:rsidRDefault="00785CED" w:rsidP="00D56E2F">
            <w:pPr>
              <w:pStyle w:val="TAH"/>
            </w:pPr>
            <w:r w:rsidRPr="005D2CF1">
              <w:t>Information</w:t>
            </w:r>
          </w:p>
        </w:tc>
        <w:tc>
          <w:tcPr>
            <w:tcW w:w="1412" w:type="dxa"/>
          </w:tcPr>
          <w:p w14:paraId="39F6054B" w14:textId="77777777" w:rsidR="00785CED" w:rsidRPr="005D2CF1" w:rsidRDefault="00785CED" w:rsidP="00D56E2F">
            <w:pPr>
              <w:pStyle w:val="TAH"/>
            </w:pPr>
            <w:r w:rsidRPr="005D2CF1">
              <w:t>Source</w:t>
            </w:r>
          </w:p>
        </w:tc>
        <w:tc>
          <w:tcPr>
            <w:tcW w:w="3173" w:type="dxa"/>
          </w:tcPr>
          <w:p w14:paraId="2E35D01C" w14:textId="77777777" w:rsidR="00785CED" w:rsidRPr="005D2CF1" w:rsidRDefault="00785CED" w:rsidP="00D56E2F">
            <w:pPr>
              <w:pStyle w:val="TAH"/>
            </w:pPr>
            <w:r w:rsidRPr="005D2CF1">
              <w:t>Description</w:t>
            </w:r>
          </w:p>
        </w:tc>
      </w:tr>
      <w:tr w:rsidR="00785CED" w:rsidRPr="005D2CF1" w14:paraId="10D45750" w14:textId="77777777" w:rsidTr="00D56E2F">
        <w:trPr>
          <w:cantSplit/>
          <w:jc w:val="center"/>
        </w:trPr>
        <w:tc>
          <w:tcPr>
            <w:tcW w:w="2882" w:type="dxa"/>
          </w:tcPr>
          <w:p w14:paraId="28E5A723"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0D49B326" w14:textId="77777777" w:rsidR="00785CED" w:rsidRPr="005D2CF1" w:rsidRDefault="00785CED" w:rsidP="00D56E2F">
            <w:pPr>
              <w:pStyle w:val="TAC"/>
            </w:pPr>
            <w:r w:rsidRPr="00E9603C">
              <w:rPr>
                <w:lang w:eastAsia="zh-CN"/>
              </w:rPr>
              <w:t>AMF</w:t>
            </w:r>
          </w:p>
        </w:tc>
        <w:tc>
          <w:tcPr>
            <w:tcW w:w="3173" w:type="dxa"/>
          </w:tcPr>
          <w:p w14:paraId="5F6A6C94"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5CF01F49" w14:textId="77777777" w:rsidTr="00D56E2F">
        <w:trPr>
          <w:cantSplit/>
          <w:jc w:val="center"/>
        </w:trPr>
        <w:tc>
          <w:tcPr>
            <w:tcW w:w="2882" w:type="dxa"/>
          </w:tcPr>
          <w:p w14:paraId="3D2660F8" w14:textId="77777777" w:rsidR="00785CED" w:rsidRPr="005D2CF1" w:rsidRDefault="00785CED" w:rsidP="00D56E2F">
            <w:pPr>
              <w:pStyle w:val="TAL"/>
            </w:pPr>
            <w:r w:rsidRPr="00E9603C">
              <w:rPr>
                <w:lang w:eastAsia="zh-CN"/>
              </w:rPr>
              <w:t>Type Allocation Code</w:t>
            </w:r>
          </w:p>
        </w:tc>
        <w:tc>
          <w:tcPr>
            <w:tcW w:w="1412" w:type="dxa"/>
          </w:tcPr>
          <w:p w14:paraId="0462D9D2" w14:textId="77777777" w:rsidR="00785CED" w:rsidRPr="005D2CF1" w:rsidRDefault="00785CED" w:rsidP="00D56E2F">
            <w:pPr>
              <w:pStyle w:val="TAC"/>
            </w:pPr>
            <w:r w:rsidRPr="00E9603C">
              <w:rPr>
                <w:lang w:eastAsia="zh-CN"/>
              </w:rPr>
              <w:t>AMF</w:t>
            </w:r>
          </w:p>
        </w:tc>
        <w:tc>
          <w:tcPr>
            <w:tcW w:w="3173" w:type="dxa"/>
          </w:tcPr>
          <w:p w14:paraId="5F4B0AF4"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69E73CBC" w14:textId="77777777" w:rsidTr="00D56E2F">
        <w:trPr>
          <w:cantSplit/>
          <w:jc w:val="center"/>
        </w:trPr>
        <w:tc>
          <w:tcPr>
            <w:tcW w:w="2882" w:type="dxa"/>
          </w:tcPr>
          <w:p w14:paraId="02ED1BE6"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5D53FB01" w14:textId="77777777" w:rsidR="00785CED" w:rsidRPr="00C80AF9" w:rsidRDefault="00785CED" w:rsidP="00D56E2F">
            <w:pPr>
              <w:pStyle w:val="TAC"/>
              <w:rPr>
                <w:lang w:eastAsia="ko-KR"/>
              </w:rPr>
            </w:pPr>
            <w:r w:rsidRPr="00E9603C">
              <w:rPr>
                <w:lang w:eastAsia="zh-CN"/>
              </w:rPr>
              <w:t>AMF</w:t>
            </w:r>
          </w:p>
        </w:tc>
        <w:tc>
          <w:tcPr>
            <w:tcW w:w="3173" w:type="dxa"/>
          </w:tcPr>
          <w:p w14:paraId="79D134E5"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00914B86" w14:textId="77777777" w:rsidTr="00D56E2F">
        <w:trPr>
          <w:cantSplit/>
          <w:jc w:val="center"/>
        </w:trPr>
        <w:tc>
          <w:tcPr>
            <w:tcW w:w="2882" w:type="dxa"/>
          </w:tcPr>
          <w:p w14:paraId="6711E8C3"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351B7355" w14:textId="77777777" w:rsidR="00785CED" w:rsidRPr="00C80AF9" w:rsidRDefault="00785CED" w:rsidP="00D56E2F">
            <w:pPr>
              <w:pStyle w:val="TAC"/>
              <w:rPr>
                <w:lang w:eastAsia="zh-CN"/>
              </w:rPr>
            </w:pPr>
            <w:r>
              <w:rPr>
                <w:lang w:eastAsia="zh-CN"/>
              </w:rPr>
              <w:t>AMF</w:t>
            </w:r>
          </w:p>
        </w:tc>
        <w:tc>
          <w:tcPr>
            <w:tcW w:w="3173" w:type="dxa"/>
          </w:tcPr>
          <w:p w14:paraId="79244C55"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0F8DA2D3" w14:textId="77777777" w:rsidTr="00D56E2F">
        <w:trPr>
          <w:cantSplit/>
          <w:jc w:val="center"/>
        </w:trPr>
        <w:tc>
          <w:tcPr>
            <w:tcW w:w="2882" w:type="dxa"/>
          </w:tcPr>
          <w:p w14:paraId="610B03DB"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7E9FE0E4" w14:textId="77777777" w:rsidR="00785CED" w:rsidRPr="00C80AF9" w:rsidRDefault="00785CED" w:rsidP="00D56E2F">
            <w:pPr>
              <w:pStyle w:val="TAC"/>
              <w:rPr>
                <w:lang w:eastAsia="zh-CN"/>
              </w:rPr>
            </w:pPr>
            <w:r>
              <w:rPr>
                <w:lang w:eastAsia="zh-CN"/>
              </w:rPr>
              <w:t>AMF</w:t>
            </w:r>
          </w:p>
        </w:tc>
        <w:tc>
          <w:tcPr>
            <w:tcW w:w="3173" w:type="dxa"/>
          </w:tcPr>
          <w:p w14:paraId="56838B8E" w14:textId="77777777" w:rsidR="00785CED" w:rsidRPr="00C80AF9" w:rsidRDefault="00785CED" w:rsidP="00D56E2F">
            <w:pPr>
              <w:pStyle w:val="TAL"/>
              <w:rPr>
                <w:lang w:eastAsia="zh-CN"/>
              </w:rPr>
            </w:pPr>
            <w:r>
              <w:rPr>
                <w:lang w:eastAsia="zh-CN"/>
              </w:rPr>
              <w:t>T</w:t>
            </w:r>
            <w:r w:rsidRPr="00E9603C">
              <w:rPr>
                <w:lang w:eastAsia="zh-CN"/>
              </w:rPr>
              <w:t>ime stamp when the slice was assigned</w:t>
            </w:r>
            <w:r>
              <w:rPr>
                <w:lang w:eastAsia="zh-CN"/>
              </w:rPr>
              <w:t>.</w:t>
            </w:r>
          </w:p>
        </w:tc>
      </w:tr>
      <w:tr w:rsidR="00785CED" w:rsidRPr="005D2CF1" w14:paraId="1EBB0E7F" w14:textId="77777777" w:rsidTr="00D56E2F">
        <w:trPr>
          <w:cantSplit/>
          <w:jc w:val="center"/>
        </w:trPr>
        <w:tc>
          <w:tcPr>
            <w:tcW w:w="2882" w:type="dxa"/>
          </w:tcPr>
          <w:p w14:paraId="47AC4322" w14:textId="77777777" w:rsidR="00785CED" w:rsidRPr="00C80AF9" w:rsidRDefault="00785CED" w:rsidP="00D56E2F">
            <w:pPr>
              <w:pStyle w:val="TAL"/>
              <w:rPr>
                <w:lang w:eastAsia="zh-CN"/>
              </w:rPr>
            </w:pPr>
            <w:r w:rsidRPr="00E9603C">
              <w:rPr>
                <w:lang w:eastAsia="zh-CN"/>
              </w:rPr>
              <w:t xml:space="preserve">   &gt;Transactions</w:t>
            </w:r>
            <w:r>
              <w:rPr>
                <w:lang w:eastAsia="zh-CN"/>
              </w:rPr>
              <w:t xml:space="preserve"> (NOTE)</w:t>
            </w:r>
          </w:p>
        </w:tc>
        <w:tc>
          <w:tcPr>
            <w:tcW w:w="1412" w:type="dxa"/>
          </w:tcPr>
          <w:p w14:paraId="369837F5" w14:textId="77777777" w:rsidR="00785CED" w:rsidRPr="00C80AF9" w:rsidRDefault="00785CED" w:rsidP="00D56E2F">
            <w:pPr>
              <w:pStyle w:val="TAC"/>
              <w:rPr>
                <w:lang w:eastAsia="zh-CN"/>
              </w:rPr>
            </w:pPr>
            <w:r w:rsidRPr="00E9603C">
              <w:t>AMF</w:t>
            </w:r>
          </w:p>
        </w:tc>
        <w:tc>
          <w:tcPr>
            <w:tcW w:w="3173" w:type="dxa"/>
          </w:tcPr>
          <w:p w14:paraId="08A78C39" w14:textId="77777777" w:rsidR="00785CED" w:rsidRPr="00C80AF9"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39FA5A82" w14:textId="77777777" w:rsidTr="00D56E2F">
        <w:trPr>
          <w:cantSplit/>
          <w:jc w:val="center"/>
        </w:trPr>
        <w:tc>
          <w:tcPr>
            <w:tcW w:w="2882" w:type="dxa"/>
          </w:tcPr>
          <w:p w14:paraId="0927E2ED" w14:textId="77777777" w:rsidR="00785CED" w:rsidRPr="00E9603C" w:rsidRDefault="00785CED" w:rsidP="00D56E2F">
            <w:pPr>
              <w:pStyle w:val="TAL"/>
              <w:rPr>
                <w:lang w:eastAsia="zh-CN"/>
              </w:rPr>
            </w:pPr>
            <w:r>
              <w:rPr>
                <w:lang w:eastAsia="zh-CN"/>
              </w:rPr>
              <w:t>UE access behaviour trends</w:t>
            </w:r>
          </w:p>
        </w:tc>
        <w:tc>
          <w:tcPr>
            <w:tcW w:w="1412" w:type="dxa"/>
          </w:tcPr>
          <w:p w14:paraId="5A3947D5" w14:textId="77777777" w:rsidR="00785CED" w:rsidRPr="00E9603C" w:rsidRDefault="00785CED" w:rsidP="00D56E2F">
            <w:pPr>
              <w:pStyle w:val="TAC"/>
            </w:pPr>
            <w:r>
              <w:t>AMF</w:t>
            </w:r>
          </w:p>
        </w:tc>
        <w:tc>
          <w:tcPr>
            <w:tcW w:w="3173" w:type="dxa"/>
          </w:tcPr>
          <w:p w14:paraId="628596E2"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3F24AEBE" w14:textId="77777777" w:rsidTr="00D56E2F">
        <w:trPr>
          <w:cantSplit/>
          <w:jc w:val="center"/>
        </w:trPr>
        <w:tc>
          <w:tcPr>
            <w:tcW w:w="7467" w:type="dxa"/>
            <w:gridSpan w:val="3"/>
          </w:tcPr>
          <w:p w14:paraId="546EF11C" w14:textId="77777777" w:rsidR="00785CED" w:rsidRDefault="00785CED" w:rsidP="00D56E2F">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7D507441" w14:textId="77777777" w:rsidR="00785CED" w:rsidRPr="005D2CF1" w:rsidRDefault="00785CED" w:rsidP="00785CED">
      <w:pPr>
        <w:pStyle w:val="FP"/>
        <w:rPr>
          <w:lang w:eastAsia="zh-CN"/>
        </w:rPr>
      </w:pPr>
    </w:p>
    <w:p w14:paraId="1288DB86" w14:textId="77777777" w:rsidR="00785CED" w:rsidRDefault="00785CED" w:rsidP="00785CED">
      <w:pPr>
        <w:pStyle w:val="TH"/>
      </w:pPr>
      <w:bookmarkStart w:id="1693" w:name="_CRTable6_10_28"/>
      <w:r>
        <w:lastRenderedPageBreak/>
        <w:t xml:space="preserve">Table </w:t>
      </w:r>
      <w:bookmarkEnd w:id="1693"/>
      <w:r>
        <w:t>6.10.2-8: Slice based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6156688" w14:textId="77777777" w:rsidTr="00D56E2F">
        <w:trPr>
          <w:cantSplit/>
          <w:jc w:val="center"/>
        </w:trPr>
        <w:tc>
          <w:tcPr>
            <w:tcW w:w="2882" w:type="dxa"/>
          </w:tcPr>
          <w:p w14:paraId="275A6B8A" w14:textId="77777777" w:rsidR="00785CED" w:rsidRPr="005D2CF1" w:rsidRDefault="00785CED" w:rsidP="00D56E2F">
            <w:pPr>
              <w:pStyle w:val="TAH"/>
            </w:pPr>
            <w:r w:rsidRPr="005D2CF1">
              <w:t>Information</w:t>
            </w:r>
          </w:p>
        </w:tc>
        <w:tc>
          <w:tcPr>
            <w:tcW w:w="1412" w:type="dxa"/>
          </w:tcPr>
          <w:p w14:paraId="52DC4807" w14:textId="77777777" w:rsidR="00785CED" w:rsidRPr="005D2CF1" w:rsidRDefault="00785CED" w:rsidP="00D56E2F">
            <w:pPr>
              <w:pStyle w:val="TAH"/>
            </w:pPr>
            <w:r w:rsidRPr="005D2CF1">
              <w:t>Source</w:t>
            </w:r>
          </w:p>
        </w:tc>
        <w:tc>
          <w:tcPr>
            <w:tcW w:w="3173" w:type="dxa"/>
          </w:tcPr>
          <w:p w14:paraId="67C4058A" w14:textId="77777777" w:rsidR="00785CED" w:rsidRPr="005D2CF1" w:rsidRDefault="00785CED" w:rsidP="00D56E2F">
            <w:pPr>
              <w:pStyle w:val="TAH"/>
            </w:pPr>
            <w:r w:rsidRPr="005D2CF1">
              <w:t>Description</w:t>
            </w:r>
          </w:p>
        </w:tc>
      </w:tr>
      <w:tr w:rsidR="00785CED" w:rsidRPr="005D2CF1" w14:paraId="31E666D9" w14:textId="77777777" w:rsidTr="00D56E2F">
        <w:trPr>
          <w:cantSplit/>
          <w:jc w:val="center"/>
        </w:trPr>
        <w:tc>
          <w:tcPr>
            <w:tcW w:w="2882" w:type="dxa"/>
          </w:tcPr>
          <w:p w14:paraId="5E0B62B8" w14:textId="77777777" w:rsidR="00785CED" w:rsidRPr="005D2CF1" w:rsidRDefault="00785CED" w:rsidP="00D56E2F">
            <w:pPr>
              <w:pStyle w:val="TAL"/>
              <w:rPr>
                <w:rFonts w:eastAsia="MS Mincho" w:cs="Arial"/>
                <w:szCs w:val="18"/>
              </w:rPr>
            </w:pPr>
            <w:r w:rsidRPr="00E9603C">
              <w:rPr>
                <w:rFonts w:eastAsia="SimSun"/>
                <w:lang w:eastAsia="zh-CN"/>
              </w:rPr>
              <w:t>UE IP</w:t>
            </w:r>
          </w:p>
        </w:tc>
        <w:tc>
          <w:tcPr>
            <w:tcW w:w="1412" w:type="dxa"/>
          </w:tcPr>
          <w:p w14:paraId="75D71B96" w14:textId="77777777" w:rsidR="00785CED" w:rsidRPr="005D2CF1" w:rsidRDefault="00785CED" w:rsidP="00D56E2F">
            <w:pPr>
              <w:pStyle w:val="TAC"/>
            </w:pPr>
            <w:r w:rsidRPr="00E9603C">
              <w:rPr>
                <w:rFonts w:eastAsia="SimSun"/>
                <w:lang w:eastAsia="zh-CN"/>
              </w:rPr>
              <w:t>SMF</w:t>
            </w:r>
          </w:p>
        </w:tc>
        <w:tc>
          <w:tcPr>
            <w:tcW w:w="3173" w:type="dxa"/>
          </w:tcPr>
          <w:p w14:paraId="584A352A" w14:textId="77777777" w:rsidR="00785CED" w:rsidRPr="005D2CF1" w:rsidRDefault="00785CED" w:rsidP="00D56E2F">
            <w:pPr>
              <w:pStyle w:val="TAL"/>
              <w:rPr>
                <w:rFonts w:cs="Arial"/>
                <w:szCs w:val="18"/>
              </w:rPr>
            </w:pPr>
            <w:r w:rsidRPr="00E9603C">
              <w:rPr>
                <w:rFonts w:eastAsia="SimSun"/>
                <w:lang w:eastAsia="zh-CN"/>
              </w:rPr>
              <w:t>UE IP address</w:t>
            </w:r>
            <w:r>
              <w:rPr>
                <w:rFonts w:eastAsia="SimSun"/>
                <w:lang w:eastAsia="zh-CN"/>
              </w:rPr>
              <w:t>.</w:t>
            </w:r>
          </w:p>
        </w:tc>
      </w:tr>
      <w:tr w:rsidR="00785CED" w:rsidRPr="005D2CF1" w14:paraId="7A6D01AA" w14:textId="77777777" w:rsidTr="00D56E2F">
        <w:trPr>
          <w:cantSplit/>
          <w:jc w:val="center"/>
        </w:trPr>
        <w:tc>
          <w:tcPr>
            <w:tcW w:w="2882" w:type="dxa"/>
          </w:tcPr>
          <w:p w14:paraId="6F045D75" w14:textId="77777777" w:rsidR="00785CED" w:rsidRPr="005D2CF1" w:rsidRDefault="00785CED" w:rsidP="00D56E2F">
            <w:pPr>
              <w:pStyle w:val="TAL"/>
            </w:pPr>
            <w:r w:rsidRPr="00E9603C">
              <w:rPr>
                <w:lang w:eastAsia="zh-CN"/>
              </w:rPr>
              <w:t>UE ID</w:t>
            </w:r>
          </w:p>
        </w:tc>
        <w:tc>
          <w:tcPr>
            <w:tcW w:w="1412" w:type="dxa"/>
          </w:tcPr>
          <w:p w14:paraId="15824E6A" w14:textId="77777777" w:rsidR="00785CED" w:rsidRPr="005D2CF1" w:rsidRDefault="00785CED" w:rsidP="00D56E2F">
            <w:pPr>
              <w:pStyle w:val="TAC"/>
            </w:pPr>
            <w:r w:rsidRPr="00E9603C">
              <w:rPr>
                <w:lang w:eastAsia="zh-CN"/>
              </w:rPr>
              <w:t>SMF</w:t>
            </w:r>
          </w:p>
        </w:tc>
        <w:tc>
          <w:tcPr>
            <w:tcW w:w="3173" w:type="dxa"/>
          </w:tcPr>
          <w:p w14:paraId="4306E4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6614B8EC" w14:textId="77777777" w:rsidTr="00D56E2F">
        <w:trPr>
          <w:cantSplit/>
          <w:jc w:val="center"/>
        </w:trPr>
        <w:tc>
          <w:tcPr>
            <w:tcW w:w="2882" w:type="dxa"/>
          </w:tcPr>
          <w:p w14:paraId="42E5DD1B"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07602283" w14:textId="77777777" w:rsidR="00785CED" w:rsidRPr="00C80AF9" w:rsidRDefault="00785CED" w:rsidP="00D56E2F">
            <w:pPr>
              <w:pStyle w:val="TAC"/>
              <w:rPr>
                <w:lang w:eastAsia="ko-KR"/>
              </w:rPr>
            </w:pPr>
            <w:r>
              <w:rPr>
                <w:lang w:eastAsia="zh-CN"/>
              </w:rPr>
              <w:t>SMF</w:t>
            </w:r>
          </w:p>
        </w:tc>
        <w:tc>
          <w:tcPr>
            <w:tcW w:w="3173" w:type="dxa"/>
          </w:tcPr>
          <w:p w14:paraId="0E18BCEE"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2B3ADD70" w14:textId="77777777" w:rsidTr="00D56E2F">
        <w:trPr>
          <w:cantSplit/>
          <w:jc w:val="center"/>
        </w:trPr>
        <w:tc>
          <w:tcPr>
            <w:tcW w:w="2882" w:type="dxa"/>
          </w:tcPr>
          <w:p w14:paraId="440713FF"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5E96E471" w14:textId="77777777" w:rsidR="00785CED" w:rsidRPr="00C80AF9" w:rsidRDefault="00785CED" w:rsidP="00D56E2F">
            <w:pPr>
              <w:pStyle w:val="TAC"/>
              <w:rPr>
                <w:lang w:eastAsia="zh-CN"/>
              </w:rPr>
            </w:pPr>
            <w:r>
              <w:rPr>
                <w:lang w:eastAsia="zh-CN"/>
              </w:rPr>
              <w:t>SMF</w:t>
            </w:r>
          </w:p>
        </w:tc>
        <w:tc>
          <w:tcPr>
            <w:tcW w:w="3173" w:type="dxa"/>
          </w:tcPr>
          <w:p w14:paraId="5DC6B5D7"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3D6FABEE" w14:textId="77777777" w:rsidTr="00D56E2F">
        <w:trPr>
          <w:cantSplit/>
          <w:jc w:val="center"/>
        </w:trPr>
        <w:tc>
          <w:tcPr>
            <w:tcW w:w="2882" w:type="dxa"/>
          </w:tcPr>
          <w:p w14:paraId="0C4DCD7C"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1FD0BF94" w14:textId="77777777" w:rsidR="00785CED" w:rsidRPr="00C80AF9" w:rsidRDefault="00785CED" w:rsidP="00D56E2F">
            <w:pPr>
              <w:pStyle w:val="TAC"/>
              <w:rPr>
                <w:lang w:eastAsia="zh-CN"/>
              </w:rPr>
            </w:pPr>
            <w:r>
              <w:rPr>
                <w:lang w:eastAsia="zh-CN"/>
              </w:rPr>
              <w:t>SMF</w:t>
            </w:r>
          </w:p>
        </w:tc>
        <w:tc>
          <w:tcPr>
            <w:tcW w:w="3173" w:type="dxa"/>
          </w:tcPr>
          <w:p w14:paraId="265246B7" w14:textId="77777777" w:rsidR="00785CED" w:rsidRPr="00C80AF9" w:rsidRDefault="00785CED" w:rsidP="00D56E2F">
            <w:pPr>
              <w:pStyle w:val="TAL"/>
              <w:rPr>
                <w:lang w:eastAsia="zh-CN"/>
              </w:rPr>
            </w:pPr>
            <w:r>
              <w:rPr>
                <w:lang w:eastAsia="zh-CN"/>
              </w:rPr>
              <w:t>T</w:t>
            </w:r>
            <w:r w:rsidRPr="00E9603C">
              <w:rPr>
                <w:lang w:eastAsia="zh-CN"/>
              </w:rPr>
              <w:t>ime stamp associated with the collected information</w:t>
            </w:r>
            <w:r>
              <w:rPr>
                <w:lang w:eastAsia="zh-CN"/>
              </w:rPr>
              <w:t>.</w:t>
            </w:r>
          </w:p>
        </w:tc>
      </w:tr>
      <w:tr w:rsidR="00785CED" w:rsidRPr="005D2CF1" w14:paraId="36F558B4" w14:textId="77777777" w:rsidTr="00D56E2F">
        <w:trPr>
          <w:cantSplit/>
          <w:jc w:val="center"/>
        </w:trPr>
        <w:tc>
          <w:tcPr>
            <w:tcW w:w="2882" w:type="dxa"/>
          </w:tcPr>
          <w:p w14:paraId="00238DF3" w14:textId="77777777" w:rsidR="00785CED" w:rsidRPr="00C80AF9" w:rsidRDefault="00785CED" w:rsidP="00D56E2F">
            <w:pPr>
              <w:pStyle w:val="TAL"/>
              <w:rPr>
                <w:lang w:eastAsia="zh-CN"/>
              </w:rPr>
            </w:pPr>
            <w:r w:rsidRPr="00E9603C">
              <w:rPr>
                <w:lang w:eastAsia="zh-CN"/>
              </w:rPr>
              <w:t xml:space="preserve">   &gt;Application ID</w:t>
            </w:r>
          </w:p>
        </w:tc>
        <w:tc>
          <w:tcPr>
            <w:tcW w:w="1412" w:type="dxa"/>
          </w:tcPr>
          <w:p w14:paraId="6F095780" w14:textId="77777777" w:rsidR="00785CED" w:rsidRPr="00C80AF9" w:rsidRDefault="00785CED" w:rsidP="00D56E2F">
            <w:pPr>
              <w:pStyle w:val="TAC"/>
              <w:rPr>
                <w:lang w:eastAsia="zh-CN"/>
              </w:rPr>
            </w:pPr>
            <w:r w:rsidRPr="00E9603C">
              <w:rPr>
                <w:lang w:eastAsia="zh-CN"/>
              </w:rPr>
              <w:t>SMF</w:t>
            </w:r>
          </w:p>
        </w:tc>
        <w:tc>
          <w:tcPr>
            <w:tcW w:w="3173" w:type="dxa"/>
          </w:tcPr>
          <w:p w14:paraId="546EBA7E" w14:textId="77777777" w:rsidR="00785CED" w:rsidRPr="00C80AF9" w:rsidRDefault="00785CED" w:rsidP="00D56E2F">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785CED" w:rsidRPr="005D2CF1" w14:paraId="3FF2395B" w14:textId="77777777" w:rsidTr="00D56E2F">
        <w:trPr>
          <w:cantSplit/>
          <w:jc w:val="center"/>
        </w:trPr>
        <w:tc>
          <w:tcPr>
            <w:tcW w:w="2882" w:type="dxa"/>
          </w:tcPr>
          <w:p w14:paraId="7D58BE90" w14:textId="77777777" w:rsidR="00785CED" w:rsidRPr="00E9603C" w:rsidRDefault="00785CED" w:rsidP="00D56E2F">
            <w:pPr>
              <w:pStyle w:val="TAL"/>
              <w:rPr>
                <w:lang w:eastAsia="zh-CN"/>
              </w:rPr>
            </w:pPr>
            <w:r w:rsidRPr="00E9603C">
              <w:rPr>
                <w:lang w:eastAsia="zh-CN"/>
              </w:rPr>
              <w:t xml:space="preserve">   &gt;Transactions</w:t>
            </w:r>
          </w:p>
        </w:tc>
        <w:tc>
          <w:tcPr>
            <w:tcW w:w="1412" w:type="dxa"/>
          </w:tcPr>
          <w:p w14:paraId="50939DF6" w14:textId="77777777" w:rsidR="00785CED" w:rsidRPr="00E9603C" w:rsidRDefault="00785CED" w:rsidP="00D56E2F">
            <w:pPr>
              <w:pStyle w:val="TAC"/>
              <w:rPr>
                <w:lang w:eastAsia="zh-CN"/>
              </w:rPr>
            </w:pPr>
            <w:r w:rsidRPr="00E9603C">
              <w:t>SMF</w:t>
            </w:r>
          </w:p>
        </w:tc>
        <w:tc>
          <w:tcPr>
            <w:tcW w:w="3173" w:type="dxa"/>
          </w:tcPr>
          <w:p w14:paraId="4A1FC5C0"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547D2939" w14:textId="77777777" w:rsidTr="00D56E2F">
        <w:trPr>
          <w:cantSplit/>
          <w:jc w:val="center"/>
        </w:trPr>
        <w:tc>
          <w:tcPr>
            <w:tcW w:w="2882" w:type="dxa"/>
          </w:tcPr>
          <w:p w14:paraId="4A8F3365" w14:textId="77777777" w:rsidR="00785CED" w:rsidRPr="00E9603C" w:rsidRDefault="00785CED" w:rsidP="00D56E2F">
            <w:pPr>
              <w:pStyle w:val="TAL"/>
              <w:rPr>
                <w:lang w:eastAsia="zh-CN"/>
              </w:rPr>
            </w:pPr>
            <w:r>
              <w:rPr>
                <w:lang w:eastAsia="zh-CN"/>
              </w:rPr>
              <w:t>UE session behaviour trends</w:t>
            </w:r>
          </w:p>
        </w:tc>
        <w:tc>
          <w:tcPr>
            <w:tcW w:w="1412" w:type="dxa"/>
          </w:tcPr>
          <w:p w14:paraId="72B393A3" w14:textId="77777777" w:rsidR="00785CED" w:rsidRPr="00E9603C" w:rsidRDefault="00785CED" w:rsidP="00D56E2F">
            <w:pPr>
              <w:pStyle w:val="TAC"/>
            </w:pPr>
            <w:r>
              <w:t>SMF</w:t>
            </w:r>
          </w:p>
        </w:tc>
        <w:tc>
          <w:tcPr>
            <w:tcW w:w="3173" w:type="dxa"/>
          </w:tcPr>
          <w:p w14:paraId="6E33CE45"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60A348CC" w14:textId="77777777" w:rsidR="00785CED" w:rsidRPr="005D2CF1" w:rsidRDefault="00785CED" w:rsidP="00785CED">
      <w:pPr>
        <w:pStyle w:val="FP"/>
        <w:rPr>
          <w:lang w:eastAsia="zh-CN"/>
        </w:rPr>
      </w:pPr>
    </w:p>
    <w:p w14:paraId="732C92D2" w14:textId="77777777" w:rsidR="00785CED" w:rsidRDefault="00785CED" w:rsidP="00785CED">
      <w:r>
        <w:t>The task of the NWDAF is to calculate the volume of data and amount of transactions dispersed by the UE at each slice during a period of interest. A time stamp of a slice assignment is provided by the AMF.</w:t>
      </w:r>
    </w:p>
    <w:p w14:paraId="100984E4" w14:textId="77777777" w:rsidR="00785CED" w:rsidRDefault="00785CED" w:rsidP="00785CED">
      <w:r>
        <w:t>The Correlation Information as defined in table 6.2.4-1 is used to correlate the input data from AMF and SMF, the input data from SMF and UPF and the input data from UPF and AF.</w:t>
      </w:r>
    </w:p>
    <w:p w14:paraId="583BE961" w14:textId="77777777" w:rsidR="00785CED" w:rsidRDefault="00785CED" w:rsidP="00785CED">
      <w:r>
        <w:t>Data collection may be provided on samples (e.g. spatial subsets of UEs or UE group, temporal subsets of UE location information).</w:t>
      </w:r>
    </w:p>
    <w:p w14:paraId="0D75242E" w14:textId="77777777" w:rsidR="00785CED" w:rsidRDefault="00785CED" w:rsidP="00785CED">
      <w:pPr>
        <w:pStyle w:val="NO"/>
      </w:pPr>
      <w:r>
        <w:t>NOTE 2:</w:t>
      </w:r>
      <w:r>
        <w:tab/>
        <w:t>How the data from UPF is retrieved (subscribed to on UPF and notified then by UPF) is defined in clause 5.8.2.17 of TS 23.501 [2] and in clause 4.15.4 of TS 23.502 [3].</w:t>
      </w:r>
    </w:p>
    <w:p w14:paraId="61F9A870" w14:textId="77777777" w:rsidR="00785CED" w:rsidRDefault="00785CED" w:rsidP="00785CED">
      <w:pPr>
        <w:pStyle w:val="NO"/>
      </w:pPr>
      <w:r>
        <w:t>NOTE 3: The list of monitored transactions (MM and SM messages) is a subset of the messages listed in clauses 8.2 and 8.3 of TS 24.501 [23].</w:t>
      </w:r>
    </w:p>
    <w:p w14:paraId="41BFC593" w14:textId="77777777" w:rsidR="00785CED" w:rsidRDefault="00785CED" w:rsidP="00785CED">
      <w:pPr>
        <w:pStyle w:val="NO"/>
      </w:pPr>
      <w:r>
        <w:t>NOTE 4:</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TS 23.502 [3] provide the required transactions information.</w:t>
      </w:r>
    </w:p>
    <w:p w14:paraId="750B8006" w14:textId="77777777" w:rsidR="00785CED" w:rsidRDefault="00785CED" w:rsidP="00785CED">
      <w:pPr>
        <w:rPr>
          <w:lang w:eastAsia="zh-CN"/>
        </w:rPr>
      </w:pPr>
    </w:p>
    <w:p w14:paraId="553B6E66" w14:textId="77777777" w:rsidR="00785CED" w:rsidRPr="00BC0BDB" w:rsidRDefault="00785CED" w:rsidP="00785CED">
      <w:pPr>
        <w:pStyle w:val="10"/>
        <w:rPr>
          <w:color w:val="FF0000"/>
        </w:rPr>
      </w:pPr>
      <w:r>
        <w:rPr>
          <w:color w:val="FF0000"/>
        </w:rPr>
        <w:t>* * * Next Change * * *</w:t>
      </w:r>
    </w:p>
    <w:p w14:paraId="64072195" w14:textId="77777777" w:rsidR="00785CED" w:rsidRDefault="00785CED" w:rsidP="00785CED">
      <w:pPr>
        <w:pStyle w:val="Heading4"/>
      </w:pPr>
      <w:bookmarkStart w:id="1694" w:name="_Toc145930762"/>
      <w:r>
        <w:t>6.10.3.1</w:t>
      </w:r>
      <w:r>
        <w:tab/>
        <w:t>Data Volume Dispersion Analytics</w:t>
      </w:r>
      <w:bookmarkEnd w:id="1694"/>
    </w:p>
    <w:p w14:paraId="00A04BDE" w14:textId="77777777" w:rsidR="00785CED" w:rsidRDefault="00785CED" w:rsidP="00785CED">
      <w:r>
        <w:t>The data volume dispersion analytics results provided by the NWDAF can be for a UE or group of UEs or "any UE" data volume dispersion statistics as defined in table 6.10.3.1-1 and/or UE data volume dispersion predictions as defined in table 6.10.3.1-2.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208B24FE" w14:textId="77777777" w:rsidR="00785CED" w:rsidRDefault="00785CED" w:rsidP="00785CED">
      <w:pPr>
        <w:pStyle w:val="TH"/>
      </w:pPr>
      <w:bookmarkStart w:id="1695" w:name="_CRTable6_10_3_11"/>
      <w:r>
        <w:lastRenderedPageBreak/>
        <w:t xml:space="preserve">Table </w:t>
      </w:r>
      <w:bookmarkEnd w:id="1695"/>
      <w:r>
        <w:t>6.10.3.1-1: Data volume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EEBBA4F" w14:textId="77777777" w:rsidTr="007F5E8E">
        <w:trPr>
          <w:cantSplit/>
          <w:jc w:val="center"/>
        </w:trPr>
        <w:tc>
          <w:tcPr>
            <w:tcW w:w="2882" w:type="dxa"/>
          </w:tcPr>
          <w:p w14:paraId="1516F799" w14:textId="77777777" w:rsidR="00785CED" w:rsidRPr="005D2CF1" w:rsidRDefault="00785CED" w:rsidP="00D56E2F">
            <w:pPr>
              <w:pStyle w:val="TAH"/>
            </w:pPr>
            <w:r w:rsidRPr="005D2CF1">
              <w:t>Information</w:t>
            </w:r>
          </w:p>
        </w:tc>
        <w:tc>
          <w:tcPr>
            <w:tcW w:w="5670" w:type="dxa"/>
          </w:tcPr>
          <w:p w14:paraId="2D2566F6" w14:textId="77777777" w:rsidR="00785CED" w:rsidRPr="005D2CF1" w:rsidRDefault="00785CED" w:rsidP="00D56E2F">
            <w:pPr>
              <w:pStyle w:val="TAH"/>
            </w:pPr>
            <w:r w:rsidRPr="005D2CF1">
              <w:t>Description</w:t>
            </w:r>
          </w:p>
        </w:tc>
      </w:tr>
      <w:tr w:rsidR="00785CED" w:rsidRPr="005D2CF1" w14:paraId="39A8E822" w14:textId="77777777" w:rsidTr="007F5E8E">
        <w:trPr>
          <w:cantSplit/>
          <w:jc w:val="center"/>
        </w:trPr>
        <w:tc>
          <w:tcPr>
            <w:tcW w:w="2882" w:type="dxa"/>
          </w:tcPr>
          <w:p w14:paraId="045716BF"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C105566" w14:textId="41E3C342" w:rsidR="00785CED" w:rsidRPr="005D2CF1" w:rsidRDefault="007F5E8E" w:rsidP="00D56E2F">
            <w:pPr>
              <w:pStyle w:val="TAL"/>
            </w:pPr>
            <w:r w:rsidRPr="00E9603C">
              <w:t>Identifies</w:t>
            </w:r>
            <w:del w:id="1696" w:author="EricssonUser" w:date="2023-12-29T11:07:00Z">
              <w:r w:rsidRPr="00E9603C" w:rsidDel="00794490">
                <w:delText xml:space="preserve"> a UE or</w:delText>
              </w:r>
            </w:del>
            <w:r w:rsidRPr="00E9603C">
              <w:t xml:space="preserve"> </w:t>
            </w:r>
            <w:del w:id="1697" w:author="EricssonUser" w:date="2023-12-29T12:46:00Z">
              <w:r w:rsidRPr="00E9603C" w:rsidDel="007F5E8E">
                <w:delText xml:space="preserve">a </w:delText>
              </w:r>
            </w:del>
            <w:del w:id="1698" w:author="Antoine G Mouquet (Orange)" w:date="2024-01-03T11:50:00Z">
              <w:r w:rsidRPr="00E9603C" w:rsidDel="000533DF">
                <w:delText>group of UEs</w:delText>
              </w:r>
            </w:del>
            <w:del w:id="1699" w:author="EricssonUser" w:date="2023-12-29T10:57:00Z">
              <w:r w:rsidRPr="00E9603C" w:rsidDel="000B5AB0">
                <w:delText xml:space="preserve">, e.g. internal group ID </w:delText>
              </w:r>
            </w:del>
            <w:del w:id="1700" w:author="EricssonUser" w:date="2023-12-29T11:08:00Z">
              <w:r w:rsidRPr="00E9603C" w:rsidDel="00794490">
                <w:delText xml:space="preserve">defined in clause 5.9.7 </w:delText>
              </w:r>
              <w:r w:rsidDel="00794490">
                <w:delText xml:space="preserve">of </w:delText>
              </w:r>
              <w:r w:rsidRPr="00E9603C" w:rsidDel="00794490">
                <w:delText>TS 23.501 [2]</w:delText>
              </w:r>
            </w:del>
            <w:del w:id="1701" w:author="Antoine G Mouquet (Orange)" w:date="2024-01-03T11:49:00Z">
              <w:r w:rsidRPr="00E9603C" w:rsidDel="000533DF">
                <w:delText>,</w:delText>
              </w:r>
              <w:r w:rsidDel="000533DF">
                <w:delText xml:space="preserve"> or a list of</w:delText>
              </w:r>
            </w:del>
            <w:ins w:id="1702" w:author="Antoine G Mouquet (Orange)" w:date="2024-01-03T11:49:00Z">
              <w:r w:rsidR="000533DF">
                <w:t>the</w:t>
              </w:r>
            </w:ins>
            <w:r>
              <w:t xml:space="preserve"> UE</w:t>
            </w:r>
            <w:ins w:id="1703" w:author="EricssonUser" w:date="2023-12-29T11:07:00Z">
              <w:r>
                <w:t>(</w:t>
              </w:r>
            </w:ins>
            <w:r>
              <w:t>s</w:t>
            </w:r>
            <w:ins w:id="1704" w:author="EricssonUser" w:date="2023-12-29T11:07:00Z">
              <w:r>
                <w:t>)</w:t>
              </w:r>
            </w:ins>
            <w:r>
              <w:t xml:space="preserve"> for which the statistic applies</w:t>
            </w:r>
            <w:r w:rsidRPr="00E9603C">
              <w:t xml:space="preserve"> </w:t>
            </w:r>
            <w:ins w:id="1705" w:author="Antoine G Mouquet (Orange)" w:date="2024-01-03T11:49:00Z">
              <w:r w:rsidR="000533DF">
                <w:t>by a list of SUPIs</w:t>
              </w:r>
            </w:ins>
            <w:ins w:id="1706" w:author="Peretz Feder" w:date="2024-01-03T21:06:00Z">
              <w:r w:rsidR="00715816">
                <w:t>,</w:t>
              </w:r>
            </w:ins>
            <w:ins w:id="1707" w:author="Antoine G Mouquet (Orange)" w:date="2024-01-03T11:49:00Z">
              <w:r w:rsidR="000533DF">
                <w:t xml:space="preserve"> </w:t>
              </w:r>
            </w:ins>
            <w:ins w:id="1708" w:author="Antoine G Mouquet (Orange)" w:date="2024-01-03T11:50:00Z">
              <w:r w:rsidR="000533DF">
                <w:t xml:space="preserve">or </w:t>
              </w:r>
            </w:ins>
            <w:ins w:id="1709" w:author="Peretz Feder" w:date="2024-01-03T21:29:00Z">
              <w:r w:rsidR="001D2896">
                <w:t xml:space="preserve">a </w:t>
              </w:r>
            </w:ins>
            <w:ins w:id="1710" w:author="Peretz Feder" w:date="2024-01-03T20:55:00Z">
              <w:r w:rsidR="009F5C5E">
                <w:t>g</w:t>
              </w:r>
            </w:ins>
            <w:ins w:id="1711" w:author="Peretz Feder" w:date="2024-01-03T20:56:00Z">
              <w:r w:rsidR="009F5C5E">
                <w:t xml:space="preserve">roup of UEs by </w:t>
              </w:r>
            </w:ins>
            <w:ins w:id="1712" w:author="Antoine G Mouquet (Orange)" w:date="2024-01-03T11:50:00Z">
              <w:r w:rsidR="000533DF">
                <w:rPr>
                  <w:lang w:eastAsia="zh-CN"/>
                </w:rPr>
                <w:t>a list of Internal-Group-Ids</w:t>
              </w:r>
              <w:r w:rsidR="000533DF" w:rsidRPr="005D2CF1">
                <w:rPr>
                  <w:lang w:eastAsia="zh-CN"/>
                </w:rPr>
                <w:t xml:space="preserve"> </w:t>
              </w:r>
            </w:ins>
            <w:r w:rsidRPr="00E9603C">
              <w:t>(see NOTE</w:t>
            </w:r>
            <w:r>
              <w:t> 1</w:t>
            </w:r>
            <w:r w:rsidRPr="00E9603C">
              <w:t>).</w:t>
            </w:r>
          </w:p>
        </w:tc>
      </w:tr>
      <w:tr w:rsidR="00785CED" w:rsidRPr="005D2CF1" w14:paraId="6D50B403" w14:textId="77777777" w:rsidTr="007F5E8E">
        <w:trPr>
          <w:cantSplit/>
          <w:jc w:val="center"/>
        </w:trPr>
        <w:tc>
          <w:tcPr>
            <w:tcW w:w="2882" w:type="dxa"/>
          </w:tcPr>
          <w:p w14:paraId="1FDE39C8"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B5B6C26" w14:textId="77777777" w:rsidR="00785CED" w:rsidRPr="00E9603C" w:rsidRDefault="00785CED" w:rsidP="00D56E2F">
            <w:pPr>
              <w:pStyle w:val="TAL"/>
            </w:pPr>
            <w:r w:rsidRPr="00E9603C">
              <w:t>List of time slots during the Analytics target period</w:t>
            </w:r>
            <w:r>
              <w:t>.</w:t>
            </w:r>
          </w:p>
        </w:tc>
      </w:tr>
      <w:tr w:rsidR="00785CED" w:rsidRPr="005D2CF1" w14:paraId="7D9EF4B2" w14:textId="77777777" w:rsidTr="007F5E8E">
        <w:trPr>
          <w:cantSplit/>
          <w:jc w:val="center"/>
        </w:trPr>
        <w:tc>
          <w:tcPr>
            <w:tcW w:w="2882" w:type="dxa"/>
          </w:tcPr>
          <w:p w14:paraId="4C16B87F" w14:textId="77777777" w:rsidR="00785CED" w:rsidRPr="00E9603C" w:rsidRDefault="00785CED" w:rsidP="00D56E2F">
            <w:pPr>
              <w:pStyle w:val="TAL"/>
            </w:pPr>
            <w:r w:rsidRPr="00E9603C">
              <w:t xml:space="preserve">  &gt; Time slot start</w:t>
            </w:r>
          </w:p>
        </w:tc>
        <w:tc>
          <w:tcPr>
            <w:tcW w:w="5670" w:type="dxa"/>
          </w:tcPr>
          <w:p w14:paraId="1EB0BF13" w14:textId="77777777" w:rsidR="00785CED" w:rsidRPr="00E9603C" w:rsidRDefault="00785CED" w:rsidP="00D56E2F">
            <w:pPr>
              <w:pStyle w:val="TAL"/>
            </w:pPr>
            <w:r w:rsidRPr="00E9603C">
              <w:t>Time slot start within the Analytics target period</w:t>
            </w:r>
            <w:r>
              <w:t>.</w:t>
            </w:r>
          </w:p>
        </w:tc>
      </w:tr>
      <w:tr w:rsidR="00785CED" w:rsidRPr="005D2CF1" w14:paraId="386BCEC3" w14:textId="77777777" w:rsidTr="007F5E8E">
        <w:trPr>
          <w:cantSplit/>
          <w:jc w:val="center"/>
        </w:trPr>
        <w:tc>
          <w:tcPr>
            <w:tcW w:w="2882" w:type="dxa"/>
          </w:tcPr>
          <w:p w14:paraId="561E44BA" w14:textId="77777777" w:rsidR="00785CED" w:rsidRPr="00E9603C" w:rsidRDefault="00785CED" w:rsidP="00D56E2F">
            <w:pPr>
              <w:pStyle w:val="TAL"/>
            </w:pPr>
            <w:r w:rsidRPr="00E9603C">
              <w:t xml:space="preserve">  &gt; Duration</w:t>
            </w:r>
          </w:p>
        </w:tc>
        <w:tc>
          <w:tcPr>
            <w:tcW w:w="5670" w:type="dxa"/>
          </w:tcPr>
          <w:p w14:paraId="623F7B5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659E5B0D" w14:textId="77777777" w:rsidTr="007F5E8E">
        <w:trPr>
          <w:cantSplit/>
          <w:jc w:val="center"/>
        </w:trPr>
        <w:tc>
          <w:tcPr>
            <w:tcW w:w="2882" w:type="dxa"/>
          </w:tcPr>
          <w:p w14:paraId="1AE7E8F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4DE1AC5D" w14:textId="77777777" w:rsidR="00785CED" w:rsidRPr="00E9603C" w:rsidRDefault="00785CED" w:rsidP="00D56E2F">
            <w:pPr>
              <w:pStyle w:val="TAL"/>
            </w:pPr>
            <w:r w:rsidRPr="00E9603C">
              <w:t>Observed location statistics</w:t>
            </w:r>
            <w:r>
              <w:t>.</w:t>
            </w:r>
          </w:p>
        </w:tc>
      </w:tr>
      <w:tr w:rsidR="00785CED" w:rsidRPr="005D2CF1" w14:paraId="0ACB31B8" w14:textId="77777777" w:rsidTr="007F5E8E">
        <w:trPr>
          <w:cantSplit/>
          <w:jc w:val="center"/>
        </w:trPr>
        <w:tc>
          <w:tcPr>
            <w:tcW w:w="2882" w:type="dxa"/>
          </w:tcPr>
          <w:p w14:paraId="0717F7D0" w14:textId="77777777" w:rsidR="00785CED" w:rsidRPr="00E9603C" w:rsidRDefault="00785CED" w:rsidP="00D56E2F">
            <w:pPr>
              <w:pStyle w:val="TAL"/>
            </w:pPr>
            <w:r w:rsidRPr="00E9603C">
              <w:t xml:space="preserve">      &gt;&gt; UE location</w:t>
            </w:r>
          </w:p>
        </w:tc>
        <w:tc>
          <w:tcPr>
            <w:tcW w:w="5670" w:type="dxa"/>
          </w:tcPr>
          <w:p w14:paraId="3D8AA43B" w14:textId="77777777" w:rsidR="00785CED" w:rsidRPr="00E9603C" w:rsidRDefault="00785CED" w:rsidP="00D56E2F">
            <w:pPr>
              <w:pStyle w:val="TAL"/>
            </w:pPr>
            <w:r w:rsidRPr="00E9603C">
              <w:t>TA or cells where the UE</w:t>
            </w:r>
            <w:r>
              <w:t xml:space="preserve"> or UE group or list of UEs</w:t>
            </w:r>
            <w:r w:rsidRPr="00E9603C">
              <w:t xml:space="preserve"> dispersed its data</w:t>
            </w:r>
            <w:r>
              <w:t xml:space="preserve"> (see NOTE 3).</w:t>
            </w:r>
          </w:p>
        </w:tc>
      </w:tr>
      <w:tr w:rsidR="00785CED" w:rsidRPr="005D2CF1" w14:paraId="5E28810B" w14:textId="77777777" w:rsidTr="007F5E8E">
        <w:trPr>
          <w:cantSplit/>
          <w:jc w:val="center"/>
        </w:trPr>
        <w:tc>
          <w:tcPr>
            <w:tcW w:w="2882" w:type="dxa"/>
          </w:tcPr>
          <w:p w14:paraId="303F21DB"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0102A960" w14:textId="77777777" w:rsidR="00785CED" w:rsidRPr="00E9603C" w:rsidRDefault="00785CED" w:rsidP="00D56E2F">
            <w:pPr>
              <w:pStyle w:val="TAL"/>
            </w:pPr>
            <w:r w:rsidRPr="00E9603C">
              <w:t>To identify the application</w:t>
            </w:r>
            <w:r>
              <w:t xml:space="preserve"> (NOTE 6).</w:t>
            </w:r>
          </w:p>
        </w:tc>
      </w:tr>
      <w:tr w:rsidR="00785CED" w:rsidRPr="005D2CF1" w14:paraId="2CE38FFC" w14:textId="77777777" w:rsidTr="007F5E8E">
        <w:trPr>
          <w:cantSplit/>
          <w:jc w:val="center"/>
        </w:trPr>
        <w:tc>
          <w:tcPr>
            <w:tcW w:w="2882" w:type="dxa"/>
          </w:tcPr>
          <w:p w14:paraId="52EB738A" w14:textId="77777777" w:rsidR="00785CED" w:rsidRPr="00E9603C" w:rsidRDefault="00785CED" w:rsidP="00D56E2F">
            <w:pPr>
              <w:pStyle w:val="TAL"/>
            </w:pPr>
            <w:r w:rsidRPr="00E9603C">
              <w:t xml:space="preserve">      </w:t>
            </w:r>
            <w:r>
              <w:t xml:space="preserve">    </w:t>
            </w:r>
            <w:r w:rsidRPr="00E9603C">
              <w:t>&gt;&gt;&gt; Data</w:t>
            </w:r>
            <w:r>
              <w:t xml:space="preserve"> volume</w:t>
            </w:r>
            <w:r w:rsidRPr="00E9603C">
              <w:t xml:space="preserve"> dispersed</w:t>
            </w:r>
            <w:r>
              <w:t xml:space="preserve"> (NOTE 4)</w:t>
            </w:r>
          </w:p>
        </w:tc>
        <w:tc>
          <w:tcPr>
            <w:tcW w:w="5670" w:type="dxa"/>
          </w:tcPr>
          <w:p w14:paraId="2DBC53B2" w14:textId="77777777" w:rsidR="00785CED" w:rsidRPr="00E9603C" w:rsidRDefault="00785CED" w:rsidP="00D56E2F">
            <w:pPr>
              <w:pStyle w:val="TAL"/>
            </w:pPr>
            <w:r w:rsidRPr="00E9603C">
              <w:t>Data volume dispersed at this location.</w:t>
            </w:r>
          </w:p>
        </w:tc>
      </w:tr>
      <w:tr w:rsidR="00785CED" w:rsidRPr="005D2CF1" w14:paraId="100BF73C" w14:textId="77777777" w:rsidTr="007F5E8E">
        <w:trPr>
          <w:cantSplit/>
          <w:jc w:val="center"/>
        </w:trPr>
        <w:tc>
          <w:tcPr>
            <w:tcW w:w="2882" w:type="dxa"/>
          </w:tcPr>
          <w:p w14:paraId="3117727E"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6B900B3C"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69A9E0C4" w14:textId="77777777" w:rsidTr="007F5E8E">
        <w:trPr>
          <w:cantSplit/>
          <w:jc w:val="center"/>
        </w:trPr>
        <w:tc>
          <w:tcPr>
            <w:tcW w:w="2882" w:type="dxa"/>
          </w:tcPr>
          <w:p w14:paraId="361864C8" w14:textId="77777777" w:rsidR="00785CED" w:rsidRPr="00E9603C"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60DF1808" w14:textId="77777777" w:rsidR="00785CED" w:rsidRPr="00E9603C" w:rsidRDefault="00785CED" w:rsidP="00D56E2F">
            <w:pPr>
              <w:pStyle w:val="TAL"/>
            </w:pPr>
            <w:r>
              <w:t>Ranking</w:t>
            </w:r>
            <w:r w:rsidRPr="00E9603C">
              <w:t xml:space="preserve"> of </w:t>
            </w:r>
            <w:r>
              <w:t xml:space="preserve">UE </w:t>
            </w:r>
            <w:r w:rsidRPr="00E9603C">
              <w:t xml:space="preserve">data usage at this location </w:t>
            </w:r>
            <w:r>
              <w:t>(See NOTE 2).</w:t>
            </w:r>
          </w:p>
        </w:tc>
      </w:tr>
      <w:tr w:rsidR="00785CED" w:rsidRPr="005D2CF1" w14:paraId="771D772A" w14:textId="77777777" w:rsidTr="007F5E8E">
        <w:trPr>
          <w:cantSplit/>
          <w:jc w:val="center"/>
        </w:trPr>
        <w:tc>
          <w:tcPr>
            <w:tcW w:w="2882" w:type="dxa"/>
          </w:tcPr>
          <w:p w14:paraId="3520B4B1"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4) (NOTE 7)</w:t>
            </w:r>
          </w:p>
        </w:tc>
        <w:tc>
          <w:tcPr>
            <w:tcW w:w="5670" w:type="dxa"/>
          </w:tcPr>
          <w:p w14:paraId="42C0BCF2"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28D1088A" w14:textId="77777777" w:rsidTr="007F5E8E">
        <w:trPr>
          <w:cantSplit/>
          <w:jc w:val="center"/>
        </w:trPr>
        <w:tc>
          <w:tcPr>
            <w:tcW w:w="2882" w:type="dxa"/>
          </w:tcPr>
          <w:p w14:paraId="40716BA3" w14:textId="77777777" w:rsidR="00785CED" w:rsidRDefault="00785CED" w:rsidP="00D56E2F">
            <w:pPr>
              <w:pStyle w:val="TAL"/>
            </w:pPr>
            <w:r w:rsidRPr="00E9603C">
              <w:t xml:space="preserve">      &gt;&gt; Ratio</w:t>
            </w:r>
          </w:p>
        </w:tc>
        <w:tc>
          <w:tcPr>
            <w:tcW w:w="5670" w:type="dxa"/>
          </w:tcPr>
          <w:p w14:paraId="5A3B1CE9" w14:textId="77777777" w:rsidR="00785CED" w:rsidRDefault="00785CED" w:rsidP="00D56E2F">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785CED" w:rsidRPr="005D2CF1" w14:paraId="20BF4D54" w14:textId="77777777" w:rsidTr="007F5E8E">
        <w:trPr>
          <w:cantSplit/>
          <w:jc w:val="center"/>
        </w:trPr>
        <w:tc>
          <w:tcPr>
            <w:tcW w:w="8552" w:type="dxa"/>
            <w:gridSpan w:val="2"/>
          </w:tcPr>
          <w:p w14:paraId="76414D34"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423BB123"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7075F4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0DE551F"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C74608D" w14:textId="77777777" w:rsidR="00785CED" w:rsidRDefault="00785CED" w:rsidP="00D56E2F">
            <w:pPr>
              <w:pStyle w:val="TAN"/>
            </w:pPr>
            <w:r>
              <w:t>NOTE 5:</w:t>
            </w:r>
            <w:r>
              <w:tab/>
              <w:t>This parameter is only provided for Target of Analytics Reporting set to single UE.</w:t>
            </w:r>
          </w:p>
          <w:p w14:paraId="07A8D658" w14:textId="77777777" w:rsidR="00785CED" w:rsidRDefault="00785CED" w:rsidP="00D56E2F">
            <w:pPr>
              <w:pStyle w:val="TAN"/>
            </w:pPr>
            <w:r>
              <w:t>NOTE 6:</w:t>
            </w:r>
            <w:r>
              <w:tab/>
              <w:t>When Application ID is not included in the input, cardinality is zero and data volume dispersed is provided per UE location and applies across all the applications in that location.</w:t>
            </w:r>
          </w:p>
          <w:p w14:paraId="7333AEA1" w14:textId="77777777" w:rsidR="00785CED" w:rsidRPr="00E9603C" w:rsidRDefault="00785CED" w:rsidP="00D56E2F">
            <w:pPr>
              <w:pStyle w:val="TAN"/>
            </w:pPr>
            <w:r>
              <w:t>NOTE 7:</w:t>
            </w:r>
            <w:r>
              <w:tab/>
              <w:t>This parameter is not provided for Target of Analytics Reporting set to "Any UE".</w:t>
            </w:r>
          </w:p>
        </w:tc>
      </w:tr>
    </w:tbl>
    <w:p w14:paraId="66064649" w14:textId="77777777" w:rsidR="00785CED" w:rsidRPr="005D2CF1" w:rsidRDefault="00785CED" w:rsidP="00785CED">
      <w:pPr>
        <w:pStyle w:val="FP"/>
        <w:rPr>
          <w:lang w:eastAsia="zh-CN"/>
        </w:rPr>
      </w:pPr>
    </w:p>
    <w:p w14:paraId="19C35642" w14:textId="77777777" w:rsidR="00785CED" w:rsidRDefault="00785CED" w:rsidP="00785CED">
      <w:pPr>
        <w:pStyle w:val="TH"/>
      </w:pPr>
      <w:bookmarkStart w:id="1713" w:name="_CRTable6_10_3_12"/>
      <w:r>
        <w:lastRenderedPageBreak/>
        <w:t xml:space="preserve">Table </w:t>
      </w:r>
      <w:bookmarkEnd w:id="1713"/>
      <w:r>
        <w:t>6.10.3.1-2: Data volume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42CA364D" w14:textId="77777777" w:rsidTr="007F5E8E">
        <w:trPr>
          <w:cantSplit/>
          <w:jc w:val="center"/>
        </w:trPr>
        <w:tc>
          <w:tcPr>
            <w:tcW w:w="2882" w:type="dxa"/>
          </w:tcPr>
          <w:p w14:paraId="75D0DF7D" w14:textId="77777777" w:rsidR="00785CED" w:rsidRPr="005D2CF1" w:rsidRDefault="00785CED" w:rsidP="00D56E2F">
            <w:pPr>
              <w:pStyle w:val="TAH"/>
            </w:pPr>
            <w:r w:rsidRPr="005D2CF1">
              <w:t>Information</w:t>
            </w:r>
          </w:p>
        </w:tc>
        <w:tc>
          <w:tcPr>
            <w:tcW w:w="5670" w:type="dxa"/>
          </w:tcPr>
          <w:p w14:paraId="691AC37B" w14:textId="77777777" w:rsidR="00785CED" w:rsidRPr="005D2CF1" w:rsidRDefault="00785CED" w:rsidP="00D56E2F">
            <w:pPr>
              <w:pStyle w:val="TAH"/>
            </w:pPr>
            <w:r w:rsidRPr="005D2CF1">
              <w:t>Description</w:t>
            </w:r>
          </w:p>
        </w:tc>
      </w:tr>
      <w:tr w:rsidR="00785CED" w:rsidRPr="005D2CF1" w14:paraId="3AD1C6DC" w14:textId="77777777" w:rsidTr="007F5E8E">
        <w:trPr>
          <w:cantSplit/>
          <w:jc w:val="center"/>
        </w:trPr>
        <w:tc>
          <w:tcPr>
            <w:tcW w:w="2882" w:type="dxa"/>
          </w:tcPr>
          <w:p w14:paraId="62920209"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664F9D9" w14:textId="4B84FAAD" w:rsidR="00785CED" w:rsidRPr="005D2CF1" w:rsidRDefault="007F5E8E" w:rsidP="00D56E2F">
            <w:pPr>
              <w:pStyle w:val="TAL"/>
            </w:pPr>
            <w:r w:rsidRPr="00E9603C">
              <w:t xml:space="preserve">Identifies </w:t>
            </w:r>
            <w:del w:id="1714" w:author="Antoine G Mouquet (Orange)" w:date="2024-01-03T11:52:00Z">
              <w:r w:rsidRPr="00E9603C" w:rsidDel="004951C0">
                <w:delText xml:space="preserve">a </w:delText>
              </w:r>
            </w:del>
            <w:del w:id="1715" w:author="EricssonUser" w:date="2023-12-29T11:08:00Z">
              <w:r w:rsidRPr="00E9603C" w:rsidDel="00794490">
                <w:delText>UE or a</w:delText>
              </w:r>
            </w:del>
            <w:del w:id="1716" w:author="Antoine G Mouquet (Orange)" w:date="2024-01-03T11:52:00Z">
              <w:r w:rsidRPr="00E9603C" w:rsidDel="004951C0">
                <w:delText xml:space="preserve"> group of</w:delText>
              </w:r>
            </w:del>
            <w:del w:id="1717" w:author="Antoine G Mouquet (Orange)" w:date="2024-01-03T11:51:00Z">
              <w:r w:rsidRPr="00E9603C" w:rsidDel="004951C0">
                <w:delText xml:space="preserve"> UEs</w:delText>
              </w:r>
            </w:del>
            <w:del w:id="1718" w:author="EricssonUser" w:date="2023-12-29T10:58:00Z">
              <w:r w:rsidRPr="00E9603C" w:rsidDel="000B5AB0">
                <w:delText xml:space="preserve">, e.g. internal group ID </w:delText>
              </w:r>
            </w:del>
            <w:del w:id="1719"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720" w:author="Antoine G Mouquet (Orange)" w:date="2024-01-03T11:51:00Z">
              <w:r w:rsidRPr="00E9603C" w:rsidDel="004951C0">
                <w:delText>,</w:delText>
              </w:r>
              <w:r w:rsidDel="004951C0">
                <w:delText xml:space="preserve"> or a list of </w:delText>
              </w:r>
            </w:del>
            <w:ins w:id="1721" w:author="Antoine G Mouquet (Orange)" w:date="2024-01-03T11:51:00Z">
              <w:r w:rsidR="004951C0">
                <w:t xml:space="preserve">the </w:t>
              </w:r>
            </w:ins>
            <w:r>
              <w:t>UE</w:t>
            </w:r>
            <w:ins w:id="1722" w:author="EricssonUser" w:date="2023-12-29T11:28:00Z">
              <w:r>
                <w:t>(</w:t>
              </w:r>
            </w:ins>
            <w:r>
              <w:t>s</w:t>
            </w:r>
            <w:ins w:id="1723" w:author="EricssonUser" w:date="2023-12-29T11:28:00Z">
              <w:r>
                <w:t>)</w:t>
              </w:r>
            </w:ins>
            <w:r>
              <w:t xml:space="preserve"> for which the prediction applies</w:t>
            </w:r>
            <w:r w:rsidRPr="00E9603C">
              <w:t xml:space="preserve"> </w:t>
            </w:r>
            <w:ins w:id="1724" w:author="Antoine G Mouquet (Orange)" w:date="2024-01-03T11:51:00Z">
              <w:r w:rsidR="004951C0">
                <w:t>by a list of SUPIs</w:t>
              </w:r>
            </w:ins>
            <w:ins w:id="1725" w:author="Peretz Feder" w:date="2024-01-03T21:06:00Z">
              <w:r w:rsidR="00715816">
                <w:t>,</w:t>
              </w:r>
            </w:ins>
            <w:ins w:id="1726" w:author="Antoine G Mouquet (Orange)" w:date="2024-01-03T11:51:00Z">
              <w:r w:rsidR="004951C0">
                <w:t xml:space="preserve"> or </w:t>
              </w:r>
            </w:ins>
            <w:ins w:id="1727" w:author="Peretz Feder" w:date="2024-01-03T21:29:00Z">
              <w:r w:rsidR="001D2896">
                <w:t xml:space="preserve">a </w:t>
              </w:r>
            </w:ins>
            <w:ins w:id="1728" w:author="Peretz Feder" w:date="2024-01-03T20:57:00Z">
              <w:r w:rsidR="009F5C5E">
                <w:t xml:space="preserve">group of UEs by </w:t>
              </w:r>
            </w:ins>
            <w:ins w:id="1729" w:author="Antoine G Mouquet (Orange)" w:date="2024-01-03T11:51:00Z">
              <w:r w:rsidR="004951C0">
                <w:rPr>
                  <w:lang w:eastAsia="zh-CN"/>
                </w:rPr>
                <w:t>a list of Internal-Group-Ids</w:t>
              </w:r>
              <w:r w:rsidR="004951C0" w:rsidRPr="00E9603C">
                <w:t xml:space="preserve"> </w:t>
              </w:r>
            </w:ins>
            <w:r w:rsidRPr="00E9603C">
              <w:t>(see NOTE</w:t>
            </w:r>
            <w:r>
              <w:t> 1</w:t>
            </w:r>
            <w:r w:rsidRPr="00E9603C">
              <w:t>).</w:t>
            </w:r>
          </w:p>
        </w:tc>
      </w:tr>
      <w:tr w:rsidR="00785CED" w:rsidRPr="005D2CF1" w14:paraId="3C6F2B49" w14:textId="77777777" w:rsidTr="007F5E8E">
        <w:trPr>
          <w:cantSplit/>
          <w:jc w:val="center"/>
        </w:trPr>
        <w:tc>
          <w:tcPr>
            <w:tcW w:w="2882" w:type="dxa"/>
          </w:tcPr>
          <w:p w14:paraId="1CC6B546"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0E24FF9F" w14:textId="77777777" w:rsidR="00785CED" w:rsidRPr="00E9603C" w:rsidRDefault="00785CED" w:rsidP="00D56E2F">
            <w:pPr>
              <w:pStyle w:val="TAL"/>
            </w:pPr>
            <w:r w:rsidRPr="00E9603C">
              <w:t>List of time slots during the Analytics target period</w:t>
            </w:r>
            <w:r>
              <w:t>.</w:t>
            </w:r>
          </w:p>
        </w:tc>
      </w:tr>
      <w:tr w:rsidR="00785CED" w:rsidRPr="005D2CF1" w14:paraId="37CC19A2" w14:textId="77777777" w:rsidTr="007F5E8E">
        <w:trPr>
          <w:cantSplit/>
          <w:jc w:val="center"/>
        </w:trPr>
        <w:tc>
          <w:tcPr>
            <w:tcW w:w="2882" w:type="dxa"/>
          </w:tcPr>
          <w:p w14:paraId="0FDC7606" w14:textId="77777777" w:rsidR="00785CED" w:rsidRPr="00E9603C" w:rsidRDefault="00785CED" w:rsidP="00D56E2F">
            <w:pPr>
              <w:pStyle w:val="TAL"/>
            </w:pPr>
            <w:r w:rsidRPr="00E9603C">
              <w:t xml:space="preserve">  &gt; Time slot start</w:t>
            </w:r>
          </w:p>
        </w:tc>
        <w:tc>
          <w:tcPr>
            <w:tcW w:w="5670" w:type="dxa"/>
          </w:tcPr>
          <w:p w14:paraId="17A88A3E" w14:textId="77777777" w:rsidR="00785CED" w:rsidRPr="00E9603C" w:rsidRDefault="00785CED" w:rsidP="00D56E2F">
            <w:pPr>
              <w:pStyle w:val="TAL"/>
            </w:pPr>
            <w:r w:rsidRPr="00E9603C">
              <w:t>Time slot start within the Analytics target period</w:t>
            </w:r>
            <w:r>
              <w:t>.</w:t>
            </w:r>
          </w:p>
        </w:tc>
      </w:tr>
      <w:tr w:rsidR="00785CED" w:rsidRPr="005D2CF1" w14:paraId="2DD33A5E" w14:textId="77777777" w:rsidTr="007F5E8E">
        <w:trPr>
          <w:cantSplit/>
          <w:jc w:val="center"/>
        </w:trPr>
        <w:tc>
          <w:tcPr>
            <w:tcW w:w="2882" w:type="dxa"/>
          </w:tcPr>
          <w:p w14:paraId="2C001CAB" w14:textId="77777777" w:rsidR="00785CED" w:rsidRPr="00E9603C" w:rsidRDefault="00785CED" w:rsidP="00D56E2F">
            <w:pPr>
              <w:pStyle w:val="TAL"/>
            </w:pPr>
            <w:r w:rsidRPr="00E9603C">
              <w:t xml:space="preserve">  &gt; Duration</w:t>
            </w:r>
          </w:p>
        </w:tc>
        <w:tc>
          <w:tcPr>
            <w:tcW w:w="5670" w:type="dxa"/>
          </w:tcPr>
          <w:p w14:paraId="1B58842C"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ADE5B1E" w14:textId="77777777" w:rsidTr="007F5E8E">
        <w:trPr>
          <w:cantSplit/>
          <w:jc w:val="center"/>
        </w:trPr>
        <w:tc>
          <w:tcPr>
            <w:tcW w:w="2882" w:type="dxa"/>
          </w:tcPr>
          <w:p w14:paraId="1B72EC56"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22E15DF6" w14:textId="77777777" w:rsidR="00785CED" w:rsidRPr="00E9603C" w:rsidRDefault="00785CED" w:rsidP="00D56E2F">
            <w:pPr>
              <w:pStyle w:val="TAL"/>
            </w:pPr>
            <w:r w:rsidRPr="00E9603C">
              <w:t>Predicted location during the analytics target period</w:t>
            </w:r>
            <w:r>
              <w:t>.</w:t>
            </w:r>
          </w:p>
        </w:tc>
      </w:tr>
      <w:tr w:rsidR="00785CED" w:rsidRPr="005D2CF1" w14:paraId="17CF106B" w14:textId="77777777" w:rsidTr="007F5E8E">
        <w:trPr>
          <w:cantSplit/>
          <w:jc w:val="center"/>
        </w:trPr>
        <w:tc>
          <w:tcPr>
            <w:tcW w:w="2882" w:type="dxa"/>
          </w:tcPr>
          <w:p w14:paraId="7F5A62F0" w14:textId="77777777" w:rsidR="00785CED" w:rsidRPr="00E9603C" w:rsidRDefault="00785CED" w:rsidP="00D56E2F">
            <w:pPr>
              <w:pStyle w:val="TAL"/>
            </w:pPr>
            <w:r w:rsidRPr="00E9603C">
              <w:t xml:space="preserve">      &gt;&gt; UE location</w:t>
            </w:r>
          </w:p>
        </w:tc>
        <w:tc>
          <w:tcPr>
            <w:tcW w:w="5670" w:type="dxa"/>
          </w:tcPr>
          <w:p w14:paraId="4992979C" w14:textId="77777777" w:rsidR="00785CED" w:rsidRPr="00E9603C" w:rsidRDefault="00785CED" w:rsidP="00D56E2F">
            <w:pPr>
              <w:pStyle w:val="TAL"/>
            </w:pPr>
            <w:r w:rsidRPr="00E9603C">
              <w:t>TA or cells where the UE</w:t>
            </w:r>
            <w:r>
              <w:t xml:space="preserve"> or UE group or list of UEs</w:t>
            </w:r>
            <w:r w:rsidRPr="00E9603C">
              <w:t xml:space="preserve"> is predicted to disperse its data</w:t>
            </w:r>
            <w:r>
              <w:t xml:space="preserve"> (see NOTE 3).</w:t>
            </w:r>
          </w:p>
        </w:tc>
      </w:tr>
      <w:tr w:rsidR="00785CED" w:rsidRPr="005D2CF1" w14:paraId="14BAB173" w14:textId="77777777" w:rsidTr="007F5E8E">
        <w:trPr>
          <w:cantSplit/>
          <w:jc w:val="center"/>
        </w:trPr>
        <w:tc>
          <w:tcPr>
            <w:tcW w:w="2882" w:type="dxa"/>
          </w:tcPr>
          <w:p w14:paraId="7DB59D0D"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3B57072A" w14:textId="77777777" w:rsidR="00785CED" w:rsidRPr="00E9603C" w:rsidRDefault="00785CED" w:rsidP="00D56E2F">
            <w:pPr>
              <w:pStyle w:val="TAL"/>
            </w:pPr>
            <w:r w:rsidRPr="00E9603C">
              <w:t>To identify the application</w:t>
            </w:r>
            <w:r>
              <w:t xml:space="preserve"> (NOTE 6).</w:t>
            </w:r>
          </w:p>
        </w:tc>
      </w:tr>
      <w:tr w:rsidR="00785CED" w:rsidRPr="005D2CF1" w14:paraId="235ED7BE" w14:textId="77777777" w:rsidTr="007F5E8E">
        <w:trPr>
          <w:cantSplit/>
          <w:jc w:val="center"/>
        </w:trPr>
        <w:tc>
          <w:tcPr>
            <w:tcW w:w="2882" w:type="dxa"/>
          </w:tcPr>
          <w:p w14:paraId="59363E6D"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4)</w:t>
            </w:r>
          </w:p>
        </w:tc>
        <w:tc>
          <w:tcPr>
            <w:tcW w:w="5670" w:type="dxa"/>
          </w:tcPr>
          <w:p w14:paraId="1105B78A" w14:textId="77777777" w:rsidR="00785CED" w:rsidRPr="00E9603C" w:rsidRDefault="00785CED" w:rsidP="00D56E2F">
            <w:pPr>
              <w:pStyle w:val="TAL"/>
            </w:pPr>
            <w:r w:rsidRPr="00E9603C">
              <w:t>Data volume dispersion prediction at this location.</w:t>
            </w:r>
          </w:p>
        </w:tc>
      </w:tr>
      <w:tr w:rsidR="00785CED" w:rsidRPr="005D2CF1" w14:paraId="71950D77" w14:textId="77777777" w:rsidTr="007F5E8E">
        <w:trPr>
          <w:cantSplit/>
          <w:jc w:val="center"/>
        </w:trPr>
        <w:tc>
          <w:tcPr>
            <w:tcW w:w="2882" w:type="dxa"/>
          </w:tcPr>
          <w:p w14:paraId="088746C1"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48B20C77" w14:textId="77777777" w:rsidR="00785CED" w:rsidRPr="00E9603C" w:rsidRDefault="00785CED" w:rsidP="00D56E2F">
            <w:pPr>
              <w:pStyle w:val="TAL"/>
            </w:pPr>
            <w:r w:rsidRPr="00E9603C">
              <w:t>Confidence of this prediction (i.e. data</w:t>
            </w:r>
            <w:r>
              <w:t xml:space="preserve"> volume</w:t>
            </w:r>
            <w:r w:rsidRPr="00E9603C">
              <w:t xml:space="preserve"> to be dispersed at this location)</w:t>
            </w:r>
            <w:r>
              <w:t>.</w:t>
            </w:r>
          </w:p>
        </w:tc>
      </w:tr>
      <w:tr w:rsidR="00785CED" w:rsidRPr="005D2CF1" w14:paraId="60224941" w14:textId="77777777" w:rsidTr="007F5E8E">
        <w:trPr>
          <w:cantSplit/>
          <w:jc w:val="center"/>
        </w:trPr>
        <w:tc>
          <w:tcPr>
            <w:tcW w:w="2882" w:type="dxa"/>
          </w:tcPr>
          <w:p w14:paraId="7E327F12"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7241C4A8"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56262AC7" w14:textId="77777777" w:rsidTr="007F5E8E">
        <w:trPr>
          <w:cantSplit/>
          <w:jc w:val="center"/>
        </w:trPr>
        <w:tc>
          <w:tcPr>
            <w:tcW w:w="2882" w:type="dxa"/>
          </w:tcPr>
          <w:p w14:paraId="1E6135EE"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25EB3D8" w14:textId="77777777" w:rsidR="00785CED" w:rsidRDefault="00785CED" w:rsidP="00D56E2F">
            <w:pPr>
              <w:pStyle w:val="TAL"/>
            </w:pPr>
            <w:r w:rsidRPr="00E9603C">
              <w:t>Confidence of this prediction (i.e. mobility classification at this location)</w:t>
            </w:r>
            <w:r>
              <w:t>.</w:t>
            </w:r>
          </w:p>
        </w:tc>
      </w:tr>
      <w:tr w:rsidR="00785CED" w:rsidRPr="005D2CF1" w14:paraId="40D15896" w14:textId="77777777" w:rsidTr="007F5E8E">
        <w:trPr>
          <w:cantSplit/>
          <w:jc w:val="center"/>
        </w:trPr>
        <w:tc>
          <w:tcPr>
            <w:tcW w:w="2882" w:type="dxa"/>
          </w:tcPr>
          <w:p w14:paraId="1143EECF" w14:textId="77777777" w:rsidR="00785CED"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762D3EDB" w14:textId="77777777" w:rsidR="00785CED" w:rsidRDefault="00785CED" w:rsidP="00D56E2F">
            <w:pPr>
              <w:pStyle w:val="TAL"/>
            </w:pPr>
            <w:r>
              <w:t>R</w:t>
            </w:r>
            <w:r w:rsidRPr="00E9603C">
              <w:t xml:space="preserve">anking of </w:t>
            </w:r>
            <w:r>
              <w:t xml:space="preserve">UE </w:t>
            </w:r>
            <w:r w:rsidRPr="00E9603C">
              <w:t>data usage at this location</w:t>
            </w:r>
            <w:r>
              <w:t xml:space="preserve"> (See NOTE 2).</w:t>
            </w:r>
          </w:p>
        </w:tc>
      </w:tr>
      <w:tr w:rsidR="00785CED" w:rsidRPr="005D2CF1" w14:paraId="2161906C" w14:textId="77777777" w:rsidTr="007F5E8E">
        <w:trPr>
          <w:cantSplit/>
          <w:jc w:val="center"/>
        </w:trPr>
        <w:tc>
          <w:tcPr>
            <w:tcW w:w="2882" w:type="dxa"/>
          </w:tcPr>
          <w:p w14:paraId="3A40443D" w14:textId="77777777" w:rsidR="00785CED" w:rsidRPr="00E9603C" w:rsidRDefault="00785CED" w:rsidP="00D56E2F">
            <w:pPr>
              <w:pStyle w:val="TAL"/>
            </w:pPr>
            <w:r>
              <w:t xml:space="preserve">      </w:t>
            </w:r>
            <w:r w:rsidRPr="00E9603C">
              <w:t>&gt;&gt; Data</w:t>
            </w:r>
            <w:r>
              <w:t xml:space="preserve"> percentile</w:t>
            </w:r>
            <w:r w:rsidRPr="00E9603C">
              <w:t xml:space="preserve"> </w:t>
            </w:r>
            <w:r>
              <w:t xml:space="preserve">usage </w:t>
            </w:r>
            <w:r w:rsidRPr="00E9603C">
              <w:t>ranking</w:t>
            </w:r>
            <w:r>
              <w:t xml:space="preserve"> (NOTE 4) (NOTE 7)</w:t>
            </w:r>
          </w:p>
        </w:tc>
        <w:tc>
          <w:tcPr>
            <w:tcW w:w="5670" w:type="dxa"/>
          </w:tcPr>
          <w:p w14:paraId="4E86B884"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6E92D1CC" w14:textId="77777777" w:rsidTr="007F5E8E">
        <w:trPr>
          <w:cantSplit/>
          <w:jc w:val="center"/>
        </w:trPr>
        <w:tc>
          <w:tcPr>
            <w:tcW w:w="2882" w:type="dxa"/>
          </w:tcPr>
          <w:p w14:paraId="36EE4B5D"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ECDF73D" w14:textId="77777777" w:rsidR="00785CED" w:rsidRDefault="00785CED" w:rsidP="00D56E2F">
            <w:pPr>
              <w:pStyle w:val="TAL"/>
            </w:pPr>
            <w:r w:rsidRPr="00E9603C">
              <w:t>Confidence of this prediction (i.e. percentile ranking at this location)</w:t>
            </w:r>
            <w:r>
              <w:t>.</w:t>
            </w:r>
          </w:p>
        </w:tc>
      </w:tr>
      <w:tr w:rsidR="00785CED" w:rsidRPr="005D2CF1" w14:paraId="3ACE3F5E" w14:textId="77777777" w:rsidTr="007F5E8E">
        <w:trPr>
          <w:cantSplit/>
          <w:jc w:val="center"/>
        </w:trPr>
        <w:tc>
          <w:tcPr>
            <w:tcW w:w="2882" w:type="dxa"/>
          </w:tcPr>
          <w:p w14:paraId="11877C05" w14:textId="77777777" w:rsidR="00785CED" w:rsidRPr="00E9603C" w:rsidRDefault="00785CED" w:rsidP="00D56E2F">
            <w:pPr>
              <w:pStyle w:val="TAL"/>
            </w:pPr>
            <w:r w:rsidRPr="00E9603C">
              <w:t xml:space="preserve">      &gt;&gt; Ratio</w:t>
            </w:r>
          </w:p>
        </w:tc>
        <w:tc>
          <w:tcPr>
            <w:tcW w:w="5670" w:type="dxa"/>
          </w:tcPr>
          <w:p w14:paraId="15AD7781"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47DE5CBF" w14:textId="77777777" w:rsidTr="007F5E8E">
        <w:trPr>
          <w:cantSplit/>
          <w:jc w:val="center"/>
        </w:trPr>
        <w:tc>
          <w:tcPr>
            <w:tcW w:w="8552" w:type="dxa"/>
            <w:gridSpan w:val="2"/>
          </w:tcPr>
          <w:p w14:paraId="1561D922"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65D3BA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6B8E98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7EE4B3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6BA5682" w14:textId="77777777" w:rsidR="00785CED" w:rsidRDefault="00785CED" w:rsidP="00D56E2F">
            <w:pPr>
              <w:pStyle w:val="TAN"/>
            </w:pPr>
            <w:r>
              <w:t>NOTE 5:</w:t>
            </w:r>
            <w:r>
              <w:tab/>
              <w:t>This parameter is only provided for Target of Analytics Reporting set to single UE.</w:t>
            </w:r>
          </w:p>
          <w:p w14:paraId="559583A1" w14:textId="77777777" w:rsidR="00785CED" w:rsidRDefault="00785CED" w:rsidP="00D56E2F">
            <w:pPr>
              <w:pStyle w:val="TAN"/>
            </w:pPr>
            <w:r>
              <w:t>NOTE 6:</w:t>
            </w:r>
            <w:r>
              <w:tab/>
              <w:t>When Application ID is not included in the input, cardinality is zero and data volume dispersion prediction is provided per UE location and applies across all the applications in that location.</w:t>
            </w:r>
          </w:p>
          <w:p w14:paraId="63E79F7D" w14:textId="77777777" w:rsidR="00785CED" w:rsidRPr="00E9603C" w:rsidRDefault="00785CED" w:rsidP="00D56E2F">
            <w:pPr>
              <w:pStyle w:val="TAN"/>
            </w:pPr>
            <w:r>
              <w:t>NOTE 7:</w:t>
            </w:r>
            <w:r>
              <w:tab/>
              <w:t>This parameter is not provided for Target of Analytics Reporting set to "Any UE".</w:t>
            </w:r>
          </w:p>
        </w:tc>
      </w:tr>
    </w:tbl>
    <w:p w14:paraId="3898D92A" w14:textId="77777777" w:rsidR="00785CED" w:rsidRPr="005D2CF1" w:rsidRDefault="00785CED" w:rsidP="00785CED">
      <w:pPr>
        <w:pStyle w:val="FP"/>
        <w:rPr>
          <w:lang w:eastAsia="zh-CN"/>
        </w:rPr>
      </w:pPr>
    </w:p>
    <w:p w14:paraId="5ACFE890" w14:textId="77777777" w:rsidR="00785CED" w:rsidRDefault="00785CED" w:rsidP="00785CED">
      <w:r>
        <w:t>The data volume dispersion analytics results provided by the NWDAF can also be for a UE or group of UEs or "any UE" data volume dispersion statistics at a given slice as defined in Table 6.10.3.1-3 and/or data volume dispersion predictions as defined in Table 6.10.3.1-4.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given slice and/or data volume dispersion predictions at a given slice.</w:t>
      </w:r>
    </w:p>
    <w:p w14:paraId="7519C103" w14:textId="77777777" w:rsidR="00785CED" w:rsidRDefault="00785CED" w:rsidP="00785CED">
      <w:pPr>
        <w:pStyle w:val="TH"/>
      </w:pPr>
      <w:bookmarkStart w:id="1730" w:name="_CRTable6_10_3_13"/>
      <w:r>
        <w:lastRenderedPageBreak/>
        <w:t xml:space="preserve">Table </w:t>
      </w:r>
      <w:bookmarkEnd w:id="1730"/>
      <w:r>
        <w:t>6.10.3.1-3: Data volume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A5D8FB6" w14:textId="77777777" w:rsidTr="007F5E8E">
        <w:trPr>
          <w:cantSplit/>
          <w:jc w:val="center"/>
        </w:trPr>
        <w:tc>
          <w:tcPr>
            <w:tcW w:w="2882" w:type="dxa"/>
          </w:tcPr>
          <w:p w14:paraId="780E9516" w14:textId="77777777" w:rsidR="00785CED" w:rsidRPr="005D2CF1" w:rsidRDefault="00785CED" w:rsidP="00D56E2F">
            <w:pPr>
              <w:pStyle w:val="TAH"/>
            </w:pPr>
            <w:r w:rsidRPr="005D2CF1">
              <w:t>Information</w:t>
            </w:r>
          </w:p>
        </w:tc>
        <w:tc>
          <w:tcPr>
            <w:tcW w:w="5670" w:type="dxa"/>
          </w:tcPr>
          <w:p w14:paraId="627A56B7" w14:textId="77777777" w:rsidR="00785CED" w:rsidRPr="005D2CF1" w:rsidRDefault="00785CED" w:rsidP="00D56E2F">
            <w:pPr>
              <w:pStyle w:val="TAH"/>
            </w:pPr>
            <w:r w:rsidRPr="005D2CF1">
              <w:t>Description</w:t>
            </w:r>
          </w:p>
        </w:tc>
      </w:tr>
      <w:tr w:rsidR="00785CED" w:rsidRPr="005D2CF1" w14:paraId="76468005" w14:textId="77777777" w:rsidTr="007F5E8E">
        <w:trPr>
          <w:cantSplit/>
          <w:jc w:val="center"/>
        </w:trPr>
        <w:tc>
          <w:tcPr>
            <w:tcW w:w="2882" w:type="dxa"/>
          </w:tcPr>
          <w:p w14:paraId="425EFBCE"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50EEDAA3" w14:textId="68A3614A" w:rsidR="00785CED" w:rsidRPr="005D2CF1" w:rsidRDefault="007F5E8E" w:rsidP="00D56E2F">
            <w:pPr>
              <w:pStyle w:val="TAL"/>
            </w:pPr>
            <w:r w:rsidRPr="00E9603C">
              <w:t xml:space="preserve">Identifies </w:t>
            </w:r>
            <w:del w:id="1731" w:author="EricssonUser" w:date="2023-12-29T12:46:00Z">
              <w:r w:rsidRPr="00E9603C" w:rsidDel="007F5E8E">
                <w:delText xml:space="preserve">a </w:delText>
              </w:r>
            </w:del>
            <w:del w:id="1732" w:author="EricssonUser" w:date="2023-12-29T11:08:00Z">
              <w:r w:rsidRPr="00E9603C" w:rsidDel="00794490">
                <w:delText xml:space="preserve">UE or </w:delText>
              </w:r>
            </w:del>
            <w:del w:id="1733" w:author="Peretz Feder" w:date="2024-01-03T20:59:00Z">
              <w:r w:rsidRPr="00E9603C" w:rsidDel="009F5C5E">
                <w:delText>a group of</w:delText>
              </w:r>
            </w:del>
            <w:ins w:id="1734" w:author="Peretz Feder" w:date="2024-01-03T20:59:00Z">
              <w:r w:rsidR="009F5C5E">
                <w:t xml:space="preserve"> </w:t>
              </w:r>
            </w:ins>
            <w:ins w:id="1735" w:author="Peretz Feder" w:date="2024-01-03T21:00:00Z">
              <w:r w:rsidR="009F5C5E">
                <w:t>the</w:t>
              </w:r>
            </w:ins>
            <w:r w:rsidRPr="00E9603C">
              <w:t xml:space="preserve"> UE</w:t>
            </w:r>
            <w:ins w:id="1736" w:author="Peretz Feder" w:date="2024-01-04T20:34:00Z">
              <w:r w:rsidR="00BC0376">
                <w:t>(</w:t>
              </w:r>
            </w:ins>
            <w:r w:rsidRPr="00E9603C">
              <w:t>s</w:t>
            </w:r>
            <w:ins w:id="1737" w:author="Peretz Feder" w:date="2024-01-04T20:34:00Z">
              <w:r w:rsidR="00BC0376">
                <w:t>)</w:t>
              </w:r>
            </w:ins>
            <w:del w:id="1738" w:author="EricssonUser" w:date="2023-12-29T10:58:00Z">
              <w:r w:rsidRPr="00E9603C" w:rsidDel="000B5AB0">
                <w:delText xml:space="preserve">, e.g. internal group ID </w:delText>
              </w:r>
            </w:del>
            <w:del w:id="1739"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740" w:author="Peretz Feder" w:date="2024-01-03T21:00:00Z">
              <w:r w:rsidRPr="00E9603C" w:rsidDel="009F5C5E">
                <w:delText>,</w:delText>
              </w:r>
              <w:r w:rsidDel="009F5C5E">
                <w:delText xml:space="preserve"> or a list of UEs</w:delText>
              </w:r>
            </w:del>
            <w:r>
              <w:t xml:space="preserve"> for which the statistics applies</w:t>
            </w:r>
            <w:ins w:id="1741" w:author="Peretz Feder" w:date="2024-01-03T21:01:00Z">
              <w:r w:rsidR="00715816">
                <w:t xml:space="preserve"> by a list of SUPIs</w:t>
              </w:r>
            </w:ins>
            <w:ins w:id="1742" w:author="Peretz Feder" w:date="2024-01-03T21:05:00Z">
              <w:r w:rsidR="00715816">
                <w:t>,</w:t>
              </w:r>
            </w:ins>
            <w:ins w:id="1743" w:author="Peretz Feder" w:date="2024-01-03T21:01:00Z">
              <w:r w:rsidR="00715816">
                <w:t xml:space="preserve"> or </w:t>
              </w:r>
            </w:ins>
            <w:ins w:id="1744" w:author="Peretz Feder" w:date="2024-01-03T21:29:00Z">
              <w:r w:rsidR="001D2896">
                <w:t xml:space="preserve">a </w:t>
              </w:r>
            </w:ins>
            <w:ins w:id="1745" w:author="Peretz Feder" w:date="2024-01-03T21:01:00Z">
              <w:r w:rsidR="00715816">
                <w:t xml:space="preserve">group of UEs by a list of </w:t>
              </w:r>
            </w:ins>
            <w:ins w:id="1746" w:author="Peretz Feder" w:date="2024-01-03T21:02:00Z">
              <w:r w:rsidR="00715816">
                <w:t>Internal-Group-Ids</w:t>
              </w:r>
            </w:ins>
            <w:r w:rsidRPr="00E9603C">
              <w:t xml:space="preserve"> (see NOTE</w:t>
            </w:r>
            <w:r>
              <w:t> 1</w:t>
            </w:r>
            <w:r w:rsidRPr="00E9603C">
              <w:t>).</w:t>
            </w:r>
          </w:p>
        </w:tc>
      </w:tr>
      <w:tr w:rsidR="00785CED" w:rsidRPr="005D2CF1" w14:paraId="55668B9A" w14:textId="77777777" w:rsidTr="007F5E8E">
        <w:trPr>
          <w:cantSplit/>
          <w:jc w:val="center"/>
        </w:trPr>
        <w:tc>
          <w:tcPr>
            <w:tcW w:w="2882" w:type="dxa"/>
          </w:tcPr>
          <w:p w14:paraId="09AA33BC"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618F66C5" w14:textId="77777777" w:rsidR="00785CED" w:rsidRPr="00E9603C" w:rsidRDefault="00785CED" w:rsidP="00D56E2F">
            <w:pPr>
              <w:pStyle w:val="TAL"/>
            </w:pPr>
            <w:r w:rsidRPr="00E9603C">
              <w:t>List of time slots during the Analytics target period</w:t>
            </w:r>
            <w:r>
              <w:t>.</w:t>
            </w:r>
          </w:p>
        </w:tc>
      </w:tr>
      <w:tr w:rsidR="00785CED" w:rsidRPr="005D2CF1" w14:paraId="4480E059" w14:textId="77777777" w:rsidTr="007F5E8E">
        <w:trPr>
          <w:cantSplit/>
          <w:jc w:val="center"/>
        </w:trPr>
        <w:tc>
          <w:tcPr>
            <w:tcW w:w="2882" w:type="dxa"/>
          </w:tcPr>
          <w:p w14:paraId="5A066C55" w14:textId="77777777" w:rsidR="00785CED" w:rsidRPr="00E9603C" w:rsidRDefault="00785CED" w:rsidP="00D56E2F">
            <w:pPr>
              <w:pStyle w:val="TAL"/>
            </w:pPr>
            <w:r w:rsidRPr="00E9603C">
              <w:t xml:space="preserve">  &gt; Time slot start</w:t>
            </w:r>
          </w:p>
        </w:tc>
        <w:tc>
          <w:tcPr>
            <w:tcW w:w="5670" w:type="dxa"/>
          </w:tcPr>
          <w:p w14:paraId="4376ED78" w14:textId="77777777" w:rsidR="00785CED" w:rsidRPr="00E9603C" w:rsidRDefault="00785CED" w:rsidP="00D56E2F">
            <w:pPr>
              <w:pStyle w:val="TAL"/>
            </w:pPr>
            <w:r w:rsidRPr="00E9603C">
              <w:t>Time slot start within the Analytics target period</w:t>
            </w:r>
            <w:r>
              <w:t>.</w:t>
            </w:r>
          </w:p>
        </w:tc>
      </w:tr>
      <w:tr w:rsidR="00785CED" w:rsidRPr="005D2CF1" w14:paraId="346AB5A6" w14:textId="77777777" w:rsidTr="007F5E8E">
        <w:trPr>
          <w:cantSplit/>
          <w:jc w:val="center"/>
        </w:trPr>
        <w:tc>
          <w:tcPr>
            <w:tcW w:w="2882" w:type="dxa"/>
          </w:tcPr>
          <w:p w14:paraId="1F2B8250" w14:textId="77777777" w:rsidR="00785CED" w:rsidRPr="00E9603C" w:rsidRDefault="00785CED" w:rsidP="00D56E2F">
            <w:pPr>
              <w:pStyle w:val="TAL"/>
            </w:pPr>
            <w:r w:rsidRPr="00E9603C">
              <w:t xml:space="preserve">  &gt; Duration</w:t>
            </w:r>
          </w:p>
        </w:tc>
        <w:tc>
          <w:tcPr>
            <w:tcW w:w="5670" w:type="dxa"/>
          </w:tcPr>
          <w:p w14:paraId="6332F194"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E926433" w14:textId="77777777" w:rsidTr="007F5E8E">
        <w:trPr>
          <w:cantSplit/>
          <w:jc w:val="center"/>
        </w:trPr>
        <w:tc>
          <w:tcPr>
            <w:tcW w:w="2882" w:type="dxa"/>
          </w:tcPr>
          <w:p w14:paraId="7CC776F2"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B2B135C" w14:textId="77777777" w:rsidR="00785CED" w:rsidRPr="00E9603C" w:rsidRDefault="00785CED" w:rsidP="00D56E2F">
            <w:pPr>
              <w:pStyle w:val="TAL"/>
            </w:pPr>
            <w:r w:rsidRPr="00E9603C">
              <w:t>Observed slice statistics</w:t>
            </w:r>
            <w:r>
              <w:t>.</w:t>
            </w:r>
          </w:p>
        </w:tc>
      </w:tr>
      <w:tr w:rsidR="00785CED" w:rsidRPr="005D2CF1" w14:paraId="28D81FE8" w14:textId="77777777" w:rsidTr="007F5E8E">
        <w:trPr>
          <w:cantSplit/>
          <w:jc w:val="center"/>
        </w:trPr>
        <w:tc>
          <w:tcPr>
            <w:tcW w:w="2882" w:type="dxa"/>
          </w:tcPr>
          <w:p w14:paraId="211ABFB6"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1A397206" w14:textId="77777777" w:rsidR="00785CED" w:rsidRPr="00E9603C" w:rsidRDefault="00785CED" w:rsidP="00D56E2F">
            <w:pPr>
              <w:pStyle w:val="TAL"/>
            </w:pPr>
            <w:r w:rsidRPr="00E9603C">
              <w:t>Slice where the UE or group of UEs</w:t>
            </w:r>
            <w:r>
              <w:t xml:space="preserve"> or list of UEs</w:t>
            </w:r>
            <w:r w:rsidRPr="00E9603C">
              <w:t xml:space="preserve"> dispersed data</w:t>
            </w:r>
            <w:r>
              <w:t>.</w:t>
            </w:r>
          </w:p>
        </w:tc>
      </w:tr>
      <w:tr w:rsidR="00785CED" w:rsidRPr="005D2CF1" w14:paraId="241AAA54" w14:textId="77777777" w:rsidTr="007F5E8E">
        <w:trPr>
          <w:cantSplit/>
          <w:jc w:val="center"/>
        </w:trPr>
        <w:tc>
          <w:tcPr>
            <w:tcW w:w="2882" w:type="dxa"/>
          </w:tcPr>
          <w:p w14:paraId="064CC4F3"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4A2C648F" w14:textId="77777777" w:rsidR="00785CED" w:rsidRPr="00E9603C" w:rsidRDefault="00785CED" w:rsidP="00D56E2F">
            <w:pPr>
              <w:pStyle w:val="TAL"/>
            </w:pPr>
            <w:r w:rsidRPr="00E9603C">
              <w:t>To identify the application at the slice</w:t>
            </w:r>
            <w:r>
              <w:t xml:space="preserve"> (NOTE 5).</w:t>
            </w:r>
          </w:p>
        </w:tc>
      </w:tr>
      <w:tr w:rsidR="00785CED" w:rsidRPr="005D2CF1" w14:paraId="33BADDE2" w14:textId="77777777" w:rsidTr="007F5E8E">
        <w:trPr>
          <w:cantSplit/>
          <w:jc w:val="center"/>
        </w:trPr>
        <w:tc>
          <w:tcPr>
            <w:tcW w:w="2882" w:type="dxa"/>
          </w:tcPr>
          <w:p w14:paraId="2E050CF8"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dispersed</w:t>
            </w:r>
            <w:r>
              <w:t xml:space="preserve"> (NOTE 3)</w:t>
            </w:r>
          </w:p>
        </w:tc>
        <w:tc>
          <w:tcPr>
            <w:tcW w:w="5670" w:type="dxa"/>
          </w:tcPr>
          <w:p w14:paraId="12CF3F44" w14:textId="77777777" w:rsidR="00785CED" w:rsidRPr="00E9603C" w:rsidRDefault="00785CED" w:rsidP="00D56E2F">
            <w:pPr>
              <w:pStyle w:val="TAL"/>
            </w:pPr>
            <w:r w:rsidRPr="00E9603C">
              <w:t>Data volume dispersed at this slice.</w:t>
            </w:r>
          </w:p>
        </w:tc>
      </w:tr>
      <w:tr w:rsidR="00785CED" w:rsidRPr="005D2CF1" w14:paraId="7EABFCEF" w14:textId="77777777" w:rsidTr="007F5E8E">
        <w:trPr>
          <w:cantSplit/>
          <w:jc w:val="center"/>
        </w:trPr>
        <w:tc>
          <w:tcPr>
            <w:tcW w:w="2882" w:type="dxa"/>
          </w:tcPr>
          <w:p w14:paraId="22DEFA33"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F313ADC" w14:textId="77777777" w:rsidR="00785CED" w:rsidRPr="00E9603C" w:rsidRDefault="00785CED" w:rsidP="00D56E2F">
            <w:pPr>
              <w:pStyle w:val="TAL"/>
            </w:pPr>
            <w:r w:rsidRPr="00E9603C">
              <w:t xml:space="preserve">Data mobility classification </w:t>
            </w:r>
            <w:r>
              <w:t xml:space="preserve">of the UE at the </w:t>
            </w:r>
            <w:r w:rsidRPr="00E9603C">
              <w:t>slice: fixed, camper, traveller</w:t>
            </w:r>
            <w:r>
              <w:t xml:space="preserve"> (see NOTE 4).</w:t>
            </w:r>
          </w:p>
        </w:tc>
      </w:tr>
      <w:tr w:rsidR="00785CED" w:rsidRPr="005D2CF1" w14:paraId="4B610A47" w14:textId="77777777" w:rsidTr="007F5E8E">
        <w:trPr>
          <w:cantSplit/>
          <w:jc w:val="center"/>
        </w:trPr>
        <w:tc>
          <w:tcPr>
            <w:tcW w:w="2882" w:type="dxa"/>
          </w:tcPr>
          <w:p w14:paraId="2713560F" w14:textId="77777777" w:rsidR="00785CED" w:rsidRPr="00E9603C"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2BD95365" w14:textId="77777777" w:rsidR="00785CED" w:rsidRPr="00E9603C" w:rsidRDefault="00785CED" w:rsidP="00D56E2F">
            <w:pPr>
              <w:pStyle w:val="TAL"/>
            </w:pPr>
            <w:r>
              <w:t>R</w:t>
            </w:r>
            <w:r w:rsidRPr="00E9603C">
              <w:t xml:space="preserve">anking of </w:t>
            </w:r>
            <w:r>
              <w:t xml:space="preserve">UE </w:t>
            </w:r>
            <w:r w:rsidRPr="00E9603C">
              <w:t>data usage at this slice</w:t>
            </w:r>
            <w:r>
              <w:t>.</w:t>
            </w:r>
            <w:r w:rsidRPr="00E9603C">
              <w:t xml:space="preserve"> </w:t>
            </w:r>
            <w:r>
              <w:t xml:space="preserve"> (See NOTE 2).</w:t>
            </w:r>
          </w:p>
        </w:tc>
      </w:tr>
      <w:tr w:rsidR="00785CED" w:rsidRPr="005D2CF1" w14:paraId="047798EE" w14:textId="77777777" w:rsidTr="007F5E8E">
        <w:trPr>
          <w:cantSplit/>
          <w:jc w:val="center"/>
        </w:trPr>
        <w:tc>
          <w:tcPr>
            <w:tcW w:w="2882" w:type="dxa"/>
          </w:tcPr>
          <w:p w14:paraId="64D435A9"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3C1B7581"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44850C8D" w14:textId="77777777" w:rsidTr="007F5E8E">
        <w:trPr>
          <w:cantSplit/>
          <w:jc w:val="center"/>
        </w:trPr>
        <w:tc>
          <w:tcPr>
            <w:tcW w:w="2882" w:type="dxa"/>
          </w:tcPr>
          <w:p w14:paraId="7B328560" w14:textId="77777777" w:rsidR="00785CED" w:rsidRDefault="00785CED" w:rsidP="00D56E2F">
            <w:pPr>
              <w:pStyle w:val="TAL"/>
            </w:pPr>
            <w:r w:rsidRPr="00E9603C">
              <w:t xml:space="preserve">      </w:t>
            </w:r>
            <w:r>
              <w:t xml:space="preserve">  </w:t>
            </w:r>
            <w:r w:rsidRPr="00E9603C">
              <w:t>&gt;&gt; Ratio</w:t>
            </w:r>
          </w:p>
        </w:tc>
        <w:tc>
          <w:tcPr>
            <w:tcW w:w="5670" w:type="dxa"/>
          </w:tcPr>
          <w:p w14:paraId="5C33A670"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F573D2A" w14:textId="77777777" w:rsidTr="007F5E8E">
        <w:trPr>
          <w:cantSplit/>
          <w:jc w:val="center"/>
        </w:trPr>
        <w:tc>
          <w:tcPr>
            <w:tcW w:w="8552" w:type="dxa"/>
            <w:gridSpan w:val="2"/>
          </w:tcPr>
          <w:p w14:paraId="3F3F4C59" w14:textId="77777777" w:rsidR="00785CED" w:rsidRDefault="00785CED" w:rsidP="00D56E2F">
            <w:pPr>
              <w:pStyle w:val="TAN"/>
            </w:pPr>
            <w:r>
              <w:t>NOTE 1:</w:t>
            </w:r>
            <w:r>
              <w:tab/>
              <w:t xml:space="preserve">When Target of Analytics Reporting is an individual UE, a single UE ID (i.e. SUPI) will be included. When Target of Analytics Reporting is a UE group ID, an internal group ID will be included. When Target of Analytics Reporting is a UE group ID or </w:t>
            </w:r>
            <w:del w:id="1747" w:author="Ericsson00" w:date="2023-09-27T04:56:00Z">
              <w:r w:rsidDel="00874A18">
                <w:delText>"</w:delText>
              </w:r>
            </w:del>
            <w:ins w:id="1748" w:author="Ericsson00" w:date="2023-09-27T04:56:00Z">
              <w:r>
                <w:t>“</w:t>
              </w:r>
            </w:ins>
            <w:r>
              <w:t>Any UE</w:t>
            </w:r>
            <w:del w:id="1749" w:author="Ericsson00" w:date="2023-09-27T04:56:00Z">
              <w:r w:rsidDel="00874A18">
                <w:delText>"</w:delText>
              </w:r>
            </w:del>
            <w:ins w:id="1750" w:author="Ericsson00" w:date="2023-09-27T04:56:00Z">
              <w:r>
                <w:t>”</w:t>
              </w:r>
            </w:ins>
            <w:r>
              <w:t xml:space="preserv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7A60C4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w:t>
            </w:r>
            <w:del w:id="1751" w:author="Ericsson00" w:date="2023-09-27T04:56:00Z">
              <w:r w:rsidDel="00874A18">
                <w:delText>'</w:delText>
              </w:r>
            </w:del>
            <w:ins w:id="1752" w:author="Ericsson00" w:date="2023-09-27T04:56:00Z">
              <w:r>
                <w:t>’</w:t>
              </w:r>
            </w:ins>
            <w:r>
              <w:t>s configuration.</w:t>
            </w:r>
          </w:p>
          <w:p w14:paraId="6D719212" w14:textId="77777777" w:rsidR="00785CED" w:rsidRDefault="00785CED" w:rsidP="00D56E2F">
            <w:pPr>
              <w:pStyle w:val="TAN"/>
            </w:pPr>
            <w:r>
              <w:t>NOTE 3:</w:t>
            </w:r>
            <w:r>
              <w:tab/>
              <w:t xml:space="preserve">This information element is an analytics subset that can be used in </w:t>
            </w:r>
            <w:del w:id="1753" w:author="Ericsson00" w:date="2023-09-27T04:56:00Z">
              <w:r w:rsidDel="00874A18">
                <w:delText>"</w:delText>
              </w:r>
            </w:del>
            <w:ins w:id="1754" w:author="Ericsson00" w:date="2023-09-27T04:56:00Z">
              <w:r>
                <w:t>“</w:t>
              </w:r>
            </w:ins>
            <w:r>
              <w:t>list of analytics subsets that are requested</w:t>
            </w:r>
            <w:del w:id="1755" w:author="Ericsson00" w:date="2023-09-27T04:56:00Z">
              <w:r w:rsidDel="00874A18">
                <w:delText>"</w:delText>
              </w:r>
            </w:del>
            <w:ins w:id="1756" w:author="Ericsson00" w:date="2023-09-27T04:56:00Z">
              <w:r>
                <w:t>”</w:t>
              </w:r>
            </w:ins>
            <w:r>
              <w:t xml:space="preserve"> and </w:t>
            </w:r>
            <w:del w:id="1757" w:author="Ericsson00" w:date="2023-09-27T04:56:00Z">
              <w:r w:rsidDel="00874A18">
                <w:delText>"</w:delText>
              </w:r>
            </w:del>
            <w:ins w:id="1758" w:author="Ericsson00" w:date="2023-09-27T04:56:00Z">
              <w:r>
                <w:t>“</w:t>
              </w:r>
            </w:ins>
            <w:r>
              <w:t>preferred level of accuracy per analytics subset</w:t>
            </w:r>
            <w:del w:id="1759" w:author="Ericsson00" w:date="2023-09-27T04:56:00Z">
              <w:r w:rsidDel="00874A18">
                <w:delText>"</w:delText>
              </w:r>
            </w:del>
            <w:ins w:id="1760" w:author="Ericsson00" w:date="2023-09-27T04:56:00Z">
              <w:r>
                <w:t>”</w:t>
              </w:r>
            </w:ins>
            <w:r>
              <w:t>.</w:t>
            </w:r>
          </w:p>
          <w:p w14:paraId="38FDA211" w14:textId="77777777" w:rsidR="00785CED" w:rsidRDefault="00785CED" w:rsidP="00D56E2F">
            <w:pPr>
              <w:pStyle w:val="TAN"/>
            </w:pPr>
            <w:r>
              <w:t>NOTE 4:</w:t>
            </w:r>
            <w:r>
              <w:tab/>
              <w:t>This parameter is only provided for Target of Analytics Reporting set to single UE.</w:t>
            </w:r>
          </w:p>
          <w:p w14:paraId="753F44CF" w14:textId="77777777" w:rsidR="00785CED" w:rsidRDefault="00785CED" w:rsidP="00D56E2F">
            <w:pPr>
              <w:pStyle w:val="TAN"/>
            </w:pPr>
            <w:r>
              <w:t>NOTE 5:</w:t>
            </w:r>
            <w:r>
              <w:tab/>
              <w:t>When Application ID is not included in the input, cardinality is zero and data volume dispersed is provided per slice and applies across all the applications in the slice.</w:t>
            </w:r>
          </w:p>
          <w:p w14:paraId="173FA2DA" w14:textId="77777777" w:rsidR="00785CED" w:rsidRPr="00E9603C" w:rsidRDefault="00785CED" w:rsidP="00D56E2F">
            <w:pPr>
              <w:pStyle w:val="TAN"/>
            </w:pPr>
            <w:r>
              <w:t>NOTE 6:</w:t>
            </w:r>
            <w:r>
              <w:tab/>
              <w:t xml:space="preserve">This parameter is not provided for Target of Analytics Reporting set to </w:t>
            </w:r>
            <w:del w:id="1761" w:author="Ericsson00" w:date="2023-09-27T04:56:00Z">
              <w:r w:rsidDel="00874A18">
                <w:delText>"</w:delText>
              </w:r>
            </w:del>
            <w:ins w:id="1762" w:author="Ericsson00" w:date="2023-09-27T04:56:00Z">
              <w:r>
                <w:t>“</w:t>
              </w:r>
            </w:ins>
            <w:r>
              <w:t>Any UE</w:t>
            </w:r>
            <w:del w:id="1763" w:author="Ericsson00" w:date="2023-09-27T04:56:00Z">
              <w:r w:rsidDel="00874A18">
                <w:delText>"</w:delText>
              </w:r>
            </w:del>
            <w:ins w:id="1764" w:author="Ericsson00" w:date="2023-09-27T04:56:00Z">
              <w:r>
                <w:t>”</w:t>
              </w:r>
            </w:ins>
            <w:r>
              <w:t>.</w:t>
            </w:r>
          </w:p>
        </w:tc>
      </w:tr>
    </w:tbl>
    <w:p w14:paraId="50D26865" w14:textId="77777777" w:rsidR="00785CED" w:rsidRPr="005D2CF1" w:rsidRDefault="00785CED" w:rsidP="00785CED">
      <w:pPr>
        <w:pStyle w:val="FP"/>
        <w:rPr>
          <w:lang w:eastAsia="zh-CN"/>
        </w:rPr>
      </w:pPr>
    </w:p>
    <w:p w14:paraId="32FBD983" w14:textId="77777777" w:rsidR="00785CED" w:rsidRDefault="00785CED" w:rsidP="00785CED">
      <w:pPr>
        <w:pStyle w:val="TH"/>
      </w:pPr>
      <w:bookmarkStart w:id="1765" w:name="_CRTable6_10_3_14"/>
      <w:r>
        <w:lastRenderedPageBreak/>
        <w:t xml:space="preserve">Table </w:t>
      </w:r>
      <w:bookmarkEnd w:id="1765"/>
      <w:r>
        <w:t>6.10.3.1-4: Data volume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E320B08" w14:textId="77777777" w:rsidTr="007F5E8E">
        <w:trPr>
          <w:cantSplit/>
          <w:jc w:val="center"/>
        </w:trPr>
        <w:tc>
          <w:tcPr>
            <w:tcW w:w="2882" w:type="dxa"/>
          </w:tcPr>
          <w:p w14:paraId="02D442DF" w14:textId="77777777" w:rsidR="00785CED" w:rsidRPr="005D2CF1" w:rsidRDefault="00785CED" w:rsidP="00D56E2F">
            <w:pPr>
              <w:pStyle w:val="TAH"/>
            </w:pPr>
            <w:r w:rsidRPr="005D2CF1">
              <w:t>Information</w:t>
            </w:r>
          </w:p>
        </w:tc>
        <w:tc>
          <w:tcPr>
            <w:tcW w:w="5670" w:type="dxa"/>
          </w:tcPr>
          <w:p w14:paraId="2416150B" w14:textId="77777777" w:rsidR="00785CED" w:rsidRPr="005D2CF1" w:rsidRDefault="00785CED" w:rsidP="00D56E2F">
            <w:pPr>
              <w:pStyle w:val="TAH"/>
            </w:pPr>
            <w:r w:rsidRPr="005D2CF1">
              <w:t>Description</w:t>
            </w:r>
          </w:p>
        </w:tc>
      </w:tr>
      <w:tr w:rsidR="00785CED" w:rsidRPr="005D2CF1" w14:paraId="0DE8A0F4" w14:textId="77777777" w:rsidTr="007F5E8E">
        <w:trPr>
          <w:cantSplit/>
          <w:jc w:val="center"/>
        </w:trPr>
        <w:tc>
          <w:tcPr>
            <w:tcW w:w="2882" w:type="dxa"/>
          </w:tcPr>
          <w:p w14:paraId="60DE200D"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44806D29" w14:textId="63042E67" w:rsidR="00785CED" w:rsidRPr="005D2CF1" w:rsidRDefault="007F5E8E" w:rsidP="00D56E2F">
            <w:pPr>
              <w:pStyle w:val="TAL"/>
            </w:pPr>
            <w:r w:rsidRPr="00E9603C">
              <w:t xml:space="preserve">Identifies </w:t>
            </w:r>
            <w:del w:id="1766" w:author="EricssonUser" w:date="2023-12-29T12:46:00Z">
              <w:r w:rsidRPr="00E9603C" w:rsidDel="007F5E8E">
                <w:delText xml:space="preserve">a </w:delText>
              </w:r>
            </w:del>
            <w:del w:id="1767" w:author="EricssonUser" w:date="2023-12-29T11:08:00Z">
              <w:r w:rsidRPr="00E9603C" w:rsidDel="00794490">
                <w:delText>UE or a</w:delText>
              </w:r>
            </w:del>
            <w:del w:id="1768" w:author="Peretz Feder" w:date="2024-01-03T21:07:00Z">
              <w:r w:rsidRPr="00E9603C" w:rsidDel="00715816">
                <w:delText xml:space="preserve"> group of </w:delText>
              </w:r>
            </w:del>
            <w:ins w:id="1769" w:author="Peretz Feder" w:date="2024-01-03T21:07:00Z">
              <w:r w:rsidR="00715816">
                <w:t xml:space="preserve">the </w:t>
              </w:r>
            </w:ins>
            <w:r w:rsidRPr="00E9603C">
              <w:t>UE</w:t>
            </w:r>
            <w:ins w:id="1770" w:author="Peretz Feder" w:date="2024-01-04T20:34:00Z">
              <w:r w:rsidR="00BC0376">
                <w:t>(</w:t>
              </w:r>
            </w:ins>
            <w:r w:rsidRPr="00E9603C">
              <w:t>s</w:t>
            </w:r>
            <w:ins w:id="1771" w:author="Peretz Feder" w:date="2024-01-04T20:35:00Z">
              <w:r w:rsidR="00BC0376">
                <w:t>)</w:t>
              </w:r>
            </w:ins>
            <w:del w:id="1772" w:author="EricssonUser" w:date="2023-12-29T10:58:00Z">
              <w:r w:rsidRPr="00E9603C" w:rsidDel="000B5AB0">
                <w:delText xml:space="preserve">, e.g. internal group ID </w:delText>
              </w:r>
            </w:del>
            <w:del w:id="1773" w:author="EricssonUser" w:date="2023-12-29T11:09:00Z">
              <w:r w:rsidRPr="00E9603C" w:rsidDel="00794490">
                <w:delText xml:space="preserve">defined in clause 5.9.7 </w:delText>
              </w:r>
              <w:r w:rsidDel="00794490">
                <w:delText xml:space="preserve">of </w:delText>
              </w:r>
              <w:r w:rsidRPr="00E9603C" w:rsidDel="00794490">
                <w:delText>TS 23.501 [2]</w:delText>
              </w:r>
            </w:del>
            <w:r w:rsidRPr="00E9603C">
              <w:t>,</w:t>
            </w:r>
            <w:r>
              <w:t xml:space="preserve"> </w:t>
            </w:r>
            <w:del w:id="1774" w:author="Peretz Feder" w:date="2024-01-03T21:08:00Z">
              <w:r w:rsidDel="00715816">
                <w:delText>or a list of UEs</w:delText>
              </w:r>
            </w:del>
            <w:r>
              <w:t xml:space="preserve"> for which the prediction applies</w:t>
            </w:r>
            <w:r w:rsidRPr="00E9603C">
              <w:t xml:space="preserve"> </w:t>
            </w:r>
            <w:ins w:id="1775" w:author="Peretz Feder" w:date="2024-01-03T21:08:00Z">
              <w:r w:rsidR="00715816">
                <w:t xml:space="preserve">by a list of SUPIs, or </w:t>
              </w:r>
            </w:ins>
            <w:ins w:id="1776" w:author="Peretz Feder" w:date="2024-01-03T21:30:00Z">
              <w:r w:rsidR="001D2896">
                <w:t xml:space="preserve">a </w:t>
              </w:r>
            </w:ins>
            <w:ins w:id="1777" w:author="Peretz Feder" w:date="2024-01-03T21:08:00Z">
              <w:r w:rsidR="00715816">
                <w:t>group of UEs by a list of Internal</w:t>
              </w:r>
            </w:ins>
            <w:ins w:id="1778" w:author="Peretz Feder" w:date="2024-01-03T21:09:00Z">
              <w:r w:rsidR="00715816">
                <w:t>-</w:t>
              </w:r>
            </w:ins>
            <w:ins w:id="1779" w:author="Peretz Feder" w:date="2024-01-03T21:08:00Z">
              <w:r w:rsidR="00715816">
                <w:t>G</w:t>
              </w:r>
            </w:ins>
            <w:ins w:id="1780" w:author="Peretz Feder" w:date="2024-01-03T21:09:00Z">
              <w:r w:rsidR="00715816">
                <w:t xml:space="preserve">roup-Ids </w:t>
              </w:r>
            </w:ins>
            <w:r w:rsidRPr="00E9603C">
              <w:t>(see NOTE</w:t>
            </w:r>
            <w:r>
              <w:t> 1</w:t>
            </w:r>
            <w:r w:rsidRPr="00E9603C">
              <w:t>).</w:t>
            </w:r>
          </w:p>
        </w:tc>
      </w:tr>
      <w:tr w:rsidR="00785CED" w:rsidRPr="005D2CF1" w14:paraId="47E19B36" w14:textId="77777777" w:rsidTr="007F5E8E">
        <w:trPr>
          <w:cantSplit/>
          <w:jc w:val="center"/>
        </w:trPr>
        <w:tc>
          <w:tcPr>
            <w:tcW w:w="2882" w:type="dxa"/>
          </w:tcPr>
          <w:p w14:paraId="3073691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56925C09" w14:textId="77777777" w:rsidR="00785CED" w:rsidRPr="00E9603C" w:rsidRDefault="00785CED" w:rsidP="00D56E2F">
            <w:pPr>
              <w:pStyle w:val="TAL"/>
            </w:pPr>
            <w:r w:rsidRPr="00E9603C">
              <w:t>List of time slots during the Analytics target period</w:t>
            </w:r>
            <w:r>
              <w:t>.</w:t>
            </w:r>
          </w:p>
        </w:tc>
      </w:tr>
      <w:tr w:rsidR="00785CED" w:rsidRPr="005D2CF1" w14:paraId="4A76EC9A" w14:textId="77777777" w:rsidTr="007F5E8E">
        <w:trPr>
          <w:cantSplit/>
          <w:jc w:val="center"/>
        </w:trPr>
        <w:tc>
          <w:tcPr>
            <w:tcW w:w="2882" w:type="dxa"/>
          </w:tcPr>
          <w:p w14:paraId="350C4D92" w14:textId="77777777" w:rsidR="00785CED" w:rsidRPr="00E9603C" w:rsidRDefault="00785CED" w:rsidP="00D56E2F">
            <w:pPr>
              <w:pStyle w:val="TAL"/>
            </w:pPr>
            <w:r w:rsidRPr="00E9603C">
              <w:t xml:space="preserve">  &gt; Time slot start</w:t>
            </w:r>
          </w:p>
        </w:tc>
        <w:tc>
          <w:tcPr>
            <w:tcW w:w="5670" w:type="dxa"/>
          </w:tcPr>
          <w:p w14:paraId="3408A38B" w14:textId="77777777" w:rsidR="00785CED" w:rsidRPr="00E9603C" w:rsidRDefault="00785CED" w:rsidP="00D56E2F">
            <w:pPr>
              <w:pStyle w:val="TAL"/>
            </w:pPr>
            <w:r w:rsidRPr="00E9603C">
              <w:t>Time slot start within the Analytics target period</w:t>
            </w:r>
            <w:r>
              <w:t>.</w:t>
            </w:r>
          </w:p>
        </w:tc>
      </w:tr>
      <w:tr w:rsidR="00785CED" w:rsidRPr="005D2CF1" w14:paraId="7B7749F2" w14:textId="77777777" w:rsidTr="007F5E8E">
        <w:trPr>
          <w:cantSplit/>
          <w:jc w:val="center"/>
        </w:trPr>
        <w:tc>
          <w:tcPr>
            <w:tcW w:w="2882" w:type="dxa"/>
          </w:tcPr>
          <w:p w14:paraId="4F5FB95E" w14:textId="77777777" w:rsidR="00785CED" w:rsidRPr="00E9603C" w:rsidRDefault="00785CED" w:rsidP="00D56E2F">
            <w:pPr>
              <w:pStyle w:val="TAL"/>
            </w:pPr>
            <w:r w:rsidRPr="00E9603C">
              <w:t xml:space="preserve">  &gt; Duration</w:t>
            </w:r>
          </w:p>
        </w:tc>
        <w:tc>
          <w:tcPr>
            <w:tcW w:w="5670" w:type="dxa"/>
          </w:tcPr>
          <w:p w14:paraId="26573ACB"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5C501CA0" w14:textId="77777777" w:rsidTr="007F5E8E">
        <w:trPr>
          <w:cantSplit/>
          <w:jc w:val="center"/>
        </w:trPr>
        <w:tc>
          <w:tcPr>
            <w:tcW w:w="2882" w:type="dxa"/>
          </w:tcPr>
          <w:p w14:paraId="2A5CBEB4"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430CC78C" w14:textId="77777777" w:rsidR="00785CED" w:rsidRPr="00E9603C" w:rsidRDefault="00785CED" w:rsidP="00D56E2F">
            <w:pPr>
              <w:pStyle w:val="TAL"/>
            </w:pPr>
            <w:r w:rsidRPr="00E9603C">
              <w:t>Predicted slice during the Analytics target period</w:t>
            </w:r>
            <w:r>
              <w:t>.</w:t>
            </w:r>
          </w:p>
        </w:tc>
      </w:tr>
      <w:tr w:rsidR="00785CED" w:rsidRPr="005D2CF1" w14:paraId="39D1D9C9" w14:textId="77777777" w:rsidTr="007F5E8E">
        <w:trPr>
          <w:cantSplit/>
          <w:jc w:val="center"/>
        </w:trPr>
        <w:tc>
          <w:tcPr>
            <w:tcW w:w="2882" w:type="dxa"/>
          </w:tcPr>
          <w:p w14:paraId="08670D01"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746AA1E6" w14:textId="77777777" w:rsidR="00785CED" w:rsidRPr="00E9603C" w:rsidRDefault="00785CED" w:rsidP="00D56E2F">
            <w:pPr>
              <w:pStyle w:val="TAL"/>
            </w:pPr>
            <w:r w:rsidRPr="00E9603C">
              <w:t>Slice where the UE</w:t>
            </w:r>
            <w:r>
              <w:t xml:space="preserve"> or UE group or list of UEs</w:t>
            </w:r>
            <w:r w:rsidRPr="00E9603C">
              <w:t xml:space="preserve"> is predicted to disperse its data</w:t>
            </w:r>
            <w:r>
              <w:t>.</w:t>
            </w:r>
          </w:p>
        </w:tc>
      </w:tr>
      <w:tr w:rsidR="00785CED" w:rsidRPr="005D2CF1" w14:paraId="1D5A3449" w14:textId="77777777" w:rsidTr="007F5E8E">
        <w:trPr>
          <w:cantSplit/>
          <w:jc w:val="center"/>
        </w:trPr>
        <w:tc>
          <w:tcPr>
            <w:tcW w:w="2882" w:type="dxa"/>
          </w:tcPr>
          <w:p w14:paraId="429CB6C8"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111CEA6E" w14:textId="77777777" w:rsidR="00785CED" w:rsidRPr="00E9603C" w:rsidRDefault="00785CED" w:rsidP="00D56E2F">
            <w:pPr>
              <w:pStyle w:val="TAL"/>
            </w:pPr>
            <w:r w:rsidRPr="00E9603C">
              <w:t>To identify the application at the slice</w:t>
            </w:r>
            <w:r>
              <w:t xml:space="preserve"> (NOTE 5).</w:t>
            </w:r>
          </w:p>
        </w:tc>
      </w:tr>
      <w:tr w:rsidR="00785CED" w:rsidRPr="005D2CF1" w14:paraId="5C339A7E" w14:textId="77777777" w:rsidTr="007F5E8E">
        <w:trPr>
          <w:cantSplit/>
          <w:jc w:val="center"/>
        </w:trPr>
        <w:tc>
          <w:tcPr>
            <w:tcW w:w="2882" w:type="dxa"/>
          </w:tcPr>
          <w:p w14:paraId="2894A272"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3)</w:t>
            </w:r>
          </w:p>
        </w:tc>
        <w:tc>
          <w:tcPr>
            <w:tcW w:w="5670" w:type="dxa"/>
          </w:tcPr>
          <w:p w14:paraId="6928C5A8" w14:textId="77777777" w:rsidR="00785CED" w:rsidRPr="00E9603C" w:rsidRDefault="00785CED" w:rsidP="00D56E2F">
            <w:pPr>
              <w:pStyle w:val="TAL"/>
            </w:pPr>
            <w:r w:rsidRPr="00E9603C">
              <w:t>Data volume dispersion prediction at this slice.</w:t>
            </w:r>
          </w:p>
        </w:tc>
      </w:tr>
      <w:tr w:rsidR="00785CED" w:rsidRPr="005D2CF1" w14:paraId="0611620E" w14:textId="77777777" w:rsidTr="007F5E8E">
        <w:trPr>
          <w:cantSplit/>
          <w:jc w:val="center"/>
        </w:trPr>
        <w:tc>
          <w:tcPr>
            <w:tcW w:w="2882" w:type="dxa"/>
          </w:tcPr>
          <w:p w14:paraId="42BAB328"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0F77E824" w14:textId="77777777" w:rsidR="00785CED" w:rsidRPr="00E9603C" w:rsidRDefault="00785CED" w:rsidP="00D56E2F">
            <w:pPr>
              <w:pStyle w:val="TAL"/>
            </w:pPr>
            <w:r w:rsidRPr="00E9603C">
              <w:t>Confidence of this prediction (i.e. data</w:t>
            </w:r>
            <w:r>
              <w:t xml:space="preserve"> volume</w:t>
            </w:r>
            <w:r w:rsidRPr="00E9603C">
              <w:t xml:space="preserve"> to be dispersed at this slice)</w:t>
            </w:r>
            <w:r>
              <w:t>.</w:t>
            </w:r>
          </w:p>
        </w:tc>
      </w:tr>
      <w:tr w:rsidR="00785CED" w:rsidRPr="005D2CF1" w14:paraId="06F3526F" w14:textId="77777777" w:rsidTr="007F5E8E">
        <w:trPr>
          <w:cantSplit/>
          <w:jc w:val="center"/>
        </w:trPr>
        <w:tc>
          <w:tcPr>
            <w:tcW w:w="2882" w:type="dxa"/>
          </w:tcPr>
          <w:p w14:paraId="63EB76AB"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B34782E" w14:textId="77777777" w:rsidR="00785CED" w:rsidRPr="00E9603C" w:rsidRDefault="00785CED" w:rsidP="00D56E2F">
            <w:pPr>
              <w:pStyle w:val="TAL"/>
            </w:pPr>
            <w:r w:rsidRPr="00E9603C">
              <w:t>Data mobility classification</w:t>
            </w:r>
            <w:r>
              <w:t xml:space="preserve"> of the UE at</w:t>
            </w:r>
            <w:r w:rsidRPr="00E9603C">
              <w:t xml:space="preserve"> this slice: fixed, camper, traveller</w:t>
            </w:r>
            <w:r>
              <w:t xml:space="preserve"> (see NOTE 4).</w:t>
            </w:r>
          </w:p>
        </w:tc>
      </w:tr>
      <w:tr w:rsidR="00785CED" w:rsidRPr="005D2CF1" w14:paraId="515DD933" w14:textId="77777777" w:rsidTr="007F5E8E">
        <w:trPr>
          <w:cantSplit/>
          <w:jc w:val="center"/>
        </w:trPr>
        <w:tc>
          <w:tcPr>
            <w:tcW w:w="2882" w:type="dxa"/>
          </w:tcPr>
          <w:p w14:paraId="3FAE1802"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4DBDA99" w14:textId="77777777" w:rsidR="00785CED" w:rsidRDefault="00785CED" w:rsidP="00D56E2F">
            <w:pPr>
              <w:pStyle w:val="TAL"/>
            </w:pPr>
            <w:r w:rsidRPr="00E9603C">
              <w:t>Confidence of this prediction (i.e. mobility classification at this slice)</w:t>
            </w:r>
            <w:r>
              <w:t>.</w:t>
            </w:r>
          </w:p>
        </w:tc>
      </w:tr>
      <w:tr w:rsidR="00785CED" w:rsidRPr="005D2CF1" w14:paraId="71B4C384" w14:textId="77777777" w:rsidTr="007F5E8E">
        <w:trPr>
          <w:cantSplit/>
          <w:jc w:val="center"/>
        </w:trPr>
        <w:tc>
          <w:tcPr>
            <w:tcW w:w="2882" w:type="dxa"/>
          </w:tcPr>
          <w:p w14:paraId="18626D85" w14:textId="77777777" w:rsidR="00785CED"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131041B0" w14:textId="77777777" w:rsidR="00785CED" w:rsidRDefault="00785CED" w:rsidP="00D56E2F">
            <w:pPr>
              <w:pStyle w:val="TAL"/>
            </w:pPr>
            <w:r>
              <w:t>R</w:t>
            </w:r>
            <w:r w:rsidRPr="00E9603C">
              <w:t xml:space="preserve">anking of </w:t>
            </w:r>
            <w:r>
              <w:t xml:space="preserve">UE </w:t>
            </w:r>
            <w:r w:rsidRPr="00E9603C">
              <w:t>data usage at this slice</w:t>
            </w:r>
            <w:r>
              <w:t>. See NOTE 2.</w:t>
            </w:r>
          </w:p>
        </w:tc>
      </w:tr>
      <w:tr w:rsidR="00785CED" w:rsidRPr="005D2CF1" w14:paraId="60EC413F" w14:textId="77777777" w:rsidTr="007F5E8E">
        <w:trPr>
          <w:cantSplit/>
          <w:jc w:val="center"/>
        </w:trPr>
        <w:tc>
          <w:tcPr>
            <w:tcW w:w="2882" w:type="dxa"/>
          </w:tcPr>
          <w:p w14:paraId="3EBDA334"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0C2ACC4C"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552CA15A" w14:textId="77777777" w:rsidTr="007F5E8E">
        <w:trPr>
          <w:cantSplit/>
          <w:jc w:val="center"/>
        </w:trPr>
        <w:tc>
          <w:tcPr>
            <w:tcW w:w="2882" w:type="dxa"/>
          </w:tcPr>
          <w:p w14:paraId="628FEC38"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4666147C" w14:textId="77777777" w:rsidR="00785CED" w:rsidRDefault="00785CED" w:rsidP="00D56E2F">
            <w:pPr>
              <w:pStyle w:val="TAL"/>
            </w:pPr>
            <w:r w:rsidRPr="00E9603C">
              <w:t>Confidence of this prediction (i.e. percentile ranking at this slice)</w:t>
            </w:r>
            <w:r>
              <w:t>.</w:t>
            </w:r>
          </w:p>
        </w:tc>
      </w:tr>
      <w:tr w:rsidR="00785CED" w:rsidRPr="005D2CF1" w14:paraId="7D25C295" w14:textId="77777777" w:rsidTr="007F5E8E">
        <w:trPr>
          <w:cantSplit/>
          <w:jc w:val="center"/>
        </w:trPr>
        <w:tc>
          <w:tcPr>
            <w:tcW w:w="2882" w:type="dxa"/>
          </w:tcPr>
          <w:p w14:paraId="2C36DE67" w14:textId="77777777" w:rsidR="00785CED" w:rsidRPr="00E9603C" w:rsidRDefault="00785CED" w:rsidP="00D56E2F">
            <w:pPr>
              <w:pStyle w:val="TAL"/>
            </w:pPr>
            <w:r w:rsidRPr="00E9603C">
              <w:t xml:space="preserve">      </w:t>
            </w:r>
            <w:r>
              <w:t xml:space="preserve">  </w:t>
            </w:r>
            <w:r w:rsidRPr="00E9603C">
              <w:t>&gt;&gt; Ratio</w:t>
            </w:r>
          </w:p>
        </w:tc>
        <w:tc>
          <w:tcPr>
            <w:tcW w:w="5670" w:type="dxa"/>
          </w:tcPr>
          <w:p w14:paraId="4FFECDB0"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29050A6A" w14:textId="77777777" w:rsidTr="007F5E8E">
        <w:trPr>
          <w:cantSplit/>
          <w:jc w:val="center"/>
        </w:trPr>
        <w:tc>
          <w:tcPr>
            <w:tcW w:w="8552" w:type="dxa"/>
            <w:gridSpan w:val="2"/>
          </w:tcPr>
          <w:p w14:paraId="2CA6D2A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6ED1D21"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21832C25"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404140E9" w14:textId="77777777" w:rsidR="00785CED" w:rsidRDefault="00785CED" w:rsidP="00D56E2F">
            <w:pPr>
              <w:pStyle w:val="TAN"/>
            </w:pPr>
            <w:r>
              <w:t>NOTE 4:</w:t>
            </w:r>
            <w:r>
              <w:tab/>
              <w:t>This parameter is only provided for Target of Analytics Reporting set to single UE.</w:t>
            </w:r>
          </w:p>
          <w:p w14:paraId="226410B3" w14:textId="77777777" w:rsidR="00785CED" w:rsidRDefault="00785CED" w:rsidP="00D56E2F">
            <w:pPr>
              <w:pStyle w:val="TAN"/>
            </w:pPr>
            <w:r>
              <w:t>NOTE 5:</w:t>
            </w:r>
            <w:r>
              <w:tab/>
              <w:t>When Application ID is not included in the input, cardinality is zero and data volume dispersion prediction is provided per slice and applies across all the applications in the slice.</w:t>
            </w:r>
          </w:p>
          <w:p w14:paraId="73E165A3" w14:textId="77777777" w:rsidR="00785CED" w:rsidRPr="00E9603C" w:rsidRDefault="00785CED" w:rsidP="00D56E2F">
            <w:pPr>
              <w:pStyle w:val="TAN"/>
            </w:pPr>
            <w:r>
              <w:t>NOTE 6:</w:t>
            </w:r>
            <w:r>
              <w:tab/>
              <w:t>This parameter is not provided for Target of Analytics Reporting set to "Any UE".</w:t>
            </w:r>
          </w:p>
        </w:tc>
      </w:tr>
    </w:tbl>
    <w:p w14:paraId="416D4313" w14:textId="77777777" w:rsidR="00785CED" w:rsidRPr="005D2CF1" w:rsidRDefault="00785CED" w:rsidP="00785CED">
      <w:pPr>
        <w:pStyle w:val="FP"/>
        <w:rPr>
          <w:lang w:eastAsia="zh-CN"/>
        </w:rPr>
      </w:pPr>
    </w:p>
    <w:p w14:paraId="17B2FD15" w14:textId="77777777" w:rsidR="00785CED" w:rsidRDefault="00785CED" w:rsidP="00785CED">
      <w:r>
        <w:t>When the Target of Analytics Reporting is set as "any UE", no filter for Top-Heavy UEs, fixed, camper or traveller is included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48A3C58D" w14:textId="77777777" w:rsidR="00785CED" w:rsidRDefault="00785CED" w:rsidP="00785CED">
      <w:pPr>
        <w:pStyle w:val="TH"/>
      </w:pPr>
      <w:bookmarkStart w:id="1781" w:name="_CRTable6_10_3_15"/>
      <w:r>
        <w:lastRenderedPageBreak/>
        <w:t xml:space="preserve">Table </w:t>
      </w:r>
      <w:bookmarkEnd w:id="1781"/>
      <w:r>
        <w:t>6.10.3.1-5: Data volume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8FC8775" w14:textId="77777777" w:rsidTr="00D56E2F">
        <w:trPr>
          <w:cantSplit/>
          <w:jc w:val="center"/>
        </w:trPr>
        <w:tc>
          <w:tcPr>
            <w:tcW w:w="2882" w:type="dxa"/>
          </w:tcPr>
          <w:p w14:paraId="4DDE9188" w14:textId="77777777" w:rsidR="00785CED" w:rsidRPr="005D2CF1" w:rsidRDefault="00785CED" w:rsidP="00D56E2F">
            <w:pPr>
              <w:pStyle w:val="TAH"/>
            </w:pPr>
            <w:r w:rsidRPr="005D2CF1">
              <w:t>Information</w:t>
            </w:r>
          </w:p>
        </w:tc>
        <w:tc>
          <w:tcPr>
            <w:tcW w:w="5670" w:type="dxa"/>
          </w:tcPr>
          <w:p w14:paraId="6E81EA0B" w14:textId="77777777" w:rsidR="00785CED" w:rsidRPr="005D2CF1" w:rsidRDefault="00785CED" w:rsidP="00D56E2F">
            <w:pPr>
              <w:pStyle w:val="TAH"/>
            </w:pPr>
            <w:r w:rsidRPr="005D2CF1">
              <w:t>Description</w:t>
            </w:r>
          </w:p>
        </w:tc>
      </w:tr>
      <w:tr w:rsidR="00785CED" w:rsidRPr="005D2CF1" w14:paraId="27D547C5" w14:textId="77777777" w:rsidTr="00D56E2F">
        <w:trPr>
          <w:cantSplit/>
          <w:jc w:val="center"/>
        </w:trPr>
        <w:tc>
          <w:tcPr>
            <w:tcW w:w="2882" w:type="dxa"/>
          </w:tcPr>
          <w:p w14:paraId="5AE556DD" w14:textId="77777777" w:rsidR="00785CED" w:rsidRPr="005D2CF1" w:rsidRDefault="00785CED" w:rsidP="00D56E2F">
            <w:pPr>
              <w:pStyle w:val="TAL"/>
              <w:rPr>
                <w:rFonts w:eastAsia="MS Mincho"/>
              </w:rPr>
            </w:pPr>
            <w:r w:rsidRPr="00385F3A">
              <w:rPr>
                <w:rFonts w:eastAsia="DengXian"/>
              </w:rPr>
              <w:t>Time slot entry (</w:t>
            </w:r>
            <w:proofErr w:type="gramStart"/>
            <w:r w:rsidRPr="00385F3A">
              <w:rPr>
                <w:rFonts w:eastAsia="DengXian"/>
              </w:rPr>
              <w:t>1..</w:t>
            </w:r>
            <w:proofErr w:type="gramEnd"/>
            <w:r w:rsidRPr="00385F3A">
              <w:rPr>
                <w:rFonts w:eastAsia="DengXian"/>
              </w:rPr>
              <w:t>max)</w:t>
            </w:r>
          </w:p>
        </w:tc>
        <w:tc>
          <w:tcPr>
            <w:tcW w:w="5670" w:type="dxa"/>
          </w:tcPr>
          <w:p w14:paraId="2B424171" w14:textId="77777777" w:rsidR="00785CED" w:rsidRPr="005D2CF1" w:rsidRDefault="00785CED" w:rsidP="00D56E2F">
            <w:pPr>
              <w:pStyle w:val="TAL"/>
            </w:pPr>
            <w:r w:rsidRPr="00385F3A">
              <w:rPr>
                <w:rFonts w:eastAsia="DengXian"/>
              </w:rPr>
              <w:t>List of time slots during the Analytics target period.</w:t>
            </w:r>
          </w:p>
        </w:tc>
      </w:tr>
      <w:tr w:rsidR="00785CED" w:rsidRPr="005D2CF1" w14:paraId="5208678A" w14:textId="77777777" w:rsidTr="00D56E2F">
        <w:trPr>
          <w:cantSplit/>
          <w:jc w:val="center"/>
        </w:trPr>
        <w:tc>
          <w:tcPr>
            <w:tcW w:w="2882" w:type="dxa"/>
          </w:tcPr>
          <w:p w14:paraId="3C2F217D" w14:textId="77777777" w:rsidR="00785CED" w:rsidRPr="00E9603C" w:rsidRDefault="00785CED" w:rsidP="00D56E2F">
            <w:pPr>
              <w:pStyle w:val="TAL"/>
            </w:pPr>
            <w:r w:rsidRPr="00385F3A">
              <w:rPr>
                <w:rFonts w:eastAsia="DengXian"/>
              </w:rPr>
              <w:t xml:space="preserve">  &gt; Time slot start</w:t>
            </w:r>
          </w:p>
        </w:tc>
        <w:tc>
          <w:tcPr>
            <w:tcW w:w="5670" w:type="dxa"/>
          </w:tcPr>
          <w:p w14:paraId="772498D7" w14:textId="77777777" w:rsidR="00785CED" w:rsidRPr="00E9603C" w:rsidRDefault="00785CED" w:rsidP="00D56E2F">
            <w:pPr>
              <w:pStyle w:val="TAL"/>
            </w:pPr>
            <w:r w:rsidRPr="00385F3A">
              <w:rPr>
                <w:rFonts w:eastAsia="DengXian"/>
              </w:rPr>
              <w:t>Time slot start within the Analytics target period.</w:t>
            </w:r>
          </w:p>
        </w:tc>
      </w:tr>
      <w:tr w:rsidR="00785CED" w:rsidRPr="005D2CF1" w14:paraId="27DE5134" w14:textId="77777777" w:rsidTr="00D56E2F">
        <w:trPr>
          <w:cantSplit/>
          <w:jc w:val="center"/>
        </w:trPr>
        <w:tc>
          <w:tcPr>
            <w:tcW w:w="2882" w:type="dxa"/>
          </w:tcPr>
          <w:p w14:paraId="277907A7" w14:textId="77777777" w:rsidR="00785CED" w:rsidRPr="00E9603C" w:rsidRDefault="00785CED" w:rsidP="00D56E2F">
            <w:pPr>
              <w:pStyle w:val="TAL"/>
            </w:pPr>
            <w:r w:rsidRPr="00385F3A">
              <w:rPr>
                <w:rFonts w:eastAsia="DengXian"/>
              </w:rPr>
              <w:t xml:space="preserve">  &gt; Duration</w:t>
            </w:r>
          </w:p>
        </w:tc>
        <w:tc>
          <w:tcPr>
            <w:tcW w:w="5670" w:type="dxa"/>
          </w:tcPr>
          <w:p w14:paraId="6927686F" w14:textId="77777777" w:rsidR="00785CED" w:rsidRPr="00E9603C" w:rsidRDefault="00785CED" w:rsidP="00D56E2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785CED" w:rsidRPr="005D2CF1" w14:paraId="2741E3B4" w14:textId="77777777" w:rsidTr="00D56E2F">
        <w:trPr>
          <w:cantSplit/>
          <w:jc w:val="center"/>
        </w:trPr>
        <w:tc>
          <w:tcPr>
            <w:tcW w:w="2882" w:type="dxa"/>
          </w:tcPr>
          <w:p w14:paraId="16DDFA6E" w14:textId="77777777" w:rsidR="00785CED" w:rsidRPr="00385F3A" w:rsidRDefault="00785CED" w:rsidP="00D56E2F">
            <w:pPr>
              <w:pStyle w:val="TAL"/>
              <w:rPr>
                <w:rFonts w:eastAsia="DengXian"/>
              </w:rPr>
            </w:pPr>
            <w:r w:rsidRPr="00385F3A">
              <w:rPr>
                <w:rFonts w:eastAsia="DengXian"/>
              </w:rPr>
              <w:t xml:space="preserve">  &gt; Slice (</w:t>
            </w:r>
            <w:proofErr w:type="gramStart"/>
            <w:r w:rsidRPr="00385F3A">
              <w:rPr>
                <w:rFonts w:eastAsia="DengXian"/>
              </w:rPr>
              <w:t>1..</w:t>
            </w:r>
            <w:proofErr w:type="gramEnd"/>
            <w:r w:rsidRPr="00385F3A">
              <w:rPr>
                <w:rFonts w:eastAsia="DengXian"/>
              </w:rPr>
              <w:t>max)</w:t>
            </w:r>
          </w:p>
        </w:tc>
        <w:tc>
          <w:tcPr>
            <w:tcW w:w="5670" w:type="dxa"/>
          </w:tcPr>
          <w:p w14:paraId="5CDD0CD3" w14:textId="77777777" w:rsidR="00785CED" w:rsidRPr="00385F3A" w:rsidRDefault="00785CED" w:rsidP="00D56E2F">
            <w:pPr>
              <w:pStyle w:val="TAL"/>
              <w:rPr>
                <w:rFonts w:eastAsia="DengXian"/>
              </w:rPr>
            </w:pPr>
            <w:r w:rsidRPr="00385F3A">
              <w:rPr>
                <w:rFonts w:eastAsia="DengXian"/>
              </w:rPr>
              <w:t>Observed slice statistics.</w:t>
            </w:r>
          </w:p>
        </w:tc>
      </w:tr>
      <w:tr w:rsidR="00785CED" w:rsidRPr="005D2CF1" w14:paraId="31D66B39" w14:textId="77777777" w:rsidTr="00D56E2F">
        <w:trPr>
          <w:cantSplit/>
          <w:jc w:val="center"/>
        </w:trPr>
        <w:tc>
          <w:tcPr>
            <w:tcW w:w="2882" w:type="dxa"/>
          </w:tcPr>
          <w:p w14:paraId="25C93D32" w14:textId="77777777" w:rsidR="00785CED" w:rsidRPr="00385F3A" w:rsidRDefault="00785CED" w:rsidP="00D56E2F">
            <w:pPr>
              <w:pStyle w:val="TAL"/>
              <w:rPr>
                <w:rFonts w:eastAsia="DengXian"/>
              </w:rPr>
            </w:pPr>
            <w:r w:rsidRPr="00385F3A">
              <w:rPr>
                <w:rFonts w:eastAsia="DengXian"/>
              </w:rPr>
              <w:t xml:space="preserve">    &gt;&gt; S-NSSAI</w:t>
            </w:r>
          </w:p>
        </w:tc>
        <w:tc>
          <w:tcPr>
            <w:tcW w:w="5670" w:type="dxa"/>
          </w:tcPr>
          <w:p w14:paraId="343D619C" w14:textId="77777777" w:rsidR="00785CED" w:rsidRPr="00385F3A" w:rsidRDefault="00785CED" w:rsidP="00D56E2F">
            <w:pPr>
              <w:pStyle w:val="TAL"/>
              <w:rPr>
                <w:rFonts w:eastAsia="DengXian"/>
              </w:rPr>
            </w:pPr>
            <w:r w:rsidRPr="00385F3A">
              <w:rPr>
                <w:rFonts w:eastAsia="DengXian"/>
              </w:rPr>
              <w:t>Slice where all UEs dispersed data.</w:t>
            </w:r>
          </w:p>
        </w:tc>
      </w:tr>
      <w:tr w:rsidR="00785CED" w:rsidRPr="005D2CF1" w14:paraId="64D187E7" w14:textId="77777777" w:rsidTr="00D56E2F">
        <w:trPr>
          <w:cantSplit/>
          <w:jc w:val="center"/>
        </w:trPr>
        <w:tc>
          <w:tcPr>
            <w:tcW w:w="2882" w:type="dxa"/>
          </w:tcPr>
          <w:p w14:paraId="09DC437A" w14:textId="77777777" w:rsidR="00785CED" w:rsidRPr="00385F3A" w:rsidRDefault="00785CED" w:rsidP="00D56E2F">
            <w:pPr>
              <w:pStyle w:val="TAL"/>
              <w:rPr>
                <w:rFonts w:eastAsia="DengXian"/>
              </w:rPr>
            </w:pPr>
            <w:r w:rsidRPr="00385F3A">
              <w:rPr>
                <w:rFonts w:eastAsia="DengXian"/>
              </w:rPr>
              <w:t xml:space="preserve">    &gt;&gt; Data volume dispersed</w:t>
            </w:r>
          </w:p>
        </w:tc>
        <w:tc>
          <w:tcPr>
            <w:tcW w:w="5670" w:type="dxa"/>
          </w:tcPr>
          <w:p w14:paraId="621543A9" w14:textId="77777777" w:rsidR="00785CED" w:rsidRPr="00385F3A" w:rsidRDefault="00785CED" w:rsidP="00D56E2F">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785CED" w:rsidRPr="005D2CF1" w14:paraId="1D33F0A1" w14:textId="77777777" w:rsidTr="00D56E2F">
        <w:trPr>
          <w:cantSplit/>
          <w:jc w:val="center"/>
        </w:trPr>
        <w:tc>
          <w:tcPr>
            <w:tcW w:w="8552" w:type="dxa"/>
            <w:gridSpan w:val="2"/>
          </w:tcPr>
          <w:p w14:paraId="55579D21" w14:textId="77777777" w:rsidR="00785CED" w:rsidRPr="00385F3A" w:rsidRDefault="00785CED" w:rsidP="00D56E2F">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6CA30AB5" w14:textId="77777777" w:rsidR="00785CED" w:rsidRDefault="00785CED" w:rsidP="00785CED">
      <w:pPr>
        <w:pStyle w:val="FP"/>
      </w:pPr>
    </w:p>
    <w:p w14:paraId="45DEA0C3" w14:textId="77777777" w:rsidR="00785CED" w:rsidRDefault="00785CED" w:rsidP="00785CED">
      <w:pPr>
        <w:pStyle w:val="TH"/>
      </w:pPr>
      <w:bookmarkStart w:id="1782" w:name="_CRTable6_10_3_16"/>
      <w:r>
        <w:t xml:space="preserve">Table </w:t>
      </w:r>
      <w:bookmarkEnd w:id="1782"/>
      <w:r>
        <w:t>6.10.3.1-6: Data volume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5EEEA38F" w14:textId="77777777" w:rsidTr="00D56E2F">
        <w:trPr>
          <w:cantSplit/>
          <w:jc w:val="center"/>
        </w:trPr>
        <w:tc>
          <w:tcPr>
            <w:tcW w:w="2882" w:type="dxa"/>
          </w:tcPr>
          <w:p w14:paraId="08CA3EF9" w14:textId="77777777" w:rsidR="00785CED" w:rsidRPr="005D2CF1" w:rsidRDefault="00785CED" w:rsidP="00D56E2F">
            <w:pPr>
              <w:pStyle w:val="TAH"/>
            </w:pPr>
            <w:r w:rsidRPr="005D2CF1">
              <w:t>Information</w:t>
            </w:r>
          </w:p>
        </w:tc>
        <w:tc>
          <w:tcPr>
            <w:tcW w:w="5670" w:type="dxa"/>
          </w:tcPr>
          <w:p w14:paraId="51DE79AC" w14:textId="77777777" w:rsidR="00785CED" w:rsidRPr="005D2CF1" w:rsidRDefault="00785CED" w:rsidP="00D56E2F">
            <w:pPr>
              <w:pStyle w:val="TAH"/>
            </w:pPr>
            <w:r w:rsidRPr="005D2CF1">
              <w:t>Description</w:t>
            </w:r>
          </w:p>
        </w:tc>
      </w:tr>
      <w:tr w:rsidR="00785CED" w:rsidRPr="005D2CF1" w14:paraId="7F8B84BE" w14:textId="77777777" w:rsidTr="00D56E2F">
        <w:trPr>
          <w:cantSplit/>
          <w:jc w:val="center"/>
        </w:trPr>
        <w:tc>
          <w:tcPr>
            <w:tcW w:w="2882" w:type="dxa"/>
          </w:tcPr>
          <w:p w14:paraId="04058A42" w14:textId="77777777" w:rsidR="00785CED" w:rsidRPr="005D2CF1" w:rsidRDefault="00785CED" w:rsidP="00D56E2F">
            <w:pPr>
              <w:pStyle w:val="TAL"/>
              <w:rPr>
                <w:rFonts w:eastAsia="MS Mincho"/>
              </w:rPr>
            </w:pPr>
            <w:r w:rsidRPr="00385F3A">
              <w:rPr>
                <w:rFonts w:eastAsia="DengXian"/>
              </w:rPr>
              <w:t>Time slot entry (</w:t>
            </w:r>
            <w:proofErr w:type="gramStart"/>
            <w:r w:rsidRPr="00385F3A">
              <w:rPr>
                <w:rFonts w:eastAsia="DengXian"/>
              </w:rPr>
              <w:t>1..</w:t>
            </w:r>
            <w:proofErr w:type="gramEnd"/>
            <w:r w:rsidRPr="00385F3A">
              <w:rPr>
                <w:rFonts w:eastAsia="DengXian"/>
              </w:rPr>
              <w:t>max)</w:t>
            </w:r>
          </w:p>
        </w:tc>
        <w:tc>
          <w:tcPr>
            <w:tcW w:w="5670" w:type="dxa"/>
          </w:tcPr>
          <w:p w14:paraId="6395A944" w14:textId="77777777" w:rsidR="00785CED" w:rsidRPr="005D2CF1" w:rsidRDefault="00785CED" w:rsidP="00D56E2F">
            <w:pPr>
              <w:pStyle w:val="TAL"/>
            </w:pPr>
            <w:r w:rsidRPr="00385F3A">
              <w:rPr>
                <w:rFonts w:eastAsia="DengXian"/>
              </w:rPr>
              <w:t>List of time slots during the Analytics target period.</w:t>
            </w:r>
          </w:p>
        </w:tc>
      </w:tr>
      <w:tr w:rsidR="00785CED" w:rsidRPr="005D2CF1" w14:paraId="5BFB8A91" w14:textId="77777777" w:rsidTr="00D56E2F">
        <w:trPr>
          <w:cantSplit/>
          <w:jc w:val="center"/>
        </w:trPr>
        <w:tc>
          <w:tcPr>
            <w:tcW w:w="2882" w:type="dxa"/>
          </w:tcPr>
          <w:p w14:paraId="26707492" w14:textId="77777777" w:rsidR="00785CED" w:rsidRPr="00E9603C" w:rsidRDefault="00785CED" w:rsidP="00D56E2F">
            <w:pPr>
              <w:pStyle w:val="TAL"/>
            </w:pPr>
            <w:r w:rsidRPr="00385F3A">
              <w:rPr>
                <w:rFonts w:eastAsia="DengXian"/>
              </w:rPr>
              <w:t xml:space="preserve">  &gt; Time slot start</w:t>
            </w:r>
          </w:p>
        </w:tc>
        <w:tc>
          <w:tcPr>
            <w:tcW w:w="5670" w:type="dxa"/>
          </w:tcPr>
          <w:p w14:paraId="4334CF25" w14:textId="77777777" w:rsidR="00785CED" w:rsidRPr="00E9603C" w:rsidRDefault="00785CED" w:rsidP="00D56E2F">
            <w:pPr>
              <w:pStyle w:val="TAL"/>
            </w:pPr>
            <w:r w:rsidRPr="00385F3A">
              <w:rPr>
                <w:rFonts w:eastAsia="DengXian"/>
              </w:rPr>
              <w:t>Time slot start within the Analytics target period.</w:t>
            </w:r>
          </w:p>
        </w:tc>
      </w:tr>
      <w:tr w:rsidR="00785CED" w:rsidRPr="005D2CF1" w14:paraId="38DA1FE7" w14:textId="77777777" w:rsidTr="00D56E2F">
        <w:trPr>
          <w:cantSplit/>
          <w:jc w:val="center"/>
        </w:trPr>
        <w:tc>
          <w:tcPr>
            <w:tcW w:w="2882" w:type="dxa"/>
          </w:tcPr>
          <w:p w14:paraId="5BFFCB7E" w14:textId="77777777" w:rsidR="00785CED" w:rsidRPr="00E9603C" w:rsidRDefault="00785CED" w:rsidP="00D56E2F">
            <w:pPr>
              <w:pStyle w:val="TAL"/>
            </w:pPr>
            <w:r w:rsidRPr="00385F3A">
              <w:rPr>
                <w:rFonts w:eastAsia="DengXian"/>
              </w:rPr>
              <w:t xml:space="preserve">  &gt; Duration</w:t>
            </w:r>
          </w:p>
        </w:tc>
        <w:tc>
          <w:tcPr>
            <w:tcW w:w="5670" w:type="dxa"/>
          </w:tcPr>
          <w:p w14:paraId="7F2E9369" w14:textId="77777777" w:rsidR="00785CED" w:rsidRPr="00E9603C" w:rsidRDefault="00785CED" w:rsidP="00D56E2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785CED" w:rsidRPr="005D2CF1" w14:paraId="02F874E8" w14:textId="77777777" w:rsidTr="00D56E2F">
        <w:trPr>
          <w:cantSplit/>
          <w:jc w:val="center"/>
        </w:trPr>
        <w:tc>
          <w:tcPr>
            <w:tcW w:w="2882" w:type="dxa"/>
          </w:tcPr>
          <w:p w14:paraId="2306A508" w14:textId="77777777" w:rsidR="00785CED" w:rsidRPr="00385F3A" w:rsidRDefault="00785CED" w:rsidP="00D56E2F">
            <w:pPr>
              <w:pStyle w:val="TAL"/>
              <w:rPr>
                <w:rFonts w:eastAsia="DengXian"/>
              </w:rPr>
            </w:pPr>
            <w:r w:rsidRPr="00385F3A">
              <w:rPr>
                <w:rFonts w:eastAsia="DengXian"/>
              </w:rPr>
              <w:t xml:space="preserve">  &gt; Slice (</w:t>
            </w:r>
            <w:proofErr w:type="gramStart"/>
            <w:r w:rsidRPr="00385F3A">
              <w:rPr>
                <w:rFonts w:eastAsia="DengXian"/>
              </w:rPr>
              <w:t>1..</w:t>
            </w:r>
            <w:proofErr w:type="gramEnd"/>
            <w:r w:rsidRPr="00385F3A">
              <w:rPr>
                <w:rFonts w:eastAsia="DengXian"/>
              </w:rPr>
              <w:t>max)</w:t>
            </w:r>
          </w:p>
        </w:tc>
        <w:tc>
          <w:tcPr>
            <w:tcW w:w="5670" w:type="dxa"/>
          </w:tcPr>
          <w:p w14:paraId="50F5DBA7" w14:textId="77777777" w:rsidR="00785CED" w:rsidRPr="00385F3A" w:rsidRDefault="00785CED" w:rsidP="00D56E2F">
            <w:pPr>
              <w:pStyle w:val="TAL"/>
              <w:rPr>
                <w:rFonts w:eastAsia="DengXian"/>
              </w:rPr>
            </w:pPr>
            <w:r w:rsidRPr="00385F3A">
              <w:rPr>
                <w:rFonts w:eastAsia="DengXian"/>
              </w:rPr>
              <w:t>Predicted slice during the Analytics target period.</w:t>
            </w:r>
          </w:p>
        </w:tc>
      </w:tr>
      <w:tr w:rsidR="00785CED" w:rsidRPr="005D2CF1" w14:paraId="69C19EBD" w14:textId="77777777" w:rsidTr="00D56E2F">
        <w:trPr>
          <w:cantSplit/>
          <w:jc w:val="center"/>
        </w:trPr>
        <w:tc>
          <w:tcPr>
            <w:tcW w:w="2882" w:type="dxa"/>
          </w:tcPr>
          <w:p w14:paraId="10A99697" w14:textId="77777777" w:rsidR="00785CED" w:rsidRPr="00385F3A" w:rsidRDefault="00785CED" w:rsidP="00D56E2F">
            <w:pPr>
              <w:pStyle w:val="TAL"/>
              <w:rPr>
                <w:rFonts w:eastAsia="DengXian"/>
              </w:rPr>
            </w:pPr>
            <w:r w:rsidRPr="00385F3A">
              <w:rPr>
                <w:rFonts w:eastAsia="DengXian"/>
              </w:rPr>
              <w:t xml:space="preserve">    &gt;&gt; S-NSSAI</w:t>
            </w:r>
          </w:p>
        </w:tc>
        <w:tc>
          <w:tcPr>
            <w:tcW w:w="5670" w:type="dxa"/>
          </w:tcPr>
          <w:p w14:paraId="5502DC13" w14:textId="77777777" w:rsidR="00785CED" w:rsidRPr="00385F3A" w:rsidRDefault="00785CED" w:rsidP="00D56E2F">
            <w:pPr>
              <w:pStyle w:val="TAL"/>
              <w:rPr>
                <w:rFonts w:eastAsia="DengXian"/>
              </w:rPr>
            </w:pPr>
            <w:r w:rsidRPr="00385F3A">
              <w:rPr>
                <w:rFonts w:eastAsia="DengXian"/>
              </w:rPr>
              <w:t>Slice where the UE is predicted to disperse its data.</w:t>
            </w:r>
          </w:p>
        </w:tc>
      </w:tr>
      <w:tr w:rsidR="00785CED" w:rsidRPr="005D2CF1" w14:paraId="6993C54F" w14:textId="77777777" w:rsidTr="00D56E2F">
        <w:trPr>
          <w:cantSplit/>
          <w:jc w:val="center"/>
        </w:trPr>
        <w:tc>
          <w:tcPr>
            <w:tcW w:w="2882" w:type="dxa"/>
          </w:tcPr>
          <w:p w14:paraId="43F3B0B2" w14:textId="77777777" w:rsidR="00785CED" w:rsidRPr="00385F3A" w:rsidRDefault="00785CED" w:rsidP="00D56E2F">
            <w:pPr>
              <w:pStyle w:val="TAL"/>
              <w:rPr>
                <w:rFonts w:eastAsia="DengXian"/>
              </w:rPr>
            </w:pPr>
            <w:r w:rsidRPr="00385F3A">
              <w:rPr>
                <w:rFonts w:eastAsia="DengXian"/>
              </w:rPr>
              <w:t xml:space="preserve">    &gt;&gt; Data volume dispersion</w:t>
            </w:r>
          </w:p>
        </w:tc>
        <w:tc>
          <w:tcPr>
            <w:tcW w:w="5670" w:type="dxa"/>
          </w:tcPr>
          <w:p w14:paraId="76CE760D" w14:textId="77777777" w:rsidR="00785CED" w:rsidRPr="00385F3A" w:rsidRDefault="00785CED" w:rsidP="00D56E2F">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785CED" w:rsidRPr="005D2CF1" w14:paraId="316BE8CD" w14:textId="77777777" w:rsidTr="00D56E2F">
        <w:trPr>
          <w:cantSplit/>
          <w:jc w:val="center"/>
        </w:trPr>
        <w:tc>
          <w:tcPr>
            <w:tcW w:w="2882" w:type="dxa"/>
          </w:tcPr>
          <w:p w14:paraId="650559D0" w14:textId="77777777" w:rsidR="00785CED" w:rsidRPr="00385F3A" w:rsidRDefault="00785CED" w:rsidP="00D56E2F">
            <w:pPr>
              <w:pStyle w:val="TAL"/>
              <w:rPr>
                <w:rFonts w:eastAsia="DengXian"/>
              </w:rPr>
            </w:pPr>
            <w:r w:rsidRPr="00385F3A">
              <w:rPr>
                <w:rFonts w:eastAsia="DengXian"/>
              </w:rPr>
              <w:t xml:space="preserve">         &gt;&gt;&gt;&gt; Confidence</w:t>
            </w:r>
          </w:p>
        </w:tc>
        <w:tc>
          <w:tcPr>
            <w:tcW w:w="5670" w:type="dxa"/>
          </w:tcPr>
          <w:p w14:paraId="195372E8" w14:textId="77777777" w:rsidR="00785CED" w:rsidRPr="00385F3A" w:rsidRDefault="00785CED" w:rsidP="00D56E2F">
            <w:pPr>
              <w:pStyle w:val="TAL"/>
              <w:rPr>
                <w:rFonts w:eastAsia="DengXian"/>
              </w:rPr>
            </w:pPr>
            <w:r w:rsidRPr="00385F3A">
              <w:rPr>
                <w:rFonts w:eastAsia="DengXian"/>
              </w:rPr>
              <w:t>Confidence of this prediction (i.e. data to be dispersed at this slice).</w:t>
            </w:r>
          </w:p>
        </w:tc>
      </w:tr>
      <w:tr w:rsidR="00785CED" w:rsidRPr="005D2CF1" w14:paraId="00CDE9EC" w14:textId="77777777" w:rsidTr="00D56E2F">
        <w:trPr>
          <w:cantSplit/>
          <w:jc w:val="center"/>
        </w:trPr>
        <w:tc>
          <w:tcPr>
            <w:tcW w:w="8552" w:type="dxa"/>
            <w:gridSpan w:val="2"/>
          </w:tcPr>
          <w:p w14:paraId="13CED4FF" w14:textId="77777777" w:rsidR="00785CED" w:rsidRPr="00385F3A" w:rsidRDefault="00785CED" w:rsidP="00D56E2F">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7693A772" w14:textId="77777777" w:rsidR="00785CED" w:rsidRDefault="00785CED" w:rsidP="00785CED">
      <w:pPr>
        <w:pStyle w:val="FP"/>
      </w:pPr>
    </w:p>
    <w:p w14:paraId="198BC0C5" w14:textId="77777777" w:rsidR="00785CED" w:rsidRDefault="00785CED" w:rsidP="00785CED">
      <w:pPr>
        <w:pStyle w:val="NO"/>
      </w:pPr>
      <w:r>
        <w:t>NOTE:</w:t>
      </w:r>
      <w:r>
        <w:tab/>
        <w:t>The Application ID in the Data Volume Dispersion Analytics is optional. When the Application ID is missing, the Data Volume Dispersion Analytics is applied across all the applications in an AOI or a slice.</w:t>
      </w:r>
    </w:p>
    <w:p w14:paraId="216F0A6D" w14:textId="77777777" w:rsidR="00785CED" w:rsidRPr="00F443E3" w:rsidRDefault="00785CED" w:rsidP="00785CED">
      <w:pPr>
        <w:rPr>
          <w:lang w:eastAsia="zh-CN"/>
        </w:rPr>
      </w:pPr>
    </w:p>
    <w:p w14:paraId="3BEFCEAA" w14:textId="77777777" w:rsidR="00785CED" w:rsidRPr="00BC0BDB" w:rsidRDefault="00785CED" w:rsidP="00785CED">
      <w:pPr>
        <w:pStyle w:val="10"/>
        <w:rPr>
          <w:color w:val="FF0000"/>
        </w:rPr>
      </w:pPr>
      <w:r>
        <w:rPr>
          <w:color w:val="FF0000"/>
        </w:rPr>
        <w:t>* * * Next Change * * *</w:t>
      </w:r>
    </w:p>
    <w:p w14:paraId="79D82C24" w14:textId="77777777" w:rsidR="00785CED" w:rsidRDefault="00785CED" w:rsidP="00785CED">
      <w:pPr>
        <w:pStyle w:val="Heading4"/>
      </w:pPr>
      <w:bookmarkStart w:id="1783" w:name="_Toc145930763"/>
      <w:r>
        <w:t>6.10.3.2</w:t>
      </w:r>
      <w:r>
        <w:tab/>
        <w:t>Transactions Dispersion Analytics</w:t>
      </w:r>
      <w:bookmarkEnd w:id="1783"/>
    </w:p>
    <w:p w14:paraId="75225FDB" w14:textId="77777777" w:rsidR="00785CED" w:rsidRDefault="00785CED" w:rsidP="00785CED">
      <w:r>
        <w:t>The transactions (MM and MS messages) dispersion analytics results provided by the NWDAF can be for a UE or group of UEs or "any UE" transactions dispersion statistics as defined in Table 6.10.3.2-1 and/or UE transactions dispersion predications as defined in Table 6.10.3.2-2.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42C43B49" w14:textId="77777777" w:rsidR="00785CED" w:rsidRDefault="00785CED" w:rsidP="00785CED">
      <w:pPr>
        <w:pStyle w:val="TH"/>
      </w:pPr>
      <w:bookmarkStart w:id="1784" w:name="_CRTable6_10_3_21"/>
      <w:r>
        <w:lastRenderedPageBreak/>
        <w:t xml:space="preserve">Table </w:t>
      </w:r>
      <w:bookmarkEnd w:id="1784"/>
      <w:r>
        <w:t>6.10.3.2-1: Transactions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13E02083" w14:textId="77777777" w:rsidTr="00397872">
        <w:trPr>
          <w:cantSplit/>
          <w:jc w:val="center"/>
        </w:trPr>
        <w:tc>
          <w:tcPr>
            <w:tcW w:w="2882" w:type="dxa"/>
          </w:tcPr>
          <w:p w14:paraId="7D233A8E" w14:textId="77777777" w:rsidR="00785CED" w:rsidRPr="005D2CF1" w:rsidRDefault="00785CED" w:rsidP="00D56E2F">
            <w:pPr>
              <w:pStyle w:val="TAH"/>
            </w:pPr>
            <w:r w:rsidRPr="005D2CF1">
              <w:t>Information</w:t>
            </w:r>
          </w:p>
        </w:tc>
        <w:tc>
          <w:tcPr>
            <w:tcW w:w="5670" w:type="dxa"/>
          </w:tcPr>
          <w:p w14:paraId="4B8A4E06" w14:textId="77777777" w:rsidR="00785CED" w:rsidRPr="005D2CF1" w:rsidRDefault="00785CED" w:rsidP="00D56E2F">
            <w:pPr>
              <w:pStyle w:val="TAH"/>
            </w:pPr>
            <w:r w:rsidRPr="005D2CF1">
              <w:t>Description</w:t>
            </w:r>
          </w:p>
        </w:tc>
      </w:tr>
      <w:tr w:rsidR="00785CED" w:rsidRPr="005D2CF1" w14:paraId="7A9C6E15" w14:textId="77777777" w:rsidTr="00397872">
        <w:trPr>
          <w:cantSplit/>
          <w:jc w:val="center"/>
        </w:trPr>
        <w:tc>
          <w:tcPr>
            <w:tcW w:w="2882" w:type="dxa"/>
          </w:tcPr>
          <w:p w14:paraId="184BFD63"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3644707E" w14:textId="2C74D6AD" w:rsidR="00785CED" w:rsidRPr="005D2CF1" w:rsidRDefault="00397872" w:rsidP="00D56E2F">
            <w:pPr>
              <w:pStyle w:val="TAL"/>
            </w:pPr>
            <w:r w:rsidRPr="00E9603C">
              <w:t xml:space="preserve">Identifies </w:t>
            </w:r>
            <w:del w:id="1785" w:author="Peretz Feder" w:date="2024-01-03T20:48:00Z">
              <w:r w:rsidRPr="00E9603C" w:rsidDel="00235013">
                <w:delText>a UE or a group of UEs</w:delText>
              </w:r>
            </w:del>
            <w:ins w:id="1786" w:author="EricssonUser" w:date="2023-12-29T11:29:00Z">
              <w:del w:id="1787" w:author="Peretz Feder" w:date="2024-01-03T19:12:00Z">
                <w:r w:rsidDel="001A1914">
                  <w:delText xml:space="preserve"> </w:delText>
                </w:r>
              </w:del>
            </w:ins>
            <w:del w:id="1788" w:author="Peretz Feder" w:date="2024-01-03T19:12:00Z">
              <w:r w:rsidRPr="00E9603C" w:rsidDel="001A1914">
                <w:delText>,</w:delText>
              </w:r>
            </w:del>
            <w:del w:id="1789" w:author="Peretz Feder" w:date="2024-01-03T20:48:00Z">
              <w:r w:rsidRPr="00E9603C" w:rsidDel="00235013">
                <w:delText xml:space="preserve"> e.g. internal group ID defined in clause 5.9.7 </w:delText>
              </w:r>
              <w:r w:rsidDel="00235013">
                <w:delText xml:space="preserve">of </w:delText>
              </w:r>
              <w:r w:rsidRPr="00E9603C" w:rsidDel="00235013">
                <w:delText>TS 23.501 [2],</w:delText>
              </w:r>
              <w:r w:rsidDel="00235013">
                <w:delText xml:space="preserve"> or a list of </w:delText>
              </w:r>
            </w:del>
            <w:ins w:id="1790" w:author="Antoine G Mouquet (Orange)" w:date="2024-01-03T12:07:00Z">
              <w:r w:rsidR="005C7857">
                <w:t xml:space="preserve">the </w:t>
              </w:r>
            </w:ins>
            <w:r>
              <w:t>UE</w:t>
            </w:r>
            <w:ins w:id="1791" w:author="EricssonUser" w:date="2023-12-29T11:29:00Z">
              <w:r>
                <w:t>(</w:t>
              </w:r>
            </w:ins>
            <w:r>
              <w:t>s</w:t>
            </w:r>
            <w:ins w:id="1792" w:author="EricssonUser" w:date="2023-12-29T11:29:00Z">
              <w:r>
                <w:t>)</w:t>
              </w:r>
            </w:ins>
            <w:r>
              <w:t xml:space="preserve"> for which the statistics applies</w:t>
            </w:r>
            <w:ins w:id="1793" w:author="Peretz Feder" w:date="2024-01-03T20:49:00Z">
              <w:r w:rsidR="00235013">
                <w:t xml:space="preserve"> by a list of SUPIs</w:t>
              </w:r>
            </w:ins>
            <w:ins w:id="1794" w:author="Peretz Feder" w:date="2024-01-03T21:10:00Z">
              <w:r w:rsidR="00715816">
                <w:t>,</w:t>
              </w:r>
            </w:ins>
            <w:ins w:id="1795" w:author="Peretz Feder" w:date="2024-01-03T20:49:00Z">
              <w:r w:rsidR="00235013">
                <w:t xml:space="preserve"> or </w:t>
              </w:r>
            </w:ins>
            <w:ins w:id="1796" w:author="Peretz Feder" w:date="2024-01-03T21:30:00Z">
              <w:r w:rsidR="001D2896">
                <w:t xml:space="preserve">a </w:t>
              </w:r>
            </w:ins>
            <w:ins w:id="1797" w:author="Peretz Feder" w:date="2024-01-03T20:50:00Z">
              <w:r w:rsidR="00235013">
                <w:t xml:space="preserve">group of UEs by a list of Internal-Group-Ids </w:t>
              </w:r>
            </w:ins>
            <w:del w:id="1798" w:author="Peretz Feder" w:date="2024-01-03T19:11:00Z">
              <w:r w:rsidRPr="00E9603C" w:rsidDel="001A1914">
                <w:delText xml:space="preserve"> </w:delText>
              </w:r>
            </w:del>
            <w:r w:rsidRPr="00E9603C">
              <w:t>(see NOTE</w:t>
            </w:r>
            <w:r>
              <w:t> 1</w:t>
            </w:r>
            <w:r w:rsidRPr="00E9603C">
              <w:t>).</w:t>
            </w:r>
          </w:p>
        </w:tc>
      </w:tr>
      <w:tr w:rsidR="00785CED" w:rsidRPr="005D2CF1" w14:paraId="6A8E343A" w14:textId="77777777" w:rsidTr="00397872">
        <w:trPr>
          <w:cantSplit/>
          <w:jc w:val="center"/>
        </w:trPr>
        <w:tc>
          <w:tcPr>
            <w:tcW w:w="2882" w:type="dxa"/>
          </w:tcPr>
          <w:p w14:paraId="5E38137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84E9A9D" w14:textId="77777777" w:rsidR="00785CED" w:rsidRPr="00E9603C" w:rsidRDefault="00785CED" w:rsidP="00D56E2F">
            <w:pPr>
              <w:pStyle w:val="TAL"/>
            </w:pPr>
            <w:r w:rsidRPr="00E9603C">
              <w:t>List of time slots during the Analytics target period</w:t>
            </w:r>
            <w:r>
              <w:t>.</w:t>
            </w:r>
          </w:p>
        </w:tc>
      </w:tr>
      <w:tr w:rsidR="00785CED" w:rsidRPr="005D2CF1" w14:paraId="2567B70C" w14:textId="77777777" w:rsidTr="00397872">
        <w:trPr>
          <w:cantSplit/>
          <w:jc w:val="center"/>
        </w:trPr>
        <w:tc>
          <w:tcPr>
            <w:tcW w:w="2882" w:type="dxa"/>
          </w:tcPr>
          <w:p w14:paraId="6C7681F0" w14:textId="77777777" w:rsidR="00785CED" w:rsidRPr="00E9603C" w:rsidRDefault="00785CED" w:rsidP="00D56E2F">
            <w:pPr>
              <w:pStyle w:val="TAL"/>
            </w:pPr>
            <w:r w:rsidRPr="00E9603C">
              <w:t xml:space="preserve">  &gt; Time slot start</w:t>
            </w:r>
          </w:p>
        </w:tc>
        <w:tc>
          <w:tcPr>
            <w:tcW w:w="5670" w:type="dxa"/>
          </w:tcPr>
          <w:p w14:paraId="1963D178" w14:textId="77777777" w:rsidR="00785CED" w:rsidRPr="00E9603C" w:rsidRDefault="00785CED" w:rsidP="00D56E2F">
            <w:pPr>
              <w:pStyle w:val="TAL"/>
            </w:pPr>
            <w:r w:rsidRPr="00E9603C">
              <w:t>Time slot start within the Analytics target period</w:t>
            </w:r>
            <w:r>
              <w:t>.</w:t>
            </w:r>
          </w:p>
        </w:tc>
      </w:tr>
      <w:tr w:rsidR="00785CED" w:rsidRPr="005D2CF1" w14:paraId="214820F3" w14:textId="77777777" w:rsidTr="00397872">
        <w:trPr>
          <w:cantSplit/>
          <w:jc w:val="center"/>
        </w:trPr>
        <w:tc>
          <w:tcPr>
            <w:tcW w:w="2882" w:type="dxa"/>
          </w:tcPr>
          <w:p w14:paraId="16E601A8" w14:textId="77777777" w:rsidR="00785CED" w:rsidRPr="00E9603C" w:rsidRDefault="00785CED" w:rsidP="00D56E2F">
            <w:pPr>
              <w:pStyle w:val="TAL"/>
            </w:pPr>
            <w:r w:rsidRPr="00E9603C">
              <w:t xml:space="preserve">  &gt; Duration</w:t>
            </w:r>
          </w:p>
        </w:tc>
        <w:tc>
          <w:tcPr>
            <w:tcW w:w="5670" w:type="dxa"/>
          </w:tcPr>
          <w:p w14:paraId="10DA49A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4481D9D" w14:textId="77777777" w:rsidTr="00397872">
        <w:trPr>
          <w:cantSplit/>
          <w:jc w:val="center"/>
        </w:trPr>
        <w:tc>
          <w:tcPr>
            <w:tcW w:w="2882" w:type="dxa"/>
          </w:tcPr>
          <w:p w14:paraId="6724D43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0AEEBFFE" w14:textId="77777777" w:rsidR="00785CED" w:rsidRPr="00E9603C" w:rsidRDefault="00785CED" w:rsidP="00D56E2F">
            <w:pPr>
              <w:pStyle w:val="TAL"/>
            </w:pPr>
            <w:r w:rsidRPr="00E9603C">
              <w:t>Observed location statistics</w:t>
            </w:r>
            <w:r>
              <w:t>.</w:t>
            </w:r>
          </w:p>
        </w:tc>
      </w:tr>
      <w:tr w:rsidR="00785CED" w:rsidRPr="005D2CF1" w14:paraId="27BDC49D" w14:textId="77777777" w:rsidTr="00397872">
        <w:trPr>
          <w:cantSplit/>
          <w:jc w:val="center"/>
        </w:trPr>
        <w:tc>
          <w:tcPr>
            <w:tcW w:w="2882" w:type="dxa"/>
          </w:tcPr>
          <w:p w14:paraId="5DA4B533" w14:textId="77777777" w:rsidR="00785CED" w:rsidRPr="00E9603C" w:rsidRDefault="00785CED" w:rsidP="00D56E2F">
            <w:pPr>
              <w:pStyle w:val="TAL"/>
            </w:pPr>
            <w:r w:rsidRPr="00E9603C">
              <w:t xml:space="preserve">      &gt;&gt; UE location</w:t>
            </w:r>
          </w:p>
        </w:tc>
        <w:tc>
          <w:tcPr>
            <w:tcW w:w="5670" w:type="dxa"/>
          </w:tcPr>
          <w:p w14:paraId="12C842F7" w14:textId="77777777" w:rsidR="00785CED" w:rsidRPr="00E9603C" w:rsidRDefault="00785CED" w:rsidP="00D56E2F">
            <w:pPr>
              <w:pStyle w:val="TAL"/>
            </w:pPr>
            <w:r w:rsidRPr="00E9603C">
              <w:t>TA or cells where the UE</w:t>
            </w:r>
            <w:r>
              <w:t xml:space="preserve"> or group of UEs or list of UEs</w:t>
            </w:r>
            <w:r w:rsidRPr="00E9603C">
              <w:t xml:space="preserve"> dispersed its transactions</w:t>
            </w:r>
            <w:r>
              <w:t xml:space="preserve"> (see NOTE 3).</w:t>
            </w:r>
          </w:p>
        </w:tc>
      </w:tr>
      <w:tr w:rsidR="00785CED" w:rsidRPr="005D2CF1" w14:paraId="30373E27" w14:textId="77777777" w:rsidTr="00397872">
        <w:trPr>
          <w:cantSplit/>
          <w:jc w:val="center"/>
        </w:trPr>
        <w:tc>
          <w:tcPr>
            <w:tcW w:w="2882" w:type="dxa"/>
          </w:tcPr>
          <w:p w14:paraId="362C8E6E" w14:textId="77777777" w:rsidR="00785CED" w:rsidRPr="00E9603C" w:rsidRDefault="00785CED" w:rsidP="00D56E2F">
            <w:pPr>
              <w:pStyle w:val="TAL"/>
            </w:pPr>
            <w:r w:rsidRPr="00E9603C">
              <w:t xml:space="preserve">      &gt;&gt; Transaction</w:t>
            </w:r>
            <w:r>
              <w:t>s</w:t>
            </w:r>
            <w:r w:rsidRPr="00E9603C">
              <w:t xml:space="preserve"> dispersed</w:t>
            </w:r>
            <w:r>
              <w:t xml:space="preserve"> (NOTE 4)</w:t>
            </w:r>
          </w:p>
        </w:tc>
        <w:tc>
          <w:tcPr>
            <w:tcW w:w="5670" w:type="dxa"/>
          </w:tcPr>
          <w:p w14:paraId="6660F22B"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7FDBCE6C" w14:textId="77777777" w:rsidTr="00397872">
        <w:trPr>
          <w:cantSplit/>
          <w:jc w:val="center"/>
        </w:trPr>
        <w:tc>
          <w:tcPr>
            <w:tcW w:w="2882" w:type="dxa"/>
          </w:tcPr>
          <w:p w14:paraId="52583289"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1C979FD7" w14:textId="77777777" w:rsidR="00785CED" w:rsidRPr="00E9603C" w:rsidRDefault="00785CED" w:rsidP="00D56E2F">
            <w:pPr>
              <w:pStyle w:val="TAL"/>
            </w:pPr>
            <w:r w:rsidRPr="00E9603C">
              <w:t>Transactions mobility classification</w:t>
            </w:r>
            <w:r>
              <w:t xml:space="preserve"> of the UE</w:t>
            </w:r>
            <w:r w:rsidRPr="00E9603C">
              <w:t xml:space="preserve"> for this location: fixed, camper, traveller</w:t>
            </w:r>
            <w:r>
              <w:t xml:space="preserve"> (see NOTE 5).</w:t>
            </w:r>
          </w:p>
        </w:tc>
      </w:tr>
      <w:tr w:rsidR="00785CED" w:rsidRPr="005D2CF1" w14:paraId="505F128E" w14:textId="77777777" w:rsidTr="00397872">
        <w:trPr>
          <w:cantSplit/>
          <w:jc w:val="center"/>
        </w:trPr>
        <w:tc>
          <w:tcPr>
            <w:tcW w:w="2882" w:type="dxa"/>
          </w:tcPr>
          <w:p w14:paraId="2E8B04D7"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26456C79" w14:textId="77777777" w:rsidR="00785CED" w:rsidRPr="00E9603C" w:rsidRDefault="00785CED" w:rsidP="00D56E2F">
            <w:pPr>
              <w:pStyle w:val="TAL"/>
            </w:pPr>
            <w:r>
              <w:t>R</w:t>
            </w:r>
            <w:r w:rsidRPr="00E9603C">
              <w:t xml:space="preserve">anking of transactions </w:t>
            </w:r>
            <w:r>
              <w:t>amount</w:t>
            </w:r>
            <w:r w:rsidRPr="00E9603C">
              <w:t xml:space="preserve"> at this location</w:t>
            </w:r>
            <w:r>
              <w:t>.</w:t>
            </w:r>
            <w:r w:rsidRPr="00E9603C">
              <w:t xml:space="preserve"> </w:t>
            </w:r>
            <w:r>
              <w:t>See NOTE 2.</w:t>
            </w:r>
          </w:p>
        </w:tc>
      </w:tr>
      <w:tr w:rsidR="00785CED" w:rsidRPr="005D2CF1" w14:paraId="719CFDCF" w14:textId="77777777" w:rsidTr="00397872">
        <w:trPr>
          <w:cantSplit/>
          <w:jc w:val="center"/>
        </w:trPr>
        <w:tc>
          <w:tcPr>
            <w:tcW w:w="2882" w:type="dxa"/>
          </w:tcPr>
          <w:p w14:paraId="6A57BF0E" w14:textId="77777777" w:rsidR="00785CED" w:rsidRPr="00E9603C" w:rsidRDefault="00785CED" w:rsidP="00D56E2F">
            <w:pPr>
              <w:pStyle w:val="TAL"/>
            </w:pPr>
            <w:r>
              <w:t xml:space="preserve">      &gt;&gt; Transactions percentile ranking (NOTE 4) (NOTE 6)</w:t>
            </w:r>
          </w:p>
        </w:tc>
        <w:tc>
          <w:tcPr>
            <w:tcW w:w="5670" w:type="dxa"/>
          </w:tcPr>
          <w:p w14:paraId="43496463" w14:textId="77777777" w:rsidR="00785CED" w:rsidRPr="00E9603C"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C2DEE24" w14:textId="77777777" w:rsidTr="00397872">
        <w:trPr>
          <w:cantSplit/>
          <w:jc w:val="center"/>
        </w:trPr>
        <w:tc>
          <w:tcPr>
            <w:tcW w:w="2882" w:type="dxa"/>
          </w:tcPr>
          <w:p w14:paraId="2EC1D1DB" w14:textId="77777777" w:rsidR="00785CED" w:rsidRPr="00E9603C" w:rsidRDefault="00785CED" w:rsidP="00D56E2F">
            <w:pPr>
              <w:pStyle w:val="TAL"/>
            </w:pPr>
            <w:r w:rsidRPr="00E9603C">
              <w:t xml:space="preserve">      &gt;&gt; Ratio</w:t>
            </w:r>
          </w:p>
        </w:tc>
        <w:tc>
          <w:tcPr>
            <w:tcW w:w="5670" w:type="dxa"/>
          </w:tcPr>
          <w:p w14:paraId="5C9C8883"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E0AA26A" w14:textId="77777777" w:rsidTr="00397872">
        <w:trPr>
          <w:cantSplit/>
          <w:jc w:val="center"/>
        </w:trPr>
        <w:tc>
          <w:tcPr>
            <w:tcW w:w="8552" w:type="dxa"/>
            <w:gridSpan w:val="2"/>
          </w:tcPr>
          <w:p w14:paraId="0915D225"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252B7AAF"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00E499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0F2AF5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7E0BF9A9" w14:textId="77777777" w:rsidR="00785CED" w:rsidRDefault="00785CED" w:rsidP="00D56E2F">
            <w:pPr>
              <w:pStyle w:val="TAN"/>
            </w:pPr>
            <w:r>
              <w:t>NOTE 5:</w:t>
            </w:r>
            <w:r>
              <w:tab/>
              <w:t>This parameter is only provided for Target of Analytics Reporting set to single UE.</w:t>
            </w:r>
          </w:p>
          <w:p w14:paraId="2C75CB72" w14:textId="77777777" w:rsidR="00785CED" w:rsidRPr="00E9603C" w:rsidRDefault="00785CED" w:rsidP="00D56E2F">
            <w:pPr>
              <w:pStyle w:val="TAN"/>
            </w:pPr>
            <w:r>
              <w:t>NOTE 6:</w:t>
            </w:r>
            <w:r>
              <w:tab/>
              <w:t>This parameter is not provided for Target of Analytics Reporting set to "Any UE".</w:t>
            </w:r>
          </w:p>
        </w:tc>
      </w:tr>
    </w:tbl>
    <w:p w14:paraId="390599B8" w14:textId="77777777" w:rsidR="00785CED" w:rsidRPr="005D2CF1" w:rsidRDefault="00785CED" w:rsidP="00785CED">
      <w:pPr>
        <w:pStyle w:val="FP"/>
        <w:rPr>
          <w:lang w:eastAsia="zh-CN"/>
        </w:rPr>
      </w:pPr>
    </w:p>
    <w:p w14:paraId="26E70030" w14:textId="77777777" w:rsidR="00785CED" w:rsidRDefault="00785CED" w:rsidP="00785CED">
      <w:pPr>
        <w:pStyle w:val="TH"/>
      </w:pPr>
      <w:bookmarkStart w:id="1799" w:name="_CRTable6_10_3_22"/>
      <w:r>
        <w:lastRenderedPageBreak/>
        <w:t xml:space="preserve">Table </w:t>
      </w:r>
      <w:bookmarkEnd w:id="1799"/>
      <w:r>
        <w:t>6.10.3.2-2: Transactions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6747B7F6" w14:textId="77777777" w:rsidTr="00397872">
        <w:trPr>
          <w:cantSplit/>
          <w:jc w:val="center"/>
        </w:trPr>
        <w:tc>
          <w:tcPr>
            <w:tcW w:w="2882" w:type="dxa"/>
          </w:tcPr>
          <w:p w14:paraId="06FEEAD6" w14:textId="77777777" w:rsidR="00785CED" w:rsidRPr="005D2CF1" w:rsidRDefault="00785CED" w:rsidP="00D56E2F">
            <w:pPr>
              <w:pStyle w:val="TAH"/>
            </w:pPr>
            <w:r w:rsidRPr="005D2CF1">
              <w:t>Information</w:t>
            </w:r>
          </w:p>
        </w:tc>
        <w:tc>
          <w:tcPr>
            <w:tcW w:w="5670" w:type="dxa"/>
          </w:tcPr>
          <w:p w14:paraId="7C83CC76" w14:textId="77777777" w:rsidR="00785CED" w:rsidRPr="005D2CF1" w:rsidRDefault="00785CED" w:rsidP="00D56E2F">
            <w:pPr>
              <w:pStyle w:val="TAH"/>
            </w:pPr>
            <w:r w:rsidRPr="005D2CF1">
              <w:t>Description</w:t>
            </w:r>
          </w:p>
        </w:tc>
      </w:tr>
      <w:tr w:rsidR="00785CED" w:rsidRPr="005D2CF1" w14:paraId="600C5F3F" w14:textId="77777777" w:rsidTr="00397872">
        <w:trPr>
          <w:cantSplit/>
          <w:jc w:val="center"/>
        </w:trPr>
        <w:tc>
          <w:tcPr>
            <w:tcW w:w="2882" w:type="dxa"/>
          </w:tcPr>
          <w:p w14:paraId="45694430"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CF5C3F3" w14:textId="643ACA0F" w:rsidR="00750996" w:rsidRDefault="00750996" w:rsidP="00D56E2F">
            <w:pPr>
              <w:pStyle w:val="TAL"/>
            </w:pPr>
            <w:r w:rsidRPr="00750996">
              <w:t xml:space="preserve">Identifies </w:t>
            </w:r>
            <w:del w:id="1800" w:author="vivo user1" w:date="2024-01-09T21:29:00Z">
              <w:r w:rsidRPr="00750996" w:rsidDel="00750996">
                <w:delText>a UE or a group of</w:delText>
              </w:r>
            </w:del>
            <w:ins w:id="1801" w:author="vivo user1" w:date="2024-01-09T21:29:00Z">
              <w:r>
                <w:t>the</w:t>
              </w:r>
            </w:ins>
            <w:r w:rsidRPr="00750996">
              <w:t xml:space="preserve"> UE</w:t>
            </w:r>
            <w:ins w:id="1802" w:author="vivo user1" w:date="2024-01-09T21:29:00Z">
              <w:r>
                <w:t>(</w:t>
              </w:r>
            </w:ins>
            <w:r w:rsidRPr="00750996">
              <w:t>s</w:t>
            </w:r>
            <w:ins w:id="1803" w:author="vivo user1" w:date="2024-01-09T21:29:00Z">
              <w:r>
                <w:t>)</w:t>
              </w:r>
            </w:ins>
            <w:r w:rsidRPr="00750996">
              <w:t xml:space="preserve">, </w:t>
            </w:r>
            <w:del w:id="1804" w:author="vivo user1" w:date="2024-01-09T21:29:00Z">
              <w:r w:rsidRPr="00750996" w:rsidDel="00750996">
                <w:delText xml:space="preserve">e.g. internal group ID defined in clause 5.9.7 of TS 23.501 [2], or a list of UEs </w:delText>
              </w:r>
            </w:del>
            <w:r w:rsidRPr="00750996">
              <w:t>for which the prediction applies</w:t>
            </w:r>
            <w:ins w:id="1805" w:author="vivo user1" w:date="2024-01-09T21:29:00Z">
              <w:r>
                <w:t xml:space="preserve"> by a list of SUPIs, or a group of UEs by a list of Internal-Group-Ids</w:t>
              </w:r>
            </w:ins>
            <w:r w:rsidRPr="00750996">
              <w:t xml:space="preserve"> (see NOTE 1).</w:t>
            </w:r>
          </w:p>
          <w:p w14:paraId="7269CDE3" w14:textId="16D63F7A" w:rsidR="00750996" w:rsidRPr="005D2CF1" w:rsidRDefault="00750996" w:rsidP="00D56E2F">
            <w:pPr>
              <w:pStyle w:val="TAL"/>
            </w:pPr>
          </w:p>
        </w:tc>
      </w:tr>
      <w:tr w:rsidR="00785CED" w:rsidRPr="005D2CF1" w14:paraId="43C97F82" w14:textId="77777777" w:rsidTr="00397872">
        <w:trPr>
          <w:cantSplit/>
          <w:jc w:val="center"/>
        </w:trPr>
        <w:tc>
          <w:tcPr>
            <w:tcW w:w="2882" w:type="dxa"/>
          </w:tcPr>
          <w:p w14:paraId="55AECF6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E566766" w14:textId="77777777" w:rsidR="00785CED" w:rsidRPr="00E9603C" w:rsidRDefault="00785CED" w:rsidP="00D56E2F">
            <w:pPr>
              <w:pStyle w:val="TAL"/>
            </w:pPr>
            <w:r w:rsidRPr="00E9603C">
              <w:t>List of predicted time slots</w:t>
            </w:r>
            <w:r>
              <w:t>.</w:t>
            </w:r>
          </w:p>
        </w:tc>
      </w:tr>
      <w:tr w:rsidR="00785CED" w:rsidRPr="005D2CF1" w14:paraId="567AC224" w14:textId="77777777" w:rsidTr="00397872">
        <w:trPr>
          <w:cantSplit/>
          <w:jc w:val="center"/>
        </w:trPr>
        <w:tc>
          <w:tcPr>
            <w:tcW w:w="2882" w:type="dxa"/>
          </w:tcPr>
          <w:p w14:paraId="242D74B2" w14:textId="77777777" w:rsidR="00785CED" w:rsidRPr="00E9603C" w:rsidRDefault="00785CED" w:rsidP="00D56E2F">
            <w:pPr>
              <w:pStyle w:val="TAL"/>
            </w:pPr>
            <w:r w:rsidRPr="00E9603C">
              <w:t xml:space="preserve">  &gt; Time slot start</w:t>
            </w:r>
          </w:p>
        </w:tc>
        <w:tc>
          <w:tcPr>
            <w:tcW w:w="5670" w:type="dxa"/>
          </w:tcPr>
          <w:p w14:paraId="7EE29BAA" w14:textId="77777777" w:rsidR="00785CED" w:rsidRPr="00E9603C" w:rsidRDefault="00785CED" w:rsidP="00D56E2F">
            <w:pPr>
              <w:pStyle w:val="TAL"/>
            </w:pPr>
            <w:r w:rsidRPr="00E9603C">
              <w:t>Time slot start within the Analytics target period</w:t>
            </w:r>
            <w:r>
              <w:t>.</w:t>
            </w:r>
          </w:p>
        </w:tc>
      </w:tr>
      <w:tr w:rsidR="00785CED" w:rsidRPr="005D2CF1" w14:paraId="7234D5F3" w14:textId="77777777" w:rsidTr="00397872">
        <w:trPr>
          <w:cantSplit/>
          <w:jc w:val="center"/>
        </w:trPr>
        <w:tc>
          <w:tcPr>
            <w:tcW w:w="2882" w:type="dxa"/>
          </w:tcPr>
          <w:p w14:paraId="3E76C2CF" w14:textId="77777777" w:rsidR="00785CED" w:rsidRPr="00E9603C" w:rsidRDefault="00785CED" w:rsidP="00D56E2F">
            <w:pPr>
              <w:pStyle w:val="TAL"/>
            </w:pPr>
            <w:r w:rsidRPr="00E9603C">
              <w:t xml:space="preserve">  &gt; Duration</w:t>
            </w:r>
          </w:p>
        </w:tc>
        <w:tc>
          <w:tcPr>
            <w:tcW w:w="5670" w:type="dxa"/>
          </w:tcPr>
          <w:p w14:paraId="6D1C4FF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7ECF840C" w14:textId="77777777" w:rsidTr="00397872">
        <w:trPr>
          <w:cantSplit/>
          <w:jc w:val="center"/>
        </w:trPr>
        <w:tc>
          <w:tcPr>
            <w:tcW w:w="2882" w:type="dxa"/>
          </w:tcPr>
          <w:p w14:paraId="7000CB07"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6979C034" w14:textId="77777777" w:rsidR="00785CED" w:rsidRPr="00E9603C" w:rsidRDefault="00785CED" w:rsidP="00D56E2F">
            <w:pPr>
              <w:pStyle w:val="TAL"/>
            </w:pPr>
            <w:r w:rsidRPr="00E9603C">
              <w:t>Predicted location during the analytic target period</w:t>
            </w:r>
            <w:r>
              <w:t>.</w:t>
            </w:r>
          </w:p>
        </w:tc>
      </w:tr>
      <w:tr w:rsidR="00785CED" w:rsidRPr="005D2CF1" w14:paraId="03A84016" w14:textId="77777777" w:rsidTr="00397872">
        <w:trPr>
          <w:cantSplit/>
          <w:jc w:val="center"/>
        </w:trPr>
        <w:tc>
          <w:tcPr>
            <w:tcW w:w="2882" w:type="dxa"/>
          </w:tcPr>
          <w:p w14:paraId="7A09B58B" w14:textId="77777777" w:rsidR="00785CED" w:rsidRPr="00E9603C" w:rsidRDefault="00785CED" w:rsidP="00D56E2F">
            <w:pPr>
              <w:pStyle w:val="TAL"/>
            </w:pPr>
            <w:r w:rsidRPr="00E9603C">
              <w:t xml:space="preserve">      &gt;&gt; UE location</w:t>
            </w:r>
          </w:p>
        </w:tc>
        <w:tc>
          <w:tcPr>
            <w:tcW w:w="5670" w:type="dxa"/>
          </w:tcPr>
          <w:p w14:paraId="618698FE" w14:textId="77777777" w:rsidR="00785CED" w:rsidRPr="00E9603C" w:rsidRDefault="00785CED" w:rsidP="00D56E2F">
            <w:pPr>
              <w:pStyle w:val="TAL"/>
            </w:pPr>
            <w:r w:rsidRPr="00E9603C">
              <w:t>TA or cells where the UE</w:t>
            </w:r>
            <w:r>
              <w:t xml:space="preserve"> or group of UEs or list of UEs</w:t>
            </w:r>
            <w:r w:rsidRPr="00E9603C">
              <w:t xml:space="preserve"> is predicted to disperse its transactions</w:t>
            </w:r>
            <w:r>
              <w:t xml:space="preserve"> (see NOTE 3).</w:t>
            </w:r>
          </w:p>
        </w:tc>
      </w:tr>
      <w:tr w:rsidR="00785CED" w:rsidRPr="005D2CF1" w14:paraId="6440DF45" w14:textId="77777777" w:rsidTr="00397872">
        <w:trPr>
          <w:cantSplit/>
          <w:jc w:val="center"/>
        </w:trPr>
        <w:tc>
          <w:tcPr>
            <w:tcW w:w="2882" w:type="dxa"/>
          </w:tcPr>
          <w:p w14:paraId="68AF5079" w14:textId="77777777" w:rsidR="00785CED" w:rsidRPr="00E9603C" w:rsidRDefault="00785CED" w:rsidP="00D56E2F">
            <w:pPr>
              <w:pStyle w:val="TAL"/>
            </w:pPr>
            <w:r w:rsidRPr="00E9603C">
              <w:t xml:space="preserve">      &gt;&gt; Transaction</w:t>
            </w:r>
            <w:r>
              <w:t>s</w:t>
            </w:r>
            <w:r w:rsidRPr="00E9603C">
              <w:t xml:space="preserve"> dispersion</w:t>
            </w:r>
            <w:r>
              <w:t xml:space="preserve"> (NOTE 4)</w:t>
            </w:r>
          </w:p>
        </w:tc>
        <w:tc>
          <w:tcPr>
            <w:tcW w:w="5670" w:type="dxa"/>
          </w:tcPr>
          <w:p w14:paraId="28AF32E9" w14:textId="77777777" w:rsidR="00785CED" w:rsidRPr="00E9603C" w:rsidRDefault="00785CED" w:rsidP="00D56E2F">
            <w:pPr>
              <w:pStyle w:val="TAL"/>
            </w:pPr>
            <w:r w:rsidRPr="00E9603C">
              <w:t xml:space="preserve">Transaction </w:t>
            </w:r>
            <w:r>
              <w:t>amount</w:t>
            </w:r>
            <w:r w:rsidRPr="00E9603C">
              <w:t xml:space="preserve"> predicted to be dispersed at this location</w:t>
            </w:r>
            <w:r>
              <w:t>.</w:t>
            </w:r>
          </w:p>
        </w:tc>
      </w:tr>
      <w:tr w:rsidR="00785CED" w:rsidRPr="005D2CF1" w14:paraId="48732ADC" w14:textId="77777777" w:rsidTr="00397872">
        <w:trPr>
          <w:cantSplit/>
          <w:jc w:val="center"/>
        </w:trPr>
        <w:tc>
          <w:tcPr>
            <w:tcW w:w="2882" w:type="dxa"/>
          </w:tcPr>
          <w:p w14:paraId="27C256F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58F606D" w14:textId="77777777" w:rsidR="00785CED" w:rsidRPr="00E9603C" w:rsidRDefault="00785CED" w:rsidP="00D56E2F">
            <w:pPr>
              <w:pStyle w:val="TAL"/>
            </w:pPr>
            <w:r w:rsidRPr="00E9603C">
              <w:t>Confidence of this prediction (i.e. data to be dispersed at this location)</w:t>
            </w:r>
            <w:r>
              <w:t>.</w:t>
            </w:r>
          </w:p>
        </w:tc>
      </w:tr>
      <w:tr w:rsidR="00785CED" w:rsidRPr="005D2CF1" w14:paraId="54E6B300" w14:textId="77777777" w:rsidTr="00397872">
        <w:trPr>
          <w:cantSplit/>
          <w:jc w:val="center"/>
        </w:trPr>
        <w:tc>
          <w:tcPr>
            <w:tcW w:w="2882" w:type="dxa"/>
          </w:tcPr>
          <w:p w14:paraId="05401E0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07CCBFCC" w14:textId="77777777" w:rsidR="00785CED" w:rsidRPr="00E9603C" w:rsidRDefault="00785CED" w:rsidP="00D56E2F">
            <w:pPr>
              <w:pStyle w:val="TAL"/>
            </w:pPr>
            <w:r w:rsidRPr="00E9603C">
              <w:t>Transaction mobility classification</w:t>
            </w:r>
            <w:r>
              <w:t xml:space="preserve"> of the UE</w:t>
            </w:r>
            <w:r w:rsidRPr="00E9603C">
              <w:t xml:space="preserve"> for this location: fixed, camper, traveller</w:t>
            </w:r>
            <w:r>
              <w:t xml:space="preserve"> (see NOTE 5).</w:t>
            </w:r>
          </w:p>
        </w:tc>
      </w:tr>
      <w:tr w:rsidR="00785CED" w:rsidRPr="005D2CF1" w14:paraId="787542B6" w14:textId="77777777" w:rsidTr="00397872">
        <w:trPr>
          <w:cantSplit/>
          <w:jc w:val="center"/>
        </w:trPr>
        <w:tc>
          <w:tcPr>
            <w:tcW w:w="2882" w:type="dxa"/>
          </w:tcPr>
          <w:p w14:paraId="316DE230"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F8B2773" w14:textId="77777777" w:rsidR="00785CED" w:rsidRPr="00E9603C" w:rsidRDefault="00785CED" w:rsidP="00D56E2F">
            <w:pPr>
              <w:pStyle w:val="TAL"/>
            </w:pPr>
            <w:r w:rsidRPr="00E9603C">
              <w:t>Confidence of this prediction (i.e. mobility classification at this location)</w:t>
            </w:r>
            <w:r>
              <w:t>.</w:t>
            </w:r>
          </w:p>
        </w:tc>
      </w:tr>
      <w:tr w:rsidR="00785CED" w:rsidRPr="005D2CF1" w14:paraId="518B741B" w14:textId="77777777" w:rsidTr="00397872">
        <w:trPr>
          <w:cantSplit/>
          <w:jc w:val="center"/>
        </w:trPr>
        <w:tc>
          <w:tcPr>
            <w:tcW w:w="2882" w:type="dxa"/>
          </w:tcPr>
          <w:p w14:paraId="458D3B73"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562E8404" w14:textId="77777777" w:rsidR="00785CED" w:rsidRDefault="00785CED" w:rsidP="00D56E2F">
            <w:pPr>
              <w:pStyle w:val="TAL"/>
            </w:pPr>
            <w:r>
              <w:t>R</w:t>
            </w:r>
            <w:r w:rsidRPr="00E9603C">
              <w:t xml:space="preserve">anking of transactions </w:t>
            </w:r>
            <w:r>
              <w:t xml:space="preserve">amount </w:t>
            </w:r>
            <w:r w:rsidRPr="00E9603C">
              <w:t>at this location</w:t>
            </w:r>
            <w:r>
              <w:t>. See NOTE 2.</w:t>
            </w:r>
          </w:p>
        </w:tc>
      </w:tr>
      <w:tr w:rsidR="00785CED" w:rsidRPr="005D2CF1" w14:paraId="31636ABD" w14:textId="77777777" w:rsidTr="00397872">
        <w:trPr>
          <w:cantSplit/>
          <w:jc w:val="center"/>
        </w:trPr>
        <w:tc>
          <w:tcPr>
            <w:tcW w:w="2882" w:type="dxa"/>
          </w:tcPr>
          <w:p w14:paraId="6DF203CD" w14:textId="77777777" w:rsidR="00785CED" w:rsidRDefault="00785CED" w:rsidP="00D56E2F">
            <w:pPr>
              <w:pStyle w:val="TAL"/>
            </w:pPr>
            <w:r>
              <w:t xml:space="preserve">      &gt;&gt; Transactions percentile ranking (NOTE 4) (NOTE 6)</w:t>
            </w:r>
          </w:p>
        </w:tc>
        <w:tc>
          <w:tcPr>
            <w:tcW w:w="5670" w:type="dxa"/>
          </w:tcPr>
          <w:p w14:paraId="7888C110" w14:textId="77777777" w:rsidR="00785CED"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976D2DF" w14:textId="77777777" w:rsidTr="00397872">
        <w:trPr>
          <w:cantSplit/>
          <w:jc w:val="center"/>
        </w:trPr>
        <w:tc>
          <w:tcPr>
            <w:tcW w:w="2882" w:type="dxa"/>
          </w:tcPr>
          <w:p w14:paraId="4E02AC1A"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7913A4F" w14:textId="77777777" w:rsidR="00785CED" w:rsidRDefault="00785CED" w:rsidP="00D56E2F">
            <w:pPr>
              <w:pStyle w:val="TAL"/>
            </w:pPr>
            <w:r w:rsidRPr="00E9603C">
              <w:t>Confidence of this prediction (i.e. percentile ranking at this location)</w:t>
            </w:r>
            <w:r>
              <w:t>.</w:t>
            </w:r>
          </w:p>
        </w:tc>
      </w:tr>
      <w:tr w:rsidR="00785CED" w:rsidRPr="005D2CF1" w14:paraId="1C352480" w14:textId="77777777" w:rsidTr="00397872">
        <w:trPr>
          <w:cantSplit/>
          <w:jc w:val="center"/>
        </w:trPr>
        <w:tc>
          <w:tcPr>
            <w:tcW w:w="2882" w:type="dxa"/>
          </w:tcPr>
          <w:p w14:paraId="5E849D9C" w14:textId="77777777" w:rsidR="00785CED" w:rsidRDefault="00785CED" w:rsidP="00D56E2F">
            <w:pPr>
              <w:pStyle w:val="TAL"/>
            </w:pPr>
            <w:r w:rsidRPr="00E9603C">
              <w:t xml:space="preserve">      &gt;&gt; Ratio</w:t>
            </w:r>
          </w:p>
        </w:tc>
        <w:tc>
          <w:tcPr>
            <w:tcW w:w="5670" w:type="dxa"/>
          </w:tcPr>
          <w:p w14:paraId="209F5964"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5F82EFA" w14:textId="77777777" w:rsidTr="00397872">
        <w:trPr>
          <w:cantSplit/>
          <w:jc w:val="center"/>
        </w:trPr>
        <w:tc>
          <w:tcPr>
            <w:tcW w:w="8552" w:type="dxa"/>
            <w:gridSpan w:val="2"/>
          </w:tcPr>
          <w:p w14:paraId="3DC60DC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720C605D"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FD9C96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10FFA0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1CF81D03" w14:textId="77777777" w:rsidR="00785CED" w:rsidRDefault="00785CED" w:rsidP="00D56E2F">
            <w:pPr>
              <w:pStyle w:val="TAN"/>
            </w:pPr>
            <w:r>
              <w:t>NOTE 5:</w:t>
            </w:r>
            <w:r>
              <w:tab/>
              <w:t>This parameter is only provided for Target of Analytics Reporting set to single UE.</w:t>
            </w:r>
          </w:p>
          <w:p w14:paraId="757DCB96" w14:textId="77777777" w:rsidR="00785CED" w:rsidRPr="00E9603C" w:rsidRDefault="00785CED" w:rsidP="00D56E2F">
            <w:pPr>
              <w:pStyle w:val="TAN"/>
            </w:pPr>
            <w:r>
              <w:t>NOTE 6:</w:t>
            </w:r>
            <w:r>
              <w:tab/>
              <w:t>This parameter is not provided for Target of Analytics Reporting set to "Any UE".</w:t>
            </w:r>
          </w:p>
        </w:tc>
      </w:tr>
    </w:tbl>
    <w:p w14:paraId="4D2F25D4" w14:textId="77777777" w:rsidR="00785CED" w:rsidRPr="005D2CF1" w:rsidRDefault="00785CED" w:rsidP="00785CED">
      <w:pPr>
        <w:pStyle w:val="FP"/>
        <w:rPr>
          <w:lang w:eastAsia="zh-CN"/>
        </w:rPr>
      </w:pPr>
    </w:p>
    <w:p w14:paraId="24CB1D58" w14:textId="77777777" w:rsidR="00785CED" w:rsidRDefault="00785CED" w:rsidP="00785CED">
      <w:r>
        <w:t>The transactions dispersion analytics results provided by the NWDAF can be UE or group of UEs or "any UE" transactions dispersion statistics at a given slice as defined in table 6.10.3.2-3 and/or transactions dispersion predictions as defined in table 6.10.1.4.2-4.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given slice and/or transaction dispersion predictions at a given slice.</w:t>
      </w:r>
    </w:p>
    <w:p w14:paraId="1F317EF4" w14:textId="77777777" w:rsidR="00785CED" w:rsidRDefault="00785CED" w:rsidP="00785CED">
      <w:pPr>
        <w:pStyle w:val="TH"/>
      </w:pPr>
      <w:bookmarkStart w:id="1806" w:name="_CRTable6_10_3_23"/>
      <w:r>
        <w:lastRenderedPageBreak/>
        <w:t xml:space="preserve">Table </w:t>
      </w:r>
      <w:bookmarkEnd w:id="1806"/>
      <w:r>
        <w:t>6.10.3.2-3: Transactions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774CBE8" w14:textId="77777777" w:rsidTr="00397872">
        <w:trPr>
          <w:cantSplit/>
          <w:jc w:val="center"/>
        </w:trPr>
        <w:tc>
          <w:tcPr>
            <w:tcW w:w="2882" w:type="dxa"/>
          </w:tcPr>
          <w:p w14:paraId="48E02324" w14:textId="77777777" w:rsidR="00785CED" w:rsidRPr="005D2CF1" w:rsidRDefault="00785CED" w:rsidP="00D56E2F">
            <w:pPr>
              <w:pStyle w:val="TAH"/>
            </w:pPr>
            <w:r w:rsidRPr="005D2CF1">
              <w:t>Information</w:t>
            </w:r>
          </w:p>
        </w:tc>
        <w:tc>
          <w:tcPr>
            <w:tcW w:w="5670" w:type="dxa"/>
          </w:tcPr>
          <w:p w14:paraId="59B10760" w14:textId="77777777" w:rsidR="00785CED" w:rsidRPr="005D2CF1" w:rsidRDefault="00785CED" w:rsidP="00D56E2F">
            <w:pPr>
              <w:pStyle w:val="TAH"/>
            </w:pPr>
            <w:r w:rsidRPr="005D2CF1">
              <w:t>Description</w:t>
            </w:r>
          </w:p>
        </w:tc>
      </w:tr>
      <w:tr w:rsidR="00785CED" w:rsidRPr="005D2CF1" w14:paraId="50086545" w14:textId="77777777" w:rsidTr="00397872">
        <w:trPr>
          <w:cantSplit/>
          <w:jc w:val="center"/>
        </w:trPr>
        <w:tc>
          <w:tcPr>
            <w:tcW w:w="2882" w:type="dxa"/>
          </w:tcPr>
          <w:p w14:paraId="56BF81E9"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0BE7A097" w14:textId="4CDD9037" w:rsidR="009C233B" w:rsidRPr="005D2CF1" w:rsidRDefault="009C233B" w:rsidP="00D56E2F">
            <w:pPr>
              <w:pStyle w:val="TAL"/>
            </w:pPr>
            <w:r w:rsidRPr="009C233B">
              <w:t xml:space="preserve">Identifies </w:t>
            </w:r>
            <w:del w:id="1807" w:author="vivo user1" w:date="2024-01-09T21:30:00Z">
              <w:r w:rsidRPr="009C233B" w:rsidDel="009C233B">
                <w:delText>a UE or a group of</w:delText>
              </w:r>
            </w:del>
            <w:ins w:id="1808" w:author="vivo user1" w:date="2024-01-09T21:31:00Z">
              <w:r>
                <w:t xml:space="preserve"> </w:t>
              </w:r>
            </w:ins>
            <w:ins w:id="1809" w:author="vivo user1" w:date="2024-01-09T21:30:00Z">
              <w:r>
                <w:t>the</w:t>
              </w:r>
            </w:ins>
            <w:r w:rsidRPr="009C233B">
              <w:t xml:space="preserve"> UE</w:t>
            </w:r>
            <w:ins w:id="1810" w:author="vivo user1" w:date="2024-01-09T21:31:00Z">
              <w:r>
                <w:t>(</w:t>
              </w:r>
            </w:ins>
            <w:r w:rsidRPr="009C233B">
              <w:t>s</w:t>
            </w:r>
            <w:ins w:id="1811" w:author="vivo user1" w:date="2024-01-09T21:31:00Z">
              <w:r>
                <w:t>)</w:t>
              </w:r>
            </w:ins>
            <w:r w:rsidRPr="009C233B">
              <w:t xml:space="preserve">, </w:t>
            </w:r>
            <w:del w:id="1812" w:author="vivo user1" w:date="2024-01-09T21:31:00Z">
              <w:r w:rsidRPr="009C233B" w:rsidDel="0000455E">
                <w:delText xml:space="preserve">e.g. internal group ID defined in clause 5.9.7 of TS 23.501 [2], or a list of UEs </w:delText>
              </w:r>
            </w:del>
            <w:r w:rsidRPr="009C233B">
              <w:t>for which the statistic applies</w:t>
            </w:r>
            <w:ins w:id="1813" w:author="vivo user1" w:date="2024-01-09T21:31:00Z">
              <w:r w:rsidR="0000455E">
                <w:t xml:space="preserve"> by a list of SUPIs, or a group of UEs by a list of Internal-Group-Ids</w:t>
              </w:r>
              <w:r w:rsidR="0000455E" w:rsidRPr="00E9603C">
                <w:t xml:space="preserve"> </w:t>
              </w:r>
            </w:ins>
            <w:r w:rsidRPr="009C233B">
              <w:t xml:space="preserve"> (see NOTE 1).</w:t>
            </w:r>
          </w:p>
        </w:tc>
      </w:tr>
      <w:tr w:rsidR="00785CED" w:rsidRPr="005D2CF1" w14:paraId="485DF081" w14:textId="77777777" w:rsidTr="00397872">
        <w:trPr>
          <w:cantSplit/>
          <w:jc w:val="center"/>
        </w:trPr>
        <w:tc>
          <w:tcPr>
            <w:tcW w:w="2882" w:type="dxa"/>
          </w:tcPr>
          <w:p w14:paraId="6D21EC8B"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497C8097" w14:textId="77777777" w:rsidR="00785CED" w:rsidRPr="00E9603C" w:rsidRDefault="00785CED" w:rsidP="00D56E2F">
            <w:pPr>
              <w:pStyle w:val="TAL"/>
            </w:pPr>
            <w:r w:rsidRPr="00E9603C">
              <w:t>List of time slots during the Analytics target period</w:t>
            </w:r>
            <w:r>
              <w:t>.</w:t>
            </w:r>
          </w:p>
        </w:tc>
      </w:tr>
      <w:tr w:rsidR="00785CED" w:rsidRPr="005D2CF1" w14:paraId="64099580" w14:textId="77777777" w:rsidTr="00397872">
        <w:trPr>
          <w:cantSplit/>
          <w:jc w:val="center"/>
        </w:trPr>
        <w:tc>
          <w:tcPr>
            <w:tcW w:w="2882" w:type="dxa"/>
          </w:tcPr>
          <w:p w14:paraId="56E061EC" w14:textId="77777777" w:rsidR="00785CED" w:rsidRPr="00E9603C" w:rsidRDefault="00785CED" w:rsidP="00D56E2F">
            <w:pPr>
              <w:pStyle w:val="TAL"/>
            </w:pPr>
            <w:r w:rsidRPr="00E9603C">
              <w:t xml:space="preserve">  &gt; Time slot start</w:t>
            </w:r>
          </w:p>
        </w:tc>
        <w:tc>
          <w:tcPr>
            <w:tcW w:w="5670" w:type="dxa"/>
          </w:tcPr>
          <w:p w14:paraId="79198B80" w14:textId="77777777" w:rsidR="00785CED" w:rsidRPr="00E9603C" w:rsidRDefault="00785CED" w:rsidP="00D56E2F">
            <w:pPr>
              <w:pStyle w:val="TAL"/>
            </w:pPr>
            <w:r w:rsidRPr="00E9603C">
              <w:t>Time slot start within the Analytics target period</w:t>
            </w:r>
            <w:r>
              <w:t>.</w:t>
            </w:r>
          </w:p>
        </w:tc>
      </w:tr>
      <w:tr w:rsidR="00785CED" w:rsidRPr="005D2CF1" w14:paraId="4C250E9F" w14:textId="77777777" w:rsidTr="00397872">
        <w:trPr>
          <w:cantSplit/>
          <w:jc w:val="center"/>
        </w:trPr>
        <w:tc>
          <w:tcPr>
            <w:tcW w:w="2882" w:type="dxa"/>
          </w:tcPr>
          <w:p w14:paraId="5EB92DD5" w14:textId="77777777" w:rsidR="00785CED" w:rsidRPr="00E9603C" w:rsidRDefault="00785CED" w:rsidP="00D56E2F">
            <w:pPr>
              <w:pStyle w:val="TAL"/>
            </w:pPr>
            <w:r w:rsidRPr="00E9603C">
              <w:t xml:space="preserve">  &gt; Duration</w:t>
            </w:r>
          </w:p>
        </w:tc>
        <w:tc>
          <w:tcPr>
            <w:tcW w:w="5670" w:type="dxa"/>
          </w:tcPr>
          <w:p w14:paraId="0120388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2F49926" w14:textId="77777777" w:rsidTr="00397872">
        <w:trPr>
          <w:cantSplit/>
          <w:jc w:val="center"/>
        </w:trPr>
        <w:tc>
          <w:tcPr>
            <w:tcW w:w="2882" w:type="dxa"/>
          </w:tcPr>
          <w:p w14:paraId="44AECE77"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1339555" w14:textId="77777777" w:rsidR="00785CED" w:rsidRPr="00E9603C" w:rsidRDefault="00785CED" w:rsidP="00D56E2F">
            <w:pPr>
              <w:pStyle w:val="TAL"/>
            </w:pPr>
            <w:r w:rsidRPr="00E9603C">
              <w:t>Observed slice statistics</w:t>
            </w:r>
            <w:r>
              <w:t>.</w:t>
            </w:r>
          </w:p>
        </w:tc>
      </w:tr>
      <w:tr w:rsidR="00785CED" w:rsidRPr="005D2CF1" w14:paraId="513DFBBA" w14:textId="77777777" w:rsidTr="00397872">
        <w:trPr>
          <w:cantSplit/>
          <w:jc w:val="center"/>
        </w:trPr>
        <w:tc>
          <w:tcPr>
            <w:tcW w:w="2882" w:type="dxa"/>
          </w:tcPr>
          <w:p w14:paraId="6CA41448" w14:textId="77777777" w:rsidR="00785CED" w:rsidRPr="00E9603C" w:rsidRDefault="00785CED" w:rsidP="00D56E2F">
            <w:pPr>
              <w:pStyle w:val="TAL"/>
            </w:pPr>
            <w:r w:rsidRPr="00E9603C">
              <w:t xml:space="preserve">      &gt;&gt; S-NSSAI</w:t>
            </w:r>
          </w:p>
        </w:tc>
        <w:tc>
          <w:tcPr>
            <w:tcW w:w="5670" w:type="dxa"/>
          </w:tcPr>
          <w:p w14:paraId="6DAAEC73" w14:textId="77777777" w:rsidR="00785CED" w:rsidRPr="00E9603C" w:rsidRDefault="00785CED" w:rsidP="00D56E2F">
            <w:pPr>
              <w:pStyle w:val="TAL"/>
            </w:pPr>
            <w:r w:rsidRPr="00E9603C">
              <w:t>Slice where the UE or group of UEs</w:t>
            </w:r>
            <w:r>
              <w:t xml:space="preserve"> or list of UEs</w:t>
            </w:r>
            <w:r w:rsidRPr="00E9603C">
              <w:t xml:space="preserve"> dispersed its transactions</w:t>
            </w:r>
            <w:r>
              <w:t>.</w:t>
            </w:r>
          </w:p>
        </w:tc>
      </w:tr>
      <w:tr w:rsidR="00785CED" w:rsidRPr="005D2CF1" w14:paraId="112E3F89" w14:textId="77777777" w:rsidTr="00397872">
        <w:trPr>
          <w:cantSplit/>
          <w:jc w:val="center"/>
        </w:trPr>
        <w:tc>
          <w:tcPr>
            <w:tcW w:w="2882" w:type="dxa"/>
          </w:tcPr>
          <w:p w14:paraId="51EEE377" w14:textId="77777777" w:rsidR="00785CED" w:rsidRPr="00E9603C" w:rsidRDefault="00785CED" w:rsidP="00D56E2F">
            <w:pPr>
              <w:pStyle w:val="TAL"/>
            </w:pPr>
            <w:r w:rsidRPr="00E9603C">
              <w:t xml:space="preserve">      &gt;&gt; Transaction</w:t>
            </w:r>
            <w:r>
              <w:t>s</w:t>
            </w:r>
            <w:r w:rsidRPr="00E9603C">
              <w:t xml:space="preserve"> dispersed</w:t>
            </w:r>
            <w:r>
              <w:t xml:space="preserve"> (NOTE 3)</w:t>
            </w:r>
          </w:p>
        </w:tc>
        <w:tc>
          <w:tcPr>
            <w:tcW w:w="5670" w:type="dxa"/>
          </w:tcPr>
          <w:p w14:paraId="54991E5A"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2036FA64" w14:textId="77777777" w:rsidTr="00397872">
        <w:trPr>
          <w:cantSplit/>
          <w:jc w:val="center"/>
        </w:trPr>
        <w:tc>
          <w:tcPr>
            <w:tcW w:w="2882" w:type="dxa"/>
          </w:tcPr>
          <w:p w14:paraId="36482045"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080AC512" w14:textId="77777777" w:rsidR="00785CED" w:rsidRPr="00E9603C" w:rsidRDefault="00785CED" w:rsidP="00D56E2F">
            <w:pPr>
              <w:pStyle w:val="TAL"/>
            </w:pPr>
            <w:r w:rsidRPr="00E9603C">
              <w:t xml:space="preserve">Transaction mobility classification </w:t>
            </w:r>
            <w:r>
              <w:t xml:space="preserve">of the UE at the </w:t>
            </w:r>
            <w:r w:rsidRPr="00E9603C">
              <w:t>slice: fixed, camper, traveller</w:t>
            </w:r>
            <w:r>
              <w:t xml:space="preserve"> (see NOTE 4).</w:t>
            </w:r>
          </w:p>
        </w:tc>
      </w:tr>
      <w:tr w:rsidR="00785CED" w:rsidRPr="005D2CF1" w14:paraId="44F147F4" w14:textId="77777777" w:rsidTr="00397872">
        <w:trPr>
          <w:cantSplit/>
          <w:jc w:val="center"/>
        </w:trPr>
        <w:tc>
          <w:tcPr>
            <w:tcW w:w="2882" w:type="dxa"/>
          </w:tcPr>
          <w:p w14:paraId="7830804D"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7B71017" w14:textId="77777777" w:rsidR="00785CED" w:rsidRPr="00E9603C" w:rsidRDefault="00785CED" w:rsidP="00D56E2F">
            <w:pPr>
              <w:pStyle w:val="TAL"/>
            </w:pPr>
            <w:r>
              <w:t>R</w:t>
            </w:r>
            <w:r w:rsidRPr="00E9603C">
              <w:t xml:space="preserve">anking of transactions </w:t>
            </w:r>
            <w:r>
              <w:t xml:space="preserve">amount </w:t>
            </w:r>
            <w:r w:rsidRPr="00E9603C">
              <w:t>at this slice</w:t>
            </w:r>
            <w:r>
              <w:t>. See NOTE 2.</w:t>
            </w:r>
          </w:p>
        </w:tc>
      </w:tr>
      <w:tr w:rsidR="00785CED" w:rsidRPr="005D2CF1" w14:paraId="167D3909" w14:textId="77777777" w:rsidTr="00397872">
        <w:trPr>
          <w:cantSplit/>
          <w:jc w:val="center"/>
        </w:trPr>
        <w:tc>
          <w:tcPr>
            <w:tcW w:w="2882" w:type="dxa"/>
          </w:tcPr>
          <w:p w14:paraId="77623062" w14:textId="77777777" w:rsidR="00785CED" w:rsidRPr="00E9603C" w:rsidRDefault="00785CED" w:rsidP="00D56E2F">
            <w:pPr>
              <w:pStyle w:val="TAL"/>
            </w:pPr>
            <w:r>
              <w:t xml:space="preserve">      &gt;&gt; Transactions percentile ranking (NOTE 3) (NOTE 5)</w:t>
            </w:r>
          </w:p>
        </w:tc>
        <w:tc>
          <w:tcPr>
            <w:tcW w:w="5670" w:type="dxa"/>
          </w:tcPr>
          <w:p w14:paraId="0CE70A27"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6296A6A4" w14:textId="77777777" w:rsidTr="00397872">
        <w:trPr>
          <w:cantSplit/>
          <w:jc w:val="center"/>
        </w:trPr>
        <w:tc>
          <w:tcPr>
            <w:tcW w:w="2882" w:type="dxa"/>
          </w:tcPr>
          <w:p w14:paraId="5D01D0F4" w14:textId="77777777" w:rsidR="00785CED" w:rsidRPr="00E9603C" w:rsidRDefault="00785CED" w:rsidP="00D56E2F">
            <w:pPr>
              <w:pStyle w:val="TAL"/>
            </w:pPr>
            <w:r w:rsidRPr="00E9603C">
              <w:t xml:space="preserve">      &gt;&gt; Ratio</w:t>
            </w:r>
          </w:p>
        </w:tc>
        <w:tc>
          <w:tcPr>
            <w:tcW w:w="5670" w:type="dxa"/>
          </w:tcPr>
          <w:p w14:paraId="29BA13CF"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5AFFE81" w14:textId="77777777" w:rsidTr="00397872">
        <w:trPr>
          <w:cantSplit/>
          <w:jc w:val="center"/>
        </w:trPr>
        <w:tc>
          <w:tcPr>
            <w:tcW w:w="8552" w:type="dxa"/>
            <w:gridSpan w:val="2"/>
          </w:tcPr>
          <w:p w14:paraId="4883D57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04A21C8B"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A2DA4D6"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24198341" w14:textId="77777777" w:rsidR="00785CED" w:rsidRDefault="00785CED" w:rsidP="00D56E2F">
            <w:pPr>
              <w:pStyle w:val="TAN"/>
            </w:pPr>
            <w:r>
              <w:t>NOTE 4:</w:t>
            </w:r>
            <w:r>
              <w:tab/>
              <w:t>This parameter is only provided for Target of Analytics Reporting set to single UE.</w:t>
            </w:r>
          </w:p>
          <w:p w14:paraId="01CD2278" w14:textId="77777777" w:rsidR="00785CED" w:rsidRPr="00E9603C" w:rsidRDefault="00785CED" w:rsidP="00D56E2F">
            <w:pPr>
              <w:pStyle w:val="TAN"/>
            </w:pPr>
            <w:r>
              <w:t>NOTE 5:</w:t>
            </w:r>
            <w:r>
              <w:tab/>
              <w:t>This parameter is not provided for Target of Analytics Reporting set to "Any UE".</w:t>
            </w:r>
          </w:p>
        </w:tc>
      </w:tr>
    </w:tbl>
    <w:p w14:paraId="3BC37B73" w14:textId="77777777" w:rsidR="00785CED" w:rsidRPr="005D2CF1" w:rsidRDefault="00785CED" w:rsidP="00785CED">
      <w:pPr>
        <w:pStyle w:val="FP"/>
        <w:rPr>
          <w:lang w:eastAsia="zh-CN"/>
        </w:rPr>
      </w:pPr>
    </w:p>
    <w:p w14:paraId="5563BA6D" w14:textId="77777777" w:rsidR="00785CED" w:rsidRDefault="00785CED" w:rsidP="00785CED">
      <w:pPr>
        <w:pStyle w:val="TH"/>
      </w:pPr>
      <w:bookmarkStart w:id="1814" w:name="_CRTable6_10_3_24"/>
      <w:r>
        <w:lastRenderedPageBreak/>
        <w:t xml:space="preserve">Table </w:t>
      </w:r>
      <w:bookmarkEnd w:id="1814"/>
      <w:r>
        <w:t>6.10.3.2-4: Transactions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286AE730" w14:textId="77777777" w:rsidTr="00397872">
        <w:trPr>
          <w:cantSplit/>
          <w:jc w:val="center"/>
        </w:trPr>
        <w:tc>
          <w:tcPr>
            <w:tcW w:w="2882" w:type="dxa"/>
          </w:tcPr>
          <w:p w14:paraId="6DF3C4A8" w14:textId="77777777" w:rsidR="00785CED" w:rsidRPr="005D2CF1" w:rsidRDefault="00785CED" w:rsidP="00D56E2F">
            <w:pPr>
              <w:pStyle w:val="TAH"/>
            </w:pPr>
            <w:r w:rsidRPr="005D2CF1">
              <w:t>Information</w:t>
            </w:r>
          </w:p>
        </w:tc>
        <w:tc>
          <w:tcPr>
            <w:tcW w:w="5670" w:type="dxa"/>
          </w:tcPr>
          <w:p w14:paraId="3BCC51CD" w14:textId="77777777" w:rsidR="00785CED" w:rsidRPr="005D2CF1" w:rsidRDefault="00785CED" w:rsidP="00D56E2F">
            <w:pPr>
              <w:pStyle w:val="TAH"/>
            </w:pPr>
            <w:r w:rsidRPr="005D2CF1">
              <w:t>Description</w:t>
            </w:r>
          </w:p>
        </w:tc>
      </w:tr>
      <w:tr w:rsidR="00785CED" w:rsidRPr="005D2CF1" w14:paraId="40ADD6DF" w14:textId="77777777" w:rsidTr="00397872">
        <w:trPr>
          <w:cantSplit/>
          <w:jc w:val="center"/>
        </w:trPr>
        <w:tc>
          <w:tcPr>
            <w:tcW w:w="2882" w:type="dxa"/>
          </w:tcPr>
          <w:p w14:paraId="2833DB61"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493C0474" w14:textId="268D3D03" w:rsidR="00AB32CB" w:rsidRDefault="00AB32CB" w:rsidP="00D56E2F">
            <w:pPr>
              <w:pStyle w:val="TAL"/>
            </w:pPr>
            <w:r w:rsidRPr="00AB32CB">
              <w:t xml:space="preserve">Identifies </w:t>
            </w:r>
            <w:del w:id="1815" w:author="vivo user1" w:date="2024-01-09T21:33:00Z">
              <w:r w:rsidRPr="00AB32CB" w:rsidDel="00AB32CB">
                <w:delText>a UE or a group of</w:delText>
              </w:r>
            </w:del>
            <w:ins w:id="1816" w:author="vivo user1" w:date="2024-01-09T21:33:00Z">
              <w:r>
                <w:t>the</w:t>
              </w:r>
            </w:ins>
            <w:r w:rsidRPr="00AB32CB">
              <w:t xml:space="preserve"> UEs, </w:t>
            </w:r>
            <w:del w:id="1817" w:author="vivo user1" w:date="2024-01-09T21:33:00Z">
              <w:r w:rsidRPr="00AB32CB" w:rsidDel="00AB32CB">
                <w:delText>e.g. internal group ID defined in clause 5.9.7 of TS 23.501 [2]</w:delText>
              </w:r>
            </w:del>
            <w:r w:rsidRPr="00AB32CB">
              <w:t xml:space="preserve">, or a list of UEs for which the prediction applies </w:t>
            </w:r>
            <w:ins w:id="1818" w:author="vivo user1" w:date="2024-01-09T21:33:00Z">
              <w:r>
                <w:t>by a list of SUPIs, or a group of UEs by a list of Internal-Group-Ids</w:t>
              </w:r>
              <w:r w:rsidRPr="00E9603C">
                <w:t xml:space="preserve"> </w:t>
              </w:r>
            </w:ins>
            <w:r w:rsidRPr="00AB32CB">
              <w:t>(see NOTE 1).</w:t>
            </w:r>
          </w:p>
          <w:p w14:paraId="6873E1E4" w14:textId="211F4F90" w:rsidR="00AB32CB" w:rsidRPr="005D2CF1" w:rsidRDefault="00AB32CB" w:rsidP="00D56E2F">
            <w:pPr>
              <w:pStyle w:val="TAL"/>
            </w:pPr>
          </w:p>
        </w:tc>
      </w:tr>
      <w:tr w:rsidR="00785CED" w:rsidRPr="005D2CF1" w14:paraId="222D4553" w14:textId="77777777" w:rsidTr="00397872">
        <w:trPr>
          <w:cantSplit/>
          <w:jc w:val="center"/>
        </w:trPr>
        <w:tc>
          <w:tcPr>
            <w:tcW w:w="2882" w:type="dxa"/>
          </w:tcPr>
          <w:p w14:paraId="68190A31"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3A8EA32" w14:textId="77777777" w:rsidR="00785CED" w:rsidRPr="00E9603C" w:rsidRDefault="00785CED" w:rsidP="00D56E2F">
            <w:pPr>
              <w:pStyle w:val="TAL"/>
            </w:pPr>
            <w:r w:rsidRPr="00E9603C">
              <w:t>List of predicted time slots</w:t>
            </w:r>
            <w:r>
              <w:t>.</w:t>
            </w:r>
          </w:p>
        </w:tc>
      </w:tr>
      <w:tr w:rsidR="00785CED" w:rsidRPr="005D2CF1" w14:paraId="1BED4DA9" w14:textId="77777777" w:rsidTr="00397872">
        <w:trPr>
          <w:cantSplit/>
          <w:jc w:val="center"/>
        </w:trPr>
        <w:tc>
          <w:tcPr>
            <w:tcW w:w="2882" w:type="dxa"/>
          </w:tcPr>
          <w:p w14:paraId="3DC94DBB" w14:textId="77777777" w:rsidR="00785CED" w:rsidRPr="00E9603C" w:rsidRDefault="00785CED" w:rsidP="00D56E2F">
            <w:pPr>
              <w:pStyle w:val="TAL"/>
            </w:pPr>
            <w:r w:rsidRPr="00E9603C">
              <w:t xml:space="preserve">  &gt; Time slot start</w:t>
            </w:r>
          </w:p>
        </w:tc>
        <w:tc>
          <w:tcPr>
            <w:tcW w:w="5670" w:type="dxa"/>
          </w:tcPr>
          <w:p w14:paraId="6EB7CAD5" w14:textId="77777777" w:rsidR="00785CED" w:rsidRPr="00E9603C" w:rsidRDefault="00785CED" w:rsidP="00D56E2F">
            <w:pPr>
              <w:pStyle w:val="TAL"/>
            </w:pPr>
            <w:r w:rsidRPr="00E9603C">
              <w:t>Time slot start within the Analytics target period</w:t>
            </w:r>
            <w:r>
              <w:t>.</w:t>
            </w:r>
          </w:p>
        </w:tc>
      </w:tr>
      <w:tr w:rsidR="00785CED" w:rsidRPr="005D2CF1" w14:paraId="378777DD" w14:textId="77777777" w:rsidTr="00397872">
        <w:trPr>
          <w:cantSplit/>
          <w:jc w:val="center"/>
        </w:trPr>
        <w:tc>
          <w:tcPr>
            <w:tcW w:w="2882" w:type="dxa"/>
          </w:tcPr>
          <w:p w14:paraId="79C8FEAB" w14:textId="77777777" w:rsidR="00785CED" w:rsidRPr="00E9603C" w:rsidRDefault="00785CED" w:rsidP="00D56E2F">
            <w:pPr>
              <w:pStyle w:val="TAL"/>
            </w:pPr>
            <w:r w:rsidRPr="00E9603C">
              <w:t xml:space="preserve">  &gt; Duration</w:t>
            </w:r>
          </w:p>
        </w:tc>
        <w:tc>
          <w:tcPr>
            <w:tcW w:w="5670" w:type="dxa"/>
          </w:tcPr>
          <w:p w14:paraId="2EDEE1C1"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411F0C5B" w14:textId="77777777" w:rsidTr="00397872">
        <w:trPr>
          <w:cantSplit/>
          <w:jc w:val="center"/>
        </w:trPr>
        <w:tc>
          <w:tcPr>
            <w:tcW w:w="2882" w:type="dxa"/>
          </w:tcPr>
          <w:p w14:paraId="630E2F73"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323F4AA3" w14:textId="77777777" w:rsidR="00785CED" w:rsidRPr="00E9603C" w:rsidRDefault="00785CED" w:rsidP="00D56E2F">
            <w:pPr>
              <w:pStyle w:val="TAL"/>
            </w:pPr>
            <w:r w:rsidRPr="00E9603C">
              <w:t>Predicted slice during the Analytics target period</w:t>
            </w:r>
            <w:r>
              <w:t>.</w:t>
            </w:r>
          </w:p>
        </w:tc>
      </w:tr>
      <w:tr w:rsidR="00785CED" w:rsidRPr="005D2CF1" w14:paraId="0339FB38" w14:textId="77777777" w:rsidTr="00397872">
        <w:trPr>
          <w:cantSplit/>
          <w:jc w:val="center"/>
        </w:trPr>
        <w:tc>
          <w:tcPr>
            <w:tcW w:w="2882" w:type="dxa"/>
          </w:tcPr>
          <w:p w14:paraId="5F29E14A" w14:textId="77777777" w:rsidR="00785CED" w:rsidRPr="00E9603C" w:rsidRDefault="00785CED" w:rsidP="00D56E2F">
            <w:pPr>
              <w:pStyle w:val="TAL"/>
            </w:pPr>
            <w:r w:rsidRPr="00E9603C">
              <w:t xml:space="preserve">      &gt;&gt; S-NSSAI</w:t>
            </w:r>
          </w:p>
        </w:tc>
        <w:tc>
          <w:tcPr>
            <w:tcW w:w="5670" w:type="dxa"/>
          </w:tcPr>
          <w:p w14:paraId="64B4B2BD" w14:textId="77777777" w:rsidR="00785CED" w:rsidRPr="00E9603C" w:rsidRDefault="00785CED" w:rsidP="00D56E2F">
            <w:pPr>
              <w:pStyle w:val="TAL"/>
            </w:pPr>
            <w:r w:rsidRPr="00E9603C">
              <w:t>Slice where the UE</w:t>
            </w:r>
            <w:r>
              <w:t xml:space="preserve"> or group of UEs or list of UEs</w:t>
            </w:r>
            <w:r w:rsidRPr="00E9603C">
              <w:t xml:space="preserve"> is predicted to disperse its transactions</w:t>
            </w:r>
            <w:r>
              <w:t>.</w:t>
            </w:r>
          </w:p>
        </w:tc>
      </w:tr>
      <w:tr w:rsidR="00785CED" w:rsidRPr="005D2CF1" w14:paraId="31740676" w14:textId="77777777" w:rsidTr="00397872">
        <w:trPr>
          <w:cantSplit/>
          <w:jc w:val="center"/>
        </w:trPr>
        <w:tc>
          <w:tcPr>
            <w:tcW w:w="2882" w:type="dxa"/>
          </w:tcPr>
          <w:p w14:paraId="62673ECD" w14:textId="77777777" w:rsidR="00785CED" w:rsidRPr="00E9603C" w:rsidRDefault="00785CED" w:rsidP="00D56E2F">
            <w:pPr>
              <w:pStyle w:val="TAL"/>
            </w:pPr>
            <w:r w:rsidRPr="00E9603C">
              <w:t xml:space="preserve">      &gt;&gt; Transaction</w:t>
            </w:r>
            <w:r>
              <w:t>s</w:t>
            </w:r>
            <w:r w:rsidRPr="00E9603C">
              <w:t xml:space="preserve"> dispersion</w:t>
            </w:r>
            <w:r>
              <w:t xml:space="preserve"> (NOTE 3)</w:t>
            </w:r>
          </w:p>
        </w:tc>
        <w:tc>
          <w:tcPr>
            <w:tcW w:w="5670" w:type="dxa"/>
          </w:tcPr>
          <w:p w14:paraId="2DE125CD" w14:textId="77777777" w:rsidR="00785CED" w:rsidRPr="00E9603C" w:rsidRDefault="00785CED" w:rsidP="00D56E2F">
            <w:pPr>
              <w:pStyle w:val="TAL"/>
            </w:pPr>
            <w:r w:rsidRPr="00E9603C">
              <w:t>Transaction volume to be dispersed at this slice</w:t>
            </w:r>
            <w:r>
              <w:t>.</w:t>
            </w:r>
          </w:p>
        </w:tc>
      </w:tr>
      <w:tr w:rsidR="00785CED" w:rsidRPr="005D2CF1" w14:paraId="757CF4AD" w14:textId="77777777" w:rsidTr="00397872">
        <w:trPr>
          <w:cantSplit/>
          <w:jc w:val="center"/>
        </w:trPr>
        <w:tc>
          <w:tcPr>
            <w:tcW w:w="2882" w:type="dxa"/>
          </w:tcPr>
          <w:p w14:paraId="4B28A04D"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709A9617" w14:textId="77777777" w:rsidR="00785CED" w:rsidRPr="00E9603C" w:rsidRDefault="00785CED" w:rsidP="00D56E2F">
            <w:pPr>
              <w:pStyle w:val="TAL"/>
            </w:pPr>
            <w:r w:rsidRPr="00E9603C">
              <w:t>Confidence of this prediction (i.e. transactions to be dispersed at this slice)</w:t>
            </w:r>
            <w:r>
              <w:t>.</w:t>
            </w:r>
          </w:p>
        </w:tc>
      </w:tr>
      <w:tr w:rsidR="00785CED" w:rsidRPr="005D2CF1" w14:paraId="495F9532" w14:textId="77777777" w:rsidTr="00397872">
        <w:trPr>
          <w:cantSplit/>
          <w:jc w:val="center"/>
        </w:trPr>
        <w:tc>
          <w:tcPr>
            <w:tcW w:w="2882" w:type="dxa"/>
          </w:tcPr>
          <w:p w14:paraId="55C388A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495E7FF4" w14:textId="77777777" w:rsidR="00785CED" w:rsidRPr="00E9603C" w:rsidRDefault="00785CED" w:rsidP="00D56E2F">
            <w:pPr>
              <w:pStyle w:val="TAL"/>
            </w:pPr>
            <w:r w:rsidRPr="00E9603C">
              <w:t xml:space="preserve">Transaction mobility classification </w:t>
            </w:r>
            <w:r>
              <w:t xml:space="preserve">of the UE at </w:t>
            </w:r>
            <w:r w:rsidRPr="00E9603C">
              <w:t>this slice: fixed, camper, traveller</w:t>
            </w:r>
            <w:r>
              <w:t xml:space="preserve"> (see NOTE 4).</w:t>
            </w:r>
          </w:p>
        </w:tc>
      </w:tr>
      <w:tr w:rsidR="00785CED" w:rsidRPr="005D2CF1" w14:paraId="1FA85BE4" w14:textId="77777777" w:rsidTr="00397872">
        <w:trPr>
          <w:cantSplit/>
          <w:jc w:val="center"/>
        </w:trPr>
        <w:tc>
          <w:tcPr>
            <w:tcW w:w="2882" w:type="dxa"/>
          </w:tcPr>
          <w:p w14:paraId="72EB8C08"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1680C30" w14:textId="77777777" w:rsidR="00785CED" w:rsidRPr="00E9603C" w:rsidRDefault="00785CED" w:rsidP="00D56E2F">
            <w:pPr>
              <w:pStyle w:val="TAL"/>
            </w:pPr>
            <w:r w:rsidRPr="00E9603C">
              <w:t>Confidence of this prediction (i.e. mobility classification at this slice)</w:t>
            </w:r>
            <w:r>
              <w:t>.</w:t>
            </w:r>
          </w:p>
        </w:tc>
      </w:tr>
      <w:tr w:rsidR="00785CED" w:rsidRPr="005D2CF1" w14:paraId="035C192C" w14:textId="77777777" w:rsidTr="00397872">
        <w:trPr>
          <w:cantSplit/>
          <w:jc w:val="center"/>
        </w:trPr>
        <w:tc>
          <w:tcPr>
            <w:tcW w:w="2882" w:type="dxa"/>
          </w:tcPr>
          <w:p w14:paraId="18D9F420"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C772F3C" w14:textId="77777777" w:rsidR="00785CED" w:rsidRDefault="00785CED" w:rsidP="00D56E2F">
            <w:pPr>
              <w:pStyle w:val="TAL"/>
            </w:pPr>
            <w:r>
              <w:t>R</w:t>
            </w:r>
            <w:r w:rsidRPr="00E9603C">
              <w:t xml:space="preserve">anking of transactions </w:t>
            </w:r>
            <w:r>
              <w:t xml:space="preserve">amount </w:t>
            </w:r>
            <w:r w:rsidRPr="00E9603C">
              <w:t>at this slice</w:t>
            </w:r>
            <w:r>
              <w:t>.</w:t>
            </w:r>
            <w:r w:rsidRPr="00E9603C">
              <w:t xml:space="preserve"> </w:t>
            </w:r>
            <w:r>
              <w:t xml:space="preserve"> See NOTE 2.</w:t>
            </w:r>
          </w:p>
        </w:tc>
      </w:tr>
      <w:tr w:rsidR="00785CED" w:rsidRPr="005D2CF1" w14:paraId="3EBFB6DA" w14:textId="77777777" w:rsidTr="00397872">
        <w:trPr>
          <w:cantSplit/>
          <w:jc w:val="center"/>
        </w:trPr>
        <w:tc>
          <w:tcPr>
            <w:tcW w:w="2882" w:type="dxa"/>
          </w:tcPr>
          <w:p w14:paraId="7F3E5092" w14:textId="77777777" w:rsidR="00785CED" w:rsidRPr="00E9603C" w:rsidRDefault="00785CED" w:rsidP="00D56E2F">
            <w:pPr>
              <w:pStyle w:val="TAL"/>
            </w:pPr>
            <w:r>
              <w:t xml:space="preserve">      &gt;&gt; Transactions percentile ranking (NOTE 3) (NOTE 5)</w:t>
            </w:r>
          </w:p>
        </w:tc>
        <w:tc>
          <w:tcPr>
            <w:tcW w:w="5670" w:type="dxa"/>
          </w:tcPr>
          <w:p w14:paraId="14A5FBF6"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110F227D" w14:textId="77777777" w:rsidTr="00397872">
        <w:trPr>
          <w:cantSplit/>
          <w:jc w:val="center"/>
        </w:trPr>
        <w:tc>
          <w:tcPr>
            <w:tcW w:w="2882" w:type="dxa"/>
          </w:tcPr>
          <w:p w14:paraId="5BD6A2A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42B0296" w14:textId="77777777" w:rsidR="00785CED" w:rsidRPr="00E9603C" w:rsidRDefault="00785CED" w:rsidP="00D56E2F">
            <w:pPr>
              <w:pStyle w:val="TAL"/>
            </w:pPr>
            <w:r w:rsidRPr="00E9603C">
              <w:t>Confidence of this prediction (i.e. percentile ranking at this slice)</w:t>
            </w:r>
            <w:r>
              <w:t>.</w:t>
            </w:r>
          </w:p>
        </w:tc>
      </w:tr>
      <w:tr w:rsidR="00785CED" w:rsidRPr="005D2CF1" w14:paraId="31EA31CE" w14:textId="77777777" w:rsidTr="00397872">
        <w:trPr>
          <w:cantSplit/>
          <w:jc w:val="center"/>
        </w:trPr>
        <w:tc>
          <w:tcPr>
            <w:tcW w:w="2882" w:type="dxa"/>
          </w:tcPr>
          <w:p w14:paraId="0CAAE1C4" w14:textId="77777777" w:rsidR="00785CED" w:rsidRPr="00E9603C" w:rsidRDefault="00785CED" w:rsidP="00D56E2F">
            <w:pPr>
              <w:pStyle w:val="TAL"/>
            </w:pPr>
            <w:r w:rsidRPr="00E9603C">
              <w:t xml:space="preserve">      &gt;&gt; Ratio</w:t>
            </w:r>
          </w:p>
        </w:tc>
        <w:tc>
          <w:tcPr>
            <w:tcW w:w="5670" w:type="dxa"/>
          </w:tcPr>
          <w:p w14:paraId="12A3D334"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0A902649" w14:textId="77777777" w:rsidTr="00397872">
        <w:trPr>
          <w:cantSplit/>
          <w:jc w:val="center"/>
        </w:trPr>
        <w:tc>
          <w:tcPr>
            <w:tcW w:w="8552" w:type="dxa"/>
            <w:gridSpan w:val="2"/>
          </w:tcPr>
          <w:p w14:paraId="0085835B"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D0CF388"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4E76819"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0C915533" w14:textId="77777777" w:rsidR="00785CED" w:rsidRDefault="00785CED" w:rsidP="00D56E2F">
            <w:pPr>
              <w:pStyle w:val="TAN"/>
            </w:pPr>
            <w:r>
              <w:t>NOTE 4:</w:t>
            </w:r>
            <w:r>
              <w:tab/>
              <w:t>This parameter is only provided for Target of Analytics Reporting set to single UE.</w:t>
            </w:r>
          </w:p>
          <w:p w14:paraId="3E7E33A5" w14:textId="77777777" w:rsidR="00785CED" w:rsidRPr="00E9603C" w:rsidRDefault="00785CED" w:rsidP="00D56E2F">
            <w:pPr>
              <w:pStyle w:val="TAN"/>
            </w:pPr>
            <w:r>
              <w:t>NOTE 5:</w:t>
            </w:r>
            <w:r>
              <w:tab/>
              <w:t>This parameter is not provided for Target of Analytics Reporting set to "Any UE".</w:t>
            </w:r>
          </w:p>
        </w:tc>
      </w:tr>
    </w:tbl>
    <w:p w14:paraId="57197883" w14:textId="77777777" w:rsidR="00785CED" w:rsidRDefault="00785CED" w:rsidP="00785CED">
      <w:pPr>
        <w:rPr>
          <w:lang w:eastAsia="zh-CN"/>
        </w:rPr>
      </w:pPr>
    </w:p>
    <w:p w14:paraId="07312A10" w14:textId="77777777" w:rsidR="00785CED" w:rsidRPr="00BC0BDB" w:rsidRDefault="00785CED" w:rsidP="00785CED">
      <w:pPr>
        <w:pStyle w:val="10"/>
        <w:rPr>
          <w:color w:val="FF0000"/>
        </w:rPr>
      </w:pPr>
      <w:r>
        <w:rPr>
          <w:color w:val="FF0000"/>
        </w:rPr>
        <w:t>* * * Next Change * * *</w:t>
      </w:r>
    </w:p>
    <w:p w14:paraId="04274D95" w14:textId="77777777" w:rsidR="00785CED" w:rsidRDefault="00785CED" w:rsidP="00785CED">
      <w:pPr>
        <w:pStyle w:val="Heading3"/>
      </w:pPr>
      <w:bookmarkStart w:id="1819" w:name="_Toc145930764"/>
      <w:r>
        <w:t>6.10.4</w:t>
      </w:r>
      <w:r>
        <w:tab/>
        <w:t>Dispersion Analytic Procedure</w:t>
      </w:r>
      <w:bookmarkEnd w:id="1819"/>
    </w:p>
    <w:p w14:paraId="72D7EF38" w14:textId="77777777" w:rsidR="00785CED" w:rsidRDefault="00785CED" w:rsidP="00785CED">
      <w:r>
        <w:t>The NWDAF can provide Dispersion analytics, in the form of statistics or predictions, to an NF or AF.</w:t>
      </w:r>
    </w:p>
    <w:p w14:paraId="610129FB" w14:textId="77777777" w:rsidR="00785CED" w:rsidRDefault="00785CED" w:rsidP="00785CED">
      <w:pPr>
        <w:pStyle w:val="TH"/>
      </w:pPr>
      <w:r>
        <w:object w:dxaOrig="13170" w:dyaOrig="15900" w14:anchorId="03D15D6F">
          <v:shape id="_x0000_i1062" type="#_x0000_t75" style="width:481.5pt;height:581.1pt" o:ole="">
            <v:imagedata r:id="rId88" o:title=""/>
          </v:shape>
          <o:OLEObject Type="Embed" ProgID="Visio.Drawing.15" ShapeID="_x0000_i1062" DrawAspect="Content" ObjectID="_1767617212" r:id="rId89"/>
        </w:object>
      </w:r>
    </w:p>
    <w:p w14:paraId="04B47F18" w14:textId="77777777" w:rsidR="00785CED" w:rsidRDefault="00785CED" w:rsidP="00785CED">
      <w:pPr>
        <w:pStyle w:val="TF"/>
      </w:pPr>
      <w:bookmarkStart w:id="1820" w:name="_CRFigure6_10_41"/>
      <w:r>
        <w:t xml:space="preserve">Figure </w:t>
      </w:r>
      <w:bookmarkEnd w:id="1820"/>
      <w:r>
        <w:t>6.10.4-1: UE Dispersion Analytics provided to an NF or AF</w:t>
      </w:r>
    </w:p>
    <w:p w14:paraId="5C614E1E" w14:textId="77777777" w:rsidR="00932C38" w:rsidRDefault="00932C38" w:rsidP="00932C38">
      <w:pPr>
        <w:pStyle w:val="B1"/>
      </w:pPr>
      <w:r>
        <w:t>1.</w:t>
      </w:r>
      <w:r>
        <w:tab/>
        <w:t xml:space="preserve">The NF sends a request or subscription 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w:t>
      </w:r>
      <w:del w:id="1821" w:author="EricssonUser" w:date="2023-12-29T11:12:00Z">
        <w:r w:rsidDel="00794490">
          <w:delText xml:space="preserve">UE ID or Internal Group ID in </w:delText>
        </w:r>
      </w:del>
      <w:r>
        <w:t>the Target of Analytics Reporting</w:t>
      </w:r>
      <w:ins w:id="1822" w:author="EricssonUser" w:date="2023-12-29T11:12:00Z">
        <w:r>
          <w:t xml:space="preserve"> as defined in clause 6.10.2</w:t>
        </w:r>
      </w:ins>
      <w:r>
        <w:t>.</w:t>
      </w:r>
    </w:p>
    <w:p w14:paraId="1BFECD89" w14:textId="77777777" w:rsidR="00932C38" w:rsidRDefault="00932C38" w:rsidP="00932C38">
      <w:pPr>
        <w:pStyle w:val="B1"/>
      </w:pPr>
      <w:r>
        <w:lastRenderedPageBreak/>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191FC52F" w14:textId="77777777" w:rsidR="00932C38" w:rsidRDefault="00932C38" w:rsidP="00932C38">
      <w:pPr>
        <w:pStyle w:val="B1"/>
      </w:pPr>
      <w:r>
        <w:tab/>
        <w:t xml:space="preserve">The NWDAF subscribes to application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(via NEF).</w:t>
      </w:r>
    </w:p>
    <w:p w14:paraId="72DC4954" w14:textId="77777777" w:rsidR="00932C38" w:rsidRDefault="00932C38" w:rsidP="00932C38">
      <w:pPr>
        <w:pStyle w:val="B1"/>
      </w:pPr>
      <w:r>
        <w:tab/>
        <w:t>The NWDAF can collect data volume information from the UPF, as listed in tables 6.10.2-5 and 6.10.2-6 and clause 6.2.2.1. How the data from UPF is retrieved (subscribed to on UPF and notified then by UPF) is defined in clause 5.8.2.17 of TS 23.501 [2] and in clause 4.15.4 of TS 23.502 [3].</w:t>
      </w:r>
    </w:p>
    <w:p w14:paraId="07F610A2" w14:textId="77777777" w:rsidR="00932C38" w:rsidRDefault="00932C38" w:rsidP="00932C38">
      <w:pPr>
        <w:pStyle w:val="NO"/>
      </w:pPr>
      <w:r>
        <w:t>NOTE:</w:t>
      </w:r>
      <w:r>
        <w:tab/>
        <w:t>The NWDAF determines the AMF serving the UE, any UE, or the group of UEs</w:t>
      </w:r>
      <w:ins w:id="1823" w:author="EricssonUser" w:date="2023-12-29T11:13:00Z">
        <w:r>
          <w:t>,</w:t>
        </w:r>
      </w:ins>
      <w:ins w:id="1824" w:author="EricssonUser" w:date="2023-12-29T11:12:00Z">
        <w:r>
          <w:t xml:space="preserve"> identified by an Internal-Group-Id,</w:t>
        </w:r>
      </w:ins>
      <w:r>
        <w:t xml:space="preserve"> as described in clause 6.2.2.1.</w:t>
      </w:r>
    </w:p>
    <w:p w14:paraId="45450CFD" w14:textId="77777777" w:rsidR="00785CED" w:rsidRDefault="00785CED" w:rsidP="00785CED">
      <w:pPr>
        <w:pStyle w:val="B1"/>
      </w:pPr>
      <w:r>
        <w:t>3.</w:t>
      </w:r>
      <w:r>
        <w:tab/>
        <w:t>The NWDAF derives requested analytics.</w:t>
      </w:r>
    </w:p>
    <w:p w14:paraId="05101DCE" w14:textId="77777777" w:rsidR="00785CED" w:rsidRDefault="00785CED" w:rsidP="00785CED">
      <w:pPr>
        <w:pStyle w:val="B1"/>
      </w:pPr>
      <w:r>
        <w:t>4.</w:t>
      </w:r>
      <w:r>
        <w:tab/>
        <w:t xml:space="preserve">The NWDAF provides requested or subscribed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56541DC9" w14:textId="77777777" w:rsidR="00785CED" w:rsidRDefault="00785CED" w:rsidP="00785CED">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74077977" w14:textId="77777777" w:rsidR="00785CED" w:rsidRDefault="00785CED" w:rsidP="00785CED">
      <w:pPr>
        <w:pStyle w:val="B1"/>
      </w:pPr>
      <w:r>
        <w:t>7.</w:t>
      </w:r>
      <w:r>
        <w:tab/>
        <w:t>The NWDAF provides the newly generated dispersion analytics to the NF. The details for UE dispersion analytics provided by NWDAF are described in clause 6.10.3.</w:t>
      </w:r>
    </w:p>
    <w:p w14:paraId="5DCBB514" w14:textId="77777777" w:rsidR="00785CED" w:rsidRDefault="00785CED" w:rsidP="00785CED">
      <w:pPr>
        <w:rPr>
          <w:lang w:eastAsia="zh-CN"/>
        </w:rPr>
      </w:pPr>
    </w:p>
    <w:p w14:paraId="6AEE9B00" w14:textId="77777777" w:rsidR="00785CED" w:rsidRPr="00BC0BDB" w:rsidRDefault="00785CED" w:rsidP="00785CED">
      <w:pPr>
        <w:pStyle w:val="10"/>
        <w:rPr>
          <w:color w:val="FF0000"/>
        </w:rPr>
      </w:pPr>
      <w:r>
        <w:rPr>
          <w:color w:val="FF0000"/>
        </w:rPr>
        <w:t>* * * Next Change * * *</w:t>
      </w:r>
    </w:p>
    <w:p w14:paraId="5EBD4DED" w14:textId="77777777" w:rsidR="00785CED" w:rsidRDefault="00785CED" w:rsidP="00785CED">
      <w:pPr>
        <w:pStyle w:val="Heading3"/>
      </w:pPr>
      <w:bookmarkStart w:id="1825" w:name="_Toc145930766"/>
      <w:r>
        <w:t>6.11.1</w:t>
      </w:r>
      <w:r>
        <w:tab/>
        <w:t>General</w:t>
      </w:r>
      <w:bookmarkEnd w:id="1825"/>
    </w:p>
    <w:p w14:paraId="1F6371EA" w14:textId="77777777" w:rsidR="00785CED" w:rsidRDefault="00785CED" w:rsidP="00785CED">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4515D84D" w14:textId="77777777" w:rsidR="00785CED" w:rsidRDefault="00785CED" w:rsidP="00785CED">
      <w:r>
        <w:t>The service consumer may be an NF (e.g. PCF, NEF or AF).</w:t>
      </w:r>
    </w:p>
    <w:p w14:paraId="7217E7F3" w14:textId="77777777" w:rsidR="00785CED" w:rsidRDefault="00785CED" w:rsidP="00785CED">
      <w:r>
        <w:t>If a service consumer is PCF, the WLAN performance analytics can be used to update WLANSP as defined in TS 23.503 [4].</w:t>
      </w:r>
    </w:p>
    <w:p w14:paraId="1A2A3749" w14:textId="77777777" w:rsidR="00785CED" w:rsidRDefault="00785CED" w:rsidP="00785CED">
      <w:r>
        <w:t>If the service consumer is NEF or AF, the WLAN performance analytics per UE granularity can be used to select candidate members for an application layer operation.</w:t>
      </w:r>
    </w:p>
    <w:p w14:paraId="6097B579" w14:textId="77777777" w:rsidR="00785CED" w:rsidRDefault="00785CED" w:rsidP="00785CED">
      <w:r>
        <w:t>The consumer of these analytics may indicate in the request or subscription:</w:t>
      </w:r>
    </w:p>
    <w:p w14:paraId="3719C783" w14:textId="77777777" w:rsidR="00785CED" w:rsidRDefault="00785CED" w:rsidP="00785CED">
      <w:pPr>
        <w:pStyle w:val="B1"/>
      </w:pPr>
      <w:r>
        <w:t>-</w:t>
      </w:r>
      <w:r>
        <w:tab/>
        <w:t>Analytics ID = "WLAN performance";</w:t>
      </w:r>
    </w:p>
    <w:p w14:paraId="1F95F056" w14:textId="77777777" w:rsidR="004F59E8" w:rsidRDefault="004F59E8" w:rsidP="004F59E8">
      <w:pPr>
        <w:pStyle w:val="B1"/>
      </w:pPr>
      <w:r>
        <w:t>-</w:t>
      </w:r>
      <w:r>
        <w:tab/>
        <w:t>Target of Analytics Reporting</w:t>
      </w:r>
      <w:ins w:id="1826" w:author="EricssonUser" w:date="2023-12-29T11:30:00Z">
        <w:r>
          <w:t xml:space="preserve"> as defined in </w:t>
        </w:r>
      </w:ins>
      <w:ins w:id="1827" w:author="EricssonUser" w:date="2023-12-29T11:31:00Z">
        <w:r>
          <w:t>clause 6.1.3</w:t>
        </w:r>
      </w:ins>
      <w:del w:id="1828" w:author="EricssonUser" w:date="2023-12-29T11:31:00Z">
        <w:r w:rsidDel="005B29D5">
          <w:delText>: a single UE (SUPI), a group of UEs (</w:delText>
        </w:r>
      </w:del>
      <w:del w:id="1829" w:author="EricssonUser" w:date="2023-12-29T11:13:00Z">
        <w:r w:rsidDel="00794490">
          <w:delText>an</w:delText>
        </w:r>
      </w:del>
      <w:del w:id="1830" w:author="EricssonUser" w:date="2023-12-29T11:31:00Z">
        <w:r w:rsidDel="005B29D5">
          <w:delText xml:space="preserve"> Internal Group ID), or any UE</w:delText>
        </w:r>
      </w:del>
      <w:r>
        <w:t>;</w:t>
      </w:r>
    </w:p>
    <w:p w14:paraId="0AF58B6A" w14:textId="77777777" w:rsidR="00785CED" w:rsidRDefault="00785CED" w:rsidP="00785CED">
      <w:pPr>
        <w:pStyle w:val="B1"/>
      </w:pPr>
      <w:r>
        <w:t>-</w:t>
      </w:r>
      <w:r>
        <w:tab/>
        <w:t>Analytics Filter Information:</w:t>
      </w:r>
    </w:p>
    <w:p w14:paraId="08F21895" w14:textId="77777777" w:rsidR="00785CED" w:rsidRDefault="00785CED" w:rsidP="00785CED">
      <w:pPr>
        <w:pStyle w:val="B2"/>
      </w:pPr>
      <w:r>
        <w:t>-</w:t>
      </w:r>
      <w:r>
        <w:tab/>
        <w:t>Area of Interest (list of TA or Cells);</w:t>
      </w:r>
    </w:p>
    <w:p w14:paraId="4AA5D303" w14:textId="77777777" w:rsidR="00785CED" w:rsidRDefault="00785CED" w:rsidP="00785CED">
      <w:pPr>
        <w:pStyle w:val="B2"/>
      </w:pPr>
      <w:r>
        <w:t>-</w:t>
      </w:r>
      <w:r>
        <w:tab/>
        <w:t>SSID(s);</w:t>
      </w:r>
    </w:p>
    <w:p w14:paraId="569CED7C" w14:textId="77777777" w:rsidR="00785CED" w:rsidRDefault="00785CED" w:rsidP="00785CED">
      <w:pPr>
        <w:pStyle w:val="B2"/>
      </w:pPr>
      <w:r>
        <w:t>-</w:t>
      </w:r>
      <w:r>
        <w:tab/>
        <w:t>BSSID(s); and</w:t>
      </w:r>
    </w:p>
    <w:p w14:paraId="5D4F8E41" w14:textId="77777777" w:rsidR="00785CED" w:rsidRDefault="00785CED" w:rsidP="00785CED">
      <w:pPr>
        <w:pStyle w:val="B2"/>
      </w:pPr>
      <w:r>
        <w:lastRenderedPageBreak/>
        <w:t>-</w:t>
      </w:r>
      <w:r>
        <w:tab/>
        <w:t>optional list of analytics subsets that are requested (see clause 6.11.3);</w:t>
      </w:r>
    </w:p>
    <w:p w14:paraId="50113625" w14:textId="77777777" w:rsidR="00785CED" w:rsidRDefault="00785CED" w:rsidP="00785CED">
      <w:pPr>
        <w:pStyle w:val="B1"/>
      </w:pPr>
      <w:r>
        <w:t>-</w:t>
      </w:r>
      <w:r>
        <w:tab/>
        <w:t>An Analytics target period indicates the time period over which the statistics or prediction are requested, either in the past or in the future;</w:t>
      </w:r>
    </w:p>
    <w:p w14:paraId="3F56FDD0" w14:textId="77777777" w:rsidR="00785CED" w:rsidRDefault="00785CED" w:rsidP="00785CED">
      <w:pPr>
        <w:pStyle w:val="B1"/>
      </w:pPr>
      <w:r>
        <w:t>-</w:t>
      </w:r>
      <w:r>
        <w:tab/>
        <w:t>Optionally, Temporal granularity size;</w:t>
      </w:r>
    </w:p>
    <w:p w14:paraId="0753DC46" w14:textId="77777777" w:rsidR="00785CED" w:rsidRDefault="00785CED" w:rsidP="00785CED">
      <w:pPr>
        <w:pStyle w:val="B1"/>
      </w:pPr>
      <w:r>
        <w:t>-</w:t>
      </w:r>
      <w:r>
        <w:tab/>
        <w:t>Optional maximum number of objects;</w:t>
      </w:r>
    </w:p>
    <w:p w14:paraId="37361663" w14:textId="77777777" w:rsidR="00785CED" w:rsidRDefault="00785CED" w:rsidP="00785CED">
      <w:pPr>
        <w:pStyle w:val="B1"/>
      </w:pPr>
      <w:r>
        <w:t>-</w:t>
      </w:r>
      <w:r>
        <w:tab/>
        <w:t>Preferred level of accuracy of the analytics;</w:t>
      </w:r>
    </w:p>
    <w:p w14:paraId="3105AD35" w14:textId="77777777" w:rsidR="00785CED" w:rsidRDefault="00785CED" w:rsidP="00785CED">
      <w:pPr>
        <w:pStyle w:val="B1"/>
      </w:pPr>
      <w:r>
        <w:t>-</w:t>
      </w:r>
      <w:r>
        <w:tab/>
        <w:t>Preferred level of accuracy per analytics subset (see clause 6.11.3);</w:t>
      </w:r>
    </w:p>
    <w:p w14:paraId="41D28A8B" w14:textId="77777777" w:rsidR="00785CED" w:rsidRDefault="00785CED" w:rsidP="00785CED">
      <w:pPr>
        <w:pStyle w:val="B1"/>
      </w:pPr>
      <w:r>
        <w:t>-</w:t>
      </w:r>
      <w:r>
        <w:tab/>
        <w:t>Preferred order of results for the list of WLAN performance information:</w:t>
      </w:r>
    </w:p>
    <w:p w14:paraId="4519CA7E" w14:textId="77777777" w:rsidR="00785CED" w:rsidRDefault="00785CED" w:rsidP="00785CED">
      <w:pPr>
        <w:pStyle w:val="B2"/>
      </w:pPr>
      <w:r>
        <w:t>-</w:t>
      </w:r>
      <w:r>
        <w:tab/>
        <w:t>ordering criterion: "time slot start", "number of UEs", "RSSI", "RTT" or "Traffic information"; and</w:t>
      </w:r>
    </w:p>
    <w:p w14:paraId="097A0F01" w14:textId="77777777" w:rsidR="00785CED" w:rsidRDefault="00785CED" w:rsidP="00785CED">
      <w:pPr>
        <w:pStyle w:val="B2"/>
      </w:pPr>
      <w:r>
        <w:t>-</w:t>
      </w:r>
      <w:r>
        <w:tab/>
        <w:t>order: ascending or descending; and</w:t>
      </w:r>
    </w:p>
    <w:p w14:paraId="2A9E5AED" w14:textId="77777777" w:rsidR="00785CED" w:rsidRDefault="00785CED" w:rsidP="00785CED">
      <w:pPr>
        <w:pStyle w:val="B1"/>
      </w:pPr>
      <w:r>
        <w:t>-</w:t>
      </w:r>
      <w:r>
        <w:tab/>
        <w:t>In a subscription, the Notification Correlation Id and the Notification Target Address are included.</w:t>
      </w:r>
    </w:p>
    <w:p w14:paraId="18130D78" w14:textId="77777777" w:rsidR="00785CED" w:rsidRDefault="00785CED" w:rsidP="00785CED">
      <w:r>
        <w:t>If the Target of Analytics Reporting is any UE, then the Analytics Filter should at least include Area of Interest or SSID(s) or BSSID(s).</w:t>
      </w:r>
    </w:p>
    <w:p w14:paraId="2DF86021" w14:textId="77777777" w:rsidR="00785CED" w:rsidRDefault="00785CED" w:rsidP="00785CED">
      <w:pPr>
        <w:rPr>
          <w:lang w:eastAsia="zh-CN"/>
        </w:rPr>
      </w:pPr>
    </w:p>
    <w:p w14:paraId="2C8C99EC" w14:textId="77777777" w:rsidR="00785CED" w:rsidRPr="00BC0BDB" w:rsidRDefault="00785CED" w:rsidP="00785CED">
      <w:pPr>
        <w:pStyle w:val="10"/>
        <w:rPr>
          <w:color w:val="FF0000"/>
        </w:rPr>
      </w:pPr>
      <w:r>
        <w:rPr>
          <w:color w:val="FF0000"/>
        </w:rPr>
        <w:t>* * * Next Change * * *</w:t>
      </w:r>
    </w:p>
    <w:p w14:paraId="28F9B499" w14:textId="77777777" w:rsidR="00785CED" w:rsidRDefault="00785CED" w:rsidP="00785CED">
      <w:pPr>
        <w:pStyle w:val="Heading3"/>
      </w:pPr>
      <w:bookmarkStart w:id="1831" w:name="_Toc145930776"/>
      <w:r>
        <w:t>6.13.1</w:t>
      </w:r>
      <w:r>
        <w:tab/>
        <w:t>General</w:t>
      </w:r>
      <w:bookmarkEnd w:id="1831"/>
    </w:p>
    <w:p w14:paraId="0E921E76" w14:textId="77777777" w:rsidR="00785CED" w:rsidRDefault="00785CED" w:rsidP="00785CED">
      <w:r>
        <w:t>This clause describes the Redundant Transmission Experience related analytics. These analytics may be used as follows:</w:t>
      </w:r>
    </w:p>
    <w:p w14:paraId="16A75648" w14:textId="77777777" w:rsidR="00785CED" w:rsidRDefault="00785CED" w:rsidP="00785CED">
      <w:pPr>
        <w:pStyle w:val="B1"/>
      </w:pPr>
      <w:r>
        <w:t>-</w:t>
      </w:r>
      <w:r>
        <w:tab/>
        <w:t>by the SMF to determine whether redundant transmission on N3/N9 interfaces (see clause 5.33.2.2 of TS 23.501 [2]) shall be performed, or (if it had been activated) shall be stopped;</w:t>
      </w:r>
    </w:p>
    <w:p w14:paraId="2CA5D196" w14:textId="77777777" w:rsidR="00785CED" w:rsidRDefault="00785CED" w:rsidP="00785CED">
      <w:pPr>
        <w:pStyle w:val="B1"/>
      </w:pPr>
      <w:r>
        <w:t>-</w:t>
      </w:r>
      <w:r>
        <w:tab/>
        <w:t>by the PCF for the calculation of the Route Selection Components in a URSP Rule for redundant PDU Sessions as described in clause 5.33.2.1 of TS 23.501 [2].</w:t>
      </w:r>
    </w:p>
    <w:p w14:paraId="706641A1" w14:textId="77777777" w:rsidR="00785CED" w:rsidRDefault="00785CED" w:rsidP="00785CED">
      <w:r>
        <w:t>The service consumer may be a NF (e.g. SMF, PCF).</w:t>
      </w:r>
    </w:p>
    <w:p w14:paraId="1DF0AB09" w14:textId="77777777" w:rsidR="00785CED" w:rsidRDefault="00785CED" w:rsidP="00785CED">
      <w:r>
        <w:t>The consumer of these analytics may indicate in the request:</w:t>
      </w:r>
    </w:p>
    <w:p w14:paraId="34DE4153" w14:textId="77777777" w:rsidR="00785CED" w:rsidRDefault="00785CED" w:rsidP="00785CED">
      <w:pPr>
        <w:pStyle w:val="B1"/>
      </w:pPr>
      <w:r>
        <w:t>-</w:t>
      </w:r>
      <w:r>
        <w:tab/>
        <w:t>Analytics ID = "Redundant Transmission Experience".</w:t>
      </w:r>
    </w:p>
    <w:p w14:paraId="571719ED" w14:textId="77777777" w:rsidR="0037305F" w:rsidRDefault="0037305F" w:rsidP="0037305F">
      <w:pPr>
        <w:pStyle w:val="B1"/>
      </w:pPr>
      <w:r>
        <w:t>-</w:t>
      </w:r>
      <w:r>
        <w:tab/>
        <w:t>Target of Analytics Reporting</w:t>
      </w:r>
      <w:ins w:id="1832" w:author="EricssonUser" w:date="2023-12-29T11:14:00Z">
        <w:r>
          <w:t xml:space="preserve"> as defined in clause 6.1.3</w:t>
        </w:r>
      </w:ins>
      <w:del w:id="1833" w:author="EricssonUser" w:date="2023-12-29T11:14:00Z">
        <w:r w:rsidDel="005B29D5">
          <w:delText>: a single UE (SUPI</w:delText>
        </w:r>
      </w:del>
      <w:del w:id="1834" w:author="EricssonUser" w:date="2023-12-29T11:15:00Z">
        <w:r w:rsidDel="005B29D5">
          <w:delText>), any UE, or a group of UEs (an Internal Group ID)</w:delText>
        </w:r>
      </w:del>
      <w:r>
        <w:t>.</w:t>
      </w:r>
    </w:p>
    <w:p w14:paraId="4C490959" w14:textId="77777777" w:rsidR="00785CED" w:rsidRDefault="00785CED" w:rsidP="00785CED">
      <w:pPr>
        <w:pStyle w:val="B1"/>
      </w:pPr>
      <w:r>
        <w:t>-</w:t>
      </w:r>
      <w:r>
        <w:tab/>
        <w:t>Analytics Filter Information optionally containing:</w:t>
      </w:r>
    </w:p>
    <w:p w14:paraId="28F888BB" w14:textId="77777777" w:rsidR="00785CED" w:rsidRDefault="00785CED" w:rsidP="00785CED">
      <w:pPr>
        <w:pStyle w:val="B2"/>
      </w:pPr>
      <w:r>
        <w:t>-</w:t>
      </w:r>
      <w:r>
        <w:tab/>
        <w:t>Area of Interest;</w:t>
      </w:r>
    </w:p>
    <w:p w14:paraId="61A228E7" w14:textId="77777777" w:rsidR="00785CED" w:rsidRDefault="00785CED" w:rsidP="00785CED">
      <w:pPr>
        <w:pStyle w:val="B2"/>
      </w:pPr>
      <w:r>
        <w:t>-</w:t>
      </w:r>
      <w:r>
        <w:tab/>
        <w:t>S-NSSAI;</w:t>
      </w:r>
    </w:p>
    <w:p w14:paraId="2507FDE3" w14:textId="77777777" w:rsidR="00785CED" w:rsidRDefault="00785CED" w:rsidP="00785CED">
      <w:pPr>
        <w:pStyle w:val="B2"/>
      </w:pPr>
      <w:r>
        <w:t>-</w:t>
      </w:r>
      <w:r>
        <w:tab/>
        <w:t>DNN;</w:t>
      </w:r>
    </w:p>
    <w:p w14:paraId="3EA3AA62" w14:textId="77777777" w:rsidR="00785CED" w:rsidRDefault="00785CED" w:rsidP="00785CED">
      <w:pPr>
        <w:pStyle w:val="B2"/>
      </w:pPr>
      <w:r>
        <w:t>-</w:t>
      </w:r>
      <w:r>
        <w:tab/>
        <w:t>optional list of analytics subsets that are requested (i.e. UL/DL packet drop rate GTP-U, UL/DL packet delay GTP-U, see clause 6.13.3).</w:t>
      </w:r>
    </w:p>
    <w:p w14:paraId="27CC3EEE" w14:textId="77777777" w:rsidR="00785CED" w:rsidRDefault="00785CED" w:rsidP="00785CED">
      <w:pPr>
        <w:pStyle w:val="B1"/>
      </w:pPr>
      <w:r>
        <w:t>-</w:t>
      </w:r>
      <w:r>
        <w:tab/>
        <w:t>An Analytics target period indicates the time period over which the statistics or predictions are requested.</w:t>
      </w:r>
    </w:p>
    <w:p w14:paraId="6196F551" w14:textId="77777777" w:rsidR="00785CED" w:rsidRDefault="00785CED" w:rsidP="00785CED">
      <w:pPr>
        <w:pStyle w:val="B1"/>
      </w:pPr>
      <w:r>
        <w:t>-</w:t>
      </w:r>
      <w:r>
        <w:tab/>
        <w:t>Optionally, Temporal granularity size;</w:t>
      </w:r>
    </w:p>
    <w:p w14:paraId="774E21DA" w14:textId="77777777" w:rsidR="00785CED" w:rsidRDefault="00785CED" w:rsidP="00785CED">
      <w:pPr>
        <w:pStyle w:val="B1"/>
      </w:pPr>
      <w:r>
        <w:t>-</w:t>
      </w:r>
      <w:r>
        <w:tab/>
        <w:t>Preferred level of accuracy of the analytics;</w:t>
      </w:r>
    </w:p>
    <w:p w14:paraId="0B75AAF3" w14:textId="77777777" w:rsidR="00785CED" w:rsidRDefault="00785CED" w:rsidP="00785CED">
      <w:pPr>
        <w:pStyle w:val="B1"/>
      </w:pPr>
      <w:r>
        <w:t>-</w:t>
      </w:r>
      <w:r>
        <w:tab/>
        <w:t>Preferred order of results for the list of Redundant Transmission Experience:</w:t>
      </w:r>
    </w:p>
    <w:p w14:paraId="3C2BDE68" w14:textId="77777777" w:rsidR="00785CED" w:rsidRDefault="00785CED" w:rsidP="00785CED">
      <w:pPr>
        <w:pStyle w:val="B2"/>
      </w:pPr>
      <w:r>
        <w:lastRenderedPageBreak/>
        <w:t>-</w:t>
      </w:r>
      <w:r>
        <w:tab/>
        <w:t>ordering criterion: "time slot start"; and</w:t>
      </w:r>
    </w:p>
    <w:p w14:paraId="7A00031C" w14:textId="77777777" w:rsidR="00785CED" w:rsidRDefault="00785CED" w:rsidP="00785CED">
      <w:pPr>
        <w:pStyle w:val="B2"/>
      </w:pPr>
      <w:r>
        <w:t>-</w:t>
      </w:r>
      <w:r>
        <w:tab/>
        <w:t>order: ascending or descending;</w:t>
      </w:r>
    </w:p>
    <w:p w14:paraId="6D844660" w14:textId="77777777" w:rsidR="00785CED" w:rsidRDefault="00785CED" w:rsidP="00785CED">
      <w:pPr>
        <w:pStyle w:val="B1"/>
      </w:pPr>
      <w:r>
        <w:t>-</w:t>
      </w:r>
      <w:r>
        <w:tab/>
        <w:t>In a subscription, the Notification Correlation Id and the Notification Target Address are included.</w:t>
      </w:r>
    </w:p>
    <w:p w14:paraId="068CBECC" w14:textId="77777777" w:rsidR="00785CED" w:rsidRDefault="00785CED" w:rsidP="00785CED">
      <w:pPr>
        <w:rPr>
          <w:lang w:eastAsia="zh-CN"/>
        </w:rPr>
      </w:pPr>
    </w:p>
    <w:p w14:paraId="60805D91" w14:textId="77777777" w:rsidR="00785CED" w:rsidRPr="00BC0BDB" w:rsidRDefault="00785CED" w:rsidP="00785CED">
      <w:pPr>
        <w:pStyle w:val="10"/>
        <w:rPr>
          <w:color w:val="FF0000"/>
        </w:rPr>
      </w:pPr>
      <w:r>
        <w:rPr>
          <w:color w:val="FF0000"/>
        </w:rPr>
        <w:t>* * * Next Change * * *</w:t>
      </w:r>
    </w:p>
    <w:p w14:paraId="37926C20" w14:textId="77777777" w:rsidR="00785CED" w:rsidRDefault="00785CED" w:rsidP="00785CED">
      <w:pPr>
        <w:pStyle w:val="Heading3"/>
      </w:pPr>
      <w:bookmarkStart w:id="1835" w:name="_Toc145930778"/>
      <w:r>
        <w:t>6.13.3</w:t>
      </w:r>
      <w:r>
        <w:tab/>
        <w:t>Output Analytics</w:t>
      </w:r>
      <w:bookmarkEnd w:id="1835"/>
    </w:p>
    <w:p w14:paraId="074AE969" w14:textId="77777777" w:rsidR="00785CED" w:rsidRDefault="00785CED" w:rsidP="00785CED">
      <w:r>
        <w:t>The NWDAF supporting data analytics on Redundant Transmission Experience shall be able to provide Redundant Transmission Experience analytics as defined in Table 6.13.3-1 and Table 6.13.3-2.</w:t>
      </w:r>
    </w:p>
    <w:p w14:paraId="5FE91631" w14:textId="77777777" w:rsidR="00785CED" w:rsidRDefault="00785CED" w:rsidP="00785CED">
      <w:pPr>
        <w:pStyle w:val="TH"/>
      </w:pPr>
      <w:bookmarkStart w:id="1836" w:name="_CRTable6_13_31"/>
      <w:r>
        <w:t xml:space="preserve">Table </w:t>
      </w:r>
      <w:bookmarkEnd w:id="1836"/>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06266EF8" w14:textId="77777777" w:rsidTr="008A6C50">
        <w:trPr>
          <w:cantSplit/>
          <w:jc w:val="center"/>
        </w:trPr>
        <w:tc>
          <w:tcPr>
            <w:tcW w:w="3425" w:type="dxa"/>
          </w:tcPr>
          <w:p w14:paraId="0C0546B9" w14:textId="77777777" w:rsidR="00785CED" w:rsidRPr="005D2CF1" w:rsidRDefault="00785CED" w:rsidP="00D56E2F">
            <w:pPr>
              <w:pStyle w:val="TAH"/>
            </w:pPr>
            <w:r w:rsidRPr="005D2CF1">
              <w:t>Information</w:t>
            </w:r>
          </w:p>
        </w:tc>
        <w:tc>
          <w:tcPr>
            <w:tcW w:w="6096" w:type="dxa"/>
          </w:tcPr>
          <w:p w14:paraId="4176D06B" w14:textId="77777777" w:rsidR="00785CED" w:rsidRPr="005D2CF1" w:rsidRDefault="00785CED" w:rsidP="00D56E2F">
            <w:pPr>
              <w:pStyle w:val="TAH"/>
            </w:pPr>
            <w:r w:rsidRPr="005D2CF1">
              <w:t>Description</w:t>
            </w:r>
          </w:p>
        </w:tc>
      </w:tr>
      <w:tr w:rsidR="00785CED" w:rsidRPr="005D2CF1" w14:paraId="6DA5FF04" w14:textId="77777777" w:rsidTr="008A6C50">
        <w:trPr>
          <w:cantSplit/>
          <w:jc w:val="center"/>
        </w:trPr>
        <w:tc>
          <w:tcPr>
            <w:tcW w:w="3425" w:type="dxa"/>
          </w:tcPr>
          <w:p w14:paraId="0B7BC842" w14:textId="77777777" w:rsidR="00785CED" w:rsidRPr="005D2CF1" w:rsidRDefault="00785CED" w:rsidP="00D56E2F">
            <w:pPr>
              <w:pStyle w:val="TAL"/>
              <w:rPr>
                <w:rFonts w:eastAsia="MS Mincho"/>
              </w:rPr>
            </w:pPr>
            <w:r w:rsidRPr="00632141">
              <w:t>UE group ID or UE ID, any UE</w:t>
            </w:r>
          </w:p>
        </w:tc>
        <w:tc>
          <w:tcPr>
            <w:tcW w:w="6096" w:type="dxa"/>
          </w:tcPr>
          <w:p w14:paraId="26BE4D3E" w14:textId="57FE42C4" w:rsidR="0087019C" w:rsidRPr="005D2CF1" w:rsidRDefault="0087019C" w:rsidP="00D56E2F">
            <w:pPr>
              <w:pStyle w:val="TAL"/>
            </w:pPr>
            <w:r w:rsidRPr="0087019C">
              <w:t>Identifies</w:t>
            </w:r>
            <w:del w:id="1837" w:author="vivo user1" w:date="2024-01-09T21:35:00Z">
              <w:r w:rsidRPr="0087019C" w:rsidDel="0087019C">
                <w:delText xml:space="preserve"> a UE, any UE, or a group of UEs</w:delText>
              </w:r>
            </w:del>
            <w:ins w:id="1838" w:author="vivo user1" w:date="2024-01-09T21:35:00Z">
              <w:r>
                <w:t xml:space="preserve"> the UE(s) for which the statistic applies by a list of SUPIs, or a group of UEs by a list of Internal-Group-Ids</w:t>
              </w:r>
            </w:ins>
            <w:r w:rsidRPr="0087019C">
              <w:t>.</w:t>
            </w:r>
          </w:p>
        </w:tc>
      </w:tr>
      <w:tr w:rsidR="00785CED" w:rsidRPr="005D2CF1" w14:paraId="194B742B" w14:textId="77777777" w:rsidTr="008A6C50">
        <w:trPr>
          <w:cantSplit/>
          <w:jc w:val="center"/>
        </w:trPr>
        <w:tc>
          <w:tcPr>
            <w:tcW w:w="3425" w:type="dxa"/>
          </w:tcPr>
          <w:p w14:paraId="14351ED6" w14:textId="77777777" w:rsidR="00785CED" w:rsidRPr="00E9603C" w:rsidRDefault="00785CED" w:rsidP="00D56E2F">
            <w:pPr>
              <w:pStyle w:val="TAL"/>
            </w:pPr>
            <w:r w:rsidRPr="00632141">
              <w:t>DNN</w:t>
            </w:r>
          </w:p>
        </w:tc>
        <w:tc>
          <w:tcPr>
            <w:tcW w:w="6096" w:type="dxa"/>
          </w:tcPr>
          <w:p w14:paraId="54ECBE40" w14:textId="77777777" w:rsidR="00785CED" w:rsidRPr="00E9603C" w:rsidRDefault="00785CED" w:rsidP="00D56E2F">
            <w:pPr>
              <w:pStyle w:val="TAL"/>
            </w:pPr>
            <w:r w:rsidRPr="00632141">
              <w:t>Data Network Name associated for URLLC service</w:t>
            </w:r>
            <w:r>
              <w:t>.</w:t>
            </w:r>
          </w:p>
        </w:tc>
      </w:tr>
      <w:tr w:rsidR="00785CED" w:rsidRPr="005D2CF1" w14:paraId="37BFB9D4" w14:textId="77777777" w:rsidTr="008A6C50">
        <w:trPr>
          <w:cantSplit/>
          <w:jc w:val="center"/>
        </w:trPr>
        <w:tc>
          <w:tcPr>
            <w:tcW w:w="3425" w:type="dxa"/>
          </w:tcPr>
          <w:p w14:paraId="7EB46411" w14:textId="77777777" w:rsidR="00785CED" w:rsidRPr="00E9603C" w:rsidRDefault="00785CED" w:rsidP="00D56E2F">
            <w:pPr>
              <w:pStyle w:val="TAL"/>
            </w:pPr>
            <w:r w:rsidRPr="00632141">
              <w:t>Spatial validity</w:t>
            </w:r>
          </w:p>
        </w:tc>
        <w:tc>
          <w:tcPr>
            <w:tcW w:w="6096" w:type="dxa"/>
          </w:tcPr>
          <w:p w14:paraId="696FE732" w14:textId="77777777" w:rsidR="00785CED" w:rsidRPr="00632141" w:rsidRDefault="00785CED" w:rsidP="00D56E2F">
            <w:pPr>
              <w:pStyle w:val="TAL"/>
            </w:pPr>
            <w:r w:rsidRPr="00632141">
              <w:t>Area where the Redundant Transmission Experience</w:t>
            </w:r>
            <w:r>
              <w:t xml:space="preserve"> statistics</w:t>
            </w:r>
            <w:r w:rsidRPr="00632141">
              <w:t xml:space="preserve"> applies.</w:t>
            </w:r>
          </w:p>
          <w:p w14:paraId="05054F4C"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0F3F6208" w14:textId="77777777" w:rsidTr="008A6C50">
        <w:trPr>
          <w:cantSplit/>
          <w:jc w:val="center"/>
        </w:trPr>
        <w:tc>
          <w:tcPr>
            <w:tcW w:w="3425" w:type="dxa"/>
          </w:tcPr>
          <w:p w14:paraId="5148BBBA"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6E56B3DF" w14:textId="77777777" w:rsidR="00785CED" w:rsidRPr="00E9603C" w:rsidRDefault="00785CED" w:rsidP="00D56E2F">
            <w:pPr>
              <w:pStyle w:val="TAL"/>
            </w:pPr>
            <w:r w:rsidRPr="00632141">
              <w:t>List of time slots during the Analytics target period</w:t>
            </w:r>
            <w:r>
              <w:t>.</w:t>
            </w:r>
          </w:p>
        </w:tc>
      </w:tr>
      <w:tr w:rsidR="00785CED" w:rsidRPr="005D2CF1" w14:paraId="10DD2CC5" w14:textId="77777777" w:rsidTr="008A6C50">
        <w:trPr>
          <w:cantSplit/>
          <w:jc w:val="center"/>
        </w:trPr>
        <w:tc>
          <w:tcPr>
            <w:tcW w:w="3425" w:type="dxa"/>
          </w:tcPr>
          <w:p w14:paraId="0DA095AA" w14:textId="77777777" w:rsidR="00785CED" w:rsidRPr="00E9603C" w:rsidRDefault="00785CED" w:rsidP="00D56E2F">
            <w:pPr>
              <w:pStyle w:val="TAL"/>
            </w:pPr>
            <w:r w:rsidRPr="00632141">
              <w:t xml:space="preserve">  &gt; Time slot start</w:t>
            </w:r>
          </w:p>
        </w:tc>
        <w:tc>
          <w:tcPr>
            <w:tcW w:w="6096" w:type="dxa"/>
          </w:tcPr>
          <w:p w14:paraId="649A5C8B" w14:textId="77777777" w:rsidR="00785CED" w:rsidRPr="00E9603C" w:rsidRDefault="00785CED" w:rsidP="00D56E2F">
            <w:pPr>
              <w:pStyle w:val="TAL"/>
            </w:pPr>
            <w:r w:rsidRPr="00632141">
              <w:t>Time slot start within the Analytics target period</w:t>
            </w:r>
            <w:r>
              <w:t>.</w:t>
            </w:r>
          </w:p>
        </w:tc>
      </w:tr>
      <w:tr w:rsidR="00785CED" w:rsidRPr="005D2CF1" w14:paraId="4F490129" w14:textId="77777777" w:rsidTr="008A6C50">
        <w:trPr>
          <w:cantSplit/>
          <w:jc w:val="center"/>
        </w:trPr>
        <w:tc>
          <w:tcPr>
            <w:tcW w:w="3425" w:type="dxa"/>
          </w:tcPr>
          <w:p w14:paraId="100B471A" w14:textId="77777777" w:rsidR="00785CED" w:rsidRPr="00632141" w:rsidRDefault="00785CED" w:rsidP="00D56E2F">
            <w:pPr>
              <w:pStyle w:val="TAL"/>
            </w:pPr>
            <w:r w:rsidRPr="00632141">
              <w:t xml:space="preserve">  &gt; Duration</w:t>
            </w:r>
          </w:p>
        </w:tc>
        <w:tc>
          <w:tcPr>
            <w:tcW w:w="6096" w:type="dxa"/>
          </w:tcPr>
          <w:p w14:paraId="1BB37981" w14:textId="77777777" w:rsidR="00785CED" w:rsidRPr="00632141" w:rsidRDefault="00785CED" w:rsidP="00D56E2F">
            <w:pPr>
              <w:pStyle w:val="TAL"/>
            </w:pPr>
            <w:r w:rsidRPr="00632141">
              <w:t>Duration of the time slot</w:t>
            </w:r>
            <w:r>
              <w:t>. If a Temporal granularity size was provided in the request or subscription, the Duration is greater than or equal to the Temporal granularity size.</w:t>
            </w:r>
          </w:p>
        </w:tc>
      </w:tr>
      <w:tr w:rsidR="00785CED" w:rsidRPr="005D2CF1" w14:paraId="736F20A3" w14:textId="77777777" w:rsidTr="008A6C50">
        <w:trPr>
          <w:cantSplit/>
          <w:jc w:val="center"/>
        </w:trPr>
        <w:tc>
          <w:tcPr>
            <w:tcW w:w="3425" w:type="dxa"/>
          </w:tcPr>
          <w:p w14:paraId="3EBE5DAF" w14:textId="77777777" w:rsidR="00785CED" w:rsidRPr="00632141" w:rsidRDefault="00785CED" w:rsidP="00D56E2F">
            <w:pPr>
              <w:pStyle w:val="TAL"/>
            </w:pPr>
            <w:r w:rsidRPr="00632141">
              <w:t xml:space="preserve">  &gt; </w:t>
            </w:r>
            <w:r>
              <w:t xml:space="preserve">Observed </w:t>
            </w:r>
            <w:r w:rsidRPr="00632141">
              <w:t>Redundant Transmission Experience</w:t>
            </w:r>
          </w:p>
        </w:tc>
        <w:tc>
          <w:tcPr>
            <w:tcW w:w="6096" w:type="dxa"/>
          </w:tcPr>
          <w:p w14:paraId="281CC99C" w14:textId="77777777" w:rsidR="00785CED" w:rsidRPr="00632141" w:rsidRDefault="00785CED" w:rsidP="00D56E2F">
            <w:pPr>
              <w:pStyle w:val="TAL"/>
            </w:pPr>
            <w:r>
              <w:t xml:space="preserve">Observed </w:t>
            </w:r>
            <w:r w:rsidRPr="00632141">
              <w:t>Redundant Transmission Experience</w:t>
            </w:r>
            <w:r>
              <w:t xml:space="preserve"> related information during the Analytics target period.</w:t>
            </w:r>
          </w:p>
        </w:tc>
      </w:tr>
      <w:tr w:rsidR="00785CED" w:rsidRPr="005D2CF1" w14:paraId="2F257D5D" w14:textId="77777777" w:rsidTr="008A6C50">
        <w:trPr>
          <w:cantSplit/>
          <w:jc w:val="center"/>
        </w:trPr>
        <w:tc>
          <w:tcPr>
            <w:tcW w:w="3425" w:type="dxa"/>
          </w:tcPr>
          <w:p w14:paraId="09440B8C" w14:textId="77777777" w:rsidR="00785CED" w:rsidRPr="00E9603C" w:rsidRDefault="00785CED" w:rsidP="00D56E2F">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127BB6EE" w14:textId="77777777" w:rsidR="00785CED" w:rsidRPr="00E9603C" w:rsidRDefault="00785CED" w:rsidP="00D56E2F">
            <w:pPr>
              <w:pStyle w:val="TAL"/>
            </w:pPr>
            <w:r>
              <w:t>Observed UL/DL packet drop rate on GTP-U path on N3 (average, variance).</w:t>
            </w:r>
          </w:p>
        </w:tc>
      </w:tr>
      <w:tr w:rsidR="00785CED" w:rsidRPr="005D2CF1" w14:paraId="30361B24" w14:textId="77777777" w:rsidTr="008A6C50">
        <w:trPr>
          <w:cantSplit/>
          <w:jc w:val="center"/>
        </w:trPr>
        <w:tc>
          <w:tcPr>
            <w:tcW w:w="3425" w:type="dxa"/>
          </w:tcPr>
          <w:p w14:paraId="4C471567" w14:textId="77777777" w:rsidR="00785CED" w:rsidRPr="00632141" w:rsidRDefault="00785CED" w:rsidP="00D56E2F">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5E0CE83B" w14:textId="77777777" w:rsidR="00785CED" w:rsidRPr="00632141" w:rsidRDefault="00785CED" w:rsidP="00D56E2F">
            <w:pPr>
              <w:pStyle w:val="TAL"/>
            </w:pPr>
            <w:r>
              <w:t>Observed UL/DL packet delay round trip on GTP-U path on N3 (average, variance).</w:t>
            </w:r>
          </w:p>
        </w:tc>
      </w:tr>
      <w:tr w:rsidR="00785CED" w:rsidRPr="005D2CF1" w14:paraId="0169659F" w14:textId="77777777" w:rsidTr="008A6C50">
        <w:trPr>
          <w:cantSplit/>
          <w:jc w:val="center"/>
        </w:trPr>
        <w:tc>
          <w:tcPr>
            <w:tcW w:w="3425" w:type="dxa"/>
          </w:tcPr>
          <w:p w14:paraId="26BC09A6" w14:textId="77777777" w:rsidR="00785CED" w:rsidRPr="00632141" w:rsidRDefault="00785CED" w:rsidP="00D56E2F">
            <w:pPr>
              <w:pStyle w:val="TAL"/>
            </w:pPr>
            <w:r w:rsidRPr="002669F1">
              <w:rPr>
                <w:rFonts w:hint="eastAsia"/>
              </w:rPr>
              <w:t xml:space="preserve">      &gt;&gt; </w:t>
            </w:r>
            <w:r>
              <w:t>E2E UL/DL packet delay (NOTE 2)</w:t>
            </w:r>
          </w:p>
        </w:tc>
        <w:tc>
          <w:tcPr>
            <w:tcW w:w="6096" w:type="dxa"/>
          </w:tcPr>
          <w:p w14:paraId="16CAE96B" w14:textId="77777777" w:rsidR="00785CED" w:rsidRPr="00632141" w:rsidRDefault="00785CED" w:rsidP="00D56E2F">
            <w:pPr>
              <w:pStyle w:val="TAL"/>
            </w:pPr>
            <w:r>
              <w:t>Observed End-to-End (between UE and UPF) UL/DL packet delay (average, variance).</w:t>
            </w:r>
          </w:p>
        </w:tc>
      </w:tr>
      <w:tr w:rsidR="00785CED" w:rsidRPr="005D2CF1" w14:paraId="55A2915C" w14:textId="77777777" w:rsidTr="008A6C50">
        <w:trPr>
          <w:cantSplit/>
          <w:jc w:val="center"/>
        </w:trPr>
        <w:tc>
          <w:tcPr>
            <w:tcW w:w="3425" w:type="dxa"/>
          </w:tcPr>
          <w:p w14:paraId="436C3DA2" w14:textId="77777777" w:rsidR="00785CED" w:rsidRPr="00632141" w:rsidRDefault="00785CED" w:rsidP="00D56E2F">
            <w:pPr>
              <w:pStyle w:val="TAL"/>
            </w:pPr>
            <w:r>
              <w:t xml:space="preserve">      &gt;&gt; E2E UL/DL packet loss rate (NOTE 2) (NOTE 3)</w:t>
            </w:r>
          </w:p>
        </w:tc>
        <w:tc>
          <w:tcPr>
            <w:tcW w:w="6096" w:type="dxa"/>
          </w:tcPr>
          <w:p w14:paraId="2A854486" w14:textId="77777777" w:rsidR="00785CED" w:rsidRPr="00632141" w:rsidRDefault="00785CED" w:rsidP="00D56E2F">
            <w:pPr>
              <w:pStyle w:val="TAL"/>
            </w:pPr>
            <w:r>
              <w:t>Observed End-to-End (between UE and UPF) UL/DL packet loss (average, variance).</w:t>
            </w:r>
          </w:p>
        </w:tc>
      </w:tr>
      <w:tr w:rsidR="00785CED" w:rsidRPr="005D2CF1" w14:paraId="4DAD91C4" w14:textId="77777777" w:rsidTr="008A6C50">
        <w:trPr>
          <w:cantSplit/>
          <w:jc w:val="center"/>
        </w:trPr>
        <w:tc>
          <w:tcPr>
            <w:tcW w:w="3425" w:type="dxa"/>
          </w:tcPr>
          <w:p w14:paraId="58AF579A" w14:textId="77777777" w:rsidR="00785CED" w:rsidRPr="00632141" w:rsidRDefault="00785CED" w:rsidP="00D56E2F">
            <w:pPr>
              <w:pStyle w:val="TAL"/>
            </w:pPr>
            <w:r w:rsidRPr="002669F1">
              <w:t xml:space="preserve">  &gt; Redundant Transmission Status</w:t>
            </w:r>
          </w:p>
        </w:tc>
        <w:tc>
          <w:tcPr>
            <w:tcW w:w="6096" w:type="dxa"/>
          </w:tcPr>
          <w:p w14:paraId="59C09F56" w14:textId="77777777" w:rsidR="00785CED" w:rsidRPr="00632141" w:rsidRDefault="00785CED" w:rsidP="00D56E2F">
            <w:pPr>
              <w:pStyle w:val="TAL"/>
            </w:pPr>
            <w:r>
              <w:t>Redundant Transmission Status, i.e. redundant transmission was activated or not activated for the time slot entry.</w:t>
            </w:r>
          </w:p>
        </w:tc>
      </w:tr>
      <w:tr w:rsidR="00785CED" w:rsidRPr="005D2CF1" w14:paraId="7E4A13DC" w14:textId="77777777" w:rsidTr="008A6C50">
        <w:trPr>
          <w:cantSplit/>
          <w:jc w:val="center"/>
        </w:trPr>
        <w:tc>
          <w:tcPr>
            <w:tcW w:w="3425" w:type="dxa"/>
          </w:tcPr>
          <w:p w14:paraId="16BDD8C8" w14:textId="77777777" w:rsidR="00785CED" w:rsidRPr="00632141" w:rsidRDefault="00785CED" w:rsidP="00D56E2F">
            <w:pPr>
              <w:pStyle w:val="TAL"/>
            </w:pPr>
            <w:r w:rsidRPr="00632141">
              <w:t xml:space="preserve">  &gt; Ratio</w:t>
            </w:r>
          </w:p>
        </w:tc>
        <w:tc>
          <w:tcPr>
            <w:tcW w:w="6096" w:type="dxa"/>
          </w:tcPr>
          <w:p w14:paraId="0C323C90" w14:textId="77777777" w:rsidR="00785CED" w:rsidRPr="00632141" w:rsidRDefault="00785CED" w:rsidP="00D56E2F">
            <w:pPr>
              <w:pStyle w:val="TAL"/>
            </w:pPr>
            <w:r w:rsidRPr="00632141">
              <w:t>Percentage on which UE, any UE, or UE group</w:t>
            </w:r>
            <w:r>
              <w:t xml:space="preserve"> experience the packet drop rate and packet delay</w:t>
            </w:r>
            <w:r w:rsidRPr="00632141">
              <w:t>.</w:t>
            </w:r>
          </w:p>
        </w:tc>
      </w:tr>
      <w:tr w:rsidR="00785CED" w:rsidRPr="005D2CF1" w14:paraId="4BEEDDBE" w14:textId="77777777" w:rsidTr="008A6C50">
        <w:trPr>
          <w:cantSplit/>
          <w:jc w:val="center"/>
        </w:trPr>
        <w:tc>
          <w:tcPr>
            <w:tcW w:w="9521" w:type="dxa"/>
            <w:gridSpan w:val="2"/>
          </w:tcPr>
          <w:p w14:paraId="7AE8DDEC" w14:textId="77777777" w:rsidR="00785CED" w:rsidRDefault="00785CED" w:rsidP="00D56E2F">
            <w:pPr>
              <w:pStyle w:val="TAN"/>
            </w:pPr>
            <w:r>
              <w:t>NOTE 1:</w:t>
            </w:r>
            <w:r>
              <w:tab/>
              <w:t>The Observed Redundant Transmission Experience can be further derived by SMF from the observed UL/DL packet drop rate GTP-U and UL/DL packet delay GTP-U.</w:t>
            </w:r>
          </w:p>
          <w:p w14:paraId="5296A271"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77E29EB1" w14:textId="77777777" w:rsidR="00785CED" w:rsidRPr="00632141" w:rsidRDefault="00785CED" w:rsidP="00D56E2F">
            <w:pPr>
              <w:pStyle w:val="TAN"/>
            </w:pPr>
            <w:r>
              <w:t>NOTE 3:</w:t>
            </w:r>
            <w:r>
              <w:tab/>
              <w:t>The NWDAF outputs the analytics on E2E UL/DL packet loss rate based on the input UL/DL packet drop rate on N3 and UL/DL packet drop/loss rate of RAN part.</w:t>
            </w:r>
          </w:p>
        </w:tc>
      </w:tr>
    </w:tbl>
    <w:p w14:paraId="25BD9C2A" w14:textId="77777777" w:rsidR="00785CED" w:rsidRDefault="00785CED" w:rsidP="00785CED">
      <w:pPr>
        <w:pStyle w:val="FP"/>
      </w:pPr>
    </w:p>
    <w:p w14:paraId="761CBE70" w14:textId="77777777" w:rsidR="00785CED" w:rsidRDefault="00785CED" w:rsidP="00785CED">
      <w:pPr>
        <w:pStyle w:val="TH"/>
      </w:pPr>
      <w:bookmarkStart w:id="1839" w:name="_CRTable6_13_32"/>
      <w:r>
        <w:lastRenderedPageBreak/>
        <w:t xml:space="preserve">Table </w:t>
      </w:r>
      <w:bookmarkEnd w:id="1839"/>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767CB678" w14:textId="77777777" w:rsidTr="00D55C9A">
        <w:trPr>
          <w:cantSplit/>
          <w:jc w:val="center"/>
        </w:trPr>
        <w:tc>
          <w:tcPr>
            <w:tcW w:w="3425" w:type="dxa"/>
          </w:tcPr>
          <w:p w14:paraId="47C2BDF5" w14:textId="77777777" w:rsidR="00785CED" w:rsidRPr="005D2CF1" w:rsidRDefault="00785CED" w:rsidP="00D56E2F">
            <w:pPr>
              <w:pStyle w:val="TAH"/>
            </w:pPr>
            <w:r w:rsidRPr="005D2CF1">
              <w:t>Information</w:t>
            </w:r>
          </w:p>
        </w:tc>
        <w:tc>
          <w:tcPr>
            <w:tcW w:w="6096" w:type="dxa"/>
          </w:tcPr>
          <w:p w14:paraId="14FE2FCE" w14:textId="77777777" w:rsidR="00785CED" w:rsidRPr="005D2CF1" w:rsidRDefault="00785CED" w:rsidP="00D56E2F">
            <w:pPr>
              <w:pStyle w:val="TAH"/>
            </w:pPr>
            <w:r w:rsidRPr="005D2CF1">
              <w:t>Description</w:t>
            </w:r>
          </w:p>
        </w:tc>
      </w:tr>
      <w:tr w:rsidR="00785CED" w:rsidRPr="005D2CF1" w14:paraId="7BF99477" w14:textId="77777777" w:rsidTr="00D55C9A">
        <w:trPr>
          <w:cantSplit/>
          <w:jc w:val="center"/>
        </w:trPr>
        <w:tc>
          <w:tcPr>
            <w:tcW w:w="3425" w:type="dxa"/>
          </w:tcPr>
          <w:p w14:paraId="2971021F" w14:textId="77777777" w:rsidR="00785CED" w:rsidRPr="005D2CF1" w:rsidRDefault="00785CED" w:rsidP="00D56E2F">
            <w:pPr>
              <w:pStyle w:val="TAL"/>
              <w:rPr>
                <w:rFonts w:eastAsia="MS Mincho"/>
              </w:rPr>
            </w:pPr>
            <w:r w:rsidRPr="00632141">
              <w:t>UE group ID or UE ID, any UE</w:t>
            </w:r>
          </w:p>
        </w:tc>
        <w:tc>
          <w:tcPr>
            <w:tcW w:w="6096" w:type="dxa"/>
          </w:tcPr>
          <w:p w14:paraId="6F6B21B8" w14:textId="4785117E" w:rsidR="00DC1154" w:rsidRPr="005D2CF1" w:rsidRDefault="00DC1154" w:rsidP="00D56E2F">
            <w:pPr>
              <w:pStyle w:val="TAL"/>
            </w:pPr>
            <w:r w:rsidRPr="0087019C">
              <w:t>Identifies</w:t>
            </w:r>
            <w:del w:id="1840" w:author="vivo user1" w:date="2024-01-09T21:35:00Z">
              <w:r w:rsidRPr="0087019C" w:rsidDel="0087019C">
                <w:delText xml:space="preserve"> a UE, any UE, or a group of UEs</w:delText>
              </w:r>
            </w:del>
            <w:ins w:id="1841" w:author="vivo user1" w:date="2024-01-09T21:35:00Z">
              <w:r>
                <w:t xml:space="preserve"> the UE(s) for which the </w:t>
              </w:r>
            </w:ins>
            <w:ins w:id="1842" w:author="vivo user1" w:date="2024-01-09T21:41:00Z">
              <w:r w:rsidR="00BF3BFA">
                <w:t>prediction</w:t>
              </w:r>
            </w:ins>
            <w:ins w:id="1843" w:author="vivo user1" w:date="2024-01-09T21:35:00Z">
              <w:r>
                <w:t xml:space="preserve"> applies by a list of SUPIs, or a group of UEs by a list of Internal-Group-Ids</w:t>
              </w:r>
            </w:ins>
            <w:r w:rsidRPr="0087019C">
              <w:t>.</w:t>
            </w:r>
          </w:p>
        </w:tc>
      </w:tr>
      <w:tr w:rsidR="00785CED" w:rsidRPr="005D2CF1" w14:paraId="23A09B74" w14:textId="77777777" w:rsidTr="00D55C9A">
        <w:trPr>
          <w:cantSplit/>
          <w:jc w:val="center"/>
        </w:trPr>
        <w:tc>
          <w:tcPr>
            <w:tcW w:w="3425" w:type="dxa"/>
          </w:tcPr>
          <w:p w14:paraId="30C1868D" w14:textId="77777777" w:rsidR="00785CED" w:rsidRPr="00E9603C" w:rsidRDefault="00785CED" w:rsidP="00D56E2F">
            <w:pPr>
              <w:pStyle w:val="TAL"/>
            </w:pPr>
            <w:r w:rsidRPr="00632141">
              <w:t>DNN</w:t>
            </w:r>
          </w:p>
        </w:tc>
        <w:tc>
          <w:tcPr>
            <w:tcW w:w="6096" w:type="dxa"/>
          </w:tcPr>
          <w:p w14:paraId="0B53A9AA" w14:textId="77777777" w:rsidR="00785CED" w:rsidRPr="00E9603C" w:rsidRDefault="00785CED" w:rsidP="00D56E2F">
            <w:pPr>
              <w:pStyle w:val="TAL"/>
            </w:pPr>
            <w:r w:rsidRPr="00632141">
              <w:t>Data Network Name associated for URLLC service.</w:t>
            </w:r>
          </w:p>
        </w:tc>
      </w:tr>
      <w:tr w:rsidR="00785CED" w:rsidRPr="005D2CF1" w14:paraId="06095013" w14:textId="77777777" w:rsidTr="00D55C9A">
        <w:trPr>
          <w:cantSplit/>
          <w:jc w:val="center"/>
        </w:trPr>
        <w:tc>
          <w:tcPr>
            <w:tcW w:w="3425" w:type="dxa"/>
          </w:tcPr>
          <w:p w14:paraId="6378698F" w14:textId="77777777" w:rsidR="00785CED" w:rsidRPr="00E9603C" w:rsidRDefault="00785CED" w:rsidP="00D56E2F">
            <w:pPr>
              <w:pStyle w:val="TAL"/>
            </w:pPr>
            <w:r w:rsidRPr="00632141">
              <w:t>Spatial validity</w:t>
            </w:r>
          </w:p>
        </w:tc>
        <w:tc>
          <w:tcPr>
            <w:tcW w:w="6096" w:type="dxa"/>
          </w:tcPr>
          <w:p w14:paraId="1D768A8A" w14:textId="77777777" w:rsidR="00785CED" w:rsidRPr="00632141" w:rsidRDefault="00785CED" w:rsidP="00D56E2F">
            <w:pPr>
              <w:pStyle w:val="TAL"/>
            </w:pPr>
            <w:r w:rsidRPr="00632141">
              <w:t>Area where the estimated Redundant Transmission Experience</w:t>
            </w:r>
            <w:r>
              <w:t xml:space="preserve"> predictions</w:t>
            </w:r>
            <w:r w:rsidRPr="00632141">
              <w:t xml:space="preserve"> applies.</w:t>
            </w:r>
          </w:p>
          <w:p w14:paraId="67AD7FB6"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1DC4C5DF" w14:textId="77777777" w:rsidTr="00D55C9A">
        <w:trPr>
          <w:cantSplit/>
          <w:jc w:val="center"/>
        </w:trPr>
        <w:tc>
          <w:tcPr>
            <w:tcW w:w="3425" w:type="dxa"/>
          </w:tcPr>
          <w:p w14:paraId="2E518C0C"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0976631B" w14:textId="77777777" w:rsidR="00785CED" w:rsidRPr="00E9603C" w:rsidRDefault="00785CED" w:rsidP="00D56E2F">
            <w:pPr>
              <w:pStyle w:val="TAL"/>
            </w:pPr>
            <w:r w:rsidRPr="00632141">
              <w:t>List of predicted time slots.</w:t>
            </w:r>
          </w:p>
        </w:tc>
      </w:tr>
      <w:tr w:rsidR="00785CED" w:rsidRPr="005D2CF1" w14:paraId="7199FD33" w14:textId="77777777" w:rsidTr="00D55C9A">
        <w:trPr>
          <w:cantSplit/>
          <w:jc w:val="center"/>
        </w:trPr>
        <w:tc>
          <w:tcPr>
            <w:tcW w:w="3425" w:type="dxa"/>
          </w:tcPr>
          <w:p w14:paraId="20E7C54B" w14:textId="77777777" w:rsidR="00785CED" w:rsidRPr="00E9603C" w:rsidRDefault="00785CED" w:rsidP="00D56E2F">
            <w:pPr>
              <w:pStyle w:val="TAL"/>
            </w:pPr>
            <w:r w:rsidRPr="00632141">
              <w:t xml:space="preserve">  &gt;Time slot start</w:t>
            </w:r>
          </w:p>
        </w:tc>
        <w:tc>
          <w:tcPr>
            <w:tcW w:w="6096" w:type="dxa"/>
          </w:tcPr>
          <w:p w14:paraId="76889A72" w14:textId="77777777" w:rsidR="00785CED" w:rsidRPr="00E9603C" w:rsidRDefault="00785CED" w:rsidP="00D56E2F">
            <w:pPr>
              <w:pStyle w:val="TAL"/>
            </w:pPr>
            <w:r w:rsidRPr="00632141">
              <w:t>Time slot start time within the Analytics target period.</w:t>
            </w:r>
          </w:p>
        </w:tc>
      </w:tr>
      <w:tr w:rsidR="00785CED" w:rsidRPr="005D2CF1" w14:paraId="48F0255F" w14:textId="77777777" w:rsidTr="00D55C9A">
        <w:trPr>
          <w:cantSplit/>
          <w:jc w:val="center"/>
        </w:trPr>
        <w:tc>
          <w:tcPr>
            <w:tcW w:w="3425" w:type="dxa"/>
          </w:tcPr>
          <w:p w14:paraId="3B937C0C" w14:textId="77777777" w:rsidR="00785CED" w:rsidRPr="00632141" w:rsidRDefault="00785CED" w:rsidP="00D56E2F">
            <w:pPr>
              <w:pStyle w:val="TAL"/>
            </w:pPr>
            <w:r w:rsidRPr="00632141">
              <w:t xml:space="preserve">  &gt; Duration</w:t>
            </w:r>
          </w:p>
        </w:tc>
        <w:tc>
          <w:tcPr>
            <w:tcW w:w="6096" w:type="dxa"/>
          </w:tcPr>
          <w:p w14:paraId="240AAF34" w14:textId="77777777" w:rsidR="00785CED" w:rsidRPr="00632141" w:rsidRDefault="00785CED" w:rsidP="00D56E2F">
            <w:pPr>
              <w:pStyle w:val="TAL"/>
            </w:pPr>
            <w:r w:rsidRPr="00632141">
              <w:t>Duration of the time slot.</w:t>
            </w:r>
          </w:p>
        </w:tc>
      </w:tr>
      <w:tr w:rsidR="00785CED" w:rsidRPr="005D2CF1" w14:paraId="7980A892" w14:textId="77777777" w:rsidTr="00D55C9A">
        <w:trPr>
          <w:cantSplit/>
          <w:jc w:val="center"/>
        </w:trPr>
        <w:tc>
          <w:tcPr>
            <w:tcW w:w="3425" w:type="dxa"/>
          </w:tcPr>
          <w:p w14:paraId="3FD6924A" w14:textId="77777777" w:rsidR="00785CED" w:rsidRPr="00632141" w:rsidRDefault="00785CED" w:rsidP="00D56E2F">
            <w:pPr>
              <w:pStyle w:val="TAL"/>
            </w:pPr>
            <w:r w:rsidRPr="00632141">
              <w:t xml:space="preserve">  &gt; </w:t>
            </w:r>
            <w:r>
              <w:t xml:space="preserve">Predicted </w:t>
            </w:r>
            <w:r w:rsidRPr="00632141">
              <w:t xml:space="preserve">Redundant Transmission Experience </w:t>
            </w:r>
          </w:p>
        </w:tc>
        <w:tc>
          <w:tcPr>
            <w:tcW w:w="6096" w:type="dxa"/>
          </w:tcPr>
          <w:p w14:paraId="25B7067D" w14:textId="77777777" w:rsidR="00785CED" w:rsidRPr="00632141" w:rsidRDefault="00785CED" w:rsidP="00D56E2F">
            <w:pPr>
              <w:pStyle w:val="TAL"/>
            </w:pPr>
            <w:r w:rsidRPr="00632141">
              <w:t>Predicted Redundant Transmission Experience</w:t>
            </w:r>
            <w:r>
              <w:t xml:space="preserve"> related information</w:t>
            </w:r>
            <w:r w:rsidRPr="00632141">
              <w:t xml:space="preserve"> during the Analytics target period.</w:t>
            </w:r>
          </w:p>
        </w:tc>
      </w:tr>
      <w:tr w:rsidR="00785CED" w:rsidRPr="005D2CF1" w14:paraId="25E14369" w14:textId="77777777" w:rsidTr="00D55C9A">
        <w:trPr>
          <w:cantSplit/>
          <w:jc w:val="center"/>
        </w:trPr>
        <w:tc>
          <w:tcPr>
            <w:tcW w:w="3425" w:type="dxa"/>
          </w:tcPr>
          <w:p w14:paraId="57CFEDF6" w14:textId="77777777" w:rsidR="00785CED" w:rsidRPr="00632141" w:rsidRDefault="00785CED" w:rsidP="00D56E2F">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5EE8D932" w14:textId="77777777" w:rsidR="00785CED" w:rsidRPr="00632141" w:rsidRDefault="00785CED" w:rsidP="00D56E2F">
            <w:pPr>
              <w:pStyle w:val="TAL"/>
            </w:pPr>
            <w:r>
              <w:t>Predicted UL/DL packet drop rate on GTP-U path on N3 (average, variance).</w:t>
            </w:r>
          </w:p>
        </w:tc>
      </w:tr>
      <w:tr w:rsidR="00785CED" w:rsidRPr="005D2CF1" w14:paraId="7CB0913E" w14:textId="77777777" w:rsidTr="00D55C9A">
        <w:trPr>
          <w:cantSplit/>
          <w:jc w:val="center"/>
        </w:trPr>
        <w:tc>
          <w:tcPr>
            <w:tcW w:w="3425" w:type="dxa"/>
          </w:tcPr>
          <w:p w14:paraId="4DE3CA5E" w14:textId="77777777" w:rsidR="00785CED" w:rsidRPr="00632141" w:rsidRDefault="00785CED" w:rsidP="00D56E2F">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6D74CF8" w14:textId="77777777" w:rsidR="00785CED" w:rsidRPr="00632141" w:rsidRDefault="00785CED" w:rsidP="00D56E2F">
            <w:pPr>
              <w:pStyle w:val="TAL"/>
            </w:pPr>
            <w:r>
              <w:t>Predicted UL/DL packet delay round trip on GTP-U path on N3 (average, variance).</w:t>
            </w:r>
          </w:p>
        </w:tc>
      </w:tr>
      <w:tr w:rsidR="00785CED" w:rsidRPr="005D2CF1" w14:paraId="42286B44" w14:textId="77777777" w:rsidTr="00D55C9A">
        <w:trPr>
          <w:cantSplit/>
          <w:jc w:val="center"/>
        </w:trPr>
        <w:tc>
          <w:tcPr>
            <w:tcW w:w="3425" w:type="dxa"/>
          </w:tcPr>
          <w:p w14:paraId="1CC0FED9" w14:textId="77777777" w:rsidR="00785CED" w:rsidRPr="00FD572F" w:rsidRDefault="00785CED" w:rsidP="00D56E2F">
            <w:pPr>
              <w:pStyle w:val="TAL"/>
              <w:rPr>
                <w:lang w:val="es-ES"/>
              </w:rPr>
            </w:pPr>
            <w:r w:rsidRPr="00020F26">
              <w:rPr>
                <w:rFonts w:hint="eastAsia"/>
              </w:rPr>
              <w:t xml:space="preserve">      </w:t>
            </w:r>
            <w:r w:rsidRPr="00FD572F">
              <w:rPr>
                <w:rFonts w:hint="eastAsia"/>
                <w:lang w:val="es-ES"/>
              </w:rPr>
              <w:t xml:space="preserve">&gt;&gt; </w:t>
            </w:r>
            <w:r w:rsidRPr="00FD572F">
              <w:rPr>
                <w:lang w:val="es-ES"/>
              </w:rPr>
              <w:t xml:space="preserve">E2E UL/DL </w:t>
            </w:r>
            <w:proofErr w:type="spellStart"/>
            <w:r w:rsidRPr="00FD572F">
              <w:rPr>
                <w:lang w:val="es-ES"/>
              </w:rPr>
              <w:t>packet</w:t>
            </w:r>
            <w:proofErr w:type="spellEnd"/>
            <w:r w:rsidRPr="00FD572F">
              <w:rPr>
                <w:lang w:val="es-ES"/>
              </w:rPr>
              <w:t xml:space="preserve"> </w:t>
            </w:r>
            <w:proofErr w:type="spellStart"/>
            <w:r w:rsidRPr="00FD572F">
              <w:rPr>
                <w:lang w:val="es-ES"/>
              </w:rPr>
              <w:t>delay</w:t>
            </w:r>
            <w:proofErr w:type="spellEnd"/>
          </w:p>
        </w:tc>
        <w:tc>
          <w:tcPr>
            <w:tcW w:w="6096" w:type="dxa"/>
          </w:tcPr>
          <w:p w14:paraId="32FD801B" w14:textId="77777777" w:rsidR="00785CED" w:rsidRPr="00632141" w:rsidRDefault="00785CED" w:rsidP="00D56E2F">
            <w:pPr>
              <w:pStyle w:val="TAL"/>
            </w:pPr>
            <w:r>
              <w:t>Predicted End-to-End (between UE and UPF) UL/DL packet delay (average, variance).</w:t>
            </w:r>
          </w:p>
        </w:tc>
      </w:tr>
      <w:tr w:rsidR="00785CED" w:rsidRPr="005D2CF1" w14:paraId="378E670D" w14:textId="77777777" w:rsidTr="00D55C9A">
        <w:trPr>
          <w:cantSplit/>
          <w:jc w:val="center"/>
        </w:trPr>
        <w:tc>
          <w:tcPr>
            <w:tcW w:w="3425" w:type="dxa"/>
          </w:tcPr>
          <w:p w14:paraId="23A7F947" w14:textId="77777777" w:rsidR="00785CED" w:rsidRPr="00632141" w:rsidRDefault="00785CED" w:rsidP="00D56E2F">
            <w:pPr>
              <w:pStyle w:val="TAL"/>
            </w:pPr>
            <w:r>
              <w:t xml:space="preserve">      &gt;&gt; E2E UL/DL packet loss rate (NOTE 4)</w:t>
            </w:r>
          </w:p>
        </w:tc>
        <w:tc>
          <w:tcPr>
            <w:tcW w:w="6096" w:type="dxa"/>
          </w:tcPr>
          <w:p w14:paraId="7E12F002" w14:textId="77777777" w:rsidR="00785CED" w:rsidRPr="00632141" w:rsidRDefault="00785CED" w:rsidP="00D56E2F">
            <w:pPr>
              <w:pStyle w:val="TAL"/>
            </w:pPr>
            <w:r>
              <w:t>Predicted End-to-End (between UE and UPF) UL/DL packet loss rate (average, variance).</w:t>
            </w:r>
          </w:p>
        </w:tc>
      </w:tr>
      <w:tr w:rsidR="00785CED" w:rsidRPr="005D2CF1" w14:paraId="08F48B16" w14:textId="77777777" w:rsidTr="00D55C9A">
        <w:trPr>
          <w:cantSplit/>
          <w:jc w:val="center"/>
        </w:trPr>
        <w:tc>
          <w:tcPr>
            <w:tcW w:w="3425" w:type="dxa"/>
          </w:tcPr>
          <w:p w14:paraId="6D142DF8" w14:textId="77777777" w:rsidR="00785CED" w:rsidRPr="00632141" w:rsidRDefault="00785CED" w:rsidP="00D56E2F">
            <w:pPr>
              <w:pStyle w:val="TAL"/>
            </w:pPr>
            <w:r w:rsidRPr="00632141">
              <w:t xml:space="preserve">  &gt; </w:t>
            </w:r>
            <w:r>
              <w:t>Redundant Transmission Status (NOTE 3)</w:t>
            </w:r>
          </w:p>
        </w:tc>
        <w:tc>
          <w:tcPr>
            <w:tcW w:w="6096" w:type="dxa"/>
          </w:tcPr>
          <w:p w14:paraId="3A34718A" w14:textId="77777777" w:rsidR="00785CED" w:rsidRPr="00632141" w:rsidRDefault="00785CED" w:rsidP="00D56E2F">
            <w:pPr>
              <w:pStyle w:val="TAL"/>
            </w:pPr>
            <w:r>
              <w:t>Redundant Transmission Status, i.e., redundant transmission is activated or not activated for the time slot entry.</w:t>
            </w:r>
          </w:p>
        </w:tc>
      </w:tr>
      <w:tr w:rsidR="00785CED" w:rsidRPr="005D2CF1" w14:paraId="593851B2" w14:textId="77777777" w:rsidTr="00D55C9A">
        <w:trPr>
          <w:cantSplit/>
          <w:jc w:val="center"/>
        </w:trPr>
        <w:tc>
          <w:tcPr>
            <w:tcW w:w="3425" w:type="dxa"/>
          </w:tcPr>
          <w:p w14:paraId="28887734" w14:textId="77777777" w:rsidR="00785CED" w:rsidRPr="00632141" w:rsidRDefault="00785CED" w:rsidP="00D56E2F">
            <w:pPr>
              <w:pStyle w:val="TAL"/>
            </w:pPr>
            <w:r w:rsidRPr="00632141">
              <w:t xml:space="preserve">  &gt; Ratio </w:t>
            </w:r>
          </w:p>
        </w:tc>
        <w:tc>
          <w:tcPr>
            <w:tcW w:w="6096" w:type="dxa"/>
          </w:tcPr>
          <w:p w14:paraId="1651BFD0" w14:textId="77777777" w:rsidR="00785CED" w:rsidRPr="00632141" w:rsidRDefault="00785CED" w:rsidP="00D56E2F">
            <w:pPr>
              <w:pStyle w:val="TAL"/>
            </w:pPr>
            <w:r w:rsidRPr="00632141">
              <w:t>Percentage on which the UE, any UE, or UE group may efficiently use the PDU session with redundant transmission.</w:t>
            </w:r>
          </w:p>
        </w:tc>
      </w:tr>
      <w:tr w:rsidR="00785CED" w:rsidRPr="005D2CF1" w14:paraId="1F69D02D" w14:textId="77777777" w:rsidTr="00D55C9A">
        <w:trPr>
          <w:cantSplit/>
          <w:jc w:val="center"/>
        </w:trPr>
        <w:tc>
          <w:tcPr>
            <w:tcW w:w="3425" w:type="dxa"/>
          </w:tcPr>
          <w:p w14:paraId="60A31046" w14:textId="77777777" w:rsidR="00785CED" w:rsidRPr="00632141" w:rsidRDefault="00785CED" w:rsidP="00D56E2F">
            <w:pPr>
              <w:pStyle w:val="TAL"/>
            </w:pPr>
            <w:r w:rsidRPr="00632141">
              <w:t xml:space="preserve">  &gt; Confidence</w:t>
            </w:r>
          </w:p>
        </w:tc>
        <w:tc>
          <w:tcPr>
            <w:tcW w:w="6096" w:type="dxa"/>
          </w:tcPr>
          <w:p w14:paraId="6AB43BDF" w14:textId="77777777" w:rsidR="00785CED" w:rsidRPr="00632141" w:rsidRDefault="00785CED" w:rsidP="00D56E2F">
            <w:pPr>
              <w:pStyle w:val="TAL"/>
            </w:pPr>
            <w:r w:rsidRPr="00632141">
              <w:t>Confidence of this prediction.</w:t>
            </w:r>
          </w:p>
        </w:tc>
      </w:tr>
      <w:tr w:rsidR="00785CED" w:rsidRPr="005D2CF1" w14:paraId="11765876" w14:textId="77777777" w:rsidTr="00D55C9A">
        <w:trPr>
          <w:cantSplit/>
          <w:jc w:val="center"/>
        </w:trPr>
        <w:tc>
          <w:tcPr>
            <w:tcW w:w="9521" w:type="dxa"/>
            <w:gridSpan w:val="2"/>
          </w:tcPr>
          <w:p w14:paraId="396412FC" w14:textId="77777777" w:rsidR="00785CED" w:rsidRDefault="00785CED" w:rsidP="00D56E2F">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4F390FB5"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5B1C7B81" w14:textId="77777777" w:rsidR="00785CED" w:rsidRDefault="00785CED" w:rsidP="00D56E2F">
            <w:pPr>
              <w:pStyle w:val="TAN"/>
            </w:pPr>
            <w:r>
              <w:t>NOTE 3:</w:t>
            </w:r>
            <w:r>
              <w:tab/>
              <w:t>The list of predicted time slots and predicted redundant transmission experience is provided to the consumer when both the redundant transmission status is activated and not activated.</w:t>
            </w:r>
          </w:p>
          <w:p w14:paraId="6EBADB27" w14:textId="77777777" w:rsidR="00785CED" w:rsidRPr="00632141" w:rsidRDefault="00785CED" w:rsidP="00D56E2F">
            <w:pPr>
              <w:pStyle w:val="TAN"/>
            </w:pPr>
            <w:r>
              <w:t>NOTE 4:</w:t>
            </w:r>
            <w:r>
              <w:tab/>
              <w:t>The NWDAF outputs the prediction on E2E UL/DL packet loss rate based on the input UL/DL packet drop rate on N3 and UL/DL packet drop/loss rate of RAN part.</w:t>
            </w:r>
          </w:p>
        </w:tc>
      </w:tr>
    </w:tbl>
    <w:p w14:paraId="042C72EC" w14:textId="77777777" w:rsidR="00785CED" w:rsidRDefault="00785CED" w:rsidP="00785CED">
      <w:pPr>
        <w:rPr>
          <w:lang w:eastAsia="zh-CN"/>
        </w:rPr>
      </w:pPr>
    </w:p>
    <w:p w14:paraId="38418939" w14:textId="77777777" w:rsidR="00785CED" w:rsidRPr="00BC0BDB" w:rsidRDefault="00785CED" w:rsidP="00785CED">
      <w:pPr>
        <w:pStyle w:val="10"/>
        <w:rPr>
          <w:color w:val="FF0000"/>
        </w:rPr>
      </w:pPr>
      <w:r>
        <w:rPr>
          <w:color w:val="FF0000"/>
        </w:rPr>
        <w:t>* * * Next Change * * *</w:t>
      </w:r>
    </w:p>
    <w:p w14:paraId="453A201B" w14:textId="77777777" w:rsidR="00785CED" w:rsidRDefault="00785CED" w:rsidP="00785CED">
      <w:pPr>
        <w:pStyle w:val="Heading4"/>
      </w:pPr>
      <w:bookmarkStart w:id="1844" w:name="_Toc145930780"/>
      <w:r>
        <w:t>6.13.4.1</w:t>
      </w:r>
      <w:r>
        <w:tab/>
        <w:t>Analytics Procedure</w:t>
      </w:r>
      <w:bookmarkEnd w:id="1844"/>
    </w:p>
    <w:p w14:paraId="61EE81D3" w14:textId="77777777" w:rsidR="00785CED" w:rsidRDefault="00785CED" w:rsidP="00785CED">
      <w:r>
        <w:t>Figure 6.13.4.1-1 shows the analytics procedure. The NWDAF can provide analytics, in the form of statistics or predictions or both.</w:t>
      </w:r>
    </w:p>
    <w:p w14:paraId="15F76993" w14:textId="77777777" w:rsidR="00785CED" w:rsidRDefault="00785CED" w:rsidP="00785CED">
      <w:pPr>
        <w:pStyle w:val="TH"/>
      </w:pPr>
      <w:r>
        <w:object w:dxaOrig="9628" w:dyaOrig="5931" w14:anchorId="11FA18BC">
          <v:shape id="_x0000_i1063" type="#_x0000_t75" style="width:480.3pt;height:294pt" o:ole="">
            <v:imagedata r:id="rId90" o:title=""/>
          </v:shape>
          <o:OLEObject Type="Embed" ProgID="Word.Picture.8" ShapeID="_x0000_i1063" DrawAspect="Content" ObjectID="_1767617213" r:id="rId91"/>
        </w:object>
      </w:r>
    </w:p>
    <w:p w14:paraId="4F99F1C9" w14:textId="77777777" w:rsidR="00785CED" w:rsidRDefault="00785CED" w:rsidP="00785CED">
      <w:pPr>
        <w:pStyle w:val="TF"/>
      </w:pPr>
      <w:bookmarkStart w:id="1845" w:name="_CRFigure6_13_4_11"/>
      <w:r>
        <w:t xml:space="preserve">Figure </w:t>
      </w:r>
      <w:bookmarkEnd w:id="1845"/>
      <w:r>
        <w:t>6.13.4.1-1: Redundant Transmission Experience analytics provided to an NF</w:t>
      </w:r>
    </w:p>
    <w:p w14:paraId="668D56CE" w14:textId="0C023522" w:rsidR="00FC7A51" w:rsidRDefault="00FC7A51" w:rsidP="00FC7A51">
      <w:pPr>
        <w:pStyle w:val="B1"/>
      </w:pPr>
      <w:r>
        <w:t>1.</w:t>
      </w:r>
      <w:r>
        <w:tab/>
        <w:t xml:space="preserve">The analytics consumer sends a request to the NWDAF for analytics on a </w:t>
      </w:r>
      <w:ins w:id="1846" w:author="EricssonUser" w:date="2023-12-29T11:31:00Z">
        <w:r>
          <w:t xml:space="preserve">Target for Analytics Reporting as defined in clause </w:t>
        </w:r>
      </w:ins>
      <w:ins w:id="1847" w:author="EricssonUser" w:date="2023-12-29T11:32:00Z">
        <w:r>
          <w:t>6.13.2</w:t>
        </w:r>
      </w:ins>
      <w:del w:id="1848" w:author="EricssonUser" w:date="2023-12-29T11:32:00Z">
        <w:r w:rsidDel="005B29D5">
          <w:delText>specific UE, any UE, or a group of UEs</w:delText>
        </w:r>
      </w:del>
      <w:r>
        <w:t xml:space="preserve">,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w:t>
      </w:r>
      <w:del w:id="1849" w:author="EricssonUser" w:date="2023-12-29T11:32:00Z">
        <w:r w:rsidDel="005B29D5">
          <w:delText xml:space="preserve"> The NF provides the UE id or Internal Group ID in the Target of Analytics Reporting</w:delText>
        </w:r>
      </w:del>
      <w:r>
        <w:t>. Analytics Filter Information optionally contains DNN, S-NSSAI, Area of Interest, etc.</w:t>
      </w:r>
    </w:p>
    <w:p w14:paraId="518A4D67" w14:textId="77777777" w:rsidR="00785CED" w:rsidRDefault="00785CED" w:rsidP="00785CED">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41C84375" w14:textId="77777777" w:rsidR="00785CED" w:rsidRDefault="00785CED" w:rsidP="00785CED">
      <w:pPr>
        <w:pStyle w:val="B1"/>
      </w:pPr>
      <w:r>
        <w:tab/>
        <w:t xml:space="preserve">The NWDAF may subscribe the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(if via NEF).</w:t>
      </w:r>
    </w:p>
    <w:p w14:paraId="3AD0AD94" w14:textId="77777777" w:rsidR="00785CED" w:rsidRDefault="00785CED" w:rsidP="00785CED">
      <w:pPr>
        <w:pStyle w:val="B1"/>
      </w:pPr>
      <w:r>
        <w:tab/>
        <w:t>The NWDAF collects UE mobility information and/or packet measurement information from OAM, following the procedure captured in clause 6.2.3.2. The NWDAF collects redundant transmission status from SMF.</w:t>
      </w:r>
    </w:p>
    <w:p w14:paraId="729FEAF1" w14:textId="6DCE7272" w:rsidR="00785CED" w:rsidRDefault="00785CED" w:rsidP="00785CED">
      <w:pPr>
        <w:pStyle w:val="NO"/>
      </w:pPr>
      <w:r>
        <w:t>NOTE:</w:t>
      </w:r>
      <w:r>
        <w:tab/>
        <w:t>The NWDAF determines the AMF serving the UE, any UE, or the group of UEs</w:t>
      </w:r>
      <w:ins w:id="1850" w:author="Peretz Feder" w:date="2023-12-31T17:40:00Z">
        <w:r w:rsidR="00600394" w:rsidRPr="000919F5">
          <w:t>, identified by an Internal</w:t>
        </w:r>
      </w:ins>
      <w:ins w:id="1851" w:author="Peretz Feder" w:date="2023-12-31T17:41:00Z">
        <w:r w:rsidR="00600394" w:rsidRPr="000919F5">
          <w:t>-Group</w:t>
        </w:r>
      </w:ins>
      <w:ins w:id="1852" w:author="Peretz Feder" w:date="2023-12-31T17:42:00Z">
        <w:r w:rsidR="00600394" w:rsidRPr="000919F5">
          <w:t>-</w:t>
        </w:r>
      </w:ins>
      <w:ins w:id="1853" w:author="Peretz Feder" w:date="2023-12-31T17:41:00Z">
        <w:r w:rsidR="00600394" w:rsidRPr="000919F5">
          <w:t>id,</w:t>
        </w:r>
        <w:r w:rsidR="00600394">
          <w:t xml:space="preserve"> </w:t>
        </w:r>
      </w:ins>
      <w:del w:id="1854" w:author="Peretz Feder" w:date="2023-12-31T17:42:00Z">
        <w:r w:rsidDel="00600394">
          <w:delText xml:space="preserve"> </w:delText>
        </w:r>
      </w:del>
      <w:r>
        <w:t>as described in clause 6.2.2.1.</w:t>
      </w:r>
    </w:p>
    <w:p w14:paraId="7C051A21" w14:textId="77777777" w:rsidR="00785CED" w:rsidRDefault="00785CED" w:rsidP="00785CED">
      <w:pPr>
        <w:pStyle w:val="B1"/>
      </w:pPr>
      <w:r>
        <w:tab/>
        <w:t>This step may be skipped when e.g. the NWDAF already has the requested analytics available.</w:t>
      </w:r>
    </w:p>
    <w:p w14:paraId="6AC86A7B" w14:textId="77777777" w:rsidR="00785CED" w:rsidRDefault="00785CED" w:rsidP="00785CED">
      <w:pPr>
        <w:pStyle w:val="B1"/>
      </w:pPr>
      <w:r>
        <w:t>3.</w:t>
      </w:r>
      <w:r>
        <w:tab/>
        <w:t>The NWDAF derives requested analytics.</w:t>
      </w:r>
    </w:p>
    <w:p w14:paraId="25A9F2B0" w14:textId="77777777" w:rsidR="00785CED" w:rsidRDefault="00785CED" w:rsidP="00785CED">
      <w:pPr>
        <w:pStyle w:val="B1"/>
      </w:pPr>
      <w:r>
        <w:t>4.</w:t>
      </w:r>
      <w:r>
        <w:tab/>
        <w:t xml:space="preserve">The NWDAF provide requested Redundant Transmission Experience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03D0031D" w14:textId="1C46F353" w:rsidR="00785CED" w:rsidRDefault="00785CED" w:rsidP="00785CED">
      <w:pPr>
        <w:pStyle w:val="B1"/>
      </w:pPr>
      <w:r>
        <w:t>5-7.</w:t>
      </w:r>
      <w:r>
        <w:tab/>
        <w:t>If at step 1, the NF has subscribed to receive notifications for Redundant Transmission Experience analytics, after receiving event notification from the AMFs, SMF, A</w:t>
      </w:r>
      <w:ins w:id="1855" w:author="vivo1" w:date="2024-01-12T10:34:00Z">
        <w:r w:rsidR="004B5E12">
          <w:rPr>
            <w:rFonts w:hint="eastAsia"/>
            <w:lang w:eastAsia="zh-CN"/>
          </w:rPr>
          <w:t>F</w:t>
        </w:r>
      </w:ins>
      <w:del w:id="1856" w:author="vivo1" w:date="2024-01-12T10:34:00Z">
        <w:r w:rsidDel="004B5E12">
          <w:delText>f</w:delText>
        </w:r>
      </w:del>
      <w:r>
        <w:t>s and OAM subscribed by NWDAF in step 2, the NWDAF may generate new analytics and provide them to the NF.</w:t>
      </w:r>
    </w:p>
    <w:p w14:paraId="5E141359" w14:textId="06354CD4" w:rsidR="00785CED" w:rsidRDefault="00785CED" w:rsidP="00785CED">
      <w:pPr>
        <w:rPr>
          <w:ins w:id="1857" w:author="Peretz Feder" w:date="2023-12-31T22:30:00Z"/>
        </w:rPr>
      </w:pPr>
      <w:r>
        <w:t>If a service consumer is SMF, the Redundant Transmission Experience analytics can be used to make decision if that redundant transmission shall be performed or (if activated) shall be stopped regarding the PDU session for URLLC service.</w:t>
      </w:r>
    </w:p>
    <w:p w14:paraId="45D109A0" w14:textId="7F6B2A32" w:rsidR="00513795" w:rsidRDefault="00513795" w:rsidP="00785CED">
      <w:pPr>
        <w:rPr>
          <w:ins w:id="1858" w:author="Peretz Feder" w:date="2023-12-31T22:30:00Z"/>
        </w:rPr>
      </w:pPr>
    </w:p>
    <w:p w14:paraId="74B0905E" w14:textId="77777777" w:rsidR="00513795" w:rsidRDefault="00513795" w:rsidP="00513795">
      <w:pPr>
        <w:rPr>
          <w:ins w:id="1859" w:author="Peretz Feder" w:date="2023-12-31T22:30:00Z"/>
          <w:lang w:eastAsia="zh-CN"/>
        </w:rPr>
      </w:pPr>
    </w:p>
    <w:p w14:paraId="349F51E5" w14:textId="77777777" w:rsidR="00513795" w:rsidRPr="00BC0BDB" w:rsidRDefault="00513795" w:rsidP="00513795">
      <w:pPr>
        <w:pStyle w:val="10"/>
        <w:rPr>
          <w:color w:val="FF0000"/>
        </w:rPr>
      </w:pPr>
      <w:r w:rsidRPr="00513795">
        <w:rPr>
          <w:color w:val="FF0000"/>
          <w:highlight w:val="yellow"/>
        </w:rPr>
        <w:t>* * * Next Change * * *</w:t>
      </w:r>
    </w:p>
    <w:p w14:paraId="4D3EAFA8" w14:textId="77777777" w:rsidR="00513795" w:rsidRDefault="00513795" w:rsidP="00785CED"/>
    <w:p w14:paraId="202343A1" w14:textId="77777777" w:rsidR="00513795" w:rsidRDefault="00513795" w:rsidP="00513795">
      <w:pPr>
        <w:pStyle w:val="Heading3"/>
      </w:pPr>
      <w:bookmarkStart w:id="1860" w:name="_Toc153794552"/>
      <w:r>
        <w:t>6.14.1</w:t>
      </w:r>
      <w:r>
        <w:tab/>
        <w:t>General</w:t>
      </w:r>
      <w:bookmarkEnd w:id="1860"/>
    </w:p>
    <w:p w14:paraId="03E63948" w14:textId="77777777" w:rsidR="00513795" w:rsidRDefault="00513795" w:rsidP="00513795">
      <w:r>
        <w:t>This clause specifies how an NWDAF can provide DN Performance Analytics which provides analytics for user plane performance (i.e. average/maximum traffic rate, average/maximum packet delay, average packet loss rate) in the form of statistics or predictions to a service consumer.</w:t>
      </w:r>
    </w:p>
    <w:p w14:paraId="32301EB4" w14:textId="77777777" w:rsidR="00513795" w:rsidRDefault="00513795" w:rsidP="00513795">
      <w:r>
        <w:t>The DN Performance Analytics may provide one or a combination of the following information:</w:t>
      </w:r>
    </w:p>
    <w:p w14:paraId="7B16A4EC" w14:textId="77777777" w:rsidR="00513795" w:rsidRDefault="00513795" w:rsidP="00513795">
      <w:pPr>
        <w:pStyle w:val="B1"/>
      </w:pPr>
      <w:r>
        <w:t>-</w:t>
      </w:r>
      <w:r>
        <w:tab/>
        <w:t>User plane performance analytics for a specific Edge Computing application for a UE, group of UEs, or any UE over a specific serving anchor UPF.</w:t>
      </w:r>
    </w:p>
    <w:p w14:paraId="2EC1E127" w14:textId="77777777" w:rsidR="00513795" w:rsidRDefault="00513795" w:rsidP="00513795">
      <w:pPr>
        <w:pStyle w:val="B1"/>
      </w:pPr>
      <w:r>
        <w:t>-</w:t>
      </w:r>
      <w:r>
        <w:tab/>
        <w:t>User plane performance analytics for a specific Edge Computing application for a UE, group of UEs, or any UE over a specific DNAI.</w:t>
      </w:r>
    </w:p>
    <w:p w14:paraId="5EE772E7" w14:textId="77777777" w:rsidR="00513795" w:rsidRDefault="00513795" w:rsidP="00513795">
      <w:pPr>
        <w:pStyle w:val="B1"/>
      </w:pPr>
      <w:r>
        <w:t>-</w:t>
      </w:r>
      <w:r>
        <w:tab/>
        <w:t>User plane performance analytics for a specific Edge Computing application for a UE, group of UEs, or any UE over a specific Edge Application Server Instance.</w:t>
      </w:r>
    </w:p>
    <w:p w14:paraId="702FEAAC" w14:textId="77777777" w:rsidR="00513795" w:rsidRDefault="00513795" w:rsidP="00513795">
      <w:r>
        <w:t>The service consumer may be an NF (e.g. SMF, PCF) or an AF.</w:t>
      </w:r>
    </w:p>
    <w:p w14:paraId="794AB1C1" w14:textId="77777777" w:rsidR="00513795" w:rsidRDefault="00513795" w:rsidP="00513795">
      <w:r>
        <w:t>The consumer of these analytics shall indicate in the request or subscription:</w:t>
      </w:r>
    </w:p>
    <w:p w14:paraId="41924142" w14:textId="77777777" w:rsidR="00513795" w:rsidRDefault="00513795" w:rsidP="00513795">
      <w:pPr>
        <w:pStyle w:val="B1"/>
      </w:pPr>
      <w:r>
        <w:t>-</w:t>
      </w:r>
      <w:r>
        <w:tab/>
        <w:t>Analytics ID = "DN Performance";</w:t>
      </w:r>
    </w:p>
    <w:p w14:paraId="22DE5C77" w14:textId="0FC20600" w:rsidR="00513795" w:rsidRDefault="00513795" w:rsidP="00513795">
      <w:pPr>
        <w:pStyle w:val="B1"/>
      </w:pPr>
      <w:r w:rsidRPr="000919F5">
        <w:t>-</w:t>
      </w:r>
      <w:r w:rsidRPr="000919F5">
        <w:tab/>
        <w:t>Target of Analytics Reporting</w:t>
      </w:r>
      <w:ins w:id="1861" w:author="Peretz Feder" w:date="2023-12-31T22:31:00Z">
        <w:r w:rsidRPr="000919F5">
          <w:t xml:space="preserve"> as defined in clause 6.1.3.</w:t>
        </w:r>
      </w:ins>
      <w:del w:id="1862" w:author="Peretz Feder" w:date="2023-12-31T22:31:00Z">
        <w:r w:rsidRPr="000919F5" w:rsidDel="00513795">
          <w:delText>: one or more SUPI(s) or Internal Group Identifier(s), or "any UE";</w:delText>
        </w:r>
      </w:del>
    </w:p>
    <w:p w14:paraId="478E12C1" w14:textId="77777777" w:rsidR="00513795" w:rsidRDefault="00513795" w:rsidP="00513795">
      <w:pPr>
        <w:pStyle w:val="B1"/>
      </w:pPr>
      <w:r>
        <w:t>-</w:t>
      </w:r>
      <w:r>
        <w:tab/>
        <w:t>Analytics Filter Information as defined in table 6.14.1-1 and optionally a list of analytics subsets that are requested (see clause 6.14.3); and</w:t>
      </w:r>
    </w:p>
    <w:p w14:paraId="30724191" w14:textId="77777777" w:rsidR="00513795" w:rsidRDefault="00513795" w:rsidP="00513795">
      <w:pPr>
        <w:pStyle w:val="B1"/>
      </w:pPr>
      <w:r>
        <w:t>-</w:t>
      </w:r>
      <w:r>
        <w:tab/>
        <w:t>optionally, a preferred level of accuracy of the analytics;</w:t>
      </w:r>
    </w:p>
    <w:p w14:paraId="2A4A2E25" w14:textId="77777777" w:rsidR="00513795" w:rsidRDefault="00513795" w:rsidP="00513795">
      <w:pPr>
        <w:pStyle w:val="B1"/>
      </w:pPr>
      <w:r>
        <w:t>-</w:t>
      </w:r>
      <w:r>
        <w:tab/>
        <w:t>optionally, preferred level of accuracy per analytics subset (see clause 6.14.3);</w:t>
      </w:r>
    </w:p>
    <w:p w14:paraId="7AD90C71" w14:textId="77777777" w:rsidR="00513795" w:rsidRDefault="00513795" w:rsidP="00513795">
      <w:pPr>
        <w:pStyle w:val="B1"/>
      </w:pPr>
      <w:r>
        <w:t>-</w:t>
      </w:r>
      <w:r>
        <w:tab/>
        <w:t>optionally, preferred order of results for the list of Network Performance information:</w:t>
      </w:r>
    </w:p>
    <w:p w14:paraId="73BF446F" w14:textId="77777777" w:rsidR="00513795" w:rsidRDefault="00513795" w:rsidP="00513795">
      <w:pPr>
        <w:pStyle w:val="B2"/>
      </w:pPr>
      <w:r>
        <w:t>-</w:t>
      </w:r>
      <w:r>
        <w:tab/>
        <w:t xml:space="preserve">ordering criterion: one of the </w:t>
      </w:r>
      <w:proofErr w:type="gramStart"/>
      <w:r>
        <w:t>analytics subset</w:t>
      </w:r>
      <w:proofErr w:type="gramEnd"/>
      <w:r>
        <w:t xml:space="preserve"> (see clause 6.14.3);</w:t>
      </w:r>
    </w:p>
    <w:p w14:paraId="0BB13A0F" w14:textId="77777777" w:rsidR="00513795" w:rsidRDefault="00513795" w:rsidP="00513795">
      <w:pPr>
        <w:pStyle w:val="B2"/>
      </w:pPr>
      <w:r>
        <w:t>-</w:t>
      </w:r>
      <w:r>
        <w:tab/>
        <w:t>order: ascending or descending;</w:t>
      </w:r>
    </w:p>
    <w:p w14:paraId="290CFBEF" w14:textId="77777777" w:rsidR="00513795" w:rsidRDefault="00513795" w:rsidP="00513795">
      <w:pPr>
        <w:pStyle w:val="B1"/>
      </w:pPr>
      <w:r>
        <w:t>-</w:t>
      </w:r>
      <w:r>
        <w:tab/>
        <w:t>optionally, Reporting Thresholds, which apply only for subscriptions and indicate conditions on the level to be reached for respective analytics subsets (see clause 6.14.3) in order to be notified by the NWDAF;</w:t>
      </w:r>
    </w:p>
    <w:p w14:paraId="7229D949" w14:textId="77777777" w:rsidR="00513795" w:rsidRDefault="00513795" w:rsidP="00513795">
      <w:pPr>
        <w:pStyle w:val="B1"/>
      </w:pPr>
      <w:r>
        <w:t>-</w:t>
      </w:r>
      <w:r>
        <w:tab/>
        <w:t>optionally, maximum number of objects and maximum number of SUPIs;</w:t>
      </w:r>
    </w:p>
    <w:p w14:paraId="4A81C113" w14:textId="77777777" w:rsidR="00513795" w:rsidRDefault="00513795" w:rsidP="00513795">
      <w:pPr>
        <w:pStyle w:val="B1"/>
      </w:pPr>
      <w:r>
        <w:t>-</w:t>
      </w:r>
      <w:r>
        <w:tab/>
        <w:t>An Analytics target period indicates the time period over which the statistics or predictions are requested; and</w:t>
      </w:r>
    </w:p>
    <w:p w14:paraId="6ED8E3F8" w14:textId="77777777" w:rsidR="00513795" w:rsidRDefault="00513795" w:rsidP="00513795">
      <w:pPr>
        <w:pStyle w:val="B1"/>
      </w:pPr>
      <w:r>
        <w:t>-</w:t>
      </w:r>
      <w:r>
        <w:tab/>
        <w:t>Optionally, Spatial granularity size and Temporal granularity size.</w:t>
      </w:r>
    </w:p>
    <w:p w14:paraId="11AE9AC8" w14:textId="77777777" w:rsidR="00513795" w:rsidRDefault="00513795" w:rsidP="00513795">
      <w:pPr>
        <w:pStyle w:val="TH"/>
      </w:pPr>
      <w:bookmarkStart w:id="1863" w:name="_CRTable6_14_11"/>
      <w:r>
        <w:lastRenderedPageBreak/>
        <w:t xml:space="preserve">Table </w:t>
      </w:r>
      <w:bookmarkEnd w:id="1863"/>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513795" w:rsidRPr="005D2CF1" w14:paraId="7F4E8097" w14:textId="77777777" w:rsidTr="00177265">
        <w:trPr>
          <w:cantSplit/>
          <w:jc w:val="center"/>
        </w:trPr>
        <w:tc>
          <w:tcPr>
            <w:tcW w:w="3307" w:type="dxa"/>
          </w:tcPr>
          <w:p w14:paraId="72749D88" w14:textId="77777777" w:rsidR="00513795" w:rsidRPr="005D2CF1" w:rsidRDefault="00513795" w:rsidP="00177265">
            <w:pPr>
              <w:pStyle w:val="TAH"/>
            </w:pPr>
            <w:r w:rsidRPr="005D2CF1">
              <w:t>Information</w:t>
            </w:r>
          </w:p>
        </w:tc>
        <w:tc>
          <w:tcPr>
            <w:tcW w:w="4725" w:type="dxa"/>
          </w:tcPr>
          <w:p w14:paraId="7ECC510E" w14:textId="77777777" w:rsidR="00513795" w:rsidRPr="005D2CF1" w:rsidRDefault="00513795" w:rsidP="00177265">
            <w:pPr>
              <w:pStyle w:val="TAH"/>
            </w:pPr>
            <w:r w:rsidRPr="005D2CF1">
              <w:t>Description</w:t>
            </w:r>
          </w:p>
        </w:tc>
      </w:tr>
      <w:tr w:rsidR="00513795" w:rsidRPr="005D2CF1" w14:paraId="463F2566" w14:textId="77777777" w:rsidTr="00177265">
        <w:trPr>
          <w:cantSplit/>
          <w:jc w:val="center"/>
        </w:trPr>
        <w:tc>
          <w:tcPr>
            <w:tcW w:w="3307" w:type="dxa"/>
          </w:tcPr>
          <w:p w14:paraId="01A82076" w14:textId="77777777" w:rsidR="00513795" w:rsidRPr="005D2CF1" w:rsidRDefault="00513795" w:rsidP="00177265">
            <w:pPr>
              <w:pStyle w:val="TAL"/>
              <w:rPr>
                <w:rFonts w:eastAsia="MS Mincho" w:cs="Arial"/>
                <w:szCs w:val="18"/>
              </w:rPr>
            </w:pPr>
            <w:r w:rsidRPr="00C071B6">
              <w:t>Application ID (</w:t>
            </w:r>
            <w:proofErr w:type="gramStart"/>
            <w:r w:rsidRPr="00C071B6">
              <w:t>0..</w:t>
            </w:r>
            <w:proofErr w:type="gramEnd"/>
            <w:r w:rsidRPr="00C071B6">
              <w:t>max)</w:t>
            </w:r>
          </w:p>
        </w:tc>
        <w:tc>
          <w:tcPr>
            <w:tcW w:w="4725" w:type="dxa"/>
          </w:tcPr>
          <w:p w14:paraId="29F20F3B" w14:textId="77777777" w:rsidR="00513795" w:rsidRPr="005D2CF1" w:rsidRDefault="00513795" w:rsidP="00177265">
            <w:pPr>
              <w:pStyle w:val="TAL"/>
              <w:rPr>
                <w:rFonts w:cs="Arial"/>
                <w:szCs w:val="18"/>
              </w:rPr>
            </w:pPr>
            <w:r w:rsidRPr="00C071B6">
              <w:t>The identification of the application(s) for which the analytics information is subscribed or requested.</w:t>
            </w:r>
          </w:p>
        </w:tc>
      </w:tr>
      <w:tr w:rsidR="00513795" w:rsidRPr="005D2CF1" w14:paraId="0824422A" w14:textId="77777777" w:rsidTr="00177265">
        <w:trPr>
          <w:cantSplit/>
          <w:jc w:val="center"/>
        </w:trPr>
        <w:tc>
          <w:tcPr>
            <w:tcW w:w="3307" w:type="dxa"/>
          </w:tcPr>
          <w:p w14:paraId="7F8A8CA9" w14:textId="77777777" w:rsidR="00513795" w:rsidRPr="005D2CF1" w:rsidRDefault="00513795" w:rsidP="00177265">
            <w:pPr>
              <w:pStyle w:val="TAL"/>
            </w:pPr>
            <w:r w:rsidRPr="00421407">
              <w:t>S-NSSAI</w:t>
            </w:r>
          </w:p>
        </w:tc>
        <w:tc>
          <w:tcPr>
            <w:tcW w:w="4725" w:type="dxa"/>
          </w:tcPr>
          <w:p w14:paraId="01432663" w14:textId="77777777" w:rsidR="00513795" w:rsidRPr="005D2CF1" w:rsidRDefault="00513795" w:rsidP="00177265">
            <w:pPr>
              <w:pStyle w:val="TAL"/>
              <w:rPr>
                <w:rFonts w:cs="Arial"/>
                <w:szCs w:val="18"/>
              </w:rPr>
            </w:pPr>
            <w:r w:rsidRPr="00421407">
              <w:t>Identifies the Network Slice for which analytics information is subscribed or requested.</w:t>
            </w:r>
          </w:p>
        </w:tc>
      </w:tr>
      <w:tr w:rsidR="00513795" w:rsidRPr="005D2CF1" w14:paraId="1A667B7C" w14:textId="77777777" w:rsidTr="00177265">
        <w:trPr>
          <w:cantSplit/>
          <w:jc w:val="center"/>
        </w:trPr>
        <w:tc>
          <w:tcPr>
            <w:tcW w:w="3307" w:type="dxa"/>
          </w:tcPr>
          <w:p w14:paraId="720B0073" w14:textId="77777777" w:rsidR="00513795" w:rsidRPr="006E0CB3" w:rsidRDefault="00513795" w:rsidP="00177265">
            <w:pPr>
              <w:pStyle w:val="TAL"/>
            </w:pPr>
            <w:r w:rsidRPr="00421407">
              <w:t>NSI ID(s)</w:t>
            </w:r>
          </w:p>
        </w:tc>
        <w:tc>
          <w:tcPr>
            <w:tcW w:w="4725" w:type="dxa"/>
          </w:tcPr>
          <w:p w14:paraId="2B1D3427" w14:textId="77777777" w:rsidR="00513795" w:rsidRPr="006E0CB3" w:rsidRDefault="00513795" w:rsidP="00177265">
            <w:pPr>
              <w:pStyle w:val="TAL"/>
            </w:pPr>
            <w:r w:rsidRPr="00421407">
              <w:t>Identifies the Network Slice instance(s) for which analytics information is subscribed or requested.</w:t>
            </w:r>
          </w:p>
        </w:tc>
      </w:tr>
      <w:tr w:rsidR="00513795" w:rsidRPr="005D2CF1" w14:paraId="2B7ED1DD" w14:textId="77777777" w:rsidTr="00177265">
        <w:trPr>
          <w:cantSplit/>
          <w:jc w:val="center"/>
        </w:trPr>
        <w:tc>
          <w:tcPr>
            <w:tcW w:w="3307" w:type="dxa"/>
          </w:tcPr>
          <w:p w14:paraId="689C0A2D" w14:textId="77777777" w:rsidR="00513795" w:rsidRPr="00AC3C0F" w:rsidRDefault="00513795" w:rsidP="00177265">
            <w:pPr>
              <w:pStyle w:val="TAL"/>
            </w:pPr>
            <w:r w:rsidRPr="00421407">
              <w:t>Area of Interest</w:t>
            </w:r>
          </w:p>
        </w:tc>
        <w:tc>
          <w:tcPr>
            <w:tcW w:w="4725" w:type="dxa"/>
          </w:tcPr>
          <w:p w14:paraId="453F6126" w14:textId="77777777" w:rsidR="00513795" w:rsidRPr="00AC3C0F" w:rsidRDefault="00513795" w:rsidP="00177265">
            <w:pPr>
              <w:pStyle w:val="TAL"/>
            </w:pPr>
            <w:r w:rsidRPr="00C071B6">
              <w:t>Identifies the Area (i.e. set of TAIs), as defined in TS 23.501 [2] for which the analytics information is subscribed or requested.</w:t>
            </w:r>
          </w:p>
        </w:tc>
      </w:tr>
      <w:tr w:rsidR="00513795" w:rsidRPr="005D2CF1" w14:paraId="6E1197C3" w14:textId="77777777" w:rsidTr="00177265">
        <w:trPr>
          <w:cantSplit/>
          <w:jc w:val="center"/>
        </w:trPr>
        <w:tc>
          <w:tcPr>
            <w:tcW w:w="3307" w:type="dxa"/>
          </w:tcPr>
          <w:p w14:paraId="3B45C3B5" w14:textId="77777777" w:rsidR="00513795" w:rsidRDefault="00513795" w:rsidP="00177265">
            <w:pPr>
              <w:pStyle w:val="TAL"/>
            </w:pPr>
            <w:r>
              <w:t>Anchor UPF info</w:t>
            </w:r>
          </w:p>
        </w:tc>
        <w:tc>
          <w:tcPr>
            <w:tcW w:w="4725" w:type="dxa"/>
          </w:tcPr>
          <w:p w14:paraId="7E71C7F9" w14:textId="77777777" w:rsidR="00513795" w:rsidRDefault="00513795" w:rsidP="00177265">
            <w:pPr>
              <w:pStyle w:val="TAL"/>
            </w:pPr>
            <w:r w:rsidRPr="00C071B6">
              <w:t xml:space="preserve">Identifies the </w:t>
            </w:r>
            <w:r>
              <w:t>UPF where a UE has an associated PDU session.</w:t>
            </w:r>
          </w:p>
        </w:tc>
      </w:tr>
      <w:tr w:rsidR="00513795" w:rsidRPr="005D2CF1" w14:paraId="39354D1F" w14:textId="77777777" w:rsidTr="00177265">
        <w:trPr>
          <w:cantSplit/>
          <w:jc w:val="center"/>
        </w:trPr>
        <w:tc>
          <w:tcPr>
            <w:tcW w:w="3307" w:type="dxa"/>
          </w:tcPr>
          <w:p w14:paraId="33F7FADE" w14:textId="77777777" w:rsidR="00513795" w:rsidRPr="00AC3C0F" w:rsidRDefault="00513795" w:rsidP="00177265">
            <w:pPr>
              <w:pStyle w:val="TAL"/>
            </w:pPr>
            <w:r w:rsidRPr="00421407">
              <w:t>DNN</w:t>
            </w:r>
          </w:p>
        </w:tc>
        <w:tc>
          <w:tcPr>
            <w:tcW w:w="4725" w:type="dxa"/>
          </w:tcPr>
          <w:p w14:paraId="4B5FE732" w14:textId="77777777" w:rsidR="00513795" w:rsidRPr="00AC3C0F" w:rsidRDefault="00513795" w:rsidP="00177265">
            <w:pPr>
              <w:pStyle w:val="TAL"/>
            </w:pPr>
            <w:r w:rsidRPr="00C071B6">
              <w:t>DNN to access the application.</w:t>
            </w:r>
          </w:p>
        </w:tc>
      </w:tr>
      <w:tr w:rsidR="00513795" w:rsidRPr="005D2CF1" w14:paraId="13A19DFF" w14:textId="77777777" w:rsidTr="00177265">
        <w:trPr>
          <w:cantSplit/>
          <w:jc w:val="center"/>
        </w:trPr>
        <w:tc>
          <w:tcPr>
            <w:tcW w:w="3307" w:type="dxa"/>
          </w:tcPr>
          <w:p w14:paraId="4CDC5D93" w14:textId="77777777" w:rsidR="00513795" w:rsidRDefault="00513795" w:rsidP="00177265">
            <w:pPr>
              <w:pStyle w:val="TAL"/>
            </w:pPr>
            <w:r w:rsidRPr="00421407">
              <w:t>DNAI</w:t>
            </w:r>
          </w:p>
        </w:tc>
        <w:tc>
          <w:tcPr>
            <w:tcW w:w="4725" w:type="dxa"/>
          </w:tcPr>
          <w:p w14:paraId="3CFEBCE6" w14:textId="77777777" w:rsidR="00513795" w:rsidRPr="00E9603C" w:rsidRDefault="00513795" w:rsidP="00177265">
            <w:pPr>
              <w:pStyle w:val="TAL"/>
            </w:pPr>
            <w:r>
              <w:t>The UPF ID/address/FQDN information i</w:t>
            </w:r>
            <w:r w:rsidRPr="00C071B6">
              <w:t>dentifier of a user plane access to one or more DN(s) where applications are deployed as defined in TS 23.501 [2]</w:t>
            </w:r>
            <w:r>
              <w:t>.</w:t>
            </w:r>
          </w:p>
        </w:tc>
      </w:tr>
      <w:tr w:rsidR="00513795" w:rsidRPr="005D2CF1" w14:paraId="0BEDB833" w14:textId="77777777" w:rsidTr="00177265">
        <w:trPr>
          <w:cantSplit/>
          <w:jc w:val="center"/>
        </w:trPr>
        <w:tc>
          <w:tcPr>
            <w:tcW w:w="3307" w:type="dxa"/>
          </w:tcPr>
          <w:p w14:paraId="3A36FC54" w14:textId="1E68B101" w:rsidR="00513795" w:rsidRPr="00E9603C" w:rsidRDefault="00513795" w:rsidP="00177265">
            <w:pPr>
              <w:pStyle w:val="TAL"/>
            </w:pPr>
            <w:r w:rsidRPr="00E474F0">
              <w:t>Application Server Address</w:t>
            </w:r>
            <w:del w:id="1864" w:author="Antoine (s) -&gt; s" w:date="2024-01-05T00:10:00Z">
              <w:r w:rsidDel="00A07877">
                <w:delText>(</w:delText>
              </w:r>
            </w:del>
            <w:r>
              <w:t>es</w:t>
            </w:r>
            <w:del w:id="1865" w:author="Antoine (s) -&gt; s" w:date="2024-01-05T00:10:00Z">
              <w:r w:rsidDel="00A07877">
                <w:delText>)</w:delText>
              </w:r>
            </w:del>
          </w:p>
        </w:tc>
        <w:tc>
          <w:tcPr>
            <w:tcW w:w="4725" w:type="dxa"/>
          </w:tcPr>
          <w:p w14:paraId="6A7B014C" w14:textId="162076DB" w:rsidR="00513795" w:rsidRPr="00E9603C" w:rsidRDefault="00513795" w:rsidP="00177265">
            <w:pPr>
              <w:pStyle w:val="TAL"/>
            </w:pPr>
            <w:r>
              <w:t xml:space="preserve">List of </w:t>
            </w:r>
            <w:r w:rsidRPr="00E474F0">
              <w:t>IP address</w:t>
            </w:r>
            <w:ins w:id="1866" w:author="Antoine (s) -&gt; s" w:date="2024-01-05T00:10:00Z">
              <w:r w:rsidR="00A07877">
                <w:t>e</w:t>
              </w:r>
            </w:ins>
            <w:del w:id="1867" w:author="Antoine (s) -&gt; s" w:date="2024-01-05T00:10:00Z">
              <w:r w:rsidDel="00A07877">
                <w:delText>(</w:delText>
              </w:r>
            </w:del>
            <w:r>
              <w:t>s</w:t>
            </w:r>
            <w:del w:id="1868" w:author="Antoine (s) -&gt; s" w:date="2024-01-05T00:10:00Z">
              <w:r w:rsidDel="00A07877">
                <w:delText>)</w:delText>
              </w:r>
            </w:del>
            <w:r w:rsidRPr="00E474F0">
              <w:t>/FQDN</w:t>
            </w:r>
            <w:del w:id="1869" w:author="Antoine (s) -&gt; s" w:date="2024-01-05T00:10:00Z">
              <w:r w:rsidDel="00A07877">
                <w:delText>(</w:delText>
              </w:r>
            </w:del>
            <w:r>
              <w:t>s</w:t>
            </w:r>
            <w:del w:id="1870" w:author="Antoine (s) -&gt; s" w:date="2024-01-05T00:10:00Z">
              <w:r w:rsidDel="00A07877">
                <w:delText>)</w:delText>
              </w:r>
            </w:del>
            <w:r w:rsidRPr="00E474F0">
              <w:t xml:space="preserve"> of the Application Server</w:t>
            </w:r>
            <w:del w:id="1871" w:author="Antoine (s) -&gt; s" w:date="2024-01-05T00:10:00Z">
              <w:r w:rsidDel="00A07877">
                <w:delText>(</w:delText>
              </w:r>
            </w:del>
            <w:r>
              <w:t>s</w:t>
            </w:r>
            <w:del w:id="1872" w:author="Antoine (s) -&gt; s" w:date="2024-01-05T00:10:00Z">
              <w:r w:rsidDel="00A07877">
                <w:delText>)</w:delText>
              </w:r>
            </w:del>
            <w:r w:rsidRPr="00E474F0">
              <w:t xml:space="preserve"> that a UE</w:t>
            </w:r>
            <w:r>
              <w:t>, group of UEs, or 'any UE'</w:t>
            </w:r>
            <w:r w:rsidRPr="00E474F0">
              <w:t xml:space="preserve"> has a communication session</w:t>
            </w:r>
            <w:r>
              <w:t xml:space="preserve"> with for which DN Performance Analytic information is requested.</w:t>
            </w:r>
          </w:p>
        </w:tc>
      </w:tr>
      <w:tr w:rsidR="00513795" w:rsidRPr="005D2CF1" w14:paraId="009C7859" w14:textId="77777777" w:rsidTr="00177265">
        <w:trPr>
          <w:cantSplit/>
          <w:jc w:val="center"/>
        </w:trPr>
        <w:tc>
          <w:tcPr>
            <w:tcW w:w="3307" w:type="dxa"/>
          </w:tcPr>
          <w:p w14:paraId="39C02C1C" w14:textId="77777777" w:rsidR="00513795" w:rsidRPr="00E474F0" w:rsidRDefault="00513795" w:rsidP="00177265">
            <w:pPr>
              <w:pStyle w:val="TAL"/>
            </w:pPr>
            <w:r>
              <w:t>List of analytics</w:t>
            </w:r>
            <w:r w:rsidRPr="005D2CF1">
              <w:t xml:space="preserve"> subset</w:t>
            </w:r>
            <w:r>
              <w:t>s</w:t>
            </w:r>
          </w:p>
        </w:tc>
        <w:tc>
          <w:tcPr>
            <w:tcW w:w="4725" w:type="dxa"/>
          </w:tcPr>
          <w:p w14:paraId="1C68EEC3" w14:textId="77777777" w:rsidR="00513795" w:rsidRPr="00E474F0" w:rsidRDefault="00513795" w:rsidP="00177265">
            <w:pPr>
              <w:pStyle w:val="TAL"/>
            </w:pPr>
            <w:r>
              <w:t>List of analytics</w:t>
            </w:r>
            <w:r w:rsidRPr="005D2CF1">
              <w:t xml:space="preserve"> subset</w:t>
            </w:r>
            <w:r>
              <w:t>s</w:t>
            </w:r>
            <w:r w:rsidRPr="005D2CF1">
              <w:t xml:space="preserve"> that are requested among those specified in clause 6.</w:t>
            </w:r>
            <w:r>
              <w:t>14.3.</w:t>
            </w:r>
          </w:p>
        </w:tc>
      </w:tr>
      <w:tr w:rsidR="00513795" w:rsidRPr="005D2CF1" w14:paraId="59802754" w14:textId="77777777" w:rsidTr="00177265">
        <w:trPr>
          <w:cantSplit/>
          <w:jc w:val="center"/>
        </w:trPr>
        <w:tc>
          <w:tcPr>
            <w:tcW w:w="8032" w:type="dxa"/>
            <w:gridSpan w:val="2"/>
          </w:tcPr>
          <w:p w14:paraId="0DC1A914" w14:textId="77777777" w:rsidR="00513795" w:rsidRDefault="00513795" w:rsidP="00177265">
            <w:pPr>
              <w:pStyle w:val="TAN"/>
            </w:pPr>
            <w:r>
              <w:t>NOTE:</w:t>
            </w:r>
            <w:r>
              <w:tab/>
              <w:t>All parameters are optional.</w:t>
            </w:r>
          </w:p>
        </w:tc>
      </w:tr>
    </w:tbl>
    <w:p w14:paraId="433736CA" w14:textId="77777777" w:rsidR="00785CED" w:rsidRDefault="00785CED" w:rsidP="00785CED">
      <w:pPr>
        <w:rPr>
          <w:lang w:eastAsia="zh-CN"/>
        </w:rPr>
      </w:pPr>
    </w:p>
    <w:p w14:paraId="1288F923" w14:textId="77777777" w:rsidR="004D41C2" w:rsidRPr="00DC0478" w:rsidRDefault="004D41C2" w:rsidP="004D41C2">
      <w:pPr>
        <w:pStyle w:val="10"/>
        <w:rPr>
          <w:color w:val="FF0000"/>
        </w:rPr>
      </w:pPr>
      <w:r>
        <w:rPr>
          <w:color w:val="FF0000"/>
        </w:rPr>
        <w:t xml:space="preserve">* * * Next Changes * * * </w:t>
      </w:r>
    </w:p>
    <w:p w14:paraId="079AB709" w14:textId="2BCA64A5" w:rsidR="004D41C2" w:rsidRDefault="004D41C2" w:rsidP="003635D7">
      <w:pPr>
        <w:pStyle w:val="B1"/>
        <w:ind w:left="0" w:firstLine="0"/>
      </w:pPr>
    </w:p>
    <w:p w14:paraId="0ECE0B49" w14:textId="77777777" w:rsidR="004D41C2" w:rsidRDefault="004D41C2" w:rsidP="004D41C2">
      <w:pPr>
        <w:pStyle w:val="Heading3"/>
      </w:pPr>
      <w:bookmarkStart w:id="1873" w:name="_Toc145930796"/>
      <w:r>
        <w:t>6.17.4</w:t>
      </w:r>
      <w:r>
        <w:tab/>
        <w:t>Procedures to request Location Accuracy Analytics</w:t>
      </w:r>
      <w:bookmarkEnd w:id="1873"/>
    </w:p>
    <w:p w14:paraId="119395D0" w14:textId="77777777" w:rsidR="004D41C2" w:rsidRDefault="004D41C2" w:rsidP="004D41C2">
      <w:pPr>
        <w:pStyle w:val="TH"/>
      </w:pPr>
      <w:r>
        <w:object w:dxaOrig="11328" w:dyaOrig="7680" w14:anchorId="72E9CF99">
          <v:shape id="_x0000_i1064" type="#_x0000_t75" style="width:398.7pt;height:270.3pt" o:ole="">
            <v:imagedata r:id="rId92" o:title=""/>
          </v:shape>
          <o:OLEObject Type="Embed" ProgID="Visio.Drawing.15" ShapeID="_x0000_i1064" DrawAspect="Content" ObjectID="_1767617214" r:id="rId93"/>
        </w:object>
      </w:r>
    </w:p>
    <w:p w14:paraId="65E6F911" w14:textId="77777777" w:rsidR="004D41C2" w:rsidRDefault="004D41C2" w:rsidP="004D41C2">
      <w:pPr>
        <w:pStyle w:val="TF"/>
      </w:pPr>
      <w:bookmarkStart w:id="1874" w:name="_CRFigure6_17_41"/>
      <w:r>
        <w:t xml:space="preserve">Figure </w:t>
      </w:r>
      <w:bookmarkEnd w:id="1874"/>
      <w:r>
        <w:t>6.17.4-1: Location accuracy analytics retrieval</w:t>
      </w:r>
    </w:p>
    <w:p w14:paraId="68EDFD54" w14:textId="0CBC2B42" w:rsidR="004D41C2" w:rsidRDefault="004D41C2" w:rsidP="004D41C2">
      <w:r w:rsidRPr="00845430">
        <w:rPr>
          <w:b/>
          <w:bCs/>
        </w:rPr>
        <w:t xml:space="preserve">Pre-condition: </w:t>
      </w:r>
      <w:r>
        <w:t xml:space="preserve">NWDAF has a trained supervised </w:t>
      </w:r>
      <w:del w:id="1875" w:author="vivo1" w:date="2023-09-26T16:59:00Z">
        <w:r w:rsidDel="00D2118A">
          <w:delText>ML model</w:delText>
        </w:r>
      </w:del>
      <w:ins w:id="1876" w:author="vivo1" w:date="2023-09-26T16:59:00Z">
        <w:r w:rsidR="00D2118A">
          <w:t>ML Model</w:t>
        </w:r>
      </w:ins>
      <w:r>
        <w:t xml:space="preserve"> for predicting location accuracy. In the training phase, the NWDAF consumes input data as listed in listed in clause 6.17.2. To pretrain the </w:t>
      </w:r>
      <w:del w:id="1877" w:author="vivo1" w:date="2023-09-26T16:59:00Z">
        <w:r w:rsidDel="00D2118A">
          <w:delText>ML model</w:delText>
        </w:r>
      </w:del>
      <w:ins w:id="1878" w:author="vivo1" w:date="2023-09-26T16:59:00Z">
        <w:r w:rsidR="00D2118A">
          <w:t>ML Model</w:t>
        </w:r>
      </w:ins>
      <w:r>
        <w:t>, NWDAF may collect input data based on area of interest (</w:t>
      </w:r>
      <w:proofErr w:type="spellStart"/>
      <w:r>
        <w:t>AoI</w:t>
      </w:r>
      <w:proofErr w:type="spellEnd"/>
      <w:r>
        <w:t xml:space="preserve">). The </w:t>
      </w:r>
      <w:proofErr w:type="spellStart"/>
      <w:r>
        <w:t>AoI</w:t>
      </w:r>
      <w:proofErr w:type="spellEnd"/>
      <w:r>
        <w:t xml:space="preserve"> is determined by NWDAF.</w:t>
      </w:r>
    </w:p>
    <w:p w14:paraId="0D1C7EE6" w14:textId="77777777" w:rsidR="004D41C2" w:rsidRDefault="004D41C2" w:rsidP="004D41C2">
      <w:pPr>
        <w:pStyle w:val="B1"/>
      </w:pPr>
      <w:r>
        <w:lastRenderedPageBreak/>
        <w:t>0-1.</w:t>
      </w:r>
      <w:r>
        <w:tab/>
        <w:t xml:space="preserve">NWDAF collects UE IDs from AMF as defined in Table 6.17.2 via the AMF event exposure service with </w:t>
      </w:r>
      <w:proofErr w:type="spellStart"/>
      <w:r>
        <w:t>AoI</w:t>
      </w:r>
      <w:proofErr w:type="spellEnd"/>
      <w:r>
        <w:t xml:space="preserve"> as filtering criteria.</w:t>
      </w:r>
    </w:p>
    <w:p w14:paraId="7CB86BEB" w14:textId="1A88E6A5" w:rsidR="00304FEB" w:rsidRDefault="00304FEB" w:rsidP="00304FEB">
      <w:pPr>
        <w:pStyle w:val="B1"/>
      </w:pPr>
      <w:r>
        <w:t>0-2.</w:t>
      </w:r>
      <w:r>
        <w:tab/>
        <w:t>NWDAF collects the UE location information using LCS (location estimate, Position Methods Used, Indoor/Outdoor indication, NLOS/LOS indication) as described in clause 6.2.12 and Table 6.17.2 with UE ID as filtering criteria.</w:t>
      </w:r>
    </w:p>
    <w:p w14:paraId="4A11141A" w14:textId="11050191" w:rsidR="00304FEB" w:rsidRDefault="00304FEB" w:rsidP="00304FEB">
      <w:pPr>
        <w:pStyle w:val="B1"/>
      </w:pPr>
      <w:r>
        <w:t>0-3.</w:t>
      </w:r>
      <w:r>
        <w:tab/>
        <w:t>NWDAF collects ground truth UE location information and assistance information that relates to the positioning method from OAM.</w:t>
      </w:r>
    </w:p>
    <w:p w14:paraId="1BE407F7" w14:textId="29D438ED" w:rsidR="004D41C2" w:rsidRDefault="004D41C2" w:rsidP="004D41C2">
      <w:pPr>
        <w:pStyle w:val="B1"/>
      </w:pPr>
      <w:r>
        <w:t>0-4.</w:t>
      </w:r>
      <w:r>
        <w:tab/>
        <w:t xml:space="preserve">NWDAF prepares the analytics for statistics and/or pre-trains the </w:t>
      </w:r>
      <w:del w:id="1879" w:author="vivo1" w:date="2023-09-26T16:59:00Z">
        <w:r w:rsidDel="00D2118A">
          <w:delText>ML model</w:delText>
        </w:r>
      </w:del>
      <w:ins w:id="1880" w:author="vivo1" w:date="2023-09-26T16:59:00Z">
        <w:r w:rsidR="00D2118A">
          <w:t>ML Model</w:t>
        </w:r>
      </w:ins>
      <w:r>
        <w:t xml:space="preserve"> for prediction.</w:t>
      </w:r>
    </w:p>
    <w:p w14:paraId="16125ADC" w14:textId="77777777" w:rsidR="004D41C2" w:rsidRDefault="004D41C2" w:rsidP="004D41C2">
      <w:pPr>
        <w:pStyle w:val="B1"/>
      </w:pPr>
      <w:r>
        <w:t>1.</w:t>
      </w:r>
      <w:r>
        <w:tab/>
        <w:t>The Analytics consumer, e.g. LMF, requests from NWDAF location accuracy statistics or predictions, giving as inputs the corresponding Analytics ID and UE location estimate (in the form of horizontal and/or vertical location) or corresponding area (cell ID/TAI). The analytics request to the NWDAF may be a one time or a subscription request. Other inputs such as UE positioning method, applicable period can be assistance data.</w:t>
      </w:r>
    </w:p>
    <w:p w14:paraId="59347260" w14:textId="77777777" w:rsidR="004D41C2" w:rsidRDefault="004D41C2" w:rsidP="004D41C2">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4C14BF84" w14:textId="77777777" w:rsidR="004D41C2" w:rsidRDefault="004D41C2" w:rsidP="004D41C2">
      <w:pPr>
        <w:pStyle w:val="NO"/>
      </w:pPr>
      <w:r>
        <w:t>NOTE 2:</w:t>
      </w:r>
      <w:r>
        <w:tab/>
        <w:t xml:space="preserve">Both </w:t>
      </w:r>
      <w:proofErr w:type="spellStart"/>
      <w:r>
        <w:t>Nnwdaf_AnalyticsSubscription</w:t>
      </w:r>
      <w:proofErr w:type="spellEnd"/>
      <w:r>
        <w:t xml:space="preserve"> or </w:t>
      </w:r>
      <w:proofErr w:type="spellStart"/>
      <w:r>
        <w:t>Nnwdaf_AnalyticsInfo</w:t>
      </w:r>
      <w:proofErr w:type="spellEnd"/>
      <w:r>
        <w:t xml:space="preserve"> services can be used for step 1. above. The </w:t>
      </w:r>
      <w:proofErr w:type="spellStart"/>
      <w:r>
        <w:t>Nnwdaf_AnalyticsSubscription</w:t>
      </w:r>
      <w:proofErr w:type="spellEnd"/>
      <w:r>
        <w:t xml:space="preserve"> service can be used by a service consumer to receive notifications about location accuracy, e.g. when a change is detected.</w:t>
      </w:r>
    </w:p>
    <w:p w14:paraId="53040158" w14:textId="4D98AD8B" w:rsidR="004D41C2" w:rsidRDefault="004D41C2" w:rsidP="004D41C2">
      <w:pPr>
        <w:pStyle w:val="B1"/>
      </w:pPr>
      <w:r>
        <w:t>2.</w:t>
      </w:r>
      <w:r>
        <w:tab/>
        <w:t xml:space="preserve">The NWDAF uses the trained </w:t>
      </w:r>
      <w:del w:id="1881" w:author="vivo1" w:date="2023-09-26T16:59:00Z">
        <w:r w:rsidDel="00D2118A">
          <w:delText>ML model</w:delText>
        </w:r>
      </w:del>
      <w:ins w:id="1882" w:author="vivo1" w:date="2023-09-26T16:59:00Z">
        <w:r w:rsidR="00D2118A">
          <w:t>ML Model</w:t>
        </w:r>
      </w:ins>
      <w:r>
        <w:t xml:space="preserve"> and provides the location accuracy as output to the analytics consumer.</w:t>
      </w:r>
    </w:p>
    <w:p w14:paraId="0E83D8DF" w14:textId="466F5DAB" w:rsidR="004D41C2" w:rsidRDefault="004D41C2" w:rsidP="004D41C2">
      <w:pPr>
        <w:pStyle w:val="B1"/>
        <w:ind w:left="0" w:firstLine="0"/>
      </w:pPr>
      <w:r>
        <w:t>NOTE 3:</w:t>
      </w:r>
      <w:r>
        <w:tab/>
        <w:t>The NWDAF can derive the accuracy based on the model without further input data.</w:t>
      </w:r>
    </w:p>
    <w:p w14:paraId="08B4C9D4" w14:textId="77777777" w:rsidR="00785CED" w:rsidRPr="00BC0BDB" w:rsidRDefault="00785CED" w:rsidP="00785CED">
      <w:pPr>
        <w:pStyle w:val="10"/>
        <w:pBdr>
          <w:top w:val="single" w:sz="4" w:space="0" w:color="auto"/>
        </w:pBdr>
        <w:rPr>
          <w:color w:val="FF0000"/>
        </w:rPr>
      </w:pPr>
      <w:r>
        <w:rPr>
          <w:color w:val="FF0000"/>
        </w:rPr>
        <w:t>* * * Next Change * * *</w:t>
      </w:r>
    </w:p>
    <w:p w14:paraId="1AAF71CE" w14:textId="77777777" w:rsidR="00785CED" w:rsidRDefault="00785CED" w:rsidP="00785CED">
      <w:pPr>
        <w:pStyle w:val="Heading3"/>
      </w:pPr>
      <w:bookmarkStart w:id="1883" w:name="_Toc145930798"/>
      <w:r>
        <w:t>6.18.1</w:t>
      </w:r>
      <w:r>
        <w:tab/>
        <w:t>General</w:t>
      </w:r>
      <w:bookmarkEnd w:id="1883"/>
    </w:p>
    <w:p w14:paraId="06F74DF2" w14:textId="77777777" w:rsidR="002528D6" w:rsidRDefault="002528D6" w:rsidP="002528D6">
      <w:pPr>
        <w:rPr>
          <w:lang w:eastAsia="en-GB"/>
        </w:rPr>
      </w:pPr>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5875E9A5" w14:textId="77777777" w:rsidR="002528D6" w:rsidRDefault="002528D6" w:rsidP="002528D6">
      <w:r>
        <w:t>The E2E data volume transfer time refers to a time delay for completing the transmission of a specific data volume from UE to AF, or from AF to UE. If a target repetition number of data transmissions or a target time interval between data transmissions is given, the E2E data volume transfer time can be provided as an average value of the data volume transfer times within the Analytics target period. The E2E data volume transfer time analytics may be used to assist an AF or NEF with AI/ML-based services, e.g. for member UE selection of federated learning.</w:t>
      </w:r>
    </w:p>
    <w:p w14:paraId="3E9149A4" w14:textId="77777777" w:rsidR="002528D6" w:rsidRDefault="002528D6" w:rsidP="002528D6">
      <w:r>
        <w:t>The E2E data volume transfer time analytics may be provided as defined in clause 6.18.3 for a single UE or a list of UEs.</w:t>
      </w:r>
    </w:p>
    <w:p w14:paraId="66C2E53A" w14:textId="20E7AA17" w:rsidR="002528D6" w:rsidRDefault="002528D6" w:rsidP="002528D6">
      <w:r>
        <w:t>More than one E2E data volume transfer time classes might be assigned by operator or AF to a list of UE</w:t>
      </w:r>
      <w:ins w:id="1884" w:author="vivo1" w:date="2023-12-25T15:12:00Z">
        <w:del w:id="1885" w:author="Antoine (s) -&gt; s" w:date="2024-01-05T00:11:00Z">
          <w:r w:rsidDel="00A07877">
            <w:delText>(</w:delText>
          </w:r>
        </w:del>
      </w:ins>
      <w:r>
        <w:t>s</w:t>
      </w:r>
      <w:ins w:id="1886" w:author="vivo1" w:date="2023-12-25T15:12:00Z">
        <w:del w:id="1887" w:author="Antoine (s) -&gt; s" w:date="2024-01-05T00:11:00Z">
          <w:r w:rsidDel="00A07877">
            <w:delText>)</w:delText>
          </w:r>
        </w:del>
      </w:ins>
      <w:r>
        <w:t>. The UE</w:t>
      </w:r>
      <w:ins w:id="1888" w:author="vivo1" w:date="2023-12-25T15:12:00Z">
        <w:del w:id="1889" w:author="Antoine (s) -&gt; s" w:date="2024-01-05T00:11:00Z">
          <w:r w:rsidDel="00A07877">
            <w:delText>(</w:delText>
          </w:r>
        </w:del>
      </w:ins>
      <w:r>
        <w:t>s</w:t>
      </w:r>
      <w:ins w:id="1890" w:author="vivo1" w:date="2023-12-25T15:12:00Z">
        <w:del w:id="1891" w:author="Antoine (s) -&gt; s" w:date="2024-01-05T00:11:00Z">
          <w:r w:rsidDel="00A07877">
            <w:delText>)</w:delText>
          </w:r>
        </w:del>
      </w:ins>
      <w:r>
        <w:t xml:space="preserve"> might be classified into high-, medium- and low-transfer time classes with respect to the threshold(s) of the corresponding class.</w:t>
      </w:r>
    </w:p>
    <w:p w14:paraId="5DE0DB4E" w14:textId="77777777" w:rsidR="002528D6" w:rsidRDefault="002528D6" w:rsidP="002528D6">
      <w:r>
        <w:t>The service consumer may be an NF (e.g. AF, or NEF).</w:t>
      </w:r>
    </w:p>
    <w:p w14:paraId="164A1522" w14:textId="77777777" w:rsidR="002528D6" w:rsidRDefault="002528D6" w:rsidP="002528D6">
      <w:r>
        <w:t>The consumer of these analytics indicates in the request or subscription:</w:t>
      </w:r>
    </w:p>
    <w:p w14:paraId="33196C01" w14:textId="77777777" w:rsidR="002528D6" w:rsidRPr="000919F5" w:rsidRDefault="002528D6" w:rsidP="002528D6">
      <w:pPr>
        <w:pStyle w:val="B1"/>
      </w:pPr>
      <w:r>
        <w:t>-</w:t>
      </w:r>
      <w:r>
        <w:tab/>
        <w:t>Analytics ID = "</w:t>
      </w:r>
      <w:r w:rsidRPr="000919F5">
        <w:t>E2E data volume transfer time ".</w:t>
      </w:r>
    </w:p>
    <w:p w14:paraId="7151341B" w14:textId="0CB4FC40" w:rsidR="002528D6" w:rsidRDefault="002528D6" w:rsidP="002528D6">
      <w:pPr>
        <w:pStyle w:val="B1"/>
      </w:pPr>
      <w:r w:rsidRPr="000919F5">
        <w:t>-</w:t>
      </w:r>
      <w:r w:rsidRPr="000919F5">
        <w:tab/>
        <w:t xml:space="preserve">Target of Analytics Reporting: </w:t>
      </w:r>
      <w:ins w:id="1892" w:author="Peretz Feder" w:date="2023-12-31T17:46:00Z">
        <w:r w:rsidR="00600394" w:rsidRPr="000919F5">
          <w:t>as defined in clause 6.1.3</w:t>
        </w:r>
      </w:ins>
      <w:ins w:id="1893" w:author="Peretz Feder" w:date="2023-12-31T22:34:00Z">
        <w:r w:rsidR="00513795" w:rsidRPr="000919F5">
          <w:t>.</w:t>
        </w:r>
      </w:ins>
      <w:ins w:id="1894" w:author="Peretz Feder" w:date="2023-12-31T17:46:00Z">
        <w:r w:rsidR="00AB7AB9" w:rsidRPr="000919F5">
          <w:t xml:space="preserve"> </w:t>
        </w:r>
      </w:ins>
      <w:del w:id="1895" w:author="Peretz Feder" w:date="2023-12-31T17:46:00Z">
        <w:r w:rsidRPr="000919F5" w:rsidDel="00AB7AB9">
          <w:delText>a single UE (SUPI/GPSI) or a group of UE</w:delText>
        </w:r>
      </w:del>
      <w:ins w:id="1896" w:author="vivo1" w:date="2023-12-25T15:12:00Z">
        <w:del w:id="1897" w:author="Peretz Feder" w:date="2023-12-31T17:46:00Z">
          <w:r w:rsidRPr="000919F5" w:rsidDel="00AB7AB9">
            <w:delText>(</w:delText>
          </w:r>
        </w:del>
      </w:ins>
      <w:del w:id="1898" w:author="Peretz Feder" w:date="2023-12-31T17:46:00Z">
        <w:r w:rsidRPr="000919F5" w:rsidDel="00AB7AB9">
          <w:delText>s</w:delText>
        </w:r>
      </w:del>
      <w:ins w:id="1899" w:author="vivo1" w:date="2023-12-25T15:12:00Z">
        <w:del w:id="1900" w:author="Peretz Feder" w:date="2023-12-31T17:46:00Z">
          <w:r w:rsidRPr="000919F5" w:rsidDel="00AB7AB9">
            <w:delText>)</w:delText>
          </w:r>
        </w:del>
      </w:ins>
      <w:del w:id="1901" w:author="Peretz Feder" w:date="2023-12-31T17:46:00Z">
        <w:r w:rsidRPr="000919F5" w:rsidDel="00AB7AB9">
          <w:delText xml:space="preserve"> (</w:delText>
        </w:r>
        <w:r w:rsidR="00396FB4" w:rsidRPr="000919F5" w:rsidDel="00AB7AB9">
          <w:delText xml:space="preserve">i.e. an </w:delText>
        </w:r>
      </w:del>
      <w:ins w:id="1902" w:author="vivo1" w:date="2023-12-25T15:12:00Z">
        <w:del w:id="1903" w:author="Peretz Feder" w:date="2023-12-31T17:46:00Z">
          <w:r w:rsidRPr="000919F5" w:rsidDel="00AB7AB9">
            <w:delText>Internal</w:delText>
          </w:r>
        </w:del>
      </w:ins>
      <w:ins w:id="1904" w:author="EricssonUser" w:date="2023-12-29T13:04:00Z">
        <w:del w:id="1905" w:author="Peretz Feder" w:date="2023-12-31T17:46:00Z">
          <w:r w:rsidR="00396FB4" w:rsidRPr="000919F5" w:rsidDel="00AB7AB9">
            <w:delText xml:space="preserve"> </w:delText>
          </w:r>
        </w:del>
      </w:ins>
      <w:ins w:id="1906" w:author="vivo1" w:date="2023-12-25T15:12:00Z">
        <w:del w:id="1907" w:author="Peretz Feder" w:date="2023-12-31T17:46:00Z">
          <w:r w:rsidRPr="000919F5" w:rsidDel="00AB7AB9">
            <w:delText>/External Group ID</w:delText>
          </w:r>
        </w:del>
      </w:ins>
      <w:del w:id="1908" w:author="Peretz Feder" w:date="2023-12-31T17:46:00Z">
        <w:r w:rsidRPr="000919F5" w:rsidDel="00AB7AB9">
          <w:delText>a list of SUPIs/GPSIs).</w:delText>
        </w:r>
      </w:del>
    </w:p>
    <w:p w14:paraId="5348F687" w14:textId="77777777" w:rsidR="002528D6" w:rsidRDefault="002528D6" w:rsidP="002528D6">
      <w:pPr>
        <w:pStyle w:val="B1"/>
      </w:pPr>
      <w:r>
        <w:t>-</w:t>
      </w:r>
      <w:r>
        <w:tab/>
        <w:t>Analytics Filter Information, including:</w:t>
      </w:r>
    </w:p>
    <w:p w14:paraId="312689A9" w14:textId="77777777" w:rsidR="002528D6" w:rsidRDefault="002528D6" w:rsidP="002528D6">
      <w:pPr>
        <w:pStyle w:val="B2"/>
      </w:pPr>
      <w:r>
        <w:t>-</w:t>
      </w:r>
      <w:r>
        <w:tab/>
        <w:t>Optionally, DNN;</w:t>
      </w:r>
    </w:p>
    <w:p w14:paraId="2E7BF276" w14:textId="77777777" w:rsidR="002528D6" w:rsidRDefault="002528D6" w:rsidP="002528D6">
      <w:pPr>
        <w:pStyle w:val="B2"/>
      </w:pPr>
      <w:r>
        <w:lastRenderedPageBreak/>
        <w:t>-</w:t>
      </w:r>
      <w:r>
        <w:tab/>
        <w:t>Optionally, S-NSSAI;</w:t>
      </w:r>
    </w:p>
    <w:p w14:paraId="64115914" w14:textId="77777777" w:rsidR="002528D6" w:rsidRDefault="002528D6" w:rsidP="002528D6">
      <w:pPr>
        <w:pStyle w:val="B2"/>
      </w:pPr>
      <w:r>
        <w:t>-</w:t>
      </w:r>
      <w:r>
        <w:tab/>
        <w:t>Optionally, Application ID;</w:t>
      </w:r>
    </w:p>
    <w:p w14:paraId="089347A9" w14:textId="77777777" w:rsidR="002528D6" w:rsidRDefault="002528D6" w:rsidP="002528D6">
      <w:pPr>
        <w:pStyle w:val="B2"/>
      </w:pPr>
      <w:r>
        <w:t>-</w:t>
      </w:r>
      <w:r>
        <w:tab/>
        <w:t>Optionally, Area of Interest (AOI(s)): restricts the scope of the E2E data volume transfer time analytics to the provided area;</w:t>
      </w:r>
    </w:p>
    <w:p w14:paraId="1530C762" w14:textId="77777777" w:rsidR="002528D6" w:rsidRDefault="002528D6" w:rsidP="002528D6">
      <w:pPr>
        <w:pStyle w:val="B2"/>
      </w:pPr>
      <w:r>
        <w:t>-</w:t>
      </w:r>
      <w:r>
        <w:tab/>
        <w:t>Optionally, a list of analytics subsets that are requested (see clause 6.18.3);</w:t>
      </w:r>
    </w:p>
    <w:p w14:paraId="0B5DBBCB" w14:textId="77777777" w:rsidR="002528D6" w:rsidRDefault="002528D6" w:rsidP="002528D6">
      <w:pPr>
        <w:pStyle w:val="B2"/>
      </w:pPr>
      <w:r>
        <w:t>-</w:t>
      </w:r>
      <w:r>
        <w:tab/>
        <w:t>QoS requirements (e.g. 5QI, QoS Characteristics);</w:t>
      </w:r>
    </w:p>
    <w:p w14:paraId="25FA0F46" w14:textId="77777777" w:rsidR="002528D6" w:rsidRDefault="002528D6" w:rsidP="002528D6">
      <w:pPr>
        <w:pStyle w:val="B2"/>
      </w:pPr>
      <w:r>
        <w:t>-</w:t>
      </w:r>
      <w:r>
        <w:tab/>
        <w:t>Optionally, either a target number of repeating data transmissions or a target time interval between data transmissions within the Analytics target period;</w:t>
      </w:r>
    </w:p>
    <w:p w14:paraId="0528B092" w14:textId="77777777" w:rsidR="002528D6" w:rsidRDefault="002528D6" w:rsidP="002528D6">
      <w:pPr>
        <w:pStyle w:val="B1"/>
      </w:pPr>
      <w:r>
        <w:t>-</w:t>
      </w:r>
      <w:r>
        <w:tab/>
        <w:t>Data Volume UL/DL: indicates a specific data volume transmitted once from UE to AF and/or from AF to UE;</w:t>
      </w:r>
    </w:p>
    <w:p w14:paraId="050A971A" w14:textId="77777777" w:rsidR="002528D6" w:rsidRDefault="002528D6" w:rsidP="002528D6">
      <w:pPr>
        <w:pStyle w:val="B1"/>
      </w:pPr>
      <w:r>
        <w:t>-</w:t>
      </w:r>
      <w:r>
        <w:tab/>
        <w:t xml:space="preserve">A request for geographical distribution (i.e. the </w:t>
      </w:r>
      <w:proofErr w:type="spellStart"/>
      <w:r>
        <w:t>AoIs</w:t>
      </w:r>
      <w:proofErr w:type="spellEnd"/>
      <w:r>
        <w:t>) of the UEs.</w:t>
      </w:r>
    </w:p>
    <w:p w14:paraId="02536D8E" w14:textId="77777777" w:rsidR="002528D6" w:rsidRDefault="002528D6" w:rsidP="002528D6">
      <w:r>
        <w:t>An Analytics target period indicates the time period over which the statistics or predictions are requested.</w:t>
      </w:r>
    </w:p>
    <w:p w14:paraId="559EA166" w14:textId="77777777" w:rsidR="002528D6" w:rsidRDefault="002528D6" w:rsidP="002528D6">
      <w:pPr>
        <w:pStyle w:val="B1"/>
      </w:pPr>
      <w:r>
        <w:t>-</w:t>
      </w:r>
      <w:r>
        <w:tab/>
        <w:t>In a subscription, the Notification Correlation Id and the Notification Target Address are included.</w:t>
      </w:r>
    </w:p>
    <w:p w14:paraId="41A2A478" w14:textId="77777777" w:rsidR="002528D6" w:rsidRDefault="002528D6" w:rsidP="002528D6">
      <w:pPr>
        <w:pStyle w:val="B1"/>
      </w:pPr>
      <w:r>
        <w:t>-</w:t>
      </w:r>
      <w:r>
        <w:tab/>
        <w:t>Optionally, preferred level of accuracy of the analytics.</w:t>
      </w:r>
    </w:p>
    <w:p w14:paraId="178C54FB" w14:textId="77777777" w:rsidR="002528D6" w:rsidRDefault="002528D6" w:rsidP="002528D6">
      <w:pPr>
        <w:pStyle w:val="B1"/>
      </w:pPr>
      <w:r>
        <w:t>-</w:t>
      </w:r>
      <w:r>
        <w:tab/>
        <w:t>Optionally, preferred level of accuracy per analytics subset (see clause 6.18.3).</w:t>
      </w:r>
    </w:p>
    <w:p w14:paraId="7DA4DC4C" w14:textId="315B23B1" w:rsidR="002528D6" w:rsidRDefault="002528D6" w:rsidP="002528D6">
      <w:pPr>
        <w:pStyle w:val="B1"/>
      </w:pPr>
      <w:r>
        <w:t>-</w:t>
      </w:r>
      <w:r>
        <w:tab/>
        <w:t>Optionally, preferred order of results for the list of E2E data volume transfer time</w:t>
      </w:r>
      <w:ins w:id="1909" w:author="Antoine (s) -&gt; s" w:date="2024-01-05T00:12:00Z">
        <w:r w:rsidR="00A07877">
          <w:t>s</w:t>
        </w:r>
      </w:ins>
      <w:r>
        <w:t>:</w:t>
      </w:r>
    </w:p>
    <w:p w14:paraId="38A45BE0" w14:textId="77777777" w:rsidR="002528D6" w:rsidRDefault="002528D6" w:rsidP="002528D6">
      <w:pPr>
        <w:pStyle w:val="B2"/>
      </w:pPr>
      <w:r>
        <w:t>-</w:t>
      </w:r>
      <w:r>
        <w:tab/>
        <w:t>ordering criterion: "E2E data volume transfer time",</w:t>
      </w:r>
    </w:p>
    <w:p w14:paraId="14657B6A" w14:textId="77777777" w:rsidR="002528D6" w:rsidRDefault="002528D6" w:rsidP="002528D6">
      <w:pPr>
        <w:pStyle w:val="B2"/>
      </w:pPr>
      <w:r>
        <w:t>-</w:t>
      </w:r>
      <w:r>
        <w:tab/>
        <w:t>order: ascending or descending.</w:t>
      </w:r>
    </w:p>
    <w:p w14:paraId="143C5F96" w14:textId="77777777" w:rsidR="002528D6" w:rsidRDefault="002528D6" w:rsidP="002528D6">
      <w:pPr>
        <w:pStyle w:val="B1"/>
      </w:pPr>
      <w:r>
        <w:t>-</w:t>
      </w:r>
      <w:r>
        <w:tab/>
        <w:t>Optionally, Reporting Thresholds, which apply only for subscriptions and indicate conditions on the levels to be reached for the respective analytics subsets (see clause 6.18.3)</w:t>
      </w:r>
    </w:p>
    <w:p w14:paraId="6B2BBB4E" w14:textId="77777777" w:rsidR="002528D6" w:rsidRDefault="002528D6" w:rsidP="002528D6">
      <w:pPr>
        <w:pStyle w:val="B1"/>
      </w:pPr>
      <w:r>
        <w:t>-</w:t>
      </w:r>
      <w:r>
        <w:tab/>
        <w:t>Optionally, maximum number of UEs.</w:t>
      </w:r>
    </w:p>
    <w:p w14:paraId="37E4FE97" w14:textId="77777777" w:rsidR="00785CED" w:rsidRPr="002528D6" w:rsidRDefault="00785CED" w:rsidP="00785CED">
      <w:pPr>
        <w:rPr>
          <w:lang w:eastAsia="zh-CN"/>
        </w:rPr>
      </w:pPr>
    </w:p>
    <w:p w14:paraId="6707C078" w14:textId="77777777" w:rsidR="00785CED" w:rsidRPr="00BC0BDB" w:rsidRDefault="00785CED" w:rsidP="00785CED">
      <w:pPr>
        <w:pStyle w:val="10"/>
        <w:rPr>
          <w:color w:val="FF0000"/>
        </w:rPr>
      </w:pPr>
      <w:r>
        <w:rPr>
          <w:color w:val="FF0000"/>
        </w:rPr>
        <w:t>* * * Next Change * * *</w:t>
      </w:r>
    </w:p>
    <w:p w14:paraId="2F6F9EBA" w14:textId="77777777" w:rsidR="00785CED" w:rsidRDefault="00785CED" w:rsidP="00785CED">
      <w:pPr>
        <w:pStyle w:val="Heading3"/>
      </w:pPr>
      <w:bookmarkStart w:id="1910" w:name="_Toc145930800"/>
      <w:r>
        <w:t>6.18.3</w:t>
      </w:r>
      <w:r>
        <w:tab/>
        <w:t>Output Analytics</w:t>
      </w:r>
      <w:bookmarkEnd w:id="1910"/>
    </w:p>
    <w:p w14:paraId="2EDFF553" w14:textId="77777777" w:rsidR="002528D6" w:rsidRDefault="002528D6" w:rsidP="002528D6">
      <w:pPr>
        <w:rPr>
          <w:lang w:eastAsia="en-GB"/>
        </w:rPr>
      </w:pPr>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60D34B4A" w14:textId="77777777" w:rsidR="002528D6" w:rsidRDefault="002528D6" w:rsidP="002528D6">
      <w:pPr>
        <w:pStyle w:val="TH"/>
      </w:pPr>
      <w:bookmarkStart w:id="1911" w:name="_CRTable6_18_31"/>
      <w:r>
        <w:lastRenderedPageBreak/>
        <w:t xml:space="preserve">Table </w:t>
      </w:r>
      <w:bookmarkEnd w:id="1911"/>
      <w:r>
        <w:t>6.18.3-1: E2E data volume transfer time statistics</w:t>
      </w:r>
    </w:p>
    <w:tbl>
      <w:tblPr>
        <w:tblStyle w:val="TableGrid"/>
        <w:tblW w:w="0" w:type="auto"/>
        <w:tblLook w:val="04A0" w:firstRow="1" w:lastRow="0" w:firstColumn="1" w:lastColumn="0" w:noHBand="0" w:noVBand="1"/>
      </w:tblPr>
      <w:tblGrid>
        <w:gridCol w:w="2547"/>
        <w:gridCol w:w="7082"/>
      </w:tblGrid>
      <w:tr w:rsidR="002528D6" w14:paraId="116F636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4FC436E"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7CB39BDD" w14:textId="77777777" w:rsidR="002528D6" w:rsidRDefault="002528D6">
            <w:pPr>
              <w:pStyle w:val="TAH"/>
            </w:pPr>
            <w:r>
              <w:t>Description</w:t>
            </w:r>
          </w:p>
        </w:tc>
      </w:tr>
      <w:tr w:rsidR="002528D6" w14:paraId="17ACBBD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944178A"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4447F5C7" w14:textId="1C59E981" w:rsidR="000919F5" w:rsidRDefault="000919F5">
            <w:pPr>
              <w:pStyle w:val="TAL"/>
            </w:pPr>
            <w:r w:rsidRPr="000919F5">
              <w:t xml:space="preserve">Identifies </w:t>
            </w:r>
            <w:ins w:id="1912" w:author="vivo user1" w:date="2024-01-09T21:37:00Z">
              <w:r>
                <w:t>the UE(s)</w:t>
              </w:r>
            </w:ins>
            <w:del w:id="1913" w:author="vivo user1" w:date="2024-01-09T21:37:00Z">
              <w:r w:rsidRPr="000919F5" w:rsidDel="000919F5">
                <w:delText xml:space="preserve">a UE or a group of UEs, e.g. a list of UEs </w:delText>
              </w:r>
            </w:del>
            <w:r w:rsidRPr="000919F5">
              <w:t>for which the statistic applies</w:t>
            </w:r>
            <w:ins w:id="1914" w:author="vivo user1" w:date="2024-01-09T21:38:00Z">
              <w:r>
                <w:t xml:space="preserve"> by a list of SUPIs</w:t>
              </w:r>
            </w:ins>
            <w:r w:rsidRPr="000919F5">
              <w:t>.</w:t>
            </w:r>
          </w:p>
        </w:tc>
      </w:tr>
      <w:tr w:rsidR="002528D6" w14:paraId="0542950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8AE29AD"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2C81A924" w14:textId="77777777" w:rsidR="002528D6" w:rsidRDefault="002528D6">
            <w:pPr>
              <w:pStyle w:val="TAL"/>
            </w:pPr>
            <w:r>
              <w:t>List of time slots during the Analytics target period.</w:t>
            </w:r>
          </w:p>
        </w:tc>
      </w:tr>
      <w:tr w:rsidR="002528D6" w14:paraId="0EE8AED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65B39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4C46F25" w14:textId="77777777" w:rsidR="002528D6" w:rsidRDefault="002528D6">
            <w:pPr>
              <w:pStyle w:val="TAL"/>
            </w:pPr>
            <w:r>
              <w:t>Time slot start within the Analytics target period.</w:t>
            </w:r>
          </w:p>
        </w:tc>
      </w:tr>
      <w:tr w:rsidR="002528D6" w14:paraId="14799B7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F884420"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79AA472E" w14:textId="77777777" w:rsidR="002528D6" w:rsidRDefault="002528D6">
            <w:pPr>
              <w:pStyle w:val="TAL"/>
            </w:pPr>
            <w:r>
              <w:t>Duration of the time slot.</w:t>
            </w:r>
          </w:p>
        </w:tc>
      </w:tr>
      <w:tr w:rsidR="002528D6" w14:paraId="24C7077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84DB923" w14:textId="77777777" w:rsidR="002528D6" w:rsidRDefault="002528D6">
            <w:pPr>
              <w:pStyle w:val="TAL"/>
            </w:pPr>
            <w:r>
              <w:t xml:space="preserve">&gt; E2E data volume transfer time information (1…max) </w:t>
            </w:r>
          </w:p>
        </w:tc>
        <w:tc>
          <w:tcPr>
            <w:tcW w:w="7084" w:type="dxa"/>
            <w:tcBorders>
              <w:top w:val="single" w:sz="4" w:space="0" w:color="auto"/>
              <w:left w:val="single" w:sz="4" w:space="0" w:color="auto"/>
              <w:bottom w:val="single" w:sz="4" w:space="0" w:color="auto"/>
              <w:right w:val="single" w:sz="4" w:space="0" w:color="auto"/>
            </w:tcBorders>
            <w:hideMark/>
          </w:tcPr>
          <w:p w14:paraId="78C44130" w14:textId="77777777" w:rsidR="002528D6" w:rsidRDefault="002528D6">
            <w:pPr>
              <w:pStyle w:val="TAL"/>
            </w:pPr>
            <w:r>
              <w:t>List of E2E data volume transfer time statistics per UE.</w:t>
            </w:r>
          </w:p>
          <w:p w14:paraId="1C05C799" w14:textId="77777777" w:rsidR="002528D6" w:rsidRDefault="002528D6">
            <w:pPr>
              <w:pStyle w:val="TAL"/>
            </w:pPr>
            <w:r>
              <w:t>Max. is the number of UEs, if applicable.</w:t>
            </w:r>
          </w:p>
        </w:tc>
      </w:tr>
      <w:tr w:rsidR="002528D6" w14:paraId="71F33A1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276DDCB"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25275BA3" w14:textId="77777777" w:rsidR="002528D6" w:rsidRDefault="002528D6">
            <w:pPr>
              <w:pStyle w:val="TAL"/>
            </w:pPr>
            <w:r>
              <w:t>Identifies</w:t>
            </w:r>
            <w:r>
              <w:rPr>
                <w:rFonts w:eastAsia="SimSun"/>
              </w:rPr>
              <w:t xml:space="preserve"> the application in use during the time slot</w:t>
            </w:r>
          </w:p>
        </w:tc>
      </w:tr>
      <w:tr w:rsidR="002528D6" w14:paraId="30F2FAA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091000"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45B7A2F2" w14:textId="77777777" w:rsidR="002528D6" w:rsidRDefault="002528D6">
            <w:pPr>
              <w:pStyle w:val="TAL"/>
            </w:pPr>
            <w:r>
              <w:t>Indicate the UE location information when the service is delivered.</w:t>
            </w:r>
          </w:p>
        </w:tc>
      </w:tr>
      <w:tr w:rsidR="002528D6" w14:paraId="5D2E12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48793BD" w14:textId="77777777" w:rsidR="002528D6" w:rsidRDefault="002528D6">
            <w:pPr>
              <w:pStyle w:val="TAL"/>
            </w:pPr>
            <w:r>
              <w:rPr>
                <w:rFonts w:eastAsia="SimSun"/>
              </w:rPr>
              <w:t>&gt;&gt; DNN</w:t>
            </w:r>
          </w:p>
        </w:tc>
        <w:tc>
          <w:tcPr>
            <w:tcW w:w="7084" w:type="dxa"/>
            <w:tcBorders>
              <w:top w:val="single" w:sz="4" w:space="0" w:color="auto"/>
              <w:left w:val="single" w:sz="4" w:space="0" w:color="auto"/>
              <w:bottom w:val="single" w:sz="4" w:space="0" w:color="auto"/>
              <w:right w:val="single" w:sz="4" w:space="0" w:color="auto"/>
            </w:tcBorders>
            <w:hideMark/>
          </w:tcPr>
          <w:p w14:paraId="103BB226" w14:textId="77777777" w:rsidR="002528D6" w:rsidRDefault="002528D6">
            <w:pPr>
              <w:pStyle w:val="TAL"/>
            </w:pPr>
            <w:r>
              <w:t>DNN for the PDU Session which contains the QoS flow.</w:t>
            </w:r>
          </w:p>
        </w:tc>
      </w:tr>
      <w:tr w:rsidR="002528D6" w14:paraId="204850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B8009A8" w14:textId="77777777" w:rsidR="002528D6" w:rsidRDefault="002528D6">
            <w:pPr>
              <w:pStyle w:val="TAL"/>
              <w:rPr>
                <w:rFonts w:eastAsia="SimSun"/>
              </w:rPr>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09FF4009" w14:textId="77777777" w:rsidR="002528D6" w:rsidRDefault="002528D6">
            <w:pPr>
              <w:pStyle w:val="TAL"/>
            </w:pPr>
            <w:r>
              <w:t>Identifies the Network Slice used to access the application.</w:t>
            </w:r>
          </w:p>
        </w:tc>
      </w:tr>
      <w:tr w:rsidR="002528D6" w14:paraId="3D630C7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136673E"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6F236EEA" w14:textId="77777777" w:rsidR="002528D6" w:rsidRDefault="002528D6">
            <w:pPr>
              <w:pStyle w:val="TAL"/>
            </w:pPr>
            <w:r>
              <w:t>Indicate the list of RAT type</w:t>
            </w:r>
            <w:del w:id="1915" w:author="Antoine (s) -&gt; s" w:date="2024-01-05T00:13:00Z">
              <w:r w:rsidDel="00A07877">
                <w:delText>(</w:delText>
              </w:r>
            </w:del>
            <w:r>
              <w:t>s</w:t>
            </w:r>
            <w:del w:id="1916" w:author="Antoine (s) -&gt; s" w:date="2024-01-05T00:13:00Z">
              <w:r w:rsidDel="00A07877">
                <w:delText>)</w:delText>
              </w:r>
            </w:del>
            <w:r>
              <w:t xml:space="preserve"> for which the E2E data volume transfer time applies.</w:t>
            </w:r>
          </w:p>
        </w:tc>
      </w:tr>
      <w:tr w:rsidR="002528D6" w14:paraId="3564E7B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E1AB50" w14:textId="77777777" w:rsidR="002528D6" w:rsidRDefault="002528D6">
            <w:pPr>
              <w:pStyle w:val="TAL"/>
              <w:rPr>
                <w:rFonts w:eastAsia="SimSun"/>
              </w:rPr>
            </w:pPr>
            <w:r>
              <w:rPr>
                <w:rFonts w:eastAsia="SimSun"/>
              </w:rP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3B75E87D" w14:textId="77777777" w:rsidR="002528D6" w:rsidRDefault="002528D6">
            <w:pPr>
              <w:pStyle w:val="TAL"/>
            </w:pPr>
            <w:r>
              <w:t>Access Type when the UE establishes a PDU Session for the AF.</w:t>
            </w:r>
          </w:p>
        </w:tc>
      </w:tr>
      <w:tr w:rsidR="002528D6" w14:paraId="577B6A5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B1B1FD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5AA06CD1" w14:textId="77777777" w:rsidR="002528D6" w:rsidRDefault="002528D6">
            <w:pPr>
              <w:pStyle w:val="TAL"/>
            </w:pPr>
            <w:r>
              <w:t>The validity period within the time slot for the E2E data volume transfer time statistics as defined in clause 6.1.3.</w:t>
            </w:r>
          </w:p>
        </w:tc>
      </w:tr>
      <w:tr w:rsidR="002528D6" w14:paraId="1B56095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4AA577B"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05EACA0D" w14:textId="77777777" w:rsidR="002528D6" w:rsidRDefault="002528D6">
            <w:pPr>
              <w:pStyle w:val="TAL"/>
            </w:pPr>
            <w:r>
              <w:t>Area where the E2E data volume transfer time statistics applies.</w:t>
            </w:r>
          </w:p>
        </w:tc>
      </w:tr>
      <w:tr w:rsidR="002528D6" w14:paraId="5A2A23D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B07C42"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639BD846" w14:textId="77777777" w:rsidR="002528D6" w:rsidRDefault="002528D6">
            <w:pPr>
              <w:pStyle w:val="TAL"/>
            </w:pPr>
            <w:r>
              <w:t>E2E data volume transfer time UL indicators.</w:t>
            </w:r>
          </w:p>
          <w:p w14:paraId="6CC4EFA3" w14:textId="77777777" w:rsidR="002528D6" w:rsidRDefault="002528D6">
            <w:pPr>
              <w:pStyle w:val="TAL"/>
            </w:pPr>
            <w:r>
              <w:t>Statistics of E2E data volume transfer time for uplink over the time slot (e.g. average, variance).</w:t>
            </w:r>
          </w:p>
        </w:tc>
      </w:tr>
      <w:tr w:rsidR="002528D6" w14:paraId="2B7E8C3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DAEEBF8"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5A9F4748" w14:textId="77777777" w:rsidR="002528D6" w:rsidRDefault="002528D6">
            <w:pPr>
              <w:pStyle w:val="TAL"/>
            </w:pPr>
            <w:r>
              <w:t>Indicates uplink data volume used to derive E2E data volume transfer time UL.</w:t>
            </w:r>
          </w:p>
        </w:tc>
      </w:tr>
      <w:tr w:rsidR="002528D6" w14:paraId="619D9FC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0D60BDF"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E924773" w14:textId="77777777" w:rsidR="002528D6" w:rsidRDefault="002528D6">
            <w:pPr>
              <w:pStyle w:val="TAL"/>
            </w:pPr>
            <w:r>
              <w:t>E2E data volume transfer time DL indicators.</w:t>
            </w:r>
          </w:p>
          <w:p w14:paraId="6CCBCDA8" w14:textId="77777777" w:rsidR="002528D6" w:rsidRDefault="002528D6">
            <w:pPr>
              <w:pStyle w:val="TAL"/>
            </w:pPr>
            <w:r>
              <w:t>Statistics of E2E data volume transfer time for downlink over the time slot (e.g. average, variance).</w:t>
            </w:r>
          </w:p>
        </w:tc>
      </w:tr>
      <w:tr w:rsidR="002528D6" w14:paraId="0E37D33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07E8AA"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0575AB43" w14:textId="77777777" w:rsidR="002528D6" w:rsidRDefault="002528D6">
            <w:pPr>
              <w:pStyle w:val="TAL"/>
            </w:pPr>
            <w:r>
              <w:t>Indicates downlink data volume used to derive E2E data volume transfer time DL.</w:t>
            </w:r>
          </w:p>
        </w:tc>
      </w:tr>
      <w:tr w:rsidR="002528D6" w14:paraId="7FFBFD1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EAF2028"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6F7147F7" w14:textId="77777777" w:rsidR="002528D6" w:rsidRDefault="002528D6">
            <w:pPr>
              <w:pStyle w:val="TAL"/>
            </w:pPr>
            <w:r>
              <w:t>Classified E2E data volume transfer time statistics for multiple UEs with respect to one or more reporting thresholds (e.g. NWDAF may provide the ratio of UEs that have reached certain Reporting Threshold(s)).</w:t>
            </w:r>
          </w:p>
          <w:p w14:paraId="67E2B9BA" w14:textId="77777777" w:rsidR="002528D6" w:rsidRDefault="002528D6">
            <w:pPr>
              <w:pStyle w:val="TAL"/>
            </w:pPr>
            <w:r>
              <w:t>The list of UEs is indicated in the request of service consumer.</w:t>
            </w:r>
          </w:p>
        </w:tc>
      </w:tr>
      <w:tr w:rsidR="002528D6" w14:paraId="1B59132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1296A79"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CE65509" w14:textId="77777777" w:rsidR="002528D6" w:rsidRDefault="002528D6">
            <w:pPr>
              <w:pStyle w:val="TAL"/>
            </w:pPr>
            <w:r>
              <w:t>List with group of UEs classified by ranges of E2E data volume transfer time.</w:t>
            </w:r>
          </w:p>
        </w:tc>
      </w:tr>
      <w:tr w:rsidR="002528D6" w14:paraId="4E0CEBB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33FF507" w14:textId="77777777" w:rsidR="002528D6" w:rsidRDefault="002528D6">
            <w:pPr>
              <w:pStyle w:val="TAL"/>
            </w:pPr>
            <w:r>
              <w:t>&gt;&gt;&gt; UE ID(s)</w:t>
            </w:r>
          </w:p>
        </w:tc>
        <w:tc>
          <w:tcPr>
            <w:tcW w:w="7084" w:type="dxa"/>
            <w:tcBorders>
              <w:top w:val="single" w:sz="4" w:space="0" w:color="auto"/>
              <w:left w:val="single" w:sz="4" w:space="0" w:color="auto"/>
              <w:bottom w:val="single" w:sz="4" w:space="0" w:color="auto"/>
              <w:right w:val="single" w:sz="4" w:space="0" w:color="auto"/>
            </w:tcBorders>
            <w:hideMark/>
          </w:tcPr>
          <w:p w14:paraId="07A7DE6F" w14:textId="77777777" w:rsidR="002528D6" w:rsidRDefault="002528D6">
            <w:pPr>
              <w:pStyle w:val="TAL"/>
            </w:pPr>
            <w:r>
              <w:t>Identifies the UE(s) in the transfer time class with respect to the threshold of the corresponding transfer time class.</w:t>
            </w:r>
          </w:p>
        </w:tc>
      </w:tr>
      <w:tr w:rsidR="002528D6" w14:paraId="6205F30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0BAB4F3"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75BCAB56" w14:textId="77777777" w:rsidR="002528D6" w:rsidRDefault="002528D6">
            <w:pPr>
              <w:pStyle w:val="TAL"/>
            </w:pPr>
            <w:r>
              <w:t>Ratio of UEs.</w:t>
            </w:r>
          </w:p>
        </w:tc>
      </w:tr>
      <w:tr w:rsidR="002528D6" w14:paraId="150837F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9487BCE"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0CC24CC7" w14:textId="77777777" w:rsidR="002528D6" w:rsidRDefault="002528D6">
            <w:pPr>
              <w:pStyle w:val="TAL"/>
            </w:pPr>
            <w:r>
              <w:t>The validity period within the time slot for the Classified E2E data volume transfer times for a list of UEs statistics as defined in clause 6.1.3.</w:t>
            </w:r>
          </w:p>
        </w:tc>
      </w:tr>
      <w:tr w:rsidR="002528D6" w14:paraId="7B53888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572DF4"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668AF12F" w14:textId="77777777" w:rsidR="002528D6" w:rsidRDefault="002528D6">
            <w:pPr>
              <w:pStyle w:val="TAL"/>
            </w:pPr>
            <w:r>
              <w:t>Area where the Classified E2E data volume transfer times statistics for a list of UEs analytics applies.</w:t>
            </w:r>
          </w:p>
        </w:tc>
      </w:tr>
      <w:tr w:rsidR="002528D6" w14:paraId="2FB1E26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AA089F"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6C19AA94" w14:textId="77777777" w:rsidR="002528D6" w:rsidRDefault="002528D6">
            <w:pPr>
              <w:pStyle w:val="TAL"/>
            </w:pPr>
            <w:r>
              <w:t>If requested, a list of UEs per location information.</w:t>
            </w:r>
          </w:p>
        </w:tc>
      </w:tr>
      <w:tr w:rsidR="002528D6" w14:paraId="3920CA86"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56478653"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10F8F021" w14:textId="77777777" w:rsidR="002528D6" w:rsidRDefault="002528D6">
            <w:pPr>
              <w:pStyle w:val="TAN"/>
            </w:pPr>
            <w:r>
              <w:t>NOTE 2:</w:t>
            </w:r>
            <w:r>
              <w:tab/>
              <w:t>The number of transfer time classes may be pre-configured by the operator or provided by the service consumer via reporting thresholds.</w:t>
            </w:r>
          </w:p>
        </w:tc>
      </w:tr>
    </w:tbl>
    <w:p w14:paraId="3A065AC9" w14:textId="77777777" w:rsidR="002528D6" w:rsidRDefault="002528D6" w:rsidP="002528D6">
      <w:pPr>
        <w:rPr>
          <w:lang w:eastAsia="en-GB"/>
        </w:rPr>
      </w:pPr>
    </w:p>
    <w:p w14:paraId="20D59E46" w14:textId="77777777" w:rsidR="002528D6" w:rsidRDefault="002528D6" w:rsidP="002528D6">
      <w:pPr>
        <w:pStyle w:val="TH"/>
      </w:pPr>
      <w:bookmarkStart w:id="1917" w:name="_CRTable6_18_32"/>
      <w:r>
        <w:lastRenderedPageBreak/>
        <w:t xml:space="preserve">Table </w:t>
      </w:r>
      <w:bookmarkEnd w:id="1917"/>
      <w:r>
        <w:t>6.18.3-2: E2E data volume transfer time predictions</w:t>
      </w:r>
    </w:p>
    <w:tbl>
      <w:tblPr>
        <w:tblStyle w:val="TableGrid"/>
        <w:tblW w:w="0" w:type="auto"/>
        <w:tblLook w:val="04A0" w:firstRow="1" w:lastRow="0" w:firstColumn="1" w:lastColumn="0" w:noHBand="0" w:noVBand="1"/>
      </w:tblPr>
      <w:tblGrid>
        <w:gridCol w:w="2547"/>
        <w:gridCol w:w="7082"/>
      </w:tblGrid>
      <w:tr w:rsidR="002528D6" w14:paraId="6114CFD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E25A152"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44AAA1FA" w14:textId="77777777" w:rsidR="002528D6" w:rsidRDefault="002528D6">
            <w:pPr>
              <w:pStyle w:val="TAH"/>
            </w:pPr>
            <w:r>
              <w:t>Description</w:t>
            </w:r>
          </w:p>
        </w:tc>
      </w:tr>
      <w:tr w:rsidR="002528D6" w14:paraId="4A315DE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675FA50"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2710CA65" w14:textId="124A2F55" w:rsidR="008D49DA" w:rsidRDefault="008D49DA">
            <w:pPr>
              <w:pStyle w:val="TAL"/>
            </w:pPr>
            <w:r w:rsidRPr="008D49DA">
              <w:t xml:space="preserve">Identifies </w:t>
            </w:r>
            <w:ins w:id="1918" w:author="vivo user1" w:date="2024-01-09T21:39:00Z">
              <w:r>
                <w:t xml:space="preserve">the UE(s) </w:t>
              </w:r>
            </w:ins>
            <w:del w:id="1919" w:author="vivo user1" w:date="2024-01-09T21:39:00Z">
              <w:r w:rsidRPr="008D49DA" w:rsidDel="008D49DA">
                <w:delText xml:space="preserve">a UE or a group of UEs, e.g. a list of UEs </w:delText>
              </w:r>
            </w:del>
            <w:r w:rsidRPr="008D49DA">
              <w:t xml:space="preserve">for which the predictions </w:t>
            </w:r>
            <w:proofErr w:type="gramStart"/>
            <w:r w:rsidRPr="008D49DA">
              <w:t>applies</w:t>
            </w:r>
            <w:proofErr w:type="gramEnd"/>
            <w:ins w:id="1920" w:author="vivo user1" w:date="2024-01-09T21:40:00Z">
              <w:r>
                <w:t xml:space="preserve"> by a list of SUPIs</w:t>
              </w:r>
            </w:ins>
            <w:r w:rsidRPr="008D49DA">
              <w:t>.</w:t>
            </w:r>
          </w:p>
        </w:tc>
      </w:tr>
      <w:tr w:rsidR="002528D6" w14:paraId="0AB3D2A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2ED5A1C"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46A6DE88" w14:textId="77777777" w:rsidR="002528D6" w:rsidRDefault="002528D6">
            <w:pPr>
              <w:pStyle w:val="TAL"/>
            </w:pPr>
            <w:r>
              <w:t>List of time slots during the Analytics target period.</w:t>
            </w:r>
          </w:p>
        </w:tc>
      </w:tr>
      <w:tr w:rsidR="002528D6" w14:paraId="2B75C24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FA478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3BA41A9" w14:textId="77777777" w:rsidR="002528D6" w:rsidRDefault="002528D6">
            <w:pPr>
              <w:pStyle w:val="TAL"/>
            </w:pPr>
            <w:r>
              <w:t>Time slot start within the Analytics target period.</w:t>
            </w:r>
          </w:p>
        </w:tc>
      </w:tr>
      <w:tr w:rsidR="002528D6" w14:paraId="5753D9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FAB7F2D"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513AC992" w14:textId="77777777" w:rsidR="002528D6" w:rsidRDefault="002528D6">
            <w:pPr>
              <w:pStyle w:val="TAL"/>
            </w:pPr>
            <w:r>
              <w:t>Duration of the time slot.</w:t>
            </w:r>
          </w:p>
        </w:tc>
      </w:tr>
      <w:tr w:rsidR="002528D6" w14:paraId="6984AE7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6C36092" w14:textId="77777777" w:rsidR="002528D6" w:rsidRDefault="002528D6">
            <w:pPr>
              <w:pStyle w:val="TAL"/>
            </w:pPr>
            <w:r>
              <w:t>&gt; E2E data volume transfer time information (1…max)</w:t>
            </w:r>
          </w:p>
        </w:tc>
        <w:tc>
          <w:tcPr>
            <w:tcW w:w="7084" w:type="dxa"/>
            <w:tcBorders>
              <w:top w:val="single" w:sz="4" w:space="0" w:color="auto"/>
              <w:left w:val="single" w:sz="4" w:space="0" w:color="auto"/>
              <w:bottom w:val="single" w:sz="4" w:space="0" w:color="auto"/>
              <w:right w:val="single" w:sz="4" w:space="0" w:color="auto"/>
            </w:tcBorders>
            <w:hideMark/>
          </w:tcPr>
          <w:p w14:paraId="505C8A78" w14:textId="1BA593B9" w:rsidR="002528D6" w:rsidRDefault="002528D6">
            <w:pPr>
              <w:pStyle w:val="TAL"/>
            </w:pPr>
            <w:r>
              <w:t>List of E2E data volume transfer time prediction</w:t>
            </w:r>
            <w:ins w:id="1921" w:author="Antoine (s) -&gt; s" w:date="2024-01-05T00:13:00Z">
              <w:r w:rsidR="00A07877">
                <w:t>s</w:t>
              </w:r>
            </w:ins>
            <w:r>
              <w:t xml:space="preserve"> per UE.</w:t>
            </w:r>
          </w:p>
          <w:p w14:paraId="0938F7BC" w14:textId="77777777" w:rsidR="002528D6" w:rsidRDefault="002528D6">
            <w:pPr>
              <w:pStyle w:val="TAL"/>
            </w:pPr>
            <w:r>
              <w:t>Max. is the number of UEs, if applicable.</w:t>
            </w:r>
          </w:p>
        </w:tc>
      </w:tr>
      <w:tr w:rsidR="002528D6" w14:paraId="3B4756C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2266D97"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37470994" w14:textId="77777777" w:rsidR="002528D6" w:rsidRDefault="002528D6">
            <w:pPr>
              <w:pStyle w:val="TAL"/>
            </w:pPr>
            <w:r>
              <w:t>Identifies</w:t>
            </w:r>
            <w:r>
              <w:rPr>
                <w:rFonts w:eastAsia="SimSun"/>
              </w:rPr>
              <w:t xml:space="preserve"> the application in use during the time slot</w:t>
            </w:r>
            <w:r>
              <w:t>.</w:t>
            </w:r>
          </w:p>
        </w:tc>
      </w:tr>
      <w:tr w:rsidR="002528D6" w14:paraId="5AB66E3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AD99665" w14:textId="77777777" w:rsidR="002528D6" w:rsidRDefault="002528D6">
            <w:pPr>
              <w:pStyle w:val="TAL"/>
            </w:pPr>
            <w:r>
              <w:t>&gt;&gt; DNAI</w:t>
            </w:r>
          </w:p>
        </w:tc>
        <w:tc>
          <w:tcPr>
            <w:tcW w:w="7084" w:type="dxa"/>
            <w:tcBorders>
              <w:top w:val="single" w:sz="4" w:space="0" w:color="auto"/>
              <w:left w:val="single" w:sz="4" w:space="0" w:color="auto"/>
              <w:bottom w:val="single" w:sz="4" w:space="0" w:color="auto"/>
              <w:right w:val="single" w:sz="4" w:space="0" w:color="auto"/>
            </w:tcBorders>
            <w:hideMark/>
          </w:tcPr>
          <w:p w14:paraId="486B62B4" w14:textId="77777777" w:rsidR="002528D6" w:rsidRDefault="002528D6">
            <w:pPr>
              <w:pStyle w:val="TAL"/>
            </w:pPr>
            <w:r>
              <w:t>Identifier of a user plane access to one or more DN(s) where applications are deployed as defined in TS 23.501 [2].</w:t>
            </w:r>
          </w:p>
        </w:tc>
      </w:tr>
      <w:tr w:rsidR="002528D6" w14:paraId="179488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3AEA06D"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7D4D3FC6" w14:textId="77777777" w:rsidR="002528D6" w:rsidRDefault="002528D6">
            <w:pPr>
              <w:pStyle w:val="TAL"/>
            </w:pPr>
            <w:r>
              <w:t>Indicate the UE location information when the service is delivered.</w:t>
            </w:r>
          </w:p>
        </w:tc>
      </w:tr>
      <w:tr w:rsidR="002528D6" w14:paraId="325ECEE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84128BD" w14:textId="77777777" w:rsidR="002528D6" w:rsidRDefault="002528D6">
            <w:pPr>
              <w:pStyle w:val="TAL"/>
            </w:pPr>
            <w:r>
              <w:t>&gt;&gt;</w:t>
            </w:r>
            <w:r>
              <w:rPr>
                <w:rFonts w:eastAsia="SimSun"/>
              </w:rPr>
              <w:t xml:space="preserve"> DNN</w:t>
            </w:r>
          </w:p>
        </w:tc>
        <w:tc>
          <w:tcPr>
            <w:tcW w:w="7084" w:type="dxa"/>
            <w:tcBorders>
              <w:top w:val="single" w:sz="4" w:space="0" w:color="auto"/>
              <w:left w:val="single" w:sz="4" w:space="0" w:color="auto"/>
              <w:bottom w:val="single" w:sz="4" w:space="0" w:color="auto"/>
              <w:right w:val="single" w:sz="4" w:space="0" w:color="auto"/>
            </w:tcBorders>
            <w:hideMark/>
          </w:tcPr>
          <w:p w14:paraId="36C4AE48" w14:textId="77777777" w:rsidR="002528D6" w:rsidRDefault="002528D6">
            <w:pPr>
              <w:pStyle w:val="TAL"/>
            </w:pPr>
            <w:r>
              <w:t>DNN for the PDU Session which contains the QoS flow.</w:t>
            </w:r>
          </w:p>
        </w:tc>
      </w:tr>
      <w:tr w:rsidR="002528D6" w14:paraId="256557A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A347072" w14:textId="77777777" w:rsidR="002528D6" w:rsidRDefault="002528D6">
            <w:pPr>
              <w:pStyle w:val="TAL"/>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48CAC145" w14:textId="77777777" w:rsidR="002528D6" w:rsidRDefault="002528D6">
            <w:pPr>
              <w:pStyle w:val="TAL"/>
            </w:pPr>
            <w:r>
              <w:t>Identifies the Network Slice used to access the application.</w:t>
            </w:r>
          </w:p>
        </w:tc>
      </w:tr>
      <w:tr w:rsidR="002528D6" w14:paraId="78FDBB7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BE03E24"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24BCC5D1" w14:textId="17F2B76C" w:rsidR="002528D6" w:rsidRDefault="002528D6">
            <w:pPr>
              <w:pStyle w:val="TAL"/>
            </w:pPr>
            <w:r>
              <w:t>Indicate the list of RAT type</w:t>
            </w:r>
            <w:del w:id="1922" w:author="Antoine (s) -&gt; s" w:date="2024-01-05T00:14:00Z">
              <w:r w:rsidDel="00A07877">
                <w:delText>(</w:delText>
              </w:r>
            </w:del>
            <w:r>
              <w:t>s</w:t>
            </w:r>
            <w:del w:id="1923" w:author="Antoine (s) -&gt; s" w:date="2024-01-05T00:14:00Z">
              <w:r w:rsidDel="00A07877">
                <w:delText>)</w:delText>
              </w:r>
            </w:del>
            <w:r>
              <w:t xml:space="preserve"> for which the E2E data volume transfer time applies.</w:t>
            </w:r>
          </w:p>
        </w:tc>
      </w:tr>
      <w:tr w:rsidR="002528D6" w14:paraId="7C1897D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0E9F13" w14:textId="77777777" w:rsidR="002528D6" w:rsidRDefault="002528D6">
            <w:pPr>
              <w:pStyle w:val="TAL"/>
            </w:pPr>
            <w: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00F96EB4" w14:textId="77777777" w:rsidR="002528D6" w:rsidRDefault="002528D6">
            <w:pPr>
              <w:pStyle w:val="TAL"/>
            </w:pPr>
            <w:r>
              <w:t>Access Type when the UE establishes a PDU Session for the AF.</w:t>
            </w:r>
          </w:p>
        </w:tc>
      </w:tr>
      <w:tr w:rsidR="002528D6" w14:paraId="43CB581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6866355"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7C9D90DD" w14:textId="77777777" w:rsidR="002528D6" w:rsidRDefault="002528D6">
            <w:pPr>
              <w:pStyle w:val="TAL"/>
            </w:pPr>
            <w:r>
              <w:t>The validity period within the time slot for the E2E data volume transfer time prediction as defined in clause 6.1.3.</w:t>
            </w:r>
          </w:p>
        </w:tc>
      </w:tr>
      <w:tr w:rsidR="002528D6" w14:paraId="2A5D5F9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AFF09C0"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5525E8B6" w14:textId="77777777" w:rsidR="002528D6" w:rsidRDefault="002528D6">
            <w:pPr>
              <w:pStyle w:val="TAL"/>
            </w:pPr>
            <w:r>
              <w:t>Area where the E2E data volume transfer time prediction applies.</w:t>
            </w:r>
          </w:p>
        </w:tc>
      </w:tr>
      <w:tr w:rsidR="002528D6" w14:paraId="562B87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B280229"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28E7B97C" w14:textId="77777777" w:rsidR="002528D6" w:rsidRDefault="002528D6">
            <w:pPr>
              <w:pStyle w:val="TAL"/>
            </w:pPr>
            <w:r>
              <w:t>E2E data volume transfer time indicators.</w:t>
            </w:r>
          </w:p>
          <w:p w14:paraId="5CC394AD" w14:textId="77777777" w:rsidR="002528D6" w:rsidRDefault="002528D6">
            <w:pPr>
              <w:pStyle w:val="TAL"/>
            </w:pPr>
            <w:r>
              <w:t>Predictions of E2E data volume transfer time for uplink over the time slot (e.g. average, variance).</w:t>
            </w:r>
          </w:p>
        </w:tc>
      </w:tr>
      <w:tr w:rsidR="002528D6" w14:paraId="0752A8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EF5D94C"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189E2DE0" w14:textId="77777777" w:rsidR="002528D6" w:rsidRDefault="002528D6">
            <w:pPr>
              <w:pStyle w:val="TAL"/>
            </w:pPr>
            <w:r>
              <w:t>Indicates uplink data volume used to derive E2E data volume transfer time UL.</w:t>
            </w:r>
          </w:p>
        </w:tc>
      </w:tr>
      <w:tr w:rsidR="002528D6" w14:paraId="7C9D25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9085427"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F911A10" w14:textId="77777777" w:rsidR="002528D6" w:rsidRDefault="002528D6">
            <w:pPr>
              <w:pStyle w:val="TAL"/>
            </w:pPr>
            <w:r>
              <w:t>E2E data volume transfer time DL indicators.</w:t>
            </w:r>
          </w:p>
          <w:p w14:paraId="1CA18CA4" w14:textId="77777777" w:rsidR="002528D6" w:rsidRDefault="002528D6">
            <w:pPr>
              <w:pStyle w:val="TAL"/>
            </w:pPr>
            <w:r>
              <w:t>Predictions of E2E data volume transfer time for downlink over the time slot (e.g. average, variance).</w:t>
            </w:r>
          </w:p>
        </w:tc>
      </w:tr>
      <w:tr w:rsidR="002528D6" w14:paraId="74D3D09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3A9FE02"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1B8267C6" w14:textId="77777777" w:rsidR="002528D6" w:rsidRDefault="002528D6">
            <w:pPr>
              <w:pStyle w:val="TAL"/>
            </w:pPr>
            <w:r>
              <w:t>Indicates downlink data volume used to derive E2E data volume transfer time DL.</w:t>
            </w:r>
          </w:p>
        </w:tc>
      </w:tr>
      <w:tr w:rsidR="002528D6" w14:paraId="0D1B82F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CF75EB7"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38F99588" w14:textId="77777777" w:rsidR="002528D6" w:rsidRDefault="002528D6">
            <w:pPr>
              <w:pStyle w:val="TAL"/>
            </w:pPr>
            <w:r>
              <w:t>Classified E2E data volume transfer time prediction for multiple UEs with respect to one or more reporting thresholds (e.g. NWDAF may provide the ratio of UEs that have reached certain Reporting Threshold(s)).</w:t>
            </w:r>
          </w:p>
          <w:p w14:paraId="59EA5068" w14:textId="77777777" w:rsidR="002528D6" w:rsidRDefault="002528D6">
            <w:pPr>
              <w:pStyle w:val="TAL"/>
            </w:pPr>
            <w:r>
              <w:t>The list of UEs is indicated in the request of service consumer.</w:t>
            </w:r>
          </w:p>
        </w:tc>
      </w:tr>
      <w:tr w:rsidR="002528D6" w14:paraId="4BE20AF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37D229C"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2A5C0CC" w14:textId="77777777" w:rsidR="002528D6" w:rsidRDefault="002528D6">
            <w:pPr>
              <w:pStyle w:val="TAL"/>
            </w:pPr>
            <w:r>
              <w:t>List with group of UEs classified by ranges of E2E data volume transfer time.</w:t>
            </w:r>
          </w:p>
        </w:tc>
      </w:tr>
      <w:tr w:rsidR="002528D6" w14:paraId="760D162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CC13DA" w14:textId="77777777" w:rsidR="002528D6" w:rsidRDefault="002528D6">
            <w:pPr>
              <w:pStyle w:val="TAL"/>
            </w:pPr>
            <w:r>
              <w:t xml:space="preserve">&gt;&gt;&gt; UE ID(s) </w:t>
            </w:r>
          </w:p>
        </w:tc>
        <w:tc>
          <w:tcPr>
            <w:tcW w:w="7084" w:type="dxa"/>
            <w:tcBorders>
              <w:top w:val="single" w:sz="4" w:space="0" w:color="auto"/>
              <w:left w:val="single" w:sz="4" w:space="0" w:color="auto"/>
              <w:bottom w:val="single" w:sz="4" w:space="0" w:color="auto"/>
              <w:right w:val="single" w:sz="4" w:space="0" w:color="auto"/>
            </w:tcBorders>
            <w:hideMark/>
          </w:tcPr>
          <w:p w14:paraId="652275C6" w14:textId="77777777" w:rsidR="002528D6" w:rsidRDefault="002528D6">
            <w:pPr>
              <w:pStyle w:val="TAL"/>
            </w:pPr>
            <w:r>
              <w:t>Identifies the UE(s) in the transfer time class with respect to the threshold of the corresponding transfer time class.</w:t>
            </w:r>
          </w:p>
        </w:tc>
      </w:tr>
      <w:tr w:rsidR="002528D6" w14:paraId="46365EF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F16CAB9"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586C1A36" w14:textId="77777777" w:rsidR="002528D6" w:rsidRDefault="002528D6">
            <w:pPr>
              <w:pStyle w:val="TAL"/>
            </w:pPr>
            <w:r>
              <w:t>Ratio of UEs.</w:t>
            </w:r>
          </w:p>
        </w:tc>
      </w:tr>
      <w:tr w:rsidR="002528D6" w14:paraId="627CC8B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EE5D8F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42C0334C" w14:textId="77777777" w:rsidR="002528D6" w:rsidRDefault="002528D6">
            <w:pPr>
              <w:pStyle w:val="TAL"/>
            </w:pPr>
            <w:r>
              <w:t>The validity period within the time slot for the Classified E2E data volume transfer times for a list of UEs prediction as defined in clause 6.1.3.</w:t>
            </w:r>
          </w:p>
        </w:tc>
      </w:tr>
      <w:tr w:rsidR="002528D6" w14:paraId="46DDC56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82D1A13"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254E45F0" w14:textId="77777777" w:rsidR="002528D6" w:rsidRDefault="002528D6">
            <w:pPr>
              <w:pStyle w:val="TAL"/>
            </w:pPr>
            <w:r>
              <w:t>Area where the Classified E2E data volume transfer times prediction for a list of UEs applies.</w:t>
            </w:r>
          </w:p>
        </w:tc>
      </w:tr>
      <w:tr w:rsidR="002528D6" w14:paraId="44FD704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4EAE99E"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03112D24" w14:textId="77777777" w:rsidR="002528D6" w:rsidRDefault="002528D6">
            <w:pPr>
              <w:pStyle w:val="TAL"/>
            </w:pPr>
            <w:r>
              <w:t>If requested, a list of UEs per location information.</w:t>
            </w:r>
          </w:p>
        </w:tc>
      </w:tr>
      <w:tr w:rsidR="002528D6" w14:paraId="3B4288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9C94875" w14:textId="77777777" w:rsidR="002528D6" w:rsidRDefault="002528D6">
            <w:pPr>
              <w:pStyle w:val="TAL"/>
            </w:pPr>
            <w:r>
              <w:t>Confidence</w:t>
            </w:r>
          </w:p>
        </w:tc>
        <w:tc>
          <w:tcPr>
            <w:tcW w:w="7084" w:type="dxa"/>
            <w:tcBorders>
              <w:top w:val="single" w:sz="4" w:space="0" w:color="auto"/>
              <w:left w:val="single" w:sz="4" w:space="0" w:color="auto"/>
              <w:bottom w:val="single" w:sz="4" w:space="0" w:color="auto"/>
              <w:right w:val="single" w:sz="4" w:space="0" w:color="auto"/>
            </w:tcBorders>
            <w:hideMark/>
          </w:tcPr>
          <w:p w14:paraId="49ED9A3A" w14:textId="77777777" w:rsidR="002528D6" w:rsidRDefault="002528D6">
            <w:pPr>
              <w:pStyle w:val="TAL"/>
            </w:pPr>
            <w:r>
              <w:t>Confidence of this prediction.</w:t>
            </w:r>
          </w:p>
        </w:tc>
      </w:tr>
      <w:tr w:rsidR="002528D6" w14:paraId="421E02C5"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0270D4CB"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3DA01A4E" w14:textId="77777777" w:rsidR="002528D6" w:rsidRDefault="002528D6">
            <w:pPr>
              <w:pStyle w:val="TAN"/>
            </w:pPr>
            <w:r>
              <w:t>NOTE 2:</w:t>
            </w:r>
            <w:r>
              <w:tab/>
              <w:t>The number of transfer time classes may be pre-configured by the operator or provided by the service consumer via reporting thresholds.</w:t>
            </w:r>
          </w:p>
        </w:tc>
      </w:tr>
    </w:tbl>
    <w:p w14:paraId="145D27A5" w14:textId="77777777" w:rsidR="002528D6" w:rsidRDefault="002528D6" w:rsidP="002528D6">
      <w:pPr>
        <w:rPr>
          <w:lang w:eastAsia="en-GB"/>
        </w:rPr>
      </w:pPr>
    </w:p>
    <w:p w14:paraId="54C6A3E1" w14:textId="77777777" w:rsidR="002528D6" w:rsidRDefault="002528D6" w:rsidP="002528D6">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5F620154" w14:textId="77777777" w:rsidR="00785CED" w:rsidRPr="002528D6" w:rsidRDefault="00785CED" w:rsidP="00785CED">
      <w:pPr>
        <w:rPr>
          <w:lang w:eastAsia="zh-CN"/>
        </w:rPr>
      </w:pPr>
    </w:p>
    <w:p w14:paraId="4DD9D4FF" w14:textId="77777777" w:rsidR="00785CED" w:rsidRPr="00BC0BDB" w:rsidRDefault="00785CED" w:rsidP="00785CED">
      <w:pPr>
        <w:pStyle w:val="10"/>
        <w:rPr>
          <w:color w:val="FF0000"/>
        </w:rPr>
      </w:pPr>
      <w:r>
        <w:rPr>
          <w:color w:val="FF0000"/>
        </w:rPr>
        <w:t>* * * Next Change * * *</w:t>
      </w:r>
    </w:p>
    <w:p w14:paraId="38CD208A" w14:textId="77777777" w:rsidR="00785CED" w:rsidRDefault="00785CED" w:rsidP="00785CED">
      <w:pPr>
        <w:pStyle w:val="Heading3"/>
      </w:pPr>
      <w:bookmarkStart w:id="1924" w:name="_Toc145930801"/>
      <w:r>
        <w:t>6.18.4</w:t>
      </w:r>
      <w:r>
        <w:tab/>
        <w:t>Procedures</w:t>
      </w:r>
      <w:bookmarkEnd w:id="1924"/>
    </w:p>
    <w:p w14:paraId="4E6E9816" w14:textId="77777777" w:rsidR="002528D6" w:rsidRDefault="002528D6" w:rsidP="002528D6">
      <w:pPr>
        <w:rPr>
          <w:lang w:eastAsia="en-GB"/>
        </w:rPr>
      </w:pPr>
      <w:r>
        <w:t>The NWDAF may provide E2E data volume transfer time analytics to a 5GC NF (e.g. AF, or NEF).</w:t>
      </w:r>
    </w:p>
    <w:bookmarkStart w:id="1925" w:name="_CRFigure6_18_41"/>
    <w:p w14:paraId="03CD5FEF" w14:textId="77777777" w:rsidR="002528D6" w:rsidRDefault="002528D6" w:rsidP="002528D6">
      <w:pPr>
        <w:pStyle w:val="TH"/>
      </w:pPr>
      <w:r>
        <w:rPr>
          <w:noProof/>
          <w:lang w:eastAsia="en-GB"/>
        </w:rPr>
        <w:object w:dxaOrig="9630" w:dyaOrig="7860" w14:anchorId="01986530">
          <v:shape id="_x0000_i1065" type="#_x0000_t75" alt="" style="width:481.5pt;height:394.5pt" o:ole="">
            <v:imagedata r:id="rId94" o:title=""/>
          </v:shape>
          <o:OLEObject Type="Embed" ProgID="Visio.Drawing.15" ShapeID="_x0000_i1065" DrawAspect="Content" ObjectID="_1767617215" r:id="rId95"/>
        </w:object>
      </w:r>
    </w:p>
    <w:p w14:paraId="78E60DE4" w14:textId="77777777" w:rsidR="002528D6" w:rsidRDefault="002528D6" w:rsidP="002528D6">
      <w:pPr>
        <w:pStyle w:val="TF"/>
      </w:pPr>
      <w:r>
        <w:t xml:space="preserve">Figure </w:t>
      </w:r>
      <w:bookmarkEnd w:id="1925"/>
      <w:r>
        <w:t>6.18.4-1: Procedure for E2E data volume transfer time analytics</w:t>
      </w:r>
    </w:p>
    <w:p w14:paraId="2CAFDB44" w14:textId="77777777" w:rsidR="002528D6" w:rsidRDefault="002528D6" w:rsidP="002528D6">
      <w:pPr>
        <w:pStyle w:val="B1"/>
      </w:pPr>
      <w:r>
        <w:t>1.</w:t>
      </w:r>
      <w:r>
        <w:tab/>
        <w:t>The Consumer NF, e.g. AF or NEF, requests or subscribes to analytics for E2E data volume transfer time analytics from NWDAF (possibly via NEF in case the consumer NF is an untrusted AF) and provides the input information as specified in clause 6.18.1 to 5GC.</w:t>
      </w:r>
    </w:p>
    <w:p w14:paraId="717B87DB" w14:textId="35432295" w:rsidR="002528D6" w:rsidRDefault="002528D6" w:rsidP="002528D6">
      <w:pPr>
        <w:pStyle w:val="B1"/>
      </w:pPr>
      <w:r>
        <w:t>2a-b.</w:t>
      </w:r>
      <w:r>
        <w:tab/>
        <w:t xml:space="preserve">The NWDAF subscribes the service data from AMF in Table 6.18.2-2 using </w:t>
      </w:r>
      <w:proofErr w:type="spellStart"/>
      <w:r>
        <w:t>Namf_EventExposure_Subscribe</w:t>
      </w:r>
      <w:proofErr w:type="spellEnd"/>
      <w:r>
        <w:t xml:space="preserve"> service for collecting UE location(s) for a UE or a group of UEs</w:t>
      </w:r>
      <w:ins w:id="1926" w:author="EricssonUser" w:date="2023-12-29T13:10:00Z">
        <w:r w:rsidR="00D45F39">
          <w:t xml:space="preserve"> using an Internal-Group-Id</w:t>
        </w:r>
      </w:ins>
      <w:r>
        <w:t>.</w:t>
      </w:r>
    </w:p>
    <w:p w14:paraId="2B17D9B1" w14:textId="77777777" w:rsidR="002528D6" w:rsidRDefault="002528D6" w:rsidP="002528D6">
      <w:pPr>
        <w:pStyle w:val="NO"/>
      </w:pPr>
      <w:r>
        <w:t>NOTE:</w:t>
      </w:r>
      <w:r>
        <w:tab/>
        <w:t>If NWDAF requires UE location information with finer granularity than TA/cell level, then NWDAF collects the location data from GMLC instead of AMF.</w:t>
      </w:r>
    </w:p>
    <w:p w14:paraId="4D071BF7" w14:textId="77777777" w:rsidR="002528D6" w:rsidRDefault="002528D6" w:rsidP="002528D6">
      <w:pPr>
        <w:pStyle w:val="B1"/>
      </w:pPr>
      <w:r>
        <w:t>2c.</w:t>
      </w:r>
      <w:r>
        <w:tab/>
        <w:t xml:space="preserve">NWDAF subscribes to service data from SMF in Table 6.18.2-2 by invoking </w:t>
      </w:r>
      <w:proofErr w:type="spellStart"/>
      <w:r>
        <w:t>Nsmf_EventExposure_Subscribe</w:t>
      </w:r>
      <w:proofErr w:type="spellEnd"/>
      <w:r>
        <w:t xml:space="preserve"> (Event ID, SUPI(s) or Application ID).</w:t>
      </w:r>
    </w:p>
    <w:p w14:paraId="24C8A335" w14:textId="77777777" w:rsidR="002528D6" w:rsidRDefault="002528D6" w:rsidP="002528D6">
      <w:pPr>
        <w:pStyle w:val="B1"/>
      </w:pPr>
      <w:r>
        <w:tab/>
        <w:t>In order to provide the requested analytics, the NWDAF subscribes to information of the UE and may subscribe to N4 Session related input data from SMFs as defined in Table 6.18.2-2.</w:t>
      </w:r>
    </w:p>
    <w:p w14:paraId="4029DEE0" w14:textId="77777777" w:rsidR="002528D6" w:rsidRDefault="002528D6" w:rsidP="002528D6">
      <w:pPr>
        <w:pStyle w:val="B1"/>
      </w:pPr>
      <w:r>
        <w:t>2d-e.</w:t>
      </w:r>
      <w:r>
        <w:tab/>
        <w:t>N4 related input data is provided by UPF to SMF.</w:t>
      </w:r>
    </w:p>
    <w:p w14:paraId="2158212D" w14:textId="77777777" w:rsidR="002528D6" w:rsidRDefault="002528D6" w:rsidP="002528D6">
      <w:pPr>
        <w:pStyle w:val="B1"/>
      </w:pPr>
      <w:r>
        <w:t>2f.</w:t>
      </w:r>
      <w:r>
        <w:tab/>
        <w:t>SMF provides the requested input data to NWDAF.</w:t>
      </w:r>
    </w:p>
    <w:p w14:paraId="4CFD811B" w14:textId="77777777" w:rsidR="002528D6" w:rsidRDefault="002528D6" w:rsidP="002528D6">
      <w:pPr>
        <w:pStyle w:val="B1"/>
      </w:pPr>
      <w:r>
        <w:t>2g-h.</w:t>
      </w:r>
      <w:r>
        <w:tab/>
        <w:t>The NWDAF may subscribe to the input data from the OAM as defined in the Table 6.18.2-1 according to the data collection principles described in clause 6.2.3.</w:t>
      </w:r>
    </w:p>
    <w:p w14:paraId="344EC6C5" w14:textId="77777777" w:rsidR="002528D6" w:rsidRDefault="002528D6" w:rsidP="002528D6">
      <w:pPr>
        <w:pStyle w:val="B1"/>
      </w:pPr>
      <w:r>
        <w:t>2i-j.</w:t>
      </w:r>
      <w:r>
        <w:tab/>
        <w:t xml:space="preserve">The NWDAF may subscribe to the service data from as defined AF in the Table 6.18-3 by invoking </w:t>
      </w:r>
      <w:proofErr w:type="spellStart"/>
      <w:r>
        <w:t>Nnef_EventExposure_Subscribe</w:t>
      </w:r>
      <w:proofErr w:type="spellEnd"/>
      <w:r>
        <w:t xml:space="preserve"> or </w:t>
      </w:r>
      <w:proofErr w:type="spellStart"/>
      <w:r>
        <w:t>Naf_EventExposure_Subscribe</w:t>
      </w:r>
      <w:proofErr w:type="spellEnd"/>
      <w:r>
        <w:t xml:space="preserve"> (Event ID = E2E data volume transfer time </w:t>
      </w:r>
      <w:r>
        <w:lastRenderedPageBreak/>
        <w:t>information, Application ID, Event Filter information, Target of Event Reporting = UE ID(s)) service as defined in TS 23.502 [3].</w:t>
      </w:r>
    </w:p>
    <w:p w14:paraId="4D2C44DD" w14:textId="77777777" w:rsidR="002528D6" w:rsidRDefault="002528D6" w:rsidP="002528D6">
      <w:pPr>
        <w:pStyle w:val="B1"/>
      </w:pPr>
      <w:r>
        <w:t>3.</w:t>
      </w:r>
      <w:r>
        <w:tab/>
        <w:t>The NWDAF derives the requested analytics, in the form of E2E data volume transfer time statistics and/or predictions.</w:t>
      </w:r>
    </w:p>
    <w:p w14:paraId="365AAF32" w14:textId="77777777" w:rsidR="002528D6" w:rsidRDefault="002528D6" w:rsidP="002528D6">
      <w:pPr>
        <w:pStyle w:val="B1"/>
      </w:pPr>
      <w:r>
        <w:t>4.</w:t>
      </w:r>
      <w:r>
        <w:tab/>
        <w:t xml:space="preserve">The NWDAF provides the requested E2E data volume transfer time analytics to the consumer NF,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4FFFF3FE" w14:textId="77777777" w:rsidR="002528D6" w:rsidRDefault="002528D6" w:rsidP="002528D6">
      <w:pPr>
        <w:pStyle w:val="B1"/>
      </w:pPr>
      <w:r>
        <w:t>5-7.</w:t>
      </w:r>
      <w:r>
        <w:tab/>
        <w:t xml:space="preserve">If the consumer NF subscribed to E2E data volume transfer time analytics in step 1, once the NWDAF generates new analytics for E2E data volume transfer time, it provides a notification using </w:t>
      </w:r>
      <w:proofErr w:type="spellStart"/>
      <w:r>
        <w:t>Nnwdaf_AnalyticsSubscription_Notify</w:t>
      </w:r>
      <w:proofErr w:type="spellEnd"/>
      <w:r>
        <w:t xml:space="preserve"> to the Consumer NF.</w:t>
      </w:r>
    </w:p>
    <w:p w14:paraId="796AA3EB" w14:textId="77777777" w:rsidR="00785CED" w:rsidRPr="002528D6" w:rsidRDefault="00785CED" w:rsidP="00785CED">
      <w:pPr>
        <w:rPr>
          <w:lang w:eastAsia="zh-CN"/>
        </w:rPr>
      </w:pPr>
    </w:p>
    <w:p w14:paraId="0B1F63F0" w14:textId="77777777" w:rsidR="00785CED" w:rsidRPr="00BC0BDB" w:rsidRDefault="00785CED" w:rsidP="00785CED">
      <w:pPr>
        <w:pStyle w:val="10"/>
        <w:rPr>
          <w:color w:val="FF0000"/>
        </w:rPr>
      </w:pPr>
      <w:r>
        <w:rPr>
          <w:color w:val="FF0000"/>
        </w:rPr>
        <w:t>* * * Next Change * * *</w:t>
      </w:r>
    </w:p>
    <w:p w14:paraId="4E49A183" w14:textId="77777777" w:rsidR="00785CED" w:rsidRDefault="00785CED" w:rsidP="00785CED">
      <w:pPr>
        <w:pStyle w:val="Heading3"/>
      </w:pPr>
      <w:bookmarkStart w:id="1927" w:name="_Toc145930803"/>
      <w:r>
        <w:t>6.19.1</w:t>
      </w:r>
      <w:r>
        <w:tab/>
        <w:t>General</w:t>
      </w:r>
      <w:bookmarkEnd w:id="1927"/>
    </w:p>
    <w:p w14:paraId="79C608AF" w14:textId="77777777" w:rsidR="00785CED" w:rsidRDefault="00785CED" w:rsidP="00785CED">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3D482992" w14:textId="77777777" w:rsidR="00785CED" w:rsidRDefault="00785CED" w:rsidP="00785CED">
      <w:r>
        <w:t>The NWDAF provides relativity proximity analytics to a NF (e.g. NEF or AF).</w:t>
      </w:r>
    </w:p>
    <w:p w14:paraId="146F9398" w14:textId="77777777" w:rsidR="00785CED" w:rsidRDefault="00785CED" w:rsidP="00785CED">
      <w:r>
        <w:t>The consumer of these analytics shall indicate in the request or subscription:</w:t>
      </w:r>
    </w:p>
    <w:p w14:paraId="177DE19F" w14:textId="77777777" w:rsidR="00785CED" w:rsidRDefault="00785CED" w:rsidP="00785CED">
      <w:pPr>
        <w:pStyle w:val="B1"/>
      </w:pPr>
      <w:r>
        <w:t>-</w:t>
      </w:r>
      <w:r>
        <w:tab/>
        <w:t>Analytics ID = "Relative Proximity";</w:t>
      </w:r>
    </w:p>
    <w:p w14:paraId="53455B77" w14:textId="43F751C6" w:rsidR="00785CED" w:rsidRDefault="00785CED" w:rsidP="00785CED">
      <w:pPr>
        <w:pStyle w:val="B1"/>
      </w:pPr>
      <w:r>
        <w:t>-</w:t>
      </w:r>
      <w:r>
        <w:tab/>
        <w:t>Target of Analytics Reporting</w:t>
      </w:r>
      <w:ins w:id="1928" w:author="EricssonUser" w:date="2023-12-29T13:09:00Z">
        <w:r w:rsidR="0089586A">
          <w:t xml:space="preserve"> as defined in clause 6.1.3</w:t>
        </w:r>
      </w:ins>
      <w:del w:id="1929" w:author="EricssonUser" w:date="2023-12-29T13:09:00Z">
        <w:r w:rsidDel="0003093D">
          <w:delText>: a UE, a group of UEs</w:delText>
        </w:r>
      </w:del>
      <w:r>
        <w:t>;</w:t>
      </w:r>
    </w:p>
    <w:p w14:paraId="26D2C1BE" w14:textId="77777777" w:rsidR="00785CED" w:rsidRDefault="00785CED" w:rsidP="00785CED">
      <w:pPr>
        <w:pStyle w:val="B1"/>
      </w:pPr>
      <w:r>
        <w:t>-</w:t>
      </w:r>
      <w:r>
        <w:tab/>
        <w:t>Analytics Filter Information:</w:t>
      </w:r>
    </w:p>
    <w:p w14:paraId="7E5F63DF" w14:textId="77777777" w:rsidR="00785CED" w:rsidRDefault="00785CED" w:rsidP="00785CED">
      <w:pPr>
        <w:pStyle w:val="B2"/>
      </w:pPr>
      <w:r>
        <w:t>-</w:t>
      </w:r>
      <w:r>
        <w:tab/>
        <w:t>optionally, S-NSSAI and/or DNN</w:t>
      </w:r>
    </w:p>
    <w:p w14:paraId="2C8757A7" w14:textId="77777777" w:rsidR="00785CED" w:rsidRDefault="00785CED" w:rsidP="00785CED">
      <w:pPr>
        <w:pStyle w:val="B2"/>
      </w:pPr>
      <w:r>
        <w:t>-</w:t>
      </w:r>
      <w:r>
        <w:tab/>
        <w:t>an optional Area of Interest;</w:t>
      </w:r>
    </w:p>
    <w:p w14:paraId="5F3A5C09" w14:textId="77777777" w:rsidR="00785CED" w:rsidRDefault="00785CED" w:rsidP="00785CED">
      <w:pPr>
        <w:pStyle w:val="B2"/>
      </w:pPr>
      <w:r>
        <w:t>-</w:t>
      </w:r>
      <w:r>
        <w:tab/>
        <w:t>an optional individual or set of direction(s) of interest;</w:t>
      </w:r>
    </w:p>
    <w:p w14:paraId="5CE9B237" w14:textId="77777777" w:rsidR="00785CED" w:rsidRDefault="00785CED" w:rsidP="00785CED">
      <w:pPr>
        <w:pStyle w:val="B2"/>
      </w:pPr>
      <w:r>
        <w:t>-</w:t>
      </w:r>
      <w:r>
        <w:tab/>
        <w:t>an optional number of UEs to be accounted for relative proximity (i.e. the number of UEs for which one UE may report proximity information);</w:t>
      </w:r>
    </w:p>
    <w:p w14:paraId="0C66C5DE" w14:textId="77777777" w:rsidR="00785CED" w:rsidRDefault="00785CED" w:rsidP="00785CED">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5DC19FFA" w14:textId="77777777" w:rsidR="00785CED" w:rsidRDefault="00785CED" w:rsidP="00785CED">
      <w:pPr>
        <w:pStyle w:val="B1"/>
      </w:pPr>
      <w:r>
        <w:t>-</w:t>
      </w:r>
      <w:r>
        <w:tab/>
        <w:t>Optionally, the list of analytics subsets that are requested among those specified in clause 6.19.3;</w:t>
      </w:r>
    </w:p>
    <w:p w14:paraId="68231ADA" w14:textId="77777777" w:rsidR="00785CED" w:rsidRDefault="00785CED" w:rsidP="00785CED">
      <w:pPr>
        <w:pStyle w:val="B1"/>
      </w:pPr>
      <w:r>
        <w:t>-</w:t>
      </w:r>
      <w:r>
        <w:tab/>
        <w:t>Optionally, preferred level of accuracy of the analytics;</w:t>
      </w:r>
    </w:p>
    <w:p w14:paraId="25C9FFA7" w14:textId="77777777" w:rsidR="00785CED" w:rsidRDefault="00785CED" w:rsidP="00785CED">
      <w:pPr>
        <w:pStyle w:val="B1"/>
      </w:pPr>
      <w:r>
        <w:t>-</w:t>
      </w:r>
      <w:r>
        <w:tab/>
        <w:t>Optionally, preferred level of accuracy per analytics subset (see clause 6.19.3);</w:t>
      </w:r>
    </w:p>
    <w:p w14:paraId="51617711" w14:textId="77777777" w:rsidR="00785CED" w:rsidRDefault="00785CED" w:rsidP="00785CED">
      <w:pPr>
        <w:pStyle w:val="B1"/>
      </w:pPr>
      <w:r>
        <w:t>-</w:t>
      </w:r>
      <w:r>
        <w:tab/>
        <w:t>Optionally, "maximum number of objects" indicating the maximum number of UEs</w:t>
      </w:r>
    </w:p>
    <w:p w14:paraId="2321B95E" w14:textId="77777777" w:rsidR="00785CED" w:rsidRDefault="00785CED" w:rsidP="00785CED">
      <w:pPr>
        <w:pStyle w:val="B1"/>
      </w:pPr>
      <w:r>
        <w:t>-</w:t>
      </w:r>
      <w:r>
        <w:tab/>
        <w:t>An Analytics target period indicating the time period over which the statistics or predictions are requested.</w:t>
      </w:r>
    </w:p>
    <w:p w14:paraId="5FD11E18" w14:textId="77777777" w:rsidR="00785CED" w:rsidRDefault="00785CED" w:rsidP="00785CED">
      <w:pPr>
        <w:tabs>
          <w:tab w:val="left" w:pos="555"/>
        </w:tabs>
        <w:rPr>
          <w:lang w:eastAsia="zh-CN"/>
        </w:rPr>
      </w:pPr>
    </w:p>
    <w:p w14:paraId="747C5B7A" w14:textId="77777777" w:rsidR="00785CED" w:rsidRPr="00BC0BDB" w:rsidRDefault="00785CED" w:rsidP="00785CED">
      <w:pPr>
        <w:pStyle w:val="10"/>
        <w:rPr>
          <w:color w:val="FF0000"/>
        </w:rPr>
      </w:pPr>
      <w:r>
        <w:rPr>
          <w:color w:val="FF0000"/>
        </w:rPr>
        <w:t>* * * Next Change * * *</w:t>
      </w:r>
    </w:p>
    <w:p w14:paraId="61CE5293" w14:textId="77777777" w:rsidR="00785CED" w:rsidRDefault="00785CED" w:rsidP="00785CED">
      <w:pPr>
        <w:pStyle w:val="Heading3"/>
      </w:pPr>
      <w:bookmarkStart w:id="1930" w:name="_Toc145930805"/>
      <w:r>
        <w:lastRenderedPageBreak/>
        <w:t>6.19.3</w:t>
      </w:r>
      <w:r>
        <w:tab/>
        <w:t>Output analytics</w:t>
      </w:r>
      <w:bookmarkEnd w:id="1930"/>
    </w:p>
    <w:p w14:paraId="4342C9F6" w14:textId="77777777" w:rsidR="00785CED" w:rsidRDefault="00785CED" w:rsidP="00785CED">
      <w:r>
        <w:t>The NWDAF services as defined in the clause 7.2 and 7.3 are used to expose the analytics.</w:t>
      </w:r>
    </w:p>
    <w:p w14:paraId="744AC62B" w14:textId="77777777" w:rsidR="00785CED" w:rsidRDefault="00785CED" w:rsidP="00785CED">
      <w:pPr>
        <w:pStyle w:val="B1"/>
      </w:pPr>
      <w:r>
        <w:t>-</w:t>
      </w:r>
      <w:r>
        <w:tab/>
        <w:t>Relative proximity statistics information is defined in Table 6.19.3-1.</w:t>
      </w:r>
    </w:p>
    <w:p w14:paraId="73A15DB9" w14:textId="77777777" w:rsidR="00785CED" w:rsidRDefault="00785CED" w:rsidP="00785CED">
      <w:pPr>
        <w:pStyle w:val="B1"/>
      </w:pPr>
      <w:r>
        <w:t>-</w:t>
      </w:r>
      <w:r>
        <w:tab/>
        <w:t>Relative proximity predictions information is defined in Table 6.19.3-2.</w:t>
      </w:r>
    </w:p>
    <w:p w14:paraId="10957706" w14:textId="77777777" w:rsidR="00785CED" w:rsidRDefault="00785CED" w:rsidP="00785CED">
      <w:pPr>
        <w:pStyle w:val="TH"/>
      </w:pPr>
      <w:bookmarkStart w:id="1931" w:name="_CRTable6_19_31"/>
      <w:r>
        <w:t xml:space="preserve">Table </w:t>
      </w:r>
      <w:bookmarkEnd w:id="1931"/>
      <w:r>
        <w:t>6.19.3-1: Relative proximity statistics</w:t>
      </w:r>
    </w:p>
    <w:tbl>
      <w:tblPr>
        <w:tblStyle w:val="TableGrid"/>
        <w:tblW w:w="0" w:type="auto"/>
        <w:tblLook w:val="04A0" w:firstRow="1" w:lastRow="0" w:firstColumn="1" w:lastColumn="0" w:noHBand="0" w:noVBand="1"/>
      </w:tblPr>
      <w:tblGrid>
        <w:gridCol w:w="3680"/>
        <w:gridCol w:w="5949"/>
      </w:tblGrid>
      <w:tr w:rsidR="00785CED" w:rsidRPr="00A61F77" w14:paraId="587C9AB8" w14:textId="77777777" w:rsidTr="006844C9">
        <w:tc>
          <w:tcPr>
            <w:tcW w:w="3681" w:type="dxa"/>
          </w:tcPr>
          <w:p w14:paraId="5103DB8C" w14:textId="77777777" w:rsidR="00785CED" w:rsidRPr="00A61F77" w:rsidRDefault="00785CED" w:rsidP="00D56E2F">
            <w:pPr>
              <w:pStyle w:val="TAH"/>
            </w:pPr>
            <w:r w:rsidRPr="00A61F77">
              <w:t>Information</w:t>
            </w:r>
          </w:p>
        </w:tc>
        <w:tc>
          <w:tcPr>
            <w:tcW w:w="5950" w:type="dxa"/>
          </w:tcPr>
          <w:p w14:paraId="1C0A76CF" w14:textId="77777777" w:rsidR="00785CED" w:rsidRPr="00A61F77" w:rsidRDefault="00785CED" w:rsidP="00D56E2F">
            <w:pPr>
              <w:pStyle w:val="TAH"/>
            </w:pPr>
            <w:r w:rsidRPr="00A61F77">
              <w:t>Description</w:t>
            </w:r>
          </w:p>
        </w:tc>
      </w:tr>
      <w:tr w:rsidR="00785CED" w:rsidRPr="007F3F9D" w14:paraId="65033FED" w14:textId="77777777" w:rsidTr="006844C9">
        <w:tc>
          <w:tcPr>
            <w:tcW w:w="3681" w:type="dxa"/>
          </w:tcPr>
          <w:p w14:paraId="3F487589" w14:textId="77777777" w:rsidR="00785CED" w:rsidRPr="007F3F9D" w:rsidRDefault="00785CED" w:rsidP="00D56E2F">
            <w:pPr>
              <w:pStyle w:val="TAL"/>
            </w:pPr>
            <w:r w:rsidRPr="004C31A1">
              <w:t>UE group ID or set of UE IDs</w:t>
            </w:r>
          </w:p>
        </w:tc>
        <w:tc>
          <w:tcPr>
            <w:tcW w:w="5950" w:type="dxa"/>
          </w:tcPr>
          <w:p w14:paraId="59D1E9CD" w14:textId="4930DE97" w:rsidR="00231BB6" w:rsidRPr="007F3F9D" w:rsidRDefault="00231BB6" w:rsidP="00D56E2F">
            <w:pPr>
              <w:pStyle w:val="TAL"/>
            </w:pPr>
            <w:r w:rsidRPr="00231BB6">
              <w:t>Identifies</w:t>
            </w:r>
            <w:del w:id="1932" w:author="vivo user1" w:date="2024-01-09T21:43:00Z">
              <w:r w:rsidRPr="00231BB6" w:rsidDel="0085032C">
                <w:delText xml:space="preserve"> a group of UEs or a set of UEs, e.g. internal group ID, external group ID, list of SUPIs, list of GPSIs or other external UE IDs</w:delText>
              </w:r>
            </w:del>
            <w:ins w:id="1933" w:author="vivo user1" w:date="2024-01-09T21:43:00Z">
              <w:r w:rsidR="0085032C">
                <w:t xml:space="preserve"> the UE(s) for which the statistics apply by a list of SUPIs or GPSIs, or a group of UEs by a list of Internal-Group-Ids</w:t>
              </w:r>
            </w:ins>
            <w:r w:rsidRPr="00231BB6">
              <w:t>.</w:t>
            </w:r>
          </w:p>
        </w:tc>
      </w:tr>
      <w:tr w:rsidR="00785CED" w:rsidRPr="007F3F9D" w14:paraId="24ABD77C" w14:textId="77777777" w:rsidTr="006844C9">
        <w:tc>
          <w:tcPr>
            <w:tcW w:w="3681" w:type="dxa"/>
          </w:tcPr>
          <w:p w14:paraId="48B85ADD" w14:textId="77777777" w:rsidR="00785CED" w:rsidRPr="007F3F9D" w:rsidRDefault="00785CED" w:rsidP="00D56E2F">
            <w:pPr>
              <w:pStyle w:val="TAL"/>
            </w:pPr>
            <w:r w:rsidRPr="004C31A1">
              <w:t>Time slot entry (</w:t>
            </w:r>
            <w:proofErr w:type="gramStart"/>
            <w:r w:rsidRPr="004C31A1">
              <w:t>1..</w:t>
            </w:r>
            <w:proofErr w:type="gramEnd"/>
            <w:r w:rsidRPr="004C31A1">
              <w:t>max)</w:t>
            </w:r>
          </w:p>
        </w:tc>
        <w:tc>
          <w:tcPr>
            <w:tcW w:w="5950" w:type="dxa"/>
          </w:tcPr>
          <w:p w14:paraId="63829C1C" w14:textId="77777777" w:rsidR="00785CED" w:rsidRPr="007F3F9D" w:rsidRDefault="00785CED" w:rsidP="00D56E2F">
            <w:pPr>
              <w:pStyle w:val="TAL"/>
            </w:pPr>
            <w:r w:rsidRPr="004C31A1">
              <w:t>List of time slots during the Analytics target period.</w:t>
            </w:r>
          </w:p>
        </w:tc>
      </w:tr>
      <w:tr w:rsidR="00785CED" w:rsidRPr="007F3F9D" w14:paraId="6CF6C0E5" w14:textId="77777777" w:rsidTr="006844C9">
        <w:tc>
          <w:tcPr>
            <w:tcW w:w="3681" w:type="dxa"/>
          </w:tcPr>
          <w:p w14:paraId="6F766671" w14:textId="77777777" w:rsidR="00785CED" w:rsidRPr="004C31A1" w:rsidRDefault="00785CED" w:rsidP="00D56E2F">
            <w:pPr>
              <w:pStyle w:val="TAL"/>
            </w:pPr>
            <w:r w:rsidRPr="004C31A1">
              <w:t xml:space="preserve">  &gt; Time slot start</w:t>
            </w:r>
          </w:p>
        </w:tc>
        <w:tc>
          <w:tcPr>
            <w:tcW w:w="5950" w:type="dxa"/>
          </w:tcPr>
          <w:p w14:paraId="2C44F84F" w14:textId="77777777" w:rsidR="00785CED" w:rsidRPr="004C31A1" w:rsidRDefault="00785CED" w:rsidP="00D56E2F">
            <w:pPr>
              <w:pStyle w:val="TAL"/>
            </w:pPr>
            <w:r w:rsidRPr="004C31A1">
              <w:t>Time slot start within the Analytics target period.</w:t>
            </w:r>
          </w:p>
        </w:tc>
      </w:tr>
      <w:tr w:rsidR="00785CED" w:rsidRPr="007F3F9D" w14:paraId="3501019D" w14:textId="77777777" w:rsidTr="006844C9">
        <w:tc>
          <w:tcPr>
            <w:tcW w:w="3681" w:type="dxa"/>
          </w:tcPr>
          <w:p w14:paraId="5152F4FF" w14:textId="77777777" w:rsidR="00785CED" w:rsidRPr="004C31A1" w:rsidRDefault="00785CED" w:rsidP="00D56E2F">
            <w:pPr>
              <w:pStyle w:val="TAL"/>
            </w:pPr>
            <w:r w:rsidRPr="004C31A1">
              <w:t xml:space="preserve">  &gt; Duration</w:t>
            </w:r>
          </w:p>
        </w:tc>
        <w:tc>
          <w:tcPr>
            <w:tcW w:w="5950" w:type="dxa"/>
          </w:tcPr>
          <w:p w14:paraId="768DB260" w14:textId="77777777" w:rsidR="00785CED" w:rsidRPr="004C31A1" w:rsidRDefault="00785CED" w:rsidP="00D56E2F">
            <w:pPr>
              <w:pStyle w:val="TAL"/>
            </w:pPr>
            <w:r w:rsidRPr="004C31A1">
              <w:t>Duration of the time slot.</w:t>
            </w:r>
          </w:p>
        </w:tc>
      </w:tr>
      <w:tr w:rsidR="00785CED" w:rsidRPr="007F3F9D" w14:paraId="4CD701C0" w14:textId="77777777" w:rsidTr="006844C9">
        <w:tc>
          <w:tcPr>
            <w:tcW w:w="3681" w:type="dxa"/>
          </w:tcPr>
          <w:p w14:paraId="02A7BDE1" w14:textId="77777777" w:rsidR="00785CED" w:rsidRPr="004C31A1" w:rsidRDefault="00785CED" w:rsidP="00D56E2F">
            <w:pPr>
              <w:pStyle w:val="TAL"/>
            </w:pPr>
            <w:r w:rsidRPr="004C31A1">
              <w:t xml:space="preserve">  &gt; UE proximity attributes </w:t>
            </w:r>
          </w:p>
        </w:tc>
        <w:tc>
          <w:tcPr>
            <w:tcW w:w="5950" w:type="dxa"/>
          </w:tcPr>
          <w:p w14:paraId="782C0C0B" w14:textId="77777777" w:rsidR="00785CED" w:rsidRPr="004C31A1" w:rsidRDefault="00785CED" w:rsidP="00D56E2F">
            <w:pPr>
              <w:pStyle w:val="TAL"/>
            </w:pPr>
            <w:r>
              <w:t>Observed proximity data. This includes distance between UEs in the group/list and other proximity data as mentioned in clause 6.19.1</w:t>
            </w:r>
          </w:p>
        </w:tc>
      </w:tr>
      <w:tr w:rsidR="00785CED" w:rsidRPr="007F3F9D" w14:paraId="2EC839F7" w14:textId="77777777" w:rsidTr="006844C9">
        <w:tc>
          <w:tcPr>
            <w:tcW w:w="3681" w:type="dxa"/>
          </w:tcPr>
          <w:p w14:paraId="6F6B07FA" w14:textId="77777777" w:rsidR="00785CED" w:rsidRPr="004C31A1" w:rsidRDefault="00785CED" w:rsidP="00D56E2F">
            <w:pPr>
              <w:pStyle w:val="TAL"/>
            </w:pPr>
            <w:r w:rsidRPr="004C31A1">
              <w:t xml:space="preserve">     &gt;&gt; relative proximity information</w:t>
            </w:r>
          </w:p>
        </w:tc>
        <w:tc>
          <w:tcPr>
            <w:tcW w:w="5950" w:type="dxa"/>
          </w:tcPr>
          <w:p w14:paraId="781DEADE" w14:textId="77777777" w:rsidR="00785CED" w:rsidRPr="004C31A1" w:rsidRDefault="00785CED" w:rsidP="00D56E2F">
            <w:pPr>
              <w:pStyle w:val="TAL"/>
            </w:pPr>
            <w:r w:rsidRPr="004C31A1">
              <w:t>Observed proximity information.</w:t>
            </w:r>
          </w:p>
        </w:tc>
      </w:tr>
      <w:tr w:rsidR="00785CED" w:rsidRPr="007F3F9D" w14:paraId="0C1F74E0" w14:textId="77777777" w:rsidTr="006844C9">
        <w:tc>
          <w:tcPr>
            <w:tcW w:w="3681" w:type="dxa"/>
          </w:tcPr>
          <w:p w14:paraId="5264812F" w14:textId="77777777" w:rsidR="00785CED" w:rsidRPr="004C31A1" w:rsidRDefault="00785CED" w:rsidP="00D56E2F">
            <w:pPr>
              <w:pStyle w:val="TAL"/>
            </w:pPr>
            <w:r w:rsidRPr="004C31A1">
              <w:t xml:space="preserve">      &gt;&gt; Sampling Ratio</w:t>
            </w:r>
          </w:p>
        </w:tc>
        <w:tc>
          <w:tcPr>
            <w:tcW w:w="5950" w:type="dxa"/>
          </w:tcPr>
          <w:p w14:paraId="74BCDAB6" w14:textId="77777777" w:rsidR="00785CED" w:rsidRPr="004C31A1" w:rsidRDefault="00785CED" w:rsidP="00D56E2F">
            <w:pPr>
              <w:pStyle w:val="TAL"/>
            </w:pPr>
            <w:r w:rsidRPr="004C31A1">
              <w:t>Percentage of UEs accounted based on proximity criteria.</w:t>
            </w:r>
          </w:p>
        </w:tc>
      </w:tr>
      <w:tr w:rsidR="00785CED" w:rsidRPr="007F3F9D" w14:paraId="24E86829" w14:textId="77777777" w:rsidTr="006844C9">
        <w:tc>
          <w:tcPr>
            <w:tcW w:w="9631" w:type="dxa"/>
            <w:gridSpan w:val="2"/>
          </w:tcPr>
          <w:p w14:paraId="2DD3797C" w14:textId="77777777" w:rsidR="00785CED" w:rsidRPr="004C31A1" w:rsidRDefault="00785CED" w:rsidP="00D56E2F">
            <w:pPr>
              <w:pStyle w:val="TAN"/>
            </w:pPr>
            <w:r>
              <w:t>NOTE 1:</w:t>
            </w:r>
            <w:r>
              <w:tab/>
              <w:t>Analytics subset that can be used in "list of analytics subsets that are requested" and "Preferred level of accuracy per analytics subset".</w:t>
            </w:r>
          </w:p>
        </w:tc>
      </w:tr>
    </w:tbl>
    <w:p w14:paraId="02F0A5C5" w14:textId="77777777" w:rsidR="00785CED" w:rsidRPr="00F63E0C" w:rsidRDefault="00785CED" w:rsidP="00785CED"/>
    <w:p w14:paraId="651424DF" w14:textId="77777777" w:rsidR="00785CED" w:rsidRDefault="00785CED" w:rsidP="00785CED">
      <w:pPr>
        <w:pStyle w:val="TH"/>
      </w:pPr>
      <w:bookmarkStart w:id="1934" w:name="_CRTable6_19_32"/>
      <w:r>
        <w:t xml:space="preserve">Table </w:t>
      </w:r>
      <w:bookmarkEnd w:id="1934"/>
      <w:r>
        <w:t>6.19.3-2: Relative proximity predictions</w:t>
      </w:r>
    </w:p>
    <w:tbl>
      <w:tblPr>
        <w:tblStyle w:val="TableGrid"/>
        <w:tblW w:w="0" w:type="auto"/>
        <w:tblLook w:val="04A0" w:firstRow="1" w:lastRow="0" w:firstColumn="1" w:lastColumn="0" w:noHBand="0" w:noVBand="1"/>
      </w:tblPr>
      <w:tblGrid>
        <w:gridCol w:w="3677"/>
        <w:gridCol w:w="5949"/>
      </w:tblGrid>
      <w:tr w:rsidR="00785CED" w:rsidRPr="00A61F77" w14:paraId="5B5C801F" w14:textId="77777777" w:rsidTr="00FE2A71">
        <w:tc>
          <w:tcPr>
            <w:tcW w:w="3677" w:type="dxa"/>
          </w:tcPr>
          <w:p w14:paraId="50D76298" w14:textId="77777777" w:rsidR="00785CED" w:rsidRPr="00A61F77" w:rsidRDefault="00785CED" w:rsidP="00D56E2F">
            <w:pPr>
              <w:pStyle w:val="TAH"/>
            </w:pPr>
            <w:r w:rsidRPr="00A61F77">
              <w:t>Information</w:t>
            </w:r>
          </w:p>
        </w:tc>
        <w:tc>
          <w:tcPr>
            <w:tcW w:w="5949" w:type="dxa"/>
          </w:tcPr>
          <w:p w14:paraId="71EE3B0E" w14:textId="77777777" w:rsidR="00785CED" w:rsidRPr="00A61F77" w:rsidRDefault="00785CED" w:rsidP="00D56E2F">
            <w:pPr>
              <w:pStyle w:val="TAH"/>
            </w:pPr>
            <w:r w:rsidRPr="00A61F77">
              <w:t>Description</w:t>
            </w:r>
          </w:p>
        </w:tc>
      </w:tr>
      <w:tr w:rsidR="006844C9" w:rsidRPr="007F3F9D" w14:paraId="2B8262BA" w14:textId="77777777" w:rsidTr="00FE2A71">
        <w:tc>
          <w:tcPr>
            <w:tcW w:w="3677" w:type="dxa"/>
          </w:tcPr>
          <w:p w14:paraId="06ABFECE" w14:textId="77777777" w:rsidR="006844C9" w:rsidRPr="007F3F9D" w:rsidRDefault="006844C9" w:rsidP="006844C9">
            <w:pPr>
              <w:pStyle w:val="TAL"/>
            </w:pPr>
            <w:r w:rsidRPr="004C31A1">
              <w:t>UE group ID or set of UE IDs</w:t>
            </w:r>
          </w:p>
        </w:tc>
        <w:tc>
          <w:tcPr>
            <w:tcW w:w="5949" w:type="dxa"/>
          </w:tcPr>
          <w:p w14:paraId="0F5ADAA3" w14:textId="5D940764" w:rsidR="00CD3EC4" w:rsidRPr="007F3F9D" w:rsidRDefault="00CD3EC4" w:rsidP="006844C9">
            <w:pPr>
              <w:pStyle w:val="TAL"/>
            </w:pPr>
            <w:r w:rsidRPr="00CD3EC4">
              <w:t>Identifies</w:t>
            </w:r>
            <w:del w:id="1935" w:author="vivo user1" w:date="2024-01-09T21:44:00Z">
              <w:r w:rsidRPr="00CD3EC4" w:rsidDel="00CD3EC4">
                <w:delText xml:space="preserve"> a group of UEs or a set of UEs, e.g. internal group ID, external group ID, list of SUPIs, list of GPSIs or other external UE IDs</w:delText>
              </w:r>
            </w:del>
            <w:ins w:id="1936" w:author="vivo user1" w:date="2024-01-09T21:44:00Z">
              <w:r w:rsidR="005C30D8">
                <w:t xml:space="preserve"> </w:t>
              </w:r>
            </w:ins>
            <w:ins w:id="1937" w:author="vivo user1" w:date="2024-01-09T21:45:00Z">
              <w:r w:rsidR="005C30D8">
                <w:t>the UE(s) for which the statistics apply by a list of SUPIs or GPSIs, or a group of UEs by a list of Internal-Group-Ids</w:t>
              </w:r>
            </w:ins>
            <w:r w:rsidRPr="00CD3EC4">
              <w:t>.</w:t>
            </w:r>
          </w:p>
        </w:tc>
      </w:tr>
      <w:tr w:rsidR="006844C9" w:rsidRPr="007F3F9D" w14:paraId="36012C73" w14:textId="77777777" w:rsidTr="00FE2A71">
        <w:tc>
          <w:tcPr>
            <w:tcW w:w="3677" w:type="dxa"/>
          </w:tcPr>
          <w:p w14:paraId="4412464C" w14:textId="77777777" w:rsidR="006844C9" w:rsidRPr="007F3F9D" w:rsidRDefault="006844C9" w:rsidP="006844C9">
            <w:pPr>
              <w:pStyle w:val="TAL"/>
            </w:pPr>
            <w:r w:rsidRPr="004C31A1">
              <w:t>Time slot entry (</w:t>
            </w:r>
            <w:proofErr w:type="gramStart"/>
            <w:r w:rsidRPr="004C31A1">
              <w:t>1..</w:t>
            </w:r>
            <w:proofErr w:type="gramEnd"/>
            <w:r w:rsidRPr="004C31A1">
              <w:t>max)</w:t>
            </w:r>
          </w:p>
        </w:tc>
        <w:tc>
          <w:tcPr>
            <w:tcW w:w="5949" w:type="dxa"/>
          </w:tcPr>
          <w:p w14:paraId="0C1FAB74" w14:textId="77777777" w:rsidR="006844C9" w:rsidRPr="007F3F9D" w:rsidRDefault="006844C9" w:rsidP="006844C9">
            <w:pPr>
              <w:pStyle w:val="TAL"/>
            </w:pPr>
            <w:r w:rsidRPr="004C31A1">
              <w:t>List of predicted time slots.</w:t>
            </w:r>
          </w:p>
        </w:tc>
      </w:tr>
      <w:tr w:rsidR="006844C9" w:rsidRPr="007F3F9D" w14:paraId="340A8C96" w14:textId="77777777" w:rsidTr="00FE2A71">
        <w:tc>
          <w:tcPr>
            <w:tcW w:w="3677" w:type="dxa"/>
          </w:tcPr>
          <w:p w14:paraId="6613112A" w14:textId="77777777" w:rsidR="006844C9" w:rsidRPr="004C31A1" w:rsidRDefault="006844C9" w:rsidP="006844C9">
            <w:pPr>
              <w:pStyle w:val="TAL"/>
            </w:pPr>
            <w:r w:rsidRPr="004C31A1">
              <w:t xml:space="preserve">  &gt;Time slot start</w:t>
            </w:r>
          </w:p>
        </w:tc>
        <w:tc>
          <w:tcPr>
            <w:tcW w:w="5949" w:type="dxa"/>
          </w:tcPr>
          <w:p w14:paraId="04866CDA" w14:textId="77777777" w:rsidR="006844C9" w:rsidRPr="004C31A1" w:rsidRDefault="006844C9" w:rsidP="006844C9">
            <w:pPr>
              <w:pStyle w:val="TAL"/>
            </w:pPr>
            <w:r w:rsidRPr="004C31A1">
              <w:t>Time slot start time within the Analytics target period.</w:t>
            </w:r>
          </w:p>
        </w:tc>
      </w:tr>
      <w:tr w:rsidR="006844C9" w:rsidRPr="007F3F9D" w14:paraId="42F1BAD7" w14:textId="77777777" w:rsidTr="00FE2A71">
        <w:tc>
          <w:tcPr>
            <w:tcW w:w="3677" w:type="dxa"/>
          </w:tcPr>
          <w:p w14:paraId="13C02279" w14:textId="77777777" w:rsidR="006844C9" w:rsidRPr="004C31A1" w:rsidRDefault="006844C9" w:rsidP="006844C9">
            <w:pPr>
              <w:pStyle w:val="TAL"/>
            </w:pPr>
            <w:r w:rsidRPr="004C31A1">
              <w:t xml:space="preserve">  &gt; Duration</w:t>
            </w:r>
          </w:p>
        </w:tc>
        <w:tc>
          <w:tcPr>
            <w:tcW w:w="5949" w:type="dxa"/>
          </w:tcPr>
          <w:p w14:paraId="4CF7367A" w14:textId="77777777" w:rsidR="006844C9" w:rsidRPr="004C31A1" w:rsidRDefault="006844C9" w:rsidP="006844C9">
            <w:pPr>
              <w:pStyle w:val="TAL"/>
            </w:pPr>
            <w:r w:rsidRPr="004C31A1">
              <w:t>Duration of the time slot.</w:t>
            </w:r>
          </w:p>
        </w:tc>
      </w:tr>
      <w:tr w:rsidR="006844C9" w:rsidRPr="007F3F9D" w14:paraId="66A6C601" w14:textId="77777777" w:rsidTr="00FE2A71">
        <w:tc>
          <w:tcPr>
            <w:tcW w:w="3677" w:type="dxa"/>
          </w:tcPr>
          <w:p w14:paraId="4E999FBF" w14:textId="77777777" w:rsidR="006844C9" w:rsidRPr="004C31A1" w:rsidRDefault="006844C9" w:rsidP="006844C9">
            <w:pPr>
              <w:pStyle w:val="TAL"/>
            </w:pPr>
            <w:r w:rsidRPr="004C31A1">
              <w:t xml:space="preserve">  &gt; UE proximity attributes</w:t>
            </w:r>
          </w:p>
        </w:tc>
        <w:tc>
          <w:tcPr>
            <w:tcW w:w="5949" w:type="dxa"/>
          </w:tcPr>
          <w:p w14:paraId="769253D3" w14:textId="77777777" w:rsidR="006844C9" w:rsidRPr="004C31A1" w:rsidRDefault="006844C9" w:rsidP="006844C9">
            <w:pPr>
              <w:pStyle w:val="TAL"/>
            </w:pPr>
            <w:r>
              <w:t>Predicted proximity data. This includes distance between UEs in the group/list and other proximity data as mentioned in clause 6.19.1.</w:t>
            </w:r>
          </w:p>
        </w:tc>
      </w:tr>
      <w:tr w:rsidR="006844C9" w:rsidRPr="007F3F9D" w14:paraId="6E623B2C" w14:textId="77777777" w:rsidTr="00FE2A71">
        <w:tc>
          <w:tcPr>
            <w:tcW w:w="3677" w:type="dxa"/>
          </w:tcPr>
          <w:p w14:paraId="2706F40C" w14:textId="77777777" w:rsidR="006844C9" w:rsidRPr="004C31A1" w:rsidRDefault="006844C9" w:rsidP="006844C9">
            <w:pPr>
              <w:pStyle w:val="TAL"/>
            </w:pPr>
            <w:r w:rsidRPr="004C31A1">
              <w:t xml:space="preserve">      &gt;&gt; relative proximity information</w:t>
            </w:r>
          </w:p>
        </w:tc>
        <w:tc>
          <w:tcPr>
            <w:tcW w:w="5949" w:type="dxa"/>
          </w:tcPr>
          <w:p w14:paraId="50CD4879" w14:textId="77777777" w:rsidR="006844C9" w:rsidRPr="004C31A1" w:rsidRDefault="006844C9" w:rsidP="006844C9">
            <w:pPr>
              <w:pStyle w:val="TAL"/>
            </w:pPr>
            <w:r w:rsidRPr="004C31A1">
              <w:t>Predicted proximity information.</w:t>
            </w:r>
          </w:p>
        </w:tc>
      </w:tr>
      <w:tr w:rsidR="006844C9" w:rsidRPr="007F3F9D" w14:paraId="403ACD97" w14:textId="77777777" w:rsidTr="00FE2A71">
        <w:tc>
          <w:tcPr>
            <w:tcW w:w="3677" w:type="dxa"/>
          </w:tcPr>
          <w:p w14:paraId="4984F26E" w14:textId="77777777" w:rsidR="006844C9" w:rsidRPr="004C31A1" w:rsidRDefault="006844C9" w:rsidP="006844C9">
            <w:pPr>
              <w:pStyle w:val="TAL"/>
            </w:pPr>
            <w:r w:rsidRPr="004C31A1">
              <w:t xml:space="preserve">      &gt;&gt; Confidence</w:t>
            </w:r>
          </w:p>
        </w:tc>
        <w:tc>
          <w:tcPr>
            <w:tcW w:w="5949" w:type="dxa"/>
          </w:tcPr>
          <w:p w14:paraId="0C555216" w14:textId="77777777" w:rsidR="006844C9" w:rsidRPr="004C31A1" w:rsidRDefault="006844C9" w:rsidP="006844C9">
            <w:pPr>
              <w:pStyle w:val="TAL"/>
            </w:pPr>
            <w:r w:rsidRPr="004C31A1">
              <w:t>Confidence of this prediction.</w:t>
            </w:r>
          </w:p>
        </w:tc>
      </w:tr>
      <w:tr w:rsidR="006844C9" w:rsidRPr="007F3F9D" w14:paraId="68062618" w14:textId="77777777" w:rsidTr="00FE2A71">
        <w:tc>
          <w:tcPr>
            <w:tcW w:w="3677" w:type="dxa"/>
          </w:tcPr>
          <w:p w14:paraId="2AEDEB27" w14:textId="77777777" w:rsidR="006844C9" w:rsidRPr="004C31A1" w:rsidRDefault="006844C9" w:rsidP="006844C9">
            <w:pPr>
              <w:pStyle w:val="TAL"/>
            </w:pPr>
            <w:r w:rsidRPr="004C31A1">
              <w:t xml:space="preserve">      &gt;&gt; Sampling Ratio</w:t>
            </w:r>
          </w:p>
        </w:tc>
        <w:tc>
          <w:tcPr>
            <w:tcW w:w="5949" w:type="dxa"/>
          </w:tcPr>
          <w:p w14:paraId="04631415" w14:textId="77777777" w:rsidR="006844C9" w:rsidRPr="004C31A1" w:rsidRDefault="006844C9" w:rsidP="006844C9">
            <w:pPr>
              <w:pStyle w:val="TAL"/>
            </w:pPr>
            <w:r w:rsidRPr="004C31A1">
              <w:t>Percentage of UEs accounted based on proximity criteria.</w:t>
            </w:r>
          </w:p>
        </w:tc>
      </w:tr>
      <w:tr w:rsidR="006844C9" w:rsidRPr="007F3F9D" w14:paraId="720F7D75" w14:textId="77777777" w:rsidTr="00FE2A71">
        <w:tc>
          <w:tcPr>
            <w:tcW w:w="3677" w:type="dxa"/>
          </w:tcPr>
          <w:p w14:paraId="4EF056F6" w14:textId="77777777" w:rsidR="006844C9" w:rsidRPr="004C31A1" w:rsidRDefault="006844C9" w:rsidP="006844C9">
            <w:pPr>
              <w:pStyle w:val="TAL"/>
            </w:pPr>
            <w:r w:rsidRPr="004C31A1">
              <w:t>Time To Collision (TTC) information (NOTE</w:t>
            </w:r>
            <w:r>
              <w:t> </w:t>
            </w:r>
            <w:r w:rsidRPr="004C31A1">
              <w:t>1)</w:t>
            </w:r>
          </w:p>
        </w:tc>
        <w:tc>
          <w:tcPr>
            <w:tcW w:w="5949" w:type="dxa"/>
          </w:tcPr>
          <w:p w14:paraId="7544F8F3" w14:textId="77777777" w:rsidR="006844C9" w:rsidRPr="004C31A1" w:rsidRDefault="006844C9" w:rsidP="006844C9">
            <w:pPr>
              <w:pStyle w:val="TAL"/>
            </w:pPr>
          </w:p>
        </w:tc>
      </w:tr>
      <w:tr w:rsidR="006844C9" w:rsidRPr="007F3F9D" w14:paraId="20D5C24A" w14:textId="77777777" w:rsidTr="00FE2A71">
        <w:tc>
          <w:tcPr>
            <w:tcW w:w="3677" w:type="dxa"/>
          </w:tcPr>
          <w:p w14:paraId="574CE305" w14:textId="77777777" w:rsidR="006844C9" w:rsidRPr="004C31A1" w:rsidRDefault="006844C9" w:rsidP="006844C9">
            <w:pPr>
              <w:pStyle w:val="TAL"/>
            </w:pPr>
            <w:r w:rsidRPr="004C31A1">
              <w:t xml:space="preserve">  &gt; Time To Collision</w:t>
            </w:r>
          </w:p>
        </w:tc>
        <w:tc>
          <w:tcPr>
            <w:tcW w:w="5949" w:type="dxa"/>
          </w:tcPr>
          <w:p w14:paraId="3BAE17D9" w14:textId="77777777" w:rsidR="006844C9" w:rsidRPr="004C31A1" w:rsidRDefault="006844C9" w:rsidP="006844C9">
            <w:pPr>
              <w:pStyle w:val="TAL"/>
            </w:pPr>
            <w:r w:rsidRPr="004C31A1">
              <w:t>Time until a collision with another UE happens.</w:t>
            </w:r>
          </w:p>
        </w:tc>
      </w:tr>
      <w:tr w:rsidR="006844C9" w:rsidRPr="007F3F9D" w14:paraId="07744348" w14:textId="77777777" w:rsidTr="00FE2A71">
        <w:tc>
          <w:tcPr>
            <w:tcW w:w="3677" w:type="dxa"/>
          </w:tcPr>
          <w:p w14:paraId="438B5E49" w14:textId="77777777" w:rsidR="006844C9" w:rsidRPr="004C31A1" w:rsidRDefault="006844C9" w:rsidP="006844C9">
            <w:pPr>
              <w:pStyle w:val="TAL"/>
            </w:pPr>
            <w:r w:rsidRPr="004C31A1">
              <w:t xml:space="preserve">  &gt; Confidence</w:t>
            </w:r>
          </w:p>
        </w:tc>
        <w:tc>
          <w:tcPr>
            <w:tcW w:w="5949" w:type="dxa"/>
          </w:tcPr>
          <w:p w14:paraId="54ACE259" w14:textId="77777777" w:rsidR="006844C9" w:rsidRPr="004C31A1" w:rsidRDefault="006844C9" w:rsidP="006844C9">
            <w:pPr>
              <w:pStyle w:val="TAL"/>
            </w:pPr>
            <w:r w:rsidRPr="004C31A1">
              <w:t>Confidence of the prediction.</w:t>
            </w:r>
          </w:p>
        </w:tc>
      </w:tr>
      <w:tr w:rsidR="006844C9" w:rsidRPr="007F3F9D" w14:paraId="583C3BCE" w14:textId="77777777" w:rsidTr="00FE2A71">
        <w:tc>
          <w:tcPr>
            <w:tcW w:w="3677" w:type="dxa"/>
          </w:tcPr>
          <w:p w14:paraId="1245D78F" w14:textId="77777777" w:rsidR="006844C9" w:rsidRPr="004C31A1" w:rsidRDefault="006844C9" w:rsidP="006844C9">
            <w:pPr>
              <w:pStyle w:val="TAL"/>
            </w:pPr>
            <w:r w:rsidRPr="004C31A1">
              <w:t xml:space="preserve">  &gt; Accuracy</w:t>
            </w:r>
          </w:p>
        </w:tc>
        <w:tc>
          <w:tcPr>
            <w:tcW w:w="5949" w:type="dxa"/>
          </w:tcPr>
          <w:p w14:paraId="1C6B377B" w14:textId="77777777" w:rsidR="006844C9" w:rsidRPr="004C31A1" w:rsidRDefault="006844C9" w:rsidP="006844C9">
            <w:pPr>
              <w:pStyle w:val="TAL"/>
            </w:pPr>
            <w:r w:rsidRPr="004C31A1">
              <w:t>Accuracy of TTC (dependent on both the UE location accuracy and confidence of the prediction).</w:t>
            </w:r>
          </w:p>
        </w:tc>
      </w:tr>
      <w:tr w:rsidR="006844C9" w:rsidRPr="007F3F9D" w14:paraId="3BA4E459" w14:textId="77777777" w:rsidTr="00FE2A71">
        <w:tc>
          <w:tcPr>
            <w:tcW w:w="9626" w:type="dxa"/>
            <w:gridSpan w:val="2"/>
          </w:tcPr>
          <w:p w14:paraId="19CF2AAD" w14:textId="77777777" w:rsidR="006844C9" w:rsidRPr="004C31A1" w:rsidRDefault="006844C9" w:rsidP="006844C9">
            <w:pPr>
              <w:pStyle w:val="TAN"/>
            </w:pPr>
            <w:r>
              <w:t>NOTE 1:</w:t>
            </w:r>
            <w:r>
              <w:tab/>
              <w:t>Analytics subset that can be used in "list of analytics subsets that are requested" and "Preferred level of accuracy per analytics subset".</w:t>
            </w:r>
          </w:p>
        </w:tc>
      </w:tr>
    </w:tbl>
    <w:p w14:paraId="3FD8F855" w14:textId="77777777" w:rsidR="00785CED" w:rsidRDefault="00785CED" w:rsidP="00785CED"/>
    <w:p w14:paraId="01BBB218" w14:textId="77777777" w:rsidR="00785CED" w:rsidRDefault="00785CED" w:rsidP="00785CED">
      <w:pPr>
        <w:rPr>
          <w:lang w:eastAsia="zh-CN"/>
        </w:rPr>
      </w:pPr>
    </w:p>
    <w:p w14:paraId="18ABF4B3" w14:textId="77777777" w:rsidR="00785CED" w:rsidRPr="00BC0BDB" w:rsidRDefault="00785CED" w:rsidP="00785CED">
      <w:pPr>
        <w:pStyle w:val="10"/>
        <w:rPr>
          <w:color w:val="FF0000"/>
        </w:rPr>
      </w:pPr>
      <w:r>
        <w:rPr>
          <w:color w:val="FF0000"/>
        </w:rPr>
        <w:t>* * * Next Change * * *</w:t>
      </w:r>
    </w:p>
    <w:p w14:paraId="17D7306D" w14:textId="77777777" w:rsidR="00785CED" w:rsidRDefault="00785CED" w:rsidP="00785CED">
      <w:pPr>
        <w:rPr>
          <w:lang w:eastAsia="zh-CN"/>
        </w:rPr>
      </w:pPr>
    </w:p>
    <w:p w14:paraId="35699553" w14:textId="77777777" w:rsidR="00785CED" w:rsidRDefault="00785CED" w:rsidP="00785CED">
      <w:pPr>
        <w:pStyle w:val="Heading3"/>
      </w:pPr>
      <w:r>
        <w:lastRenderedPageBreak/>
        <w:t>6.19.4</w:t>
      </w:r>
      <w:r>
        <w:tab/>
        <w:t>Procedures</w:t>
      </w:r>
    </w:p>
    <w:p w14:paraId="2E924ED2" w14:textId="77777777" w:rsidR="00785CED" w:rsidRDefault="00785CED" w:rsidP="00785CED">
      <w:pPr>
        <w:pStyle w:val="TH"/>
      </w:pPr>
      <w:del w:id="1938" w:author="KDDI_r0" w:date="2023-09-25T16:04:00Z">
        <w:r w:rsidRPr="00E228F7" w:rsidDel="009918B6">
          <w:object w:dxaOrig="18216" w:dyaOrig="12612" w14:anchorId="0214A09B">
            <v:shape id="_x0000_i1066" type="#_x0000_t75" style="width:480pt;height:358.2pt" o:ole="">
              <v:imagedata r:id="rId96" o:title=""/>
            </v:shape>
            <o:OLEObject Type="Embed" ProgID="Visio.Drawing.15" ShapeID="_x0000_i1066" DrawAspect="Content" ObjectID="_1767617216" r:id="rId97"/>
          </w:object>
        </w:r>
      </w:del>
    </w:p>
    <w:p w14:paraId="3DE69492" w14:textId="77777777" w:rsidR="00785CED" w:rsidRDefault="00785CED" w:rsidP="00785CED">
      <w:pPr>
        <w:pStyle w:val="TH"/>
      </w:pPr>
      <w:ins w:id="1939" w:author="KDDI_r0" w:date="2023-09-25T16:03:00Z">
        <w:r w:rsidRPr="00E228F7">
          <w:object w:dxaOrig="18217" w:dyaOrig="12613" w14:anchorId="6C620DB5">
            <v:shape id="_x0000_i1067" type="#_x0000_t75" style="width:480pt;height:358.2pt" o:ole="">
              <v:imagedata r:id="rId98" o:title=""/>
            </v:shape>
            <o:OLEObject Type="Embed" ProgID="Visio.Drawing.15" ShapeID="_x0000_i1067" DrawAspect="Content" ObjectID="_1767617217" r:id="rId99"/>
          </w:object>
        </w:r>
      </w:ins>
    </w:p>
    <w:p w14:paraId="51DE8D6A" w14:textId="77777777" w:rsidR="00785CED" w:rsidRDefault="00785CED" w:rsidP="00785CED">
      <w:pPr>
        <w:pStyle w:val="TF"/>
      </w:pPr>
      <w:r>
        <w:t>Figure 6.19.4-1: Procedure for NWDAF providing relative proximity analytics</w:t>
      </w:r>
    </w:p>
    <w:p w14:paraId="61E3F652" w14:textId="77777777" w:rsidR="00785CED" w:rsidRDefault="00785CED" w:rsidP="00785CED">
      <w:r>
        <w:t>Figure 6.19.4-1 shows the procedure for NWDAF to derive relative proximity analytics. The steps are described as follows:</w:t>
      </w:r>
    </w:p>
    <w:p w14:paraId="016D8754" w14:textId="77777777" w:rsidR="00785CED" w:rsidRDefault="00785CED" w:rsidP="00785CED">
      <w:pPr>
        <w:pStyle w:val="B1"/>
      </w:pPr>
      <w:r>
        <w:t>1.</w:t>
      </w:r>
      <w:r>
        <w:tab/>
        <w:t xml:space="preserve">The Consumer NF/AF sends a request to the NWDAF for analytics related to relative proximity, using either the </w:t>
      </w:r>
      <w:proofErr w:type="spellStart"/>
      <w:r>
        <w:t>Nnwdaf_AnalyticsInfo</w:t>
      </w:r>
      <w:proofErr w:type="spellEnd"/>
      <w:r>
        <w:t xml:space="preserve"> or </w:t>
      </w:r>
      <w:proofErr w:type="spellStart"/>
      <w:r>
        <w:t>Nnwdaf_AnalyticsSubscription</w:t>
      </w:r>
      <w:proofErr w:type="spellEnd"/>
      <w:r>
        <w:t xml:space="preserve"> service.</w:t>
      </w:r>
    </w:p>
    <w:p w14:paraId="61ED4554" w14:textId="078620DF" w:rsidR="00785CED" w:rsidRDefault="00785CED" w:rsidP="00785CED">
      <w:pPr>
        <w:pStyle w:val="B1"/>
      </w:pPr>
      <w:r>
        <w:tab/>
      </w:r>
      <w:r w:rsidR="005178A7">
        <w:t xml:space="preserve">The Analytics ID is set to "Relative Proximity". The target for analytics reporting </w:t>
      </w:r>
      <w:del w:id="1940" w:author="EricssonUser" w:date="2023-12-29T11:41:00Z">
        <w:r w:rsidR="005178A7" w:rsidDel="00F20B15">
          <w:delText>can be a single UE, group of UEs or any UE</w:delText>
        </w:r>
      </w:del>
      <w:ins w:id="1941" w:author="EricssonUser" w:date="2023-12-29T11:41:00Z">
        <w:r w:rsidR="005178A7">
          <w:t>as defined in clause 6.19.1</w:t>
        </w:r>
      </w:ins>
      <w:r w:rsidR="005178A7">
        <w:t>. Analytic filters may be provided as shown in clause 6.19.1.</w:t>
      </w:r>
    </w:p>
    <w:p w14:paraId="6689A0F9" w14:textId="77777777" w:rsidR="00785CED" w:rsidRDefault="00785CED" w:rsidP="00785CED">
      <w:pPr>
        <w:pStyle w:val="B1"/>
      </w:pPr>
      <w:r>
        <w:tab/>
        <w:t>The Consumer NF/AF can request statistics or predictions or both for a given Analytics target period.</w:t>
      </w:r>
    </w:p>
    <w:p w14:paraId="48F1669E" w14:textId="77777777" w:rsidR="00785CED" w:rsidRDefault="00785CED" w:rsidP="00785CED">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6FFAA665" w14:textId="77777777" w:rsidR="00785CED" w:rsidRDefault="00785CED" w:rsidP="00785CED">
      <w:pPr>
        <w:pStyle w:val="B1"/>
      </w:pPr>
      <w:r>
        <w:t>6-7.</w:t>
      </w:r>
      <w:r>
        <w:tab/>
        <w:t>For relative proximity information, if the request is authorized and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7DCE5937" w14:textId="77777777" w:rsidR="00785CED" w:rsidRDefault="00785CED" w:rsidP="00785CED">
      <w:pPr>
        <w:pStyle w:val="NO"/>
      </w:pPr>
      <w:r>
        <w:t>NOTE 1:</w:t>
      </w:r>
      <w:r>
        <w:tab/>
        <w:t>The UE data collection procedure should be based on clause 6.2.8.</w:t>
      </w:r>
    </w:p>
    <w:p w14:paraId="70417BCD" w14:textId="77777777" w:rsidR="00785CED" w:rsidRDefault="00785CED" w:rsidP="00785CED">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1B376C2C" w14:textId="77777777" w:rsidR="00785CED" w:rsidRDefault="00785CED" w:rsidP="00785CED">
      <w:pPr>
        <w:pStyle w:val="B1"/>
      </w:pPr>
      <w:r>
        <w:tab/>
        <w:t xml:space="preserve">The NWDAF subscribes to the AF services as above invoking either </w:t>
      </w:r>
      <w:proofErr w:type="spellStart"/>
      <w:r>
        <w:t>Nnef_EventExposure_Subscribe</w:t>
      </w:r>
      <w:proofErr w:type="spellEnd"/>
      <w:r>
        <w:t xml:space="preserve"> for untrusted DCAF or </w:t>
      </w:r>
      <w:proofErr w:type="spellStart"/>
      <w:r>
        <w:t>Naf_EventExposure_Subscribe</w:t>
      </w:r>
      <w:proofErr w:type="spellEnd"/>
      <w:r>
        <w:t xml:space="preserve"> service for trusted DCAF with (Event ID = Relative Proximity, Event Filter information, Target of Event Reporting). The target of event reporting and / or Event </w:t>
      </w:r>
      <w:r>
        <w:lastRenderedPageBreak/>
        <w:t>Filter information is set according to the target of analytics reporting and / or analytics filters set during the step 1 of the procedure.</w:t>
      </w:r>
    </w:p>
    <w:p w14:paraId="383DA1D6" w14:textId="77777777" w:rsidR="00785CED" w:rsidRDefault="00785CED" w:rsidP="00785CED">
      <w:pPr>
        <w:pStyle w:val="B1"/>
      </w:pPr>
      <w:r>
        <w:tab/>
        <w:t>Event filters can be defined for relative proximity to indicate to NWDAF on how to process the data from individual UEs to determine the set of UEs to be accounted for relative proximity.</w:t>
      </w:r>
    </w:p>
    <w:p w14:paraId="2F765E05" w14:textId="77777777" w:rsidR="00785CED" w:rsidRDefault="00785CED" w:rsidP="00785CED">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6B01A009" w14:textId="77777777" w:rsidR="00785CED" w:rsidRDefault="00785CED" w:rsidP="00785CED">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38655848" w14:textId="77777777" w:rsidR="00785CED" w:rsidRDefault="00785CED" w:rsidP="00785CED">
      <w:pPr>
        <w:pStyle w:val="NO"/>
      </w:pPr>
      <w:r>
        <w:t>NOTE 3:</w:t>
      </w:r>
      <w:r>
        <w:tab/>
        <w:t>Details of DCAF and its data processing can be found in TS 26.531 [32] and TS 26.532 [43]].</w:t>
      </w:r>
    </w:p>
    <w:p w14:paraId="22F881EC" w14:textId="77777777" w:rsidR="00785CED" w:rsidRDefault="00785CED" w:rsidP="00785CED">
      <w:pPr>
        <w:pStyle w:val="B1"/>
      </w:pPr>
      <w:r>
        <w:t>8.</w:t>
      </w:r>
      <w:r>
        <w:tab/>
        <w:t>The NWDAF collects input data from AMF as defined in Table 6.19.2-3 via the AMF event exposure service as defined in TS 23.502 [3].</w:t>
      </w:r>
    </w:p>
    <w:p w14:paraId="329D0451" w14:textId="77777777" w:rsidR="00785CED" w:rsidRDefault="00785CED" w:rsidP="00785CED">
      <w:pPr>
        <w:pStyle w:val="NO"/>
      </w:pPr>
      <w:r>
        <w:t>NOTE 4:</w:t>
      </w:r>
      <w:r>
        <w:tab/>
        <w:t>Step 8 could be performed before step 6 when DCAF cannot determine the set of UEs fulfilling a proximity criterion.</w:t>
      </w:r>
    </w:p>
    <w:p w14:paraId="158704AD" w14:textId="77777777" w:rsidR="002528D6" w:rsidRDefault="002528D6" w:rsidP="002528D6">
      <w:pPr>
        <w:pStyle w:val="B1"/>
        <w:rPr>
          <w:lang w:eastAsia="en-GB"/>
        </w:rPr>
      </w:pPr>
      <w:r>
        <w:t>9.</w:t>
      </w:r>
      <w:r>
        <w:tab/>
        <w:t xml:space="preserve">The NWDAF collects input data from GMLC as defined in Table 6.19.2-3 using the </w:t>
      </w:r>
      <w:proofErr w:type="spellStart"/>
      <w:r>
        <w:t>Ngmlc_Location</w:t>
      </w:r>
      <w:proofErr w:type="spellEnd"/>
      <w:r>
        <w:t xml:space="preserve"> service as defined in TS 23.273 [39] and TS 29.515 [48].</w:t>
      </w:r>
    </w:p>
    <w:p w14:paraId="4A577905" w14:textId="77777777" w:rsidR="00785CED" w:rsidRDefault="00785CED" w:rsidP="00785CED">
      <w:pPr>
        <w:pStyle w:val="B1"/>
      </w:pPr>
      <w:r>
        <w:t>10.</w:t>
      </w:r>
      <w:r>
        <w:tab/>
        <w:t>The NWDAF collects input data from AF as defined in Table 6.19.2-3 via the AF event exposure service as defined in TS 23.502 [3].</w:t>
      </w:r>
    </w:p>
    <w:p w14:paraId="18CA7E79" w14:textId="77777777" w:rsidR="00785CED" w:rsidRDefault="00785CED" w:rsidP="00785CED">
      <w:pPr>
        <w:pStyle w:val="B1"/>
      </w:pPr>
      <w:r>
        <w:t>11.</w:t>
      </w:r>
      <w:r>
        <w:tab/>
        <w:t>The NWDAF derives requested analytics.</w:t>
      </w:r>
    </w:p>
    <w:p w14:paraId="2B62B0A4" w14:textId="77777777" w:rsidR="00785CED" w:rsidRDefault="00785CED" w:rsidP="00785CED">
      <w:pPr>
        <w:pStyle w:val="B1"/>
      </w:pPr>
      <w:r>
        <w:t>12.</w:t>
      </w:r>
      <w:r>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t>Nnwdaf_AnalyticsInfo_Request</w:t>
      </w:r>
      <w:proofErr w:type="spellEnd"/>
      <w:r>
        <w:t xml:space="preserve"> response or </w:t>
      </w:r>
      <w:proofErr w:type="spellStart"/>
      <w:r>
        <w:t>Nnwdaf_AnalyticsSubscription_Subscribe</w:t>
      </w:r>
      <w:proofErr w:type="spellEnd"/>
      <w:r>
        <w:t xml:space="preserve"> response, depending on the service used in step 1.</w:t>
      </w:r>
    </w:p>
    <w:p w14:paraId="041F3E67" w14:textId="77777777" w:rsidR="00785CED" w:rsidRDefault="00785CED" w:rsidP="00785CED">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365E681F" w14:textId="77777777" w:rsidR="00785CED" w:rsidRPr="00BC0BDB" w:rsidRDefault="00785CED" w:rsidP="00785CED">
      <w:pPr>
        <w:pStyle w:val="10"/>
        <w:rPr>
          <w:color w:val="FF0000"/>
        </w:rPr>
      </w:pPr>
      <w:r>
        <w:rPr>
          <w:color w:val="FF0000"/>
        </w:rPr>
        <w:t>* * * Next Change * * *</w:t>
      </w:r>
    </w:p>
    <w:p w14:paraId="5ECD4CA5" w14:textId="77777777" w:rsidR="00785CED" w:rsidRDefault="00785CED" w:rsidP="00785CED">
      <w:pPr>
        <w:pStyle w:val="Heading3"/>
      </w:pPr>
      <w:r>
        <w:t>6.20.1</w:t>
      </w:r>
      <w:r>
        <w:tab/>
        <w:t>General</w:t>
      </w:r>
    </w:p>
    <w:p w14:paraId="0502388D" w14:textId="77777777" w:rsidR="00785CED" w:rsidRDefault="00785CED" w:rsidP="00785CED">
      <w:r>
        <w:t>This clause specifies the procedure for an NWDAF to provide statistics on whether traffic of UEs via one or multiple PDU sessions is according to the information provide</w:t>
      </w:r>
      <w:ins w:id="1942" w:author="KDDI_r0" w:date="2023-09-25T16:09:00Z">
        <w:r>
          <w:t>d</w:t>
        </w:r>
      </w:ins>
      <w:r>
        <w:t xml:space="preserve"> by the service consumer.</w:t>
      </w:r>
    </w:p>
    <w:p w14:paraId="41402E32" w14:textId="77777777" w:rsidR="00785CED" w:rsidRDefault="00785CED" w:rsidP="00785CED">
      <w:r>
        <w:t>The NWDAF collects traffic flow information of UE traffic via PDU session(s) established for a specific S-NSSAI and/or DNN and provides statistics of UEs that route traffic according to the information provided by the service consumer (e.g., Traffic Descriptor, S-NSSAI, DNN) and UEs that route traffic which is not expected according to the information provided by the service consumer (e.g., Traffic Descriptor, S-NSSAI, DNN).</w:t>
      </w:r>
    </w:p>
    <w:p w14:paraId="56391E1D" w14:textId="77777777" w:rsidR="00785CED" w:rsidRDefault="00785CED" w:rsidP="00785CED">
      <w:r>
        <w:t>The assumption is that Traffic Descriptors are known (e.g. known flow description), so that there are associated Packet Detection Rule(s) for the known traffic configured in the UPF.</w:t>
      </w:r>
    </w:p>
    <w:p w14:paraId="6845123A" w14:textId="77777777" w:rsidR="00785CED" w:rsidRDefault="00785CED" w:rsidP="00785CED">
      <w:pPr>
        <w:pStyle w:val="NO"/>
      </w:pPr>
      <w:r>
        <w:t>NOTE 1:</w:t>
      </w:r>
      <w:r>
        <w:tab/>
        <w:t>How traffic from different applications over the same S-NSSAI/DNN and/or PDU session is discerned is implementation-specific.</w:t>
      </w:r>
    </w:p>
    <w:p w14:paraId="3CD93727" w14:textId="77777777" w:rsidR="00785CED" w:rsidRDefault="00785CED" w:rsidP="00785CED">
      <w:r>
        <w:t>The service consumer may be a PCF.</w:t>
      </w:r>
    </w:p>
    <w:p w14:paraId="7425A536" w14:textId="77777777" w:rsidR="00785CED" w:rsidRDefault="00785CED" w:rsidP="00785CED">
      <w:r>
        <w:t>The consumer of these analytics includes in the request:</w:t>
      </w:r>
    </w:p>
    <w:p w14:paraId="634004D9" w14:textId="77777777" w:rsidR="00785CED" w:rsidRDefault="00785CED" w:rsidP="00785CED">
      <w:pPr>
        <w:pStyle w:val="B1"/>
      </w:pPr>
      <w:r>
        <w:lastRenderedPageBreak/>
        <w:t>-</w:t>
      </w:r>
      <w:r>
        <w:tab/>
        <w:t>Analytics ID = "PDU Session traffic".</w:t>
      </w:r>
    </w:p>
    <w:p w14:paraId="2A06D8F7" w14:textId="6D929481" w:rsidR="00785CED" w:rsidRDefault="00785CED" w:rsidP="00785CED">
      <w:pPr>
        <w:pStyle w:val="B1"/>
      </w:pPr>
      <w:r>
        <w:t>-</w:t>
      </w:r>
      <w:r>
        <w:tab/>
      </w:r>
      <w:r w:rsidRPr="005C4010">
        <w:t>Target of Analytics Reporting</w:t>
      </w:r>
      <w:ins w:id="1943" w:author="Peretz Feder" w:date="2023-12-31T20:23:00Z">
        <w:r w:rsidR="00476A41" w:rsidRPr="005C4010">
          <w:t xml:space="preserve"> as</w:t>
        </w:r>
      </w:ins>
      <w:ins w:id="1944" w:author="Peretz Feder" w:date="2023-12-31T20:24:00Z">
        <w:r w:rsidR="00476A41" w:rsidRPr="005C4010">
          <w:t xml:space="preserve"> defined in clause 6.1.3. </w:t>
        </w:r>
      </w:ins>
      <w:del w:id="1945" w:author="Peretz Feder" w:date="2023-12-31T20:24:00Z">
        <w:r w:rsidRPr="005C4010" w:rsidDel="00476A41">
          <w:delText>: a SUPI or a list of SUPIs or an Internal-Group-Id or any UE.</w:delText>
        </w:r>
      </w:del>
    </w:p>
    <w:p w14:paraId="63BE574A" w14:textId="77777777" w:rsidR="00785CED" w:rsidRDefault="00785CED" w:rsidP="00785CED">
      <w:pPr>
        <w:pStyle w:val="B1"/>
      </w:pPr>
      <w:r>
        <w:t>-</w:t>
      </w:r>
      <w:r>
        <w:tab/>
        <w:t>Traffic Descriptor: Application Identifier, IP Descriptions or Domain Descriptors are applicable.</w:t>
      </w:r>
    </w:p>
    <w:p w14:paraId="1827B0BD" w14:textId="77777777" w:rsidR="00785CED" w:rsidRDefault="00785CED" w:rsidP="00785CED">
      <w:pPr>
        <w:pStyle w:val="NO"/>
      </w:pPr>
      <w:r>
        <w:t>NOTE 2:</w:t>
      </w:r>
      <w:r>
        <w:tab/>
        <w:t xml:space="preserve">The Application Id provided by the consumer is known by the network, i.e. corresponds to an Application </w:t>
      </w:r>
      <w:proofErr w:type="spellStart"/>
      <w:r>
        <w:t>Id</w:t>
      </w:r>
      <w:proofErr w:type="spellEnd"/>
      <w:r>
        <w:t xml:space="preserve"> known at the UPF.</w:t>
      </w:r>
    </w:p>
    <w:p w14:paraId="45B409FE" w14:textId="77777777" w:rsidR="00785CED" w:rsidRDefault="00785CED" w:rsidP="00785CED">
      <w:pPr>
        <w:pStyle w:val="B1"/>
      </w:pPr>
      <w:r>
        <w:t>-</w:t>
      </w:r>
      <w:r>
        <w:tab/>
        <w:t>Analytics Filter Information containing:</w:t>
      </w:r>
    </w:p>
    <w:p w14:paraId="26F02C1E" w14:textId="77777777" w:rsidR="00785CED" w:rsidRDefault="00785CED" w:rsidP="00785CED">
      <w:pPr>
        <w:pStyle w:val="B2"/>
      </w:pPr>
      <w:r>
        <w:t>-</w:t>
      </w:r>
      <w:r>
        <w:tab/>
        <w:t>Area of Interest (i.e. the location of UEs where PDU Session traffic is monitored);</w:t>
      </w:r>
    </w:p>
    <w:p w14:paraId="66D94261" w14:textId="77777777" w:rsidR="00785CED" w:rsidRDefault="00785CED" w:rsidP="00785CED">
      <w:pPr>
        <w:pStyle w:val="B2"/>
      </w:pPr>
      <w:r>
        <w:t>-</w:t>
      </w:r>
      <w:r>
        <w:tab/>
        <w:t>S-NSSAI;</w:t>
      </w:r>
    </w:p>
    <w:p w14:paraId="37D46805" w14:textId="77777777" w:rsidR="00785CED" w:rsidRDefault="00785CED" w:rsidP="00785CED">
      <w:pPr>
        <w:pStyle w:val="B2"/>
      </w:pPr>
      <w:r>
        <w:t>-</w:t>
      </w:r>
      <w:r>
        <w:tab/>
        <w:t>DNN;</w:t>
      </w:r>
    </w:p>
    <w:p w14:paraId="6AA7470E" w14:textId="77777777" w:rsidR="00785CED" w:rsidRDefault="00785CED" w:rsidP="00785CED">
      <w:pPr>
        <w:pStyle w:val="B2"/>
      </w:pPr>
      <w:r>
        <w:t>-</w:t>
      </w:r>
      <w:r>
        <w:tab/>
        <w:t>an optional list of analytics subsets that are requested (see clause 6.20.3);</w:t>
      </w:r>
    </w:p>
    <w:p w14:paraId="2E5DC99D" w14:textId="77777777" w:rsidR="00785CED" w:rsidRDefault="00785CED" w:rsidP="00785CED">
      <w:pPr>
        <w:pStyle w:val="B1"/>
      </w:pPr>
      <w:r>
        <w:t>-</w:t>
      </w:r>
      <w:r>
        <w:tab/>
        <w:t>Optionally, preferred level of accuracy of the analytics.</w:t>
      </w:r>
    </w:p>
    <w:p w14:paraId="5F0C6A98" w14:textId="77777777" w:rsidR="00785CED" w:rsidRDefault="00785CED" w:rsidP="00785CED">
      <w:pPr>
        <w:pStyle w:val="B1"/>
      </w:pPr>
      <w:r>
        <w:t>-</w:t>
      </w:r>
      <w:r>
        <w:tab/>
        <w:t>Optionally, preferred level of accuracy per analytics subset (see clause 6.20.3);</w:t>
      </w:r>
    </w:p>
    <w:p w14:paraId="7A622BE5" w14:textId="77777777" w:rsidR="00785CED" w:rsidRDefault="00785CED" w:rsidP="00785CED">
      <w:pPr>
        <w:pStyle w:val="B1"/>
      </w:pPr>
      <w:r>
        <w:t>-</w:t>
      </w:r>
      <w:r>
        <w:tab/>
        <w:t>An Analytics target period indicates the time period over which the analytics are requested.</w:t>
      </w:r>
    </w:p>
    <w:p w14:paraId="233AF8DD" w14:textId="77777777" w:rsidR="00785CED" w:rsidRDefault="00785CED" w:rsidP="00785CED">
      <w:pPr>
        <w:pStyle w:val="B1"/>
      </w:pPr>
      <w:r>
        <w:t>-</w:t>
      </w:r>
      <w:r>
        <w:tab/>
        <w:t>Optionally, maximum number of objects.</w:t>
      </w:r>
    </w:p>
    <w:p w14:paraId="2869F5C0" w14:textId="77777777" w:rsidR="00785CED" w:rsidRDefault="00785CED" w:rsidP="00785CED">
      <w:pPr>
        <w:pStyle w:val="B1"/>
      </w:pPr>
      <w:r>
        <w:t>-</w:t>
      </w:r>
      <w:r>
        <w:tab/>
        <w:t>In a subscription, the Notification Correlation Id and the Notification Target Address are included.</w:t>
      </w:r>
    </w:p>
    <w:p w14:paraId="04059AD3" w14:textId="77777777" w:rsidR="00785CED" w:rsidRPr="00BC0BDB" w:rsidRDefault="00785CED" w:rsidP="00785CED">
      <w:pPr>
        <w:pStyle w:val="10"/>
        <w:rPr>
          <w:color w:val="FF0000"/>
        </w:rPr>
      </w:pPr>
      <w:r>
        <w:rPr>
          <w:color w:val="FF0000"/>
        </w:rPr>
        <w:t>* * * Next Change * * *</w:t>
      </w:r>
    </w:p>
    <w:p w14:paraId="66113C7C" w14:textId="77777777" w:rsidR="00785CED" w:rsidRDefault="00785CED" w:rsidP="00785CED">
      <w:pPr>
        <w:pStyle w:val="Heading3"/>
      </w:pPr>
      <w:bookmarkStart w:id="1946" w:name="_Toc145930810"/>
      <w:r>
        <w:t>6.20.3</w:t>
      </w:r>
      <w:r>
        <w:tab/>
        <w:t>Output Analytics</w:t>
      </w:r>
      <w:bookmarkEnd w:id="1946"/>
    </w:p>
    <w:p w14:paraId="3E4A44DA" w14:textId="3AE2E7AB" w:rsidR="00785CED" w:rsidRDefault="00785CED" w:rsidP="00785CED">
      <w:r>
        <w:t>The NWDAF collects input data from the UPF, via SMF when the request is for a UE or a group of UEs</w:t>
      </w:r>
      <w:ins w:id="1947" w:author="EricssonUser" w:date="2023-12-29T13:14:00Z">
        <w:r w:rsidR="003634CF">
          <w:t xml:space="preserve"> identified by an Internal-Group-ID</w:t>
        </w:r>
      </w:ins>
      <w:r>
        <w:t xml:space="preserve"> or directly from the UPF when possible (see clause 5.8.2.17 of TS 23.501 [2])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 and information about that traffic.</w:t>
      </w:r>
    </w:p>
    <w:p w14:paraId="424036F0" w14:textId="77777777" w:rsidR="00785CED" w:rsidRDefault="00785CED" w:rsidP="00785CED">
      <w:r>
        <w:t>The output analytics is shown in Table 6.20.3-1.</w:t>
      </w:r>
    </w:p>
    <w:p w14:paraId="34886390" w14:textId="77777777" w:rsidR="00785CED" w:rsidRDefault="00785CED" w:rsidP="00785CED">
      <w:pPr>
        <w:pStyle w:val="TH"/>
      </w:pPr>
      <w:bookmarkStart w:id="1948" w:name="_CRTable6_20_31"/>
      <w:r>
        <w:lastRenderedPageBreak/>
        <w:t xml:space="preserve">Table </w:t>
      </w:r>
      <w:bookmarkEnd w:id="1948"/>
      <w:r>
        <w:t>6.20.3-1: PDU Session traffic statistics</w:t>
      </w:r>
    </w:p>
    <w:tbl>
      <w:tblPr>
        <w:tblStyle w:val="TableGrid"/>
        <w:tblW w:w="0" w:type="auto"/>
        <w:tblLook w:val="04A0" w:firstRow="1" w:lastRow="0" w:firstColumn="1" w:lastColumn="0" w:noHBand="0" w:noVBand="1"/>
      </w:tblPr>
      <w:tblGrid>
        <w:gridCol w:w="3680"/>
        <w:gridCol w:w="5949"/>
      </w:tblGrid>
      <w:tr w:rsidR="00785CED" w:rsidRPr="00A61F77" w14:paraId="51BDEFB6" w14:textId="77777777" w:rsidTr="00D56E2F">
        <w:tc>
          <w:tcPr>
            <w:tcW w:w="3681" w:type="dxa"/>
          </w:tcPr>
          <w:p w14:paraId="6F606500" w14:textId="77777777" w:rsidR="00785CED" w:rsidRPr="00A61F77" w:rsidRDefault="00785CED" w:rsidP="00D56E2F">
            <w:pPr>
              <w:pStyle w:val="TAH"/>
            </w:pPr>
            <w:r w:rsidRPr="00A61F77">
              <w:t>Information</w:t>
            </w:r>
          </w:p>
        </w:tc>
        <w:tc>
          <w:tcPr>
            <w:tcW w:w="5950" w:type="dxa"/>
          </w:tcPr>
          <w:p w14:paraId="600F9B19" w14:textId="77777777" w:rsidR="00785CED" w:rsidRPr="00A61F77" w:rsidRDefault="00785CED" w:rsidP="00D56E2F">
            <w:pPr>
              <w:pStyle w:val="TAH"/>
            </w:pPr>
            <w:r w:rsidRPr="00A61F77">
              <w:t>Description</w:t>
            </w:r>
          </w:p>
        </w:tc>
      </w:tr>
      <w:tr w:rsidR="00785CED" w:rsidRPr="007F3F9D" w14:paraId="5A97B85F" w14:textId="77777777" w:rsidTr="00D56E2F">
        <w:tc>
          <w:tcPr>
            <w:tcW w:w="3681" w:type="dxa"/>
          </w:tcPr>
          <w:p w14:paraId="7EA20CF4" w14:textId="77777777" w:rsidR="00785CED" w:rsidRPr="007F3F9D" w:rsidRDefault="00785CED" w:rsidP="00D56E2F">
            <w:pPr>
              <w:pStyle w:val="TAL"/>
            </w:pPr>
            <w:r>
              <w:t>List of SUPIs</w:t>
            </w:r>
            <w:r w:rsidRPr="00CF3BAC">
              <w:t xml:space="preserve"> or </w:t>
            </w:r>
            <w:r>
              <w:t>SUPI</w:t>
            </w:r>
          </w:p>
        </w:tc>
        <w:tc>
          <w:tcPr>
            <w:tcW w:w="5950" w:type="dxa"/>
          </w:tcPr>
          <w:p w14:paraId="29D7E5CD" w14:textId="77777777" w:rsidR="00785CED" w:rsidRPr="007F3F9D" w:rsidRDefault="00785CED" w:rsidP="00D56E2F">
            <w:pPr>
              <w:pStyle w:val="TAL"/>
            </w:pPr>
            <w:r w:rsidRPr="00CF3BAC">
              <w:t xml:space="preserve">Identifies a </w:t>
            </w:r>
            <w:r>
              <w:t>SUPI</w:t>
            </w:r>
            <w:r w:rsidRPr="00CF3BAC">
              <w:t xml:space="preserve">, or a </w:t>
            </w:r>
            <w:r>
              <w:t>list of SUPIs for which analytics are provided.</w:t>
            </w:r>
          </w:p>
        </w:tc>
      </w:tr>
      <w:tr w:rsidR="00785CED" w:rsidRPr="007F3F9D" w14:paraId="0524CE90" w14:textId="77777777" w:rsidTr="00D56E2F">
        <w:tc>
          <w:tcPr>
            <w:tcW w:w="3681" w:type="dxa"/>
          </w:tcPr>
          <w:p w14:paraId="0988F89F" w14:textId="77777777" w:rsidR="00785CED" w:rsidRPr="007F3F9D" w:rsidRDefault="00785CED" w:rsidP="00D56E2F">
            <w:pPr>
              <w:pStyle w:val="TAL"/>
            </w:pPr>
            <w:r w:rsidRPr="00CF3BAC">
              <w:rPr>
                <w:rFonts w:eastAsia="MS Mincho"/>
              </w:rPr>
              <w:t>S-NSSAI</w:t>
            </w:r>
          </w:p>
        </w:tc>
        <w:tc>
          <w:tcPr>
            <w:tcW w:w="5950" w:type="dxa"/>
          </w:tcPr>
          <w:p w14:paraId="66B692A6" w14:textId="77777777" w:rsidR="00785CED" w:rsidRPr="007F3F9D" w:rsidRDefault="00785CED" w:rsidP="00D56E2F">
            <w:pPr>
              <w:pStyle w:val="TAL"/>
            </w:pPr>
            <w:r w:rsidRPr="00CF3BAC">
              <w:rPr>
                <w:rFonts w:eastAsia="MS Mincho"/>
              </w:rPr>
              <w:t>Identifies the Network Slice for which analytic information is provided</w:t>
            </w:r>
            <w:r>
              <w:rPr>
                <w:rFonts w:eastAsia="MS Mincho"/>
              </w:rPr>
              <w:t>.</w:t>
            </w:r>
          </w:p>
        </w:tc>
      </w:tr>
      <w:tr w:rsidR="00785CED" w:rsidRPr="007F3F9D" w14:paraId="5A108482" w14:textId="77777777" w:rsidTr="00D56E2F">
        <w:tc>
          <w:tcPr>
            <w:tcW w:w="3681" w:type="dxa"/>
          </w:tcPr>
          <w:p w14:paraId="70151F22" w14:textId="77777777" w:rsidR="00785CED" w:rsidRPr="00CF3BAC" w:rsidRDefault="00785CED" w:rsidP="00D56E2F">
            <w:pPr>
              <w:pStyle w:val="TAL"/>
              <w:rPr>
                <w:rFonts w:eastAsia="MS Mincho"/>
              </w:rPr>
            </w:pPr>
            <w:r w:rsidRPr="00CF3BAC">
              <w:rPr>
                <w:rFonts w:eastAsia="MS Mincho"/>
              </w:rPr>
              <w:t>DNN</w:t>
            </w:r>
          </w:p>
        </w:tc>
        <w:tc>
          <w:tcPr>
            <w:tcW w:w="5950" w:type="dxa"/>
          </w:tcPr>
          <w:p w14:paraId="75585DB9" w14:textId="77777777" w:rsidR="00785CED" w:rsidRPr="00CF3BAC" w:rsidRDefault="00785CED" w:rsidP="00D56E2F">
            <w:pPr>
              <w:pStyle w:val="TAL"/>
              <w:rPr>
                <w:rFonts w:eastAsia="MS Mincho"/>
              </w:rPr>
            </w:pPr>
            <w:r w:rsidRPr="00CF3BAC">
              <w:t>Identifies the data network name (e.g. internet) for which analytics information is provided.</w:t>
            </w:r>
          </w:p>
        </w:tc>
      </w:tr>
      <w:tr w:rsidR="00785CED" w:rsidRPr="007F3F9D" w14:paraId="318BFF38" w14:textId="77777777" w:rsidTr="00D56E2F">
        <w:tc>
          <w:tcPr>
            <w:tcW w:w="3681" w:type="dxa"/>
          </w:tcPr>
          <w:p w14:paraId="46B84445" w14:textId="77777777" w:rsidR="00785CED" w:rsidRPr="00CF3BAC" w:rsidRDefault="00785CED" w:rsidP="00D56E2F">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 (NOTE 1)</w:t>
            </w:r>
          </w:p>
        </w:tc>
        <w:tc>
          <w:tcPr>
            <w:tcW w:w="5950" w:type="dxa"/>
          </w:tcPr>
          <w:p w14:paraId="261FEB20" w14:textId="77777777" w:rsidR="00785CED" w:rsidRPr="00CF3BAC" w:rsidRDefault="00785CED" w:rsidP="00D56E2F">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785CED" w:rsidRPr="007F3F9D" w14:paraId="0C9D5BBC" w14:textId="77777777" w:rsidTr="00D56E2F">
        <w:tc>
          <w:tcPr>
            <w:tcW w:w="3681" w:type="dxa"/>
          </w:tcPr>
          <w:p w14:paraId="62CAE3F4" w14:textId="77777777" w:rsidR="00785CED" w:rsidRPr="00CF3BAC" w:rsidRDefault="00785CED" w:rsidP="00D56E2F">
            <w:pPr>
              <w:pStyle w:val="TAL"/>
              <w:rPr>
                <w:rFonts w:eastAsia="MS Mincho"/>
              </w:rPr>
            </w:pPr>
            <w:r w:rsidRPr="00CF3BAC">
              <w:t xml:space="preserve">&gt; </w:t>
            </w:r>
            <w:r>
              <w:t>Traffic Descriptor</w:t>
            </w:r>
          </w:p>
        </w:tc>
        <w:tc>
          <w:tcPr>
            <w:tcW w:w="5950" w:type="dxa"/>
          </w:tcPr>
          <w:p w14:paraId="1C97F4F7" w14:textId="77777777" w:rsidR="00785CED" w:rsidRPr="00CF3BAC" w:rsidRDefault="00785CED" w:rsidP="00D56E2F">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44469D0E" w14:textId="77777777" w:rsidTr="00D56E2F">
        <w:tc>
          <w:tcPr>
            <w:tcW w:w="3681" w:type="dxa"/>
          </w:tcPr>
          <w:p w14:paraId="0BD4F106" w14:textId="77777777" w:rsidR="00785CED" w:rsidRPr="00CF3BAC" w:rsidRDefault="00785CED" w:rsidP="00D56E2F">
            <w:pPr>
              <w:pStyle w:val="TAL"/>
              <w:rPr>
                <w:rFonts w:eastAsia="MS Mincho"/>
              </w:rPr>
            </w:pPr>
            <w:r w:rsidRPr="00CF3BAC">
              <w:t>&gt; Volume</w:t>
            </w:r>
          </w:p>
        </w:tc>
        <w:tc>
          <w:tcPr>
            <w:tcW w:w="5950" w:type="dxa"/>
          </w:tcPr>
          <w:p w14:paraId="032F2FBA"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785CED" w:rsidRPr="007F3F9D" w14:paraId="40D8B9CD" w14:textId="77777777" w:rsidTr="00D56E2F">
        <w:tc>
          <w:tcPr>
            <w:tcW w:w="3681" w:type="dxa"/>
          </w:tcPr>
          <w:p w14:paraId="6403FB8D" w14:textId="77777777" w:rsidR="00785CED" w:rsidRPr="00CF3BAC" w:rsidRDefault="00785CED" w:rsidP="00D56E2F">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 (NOTE 1)</w:t>
            </w:r>
          </w:p>
        </w:tc>
        <w:tc>
          <w:tcPr>
            <w:tcW w:w="5950" w:type="dxa"/>
          </w:tcPr>
          <w:p w14:paraId="07D63C6C" w14:textId="77777777" w:rsidR="00785CED" w:rsidRPr="00CF3BAC" w:rsidRDefault="00785CED" w:rsidP="00D56E2F">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785CED" w:rsidRPr="007F3F9D" w14:paraId="5307332A" w14:textId="77777777" w:rsidTr="00D56E2F">
        <w:tc>
          <w:tcPr>
            <w:tcW w:w="3681" w:type="dxa"/>
          </w:tcPr>
          <w:p w14:paraId="555CBAA6" w14:textId="77777777" w:rsidR="00785CED" w:rsidRPr="00CF3BAC" w:rsidRDefault="00785CED" w:rsidP="00D56E2F">
            <w:pPr>
              <w:pStyle w:val="TAL"/>
            </w:pPr>
            <w:r w:rsidRPr="00CF3BAC">
              <w:t xml:space="preserve">&gt; </w:t>
            </w:r>
            <w:r>
              <w:t>Traffic Descriptor</w:t>
            </w:r>
          </w:p>
        </w:tc>
        <w:tc>
          <w:tcPr>
            <w:tcW w:w="5950" w:type="dxa"/>
          </w:tcPr>
          <w:p w14:paraId="61714F97" w14:textId="77777777" w:rsidR="00785CED" w:rsidRPr="00CF3BAC" w:rsidRDefault="00785CED" w:rsidP="00D56E2F">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037D0EE2" w14:textId="77777777" w:rsidTr="00D56E2F">
        <w:tc>
          <w:tcPr>
            <w:tcW w:w="3681" w:type="dxa"/>
          </w:tcPr>
          <w:p w14:paraId="5642ADE5" w14:textId="77777777" w:rsidR="00785CED" w:rsidRPr="00CF3BAC" w:rsidRDefault="00785CED" w:rsidP="00D56E2F">
            <w:pPr>
              <w:pStyle w:val="TAL"/>
              <w:rPr>
                <w:rFonts w:eastAsia="MS Mincho"/>
              </w:rPr>
            </w:pPr>
            <w:r w:rsidRPr="00CF3BAC">
              <w:t>&gt; Volume</w:t>
            </w:r>
          </w:p>
        </w:tc>
        <w:tc>
          <w:tcPr>
            <w:tcW w:w="5950" w:type="dxa"/>
          </w:tcPr>
          <w:p w14:paraId="571609A6"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w:t>
            </w:r>
          </w:p>
        </w:tc>
      </w:tr>
      <w:tr w:rsidR="00785CED" w:rsidRPr="007F3F9D" w14:paraId="66B50EF6" w14:textId="77777777" w:rsidTr="00D56E2F">
        <w:tc>
          <w:tcPr>
            <w:tcW w:w="9631" w:type="dxa"/>
            <w:gridSpan w:val="2"/>
          </w:tcPr>
          <w:p w14:paraId="6FB0A4F4" w14:textId="77777777" w:rsidR="00785CED" w:rsidRPr="00CF3BAC" w:rsidRDefault="00785CED" w:rsidP="00D56E2F">
            <w:pPr>
              <w:pStyle w:val="TAN"/>
            </w:pPr>
            <w:r>
              <w:t>NOTE 1:</w:t>
            </w:r>
            <w:r>
              <w:tab/>
              <w:t>Analytics subset that can be used in "list of analytics subsets that are requested" and "Preferred level of accuracy per analytics subset". The list is ordered by descending volume.</w:t>
            </w:r>
          </w:p>
        </w:tc>
      </w:tr>
    </w:tbl>
    <w:p w14:paraId="4B0BE9FA" w14:textId="77777777" w:rsidR="00785CED" w:rsidRDefault="00785CED" w:rsidP="00785CED"/>
    <w:p w14:paraId="231C0A44" w14:textId="77777777" w:rsidR="00785CED" w:rsidRDefault="00785CED" w:rsidP="00785CED">
      <w:pPr>
        <w:pStyle w:val="NO"/>
      </w:pPr>
      <w:r>
        <w:t>NOTE:</w:t>
      </w:r>
      <w:r>
        <w:tab/>
        <w:t>Predictions are not provided.</w:t>
      </w:r>
    </w:p>
    <w:p w14:paraId="05C2A281" w14:textId="77777777" w:rsidR="00785CED" w:rsidRPr="00BC0BDB" w:rsidRDefault="00785CED" w:rsidP="00785CED">
      <w:pPr>
        <w:pStyle w:val="10"/>
        <w:rPr>
          <w:color w:val="FF0000"/>
        </w:rPr>
      </w:pPr>
      <w:r>
        <w:rPr>
          <w:color w:val="FF0000"/>
        </w:rPr>
        <w:t>* * * Next Change * * *</w:t>
      </w:r>
    </w:p>
    <w:p w14:paraId="16E0F380" w14:textId="77777777" w:rsidR="00785CED" w:rsidRDefault="00785CED" w:rsidP="00785CED">
      <w:pPr>
        <w:pStyle w:val="Heading3"/>
      </w:pPr>
      <w:r>
        <w:t>6.20.4</w:t>
      </w:r>
      <w:r>
        <w:tab/>
        <w:t>Procedures</w:t>
      </w:r>
    </w:p>
    <w:p w14:paraId="4EEA37A9" w14:textId="77777777" w:rsidR="00785CED" w:rsidRDefault="00785CED" w:rsidP="00785CED">
      <w:pPr>
        <w:rPr>
          <w:ins w:id="1949" w:author="KDDI_r0" w:date="2023-09-25T15:53:00Z"/>
        </w:rPr>
      </w:pPr>
      <w:r>
        <w:t>The procedure for deriving PDU Session traffic is shown below.</w:t>
      </w:r>
    </w:p>
    <w:p w14:paraId="0A663726" w14:textId="77777777" w:rsidR="00785CED" w:rsidRDefault="00785CED" w:rsidP="00785CED">
      <w:ins w:id="1950" w:author="KDDI_r0" w:date="2023-09-25T15:53:00Z">
        <w:r w:rsidRPr="0002771E">
          <w:object w:dxaOrig="13753" w:dyaOrig="8197" w14:anchorId="7BC0B595">
            <v:shape id="_x0000_i1068" type="#_x0000_t75" style="width:481.5pt;height:285.6pt" o:ole="">
              <v:imagedata r:id="rId100" o:title=""/>
            </v:shape>
            <o:OLEObject Type="Embed" ProgID="Visio.Drawing.15" ShapeID="_x0000_i1068" DrawAspect="Content" ObjectID="_1767617218" r:id="rId101"/>
          </w:object>
        </w:r>
      </w:ins>
    </w:p>
    <w:p w14:paraId="0E5E5DBC" w14:textId="77777777" w:rsidR="00785CED" w:rsidDel="009918B6" w:rsidRDefault="00785CED" w:rsidP="00785CED">
      <w:pPr>
        <w:pStyle w:val="TH"/>
        <w:rPr>
          <w:del w:id="1951" w:author="KDDI_r0" w:date="2023-09-25T15:54:00Z"/>
        </w:rPr>
      </w:pPr>
      <w:del w:id="1952" w:author="KDDI_r0" w:date="2023-09-25T15:53:00Z">
        <w:r w:rsidRPr="0002771E" w:rsidDel="009918B6">
          <w:object w:dxaOrig="13753" w:dyaOrig="8197" w14:anchorId="2B030154">
            <v:shape id="_x0000_i1069" type="#_x0000_t75" style="width:481.5pt;height:285.6pt" o:ole="">
              <v:imagedata r:id="rId102" o:title=""/>
            </v:shape>
            <o:OLEObject Type="Embed" ProgID="Visio.Drawing.15" ShapeID="_x0000_i1069" DrawAspect="Content" ObjectID="_1767617219" r:id="rId103"/>
          </w:object>
        </w:r>
      </w:del>
    </w:p>
    <w:p w14:paraId="553EC039" w14:textId="77777777" w:rsidR="00785CED" w:rsidRDefault="00785CED" w:rsidP="00785CED">
      <w:pPr>
        <w:pStyle w:val="TF"/>
      </w:pPr>
      <w:r>
        <w:t>Figure 6.20.4-1: NWDAF providing PDU Session traffic analytics</w:t>
      </w:r>
    </w:p>
    <w:p w14:paraId="63613D1F" w14:textId="77777777" w:rsidR="00785CED" w:rsidRDefault="00785CED" w:rsidP="00785CED">
      <w:pPr>
        <w:pStyle w:val="B1"/>
      </w:pPr>
      <w:r>
        <w:t>1.</w:t>
      </w:r>
      <w:r>
        <w:tab/>
        <w:t>The Consumer NF (e.g. the PCF) requests or subscribes to the NWDAF to request PDU Session Traffic analytics. The consumer includes within analytics filter the expected traffic via a PDU session according to the Traffic Descriptors and the SUPI or list of SUPIs, the S-NSSAI and DNN of the PDU session. It is assumed that there are associated Packet Detection Rule(s) for the expected traffic listed in the analytics request, i.e. the expected traffic is known.</w:t>
      </w:r>
    </w:p>
    <w:p w14:paraId="2472B61D" w14:textId="77777777" w:rsidR="00785CED" w:rsidRDefault="00785CED" w:rsidP="00785CED">
      <w:pPr>
        <w:pStyle w:val="B1"/>
      </w:pPr>
      <w:r>
        <w:t>2.</w:t>
      </w:r>
      <w:r>
        <w:tab/>
        <w:t>The NWDAF determines to collect data, either directly from the UPF or indirectly via the SMF and identifies the SMF(s) and/or UPF(s) to retrieve input data according to the S-NSSAI/DNN and SUPI or list of SUPIs in the analytics request.</w:t>
      </w:r>
    </w:p>
    <w:p w14:paraId="5FC146EE" w14:textId="3CB18814" w:rsidR="00785CED" w:rsidRDefault="00785CED" w:rsidP="00785CED">
      <w:pPr>
        <w:pStyle w:val="B1"/>
      </w:pPr>
      <w:r>
        <w:t>3.</w:t>
      </w:r>
      <w:r>
        <w:tab/>
        <w:t>The NWDAF collects input information using the procedure for subscription to UPF event exposure for certain UEs via SMF as described in clause 4.15.4.5.2 of TS 23.502 [3]; the Target of Event Reporting is set to each of the tuple</w:t>
      </w:r>
      <w:ins w:id="1953" w:author="Antoine (s) -&gt; s" w:date="2024-01-05T00:21:00Z">
        <w:r w:rsidR="00BC26FE">
          <w:t>s</w:t>
        </w:r>
      </w:ins>
      <w:r>
        <w:t xml:space="preserve"> (SUPI, DNN and S-NSSAI) that ha</w:t>
      </w:r>
      <w:ins w:id="1954" w:author="Antoine (s) -&gt; s" w:date="2024-01-05T00:21:00Z">
        <w:r w:rsidR="00BC26FE">
          <w:t>ve</w:t>
        </w:r>
      </w:ins>
      <w:del w:id="1955" w:author="Antoine (s) -&gt; s" w:date="2024-01-05T00:21:00Z">
        <w:r w:rsidDel="00BC26FE">
          <w:delText>s</w:delText>
        </w:r>
      </w:del>
      <w:r>
        <w:t xml:space="preserve"> a PDU Session in the same SMF, the Target Subscription Information is set to "</w:t>
      </w:r>
      <w:proofErr w:type="spellStart"/>
      <w:r>
        <w:t>UserDataUsageMeasures</w:t>
      </w:r>
      <w:proofErr w:type="spellEnd"/>
      <w:r>
        <w:t>", the Target service data flows is absent to indicate that the UPF reports any detected service data flow in the PDU Session.</w:t>
      </w:r>
    </w:p>
    <w:p w14:paraId="14CB14D8" w14:textId="77777777" w:rsidR="00785CED" w:rsidRDefault="00785CED" w:rsidP="00785CED">
      <w:pPr>
        <w:pStyle w:val="B1"/>
      </w:pPr>
      <w:r>
        <w:tab/>
        <w:t>The UPF reports volume measurements for the PDU Session with per application granularity, the report includes volume measurements and provide the application related information, i.e. URLs and Domain names.</w:t>
      </w:r>
    </w:p>
    <w:p w14:paraId="4DEB6A06" w14:textId="77777777" w:rsidR="00785CED" w:rsidRDefault="00785CED" w:rsidP="00785CED">
      <w:pPr>
        <w:pStyle w:val="B1"/>
      </w:pPr>
      <w:r>
        <w:t>4.</w:t>
      </w:r>
      <w:r>
        <w:tab/>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p>
    <w:p w14:paraId="5B4F53ED" w14:textId="77777777" w:rsidR="00785CED" w:rsidRDefault="00785CED" w:rsidP="00785CED">
      <w:pPr>
        <w:pStyle w:val="B1"/>
      </w:pPr>
      <w:r>
        <w:t>5.</w:t>
      </w:r>
      <w:r>
        <w:tab/>
        <w:t xml:space="preserve">The NWDAF </w:t>
      </w:r>
      <w:ins w:id="1956" w:author="Antoine Mouquet (Orange)" w:date="2023-09-29T15:16:00Z">
        <w:r>
          <w:t xml:space="preserve">provides the analytics as defined in Table 6.20.3-1 using either the </w:t>
        </w:r>
        <w:proofErr w:type="spellStart"/>
        <w:r>
          <w:t>Nnwdaf_AnalyticsInfo_Request</w:t>
        </w:r>
        <w:proofErr w:type="spellEnd"/>
        <w:r>
          <w:t xml:space="preserve"> response or </w:t>
        </w:r>
        <w:proofErr w:type="spellStart"/>
        <w:r>
          <w:t>Nnwdaf_AnalyticsSubscription_Subscribe_Notify</w:t>
        </w:r>
        <w:proofErr w:type="spellEnd"/>
        <w:r>
          <w:t>, depending on the service used in step 1</w:t>
        </w:r>
      </w:ins>
      <w:del w:id="1957" w:author="Antoine Mouquet (Orange)" w:date="2023-09-29T15:16:00Z">
        <w:r w:rsidDel="00E46B16">
          <w:delText>notifies URSP enforcement analytics</w:delText>
        </w:r>
      </w:del>
      <w:r>
        <w:t>.</w:t>
      </w:r>
    </w:p>
    <w:p w14:paraId="0D538C95" w14:textId="77777777" w:rsidR="00785CED" w:rsidRDefault="00785CED" w:rsidP="00785CED">
      <w:pPr>
        <w:rPr>
          <w:lang w:eastAsia="zh-CN"/>
        </w:rPr>
      </w:pPr>
    </w:p>
    <w:p w14:paraId="5944EFAB" w14:textId="77777777" w:rsidR="00785CED" w:rsidRPr="00BC0BDB" w:rsidRDefault="00785CED" w:rsidP="00785CED">
      <w:pPr>
        <w:pStyle w:val="10"/>
        <w:rPr>
          <w:color w:val="FF0000"/>
        </w:rPr>
      </w:pPr>
      <w:r>
        <w:rPr>
          <w:color w:val="FF0000"/>
        </w:rPr>
        <w:t>* * * Next Change * * *</w:t>
      </w:r>
    </w:p>
    <w:p w14:paraId="44AB4E29" w14:textId="77777777" w:rsidR="00785CED" w:rsidRDefault="00785CED" w:rsidP="00785CED">
      <w:pPr>
        <w:pStyle w:val="Heading3"/>
      </w:pPr>
      <w:bookmarkStart w:id="1958" w:name="_Toc145930816"/>
      <w:r>
        <w:t>6.21.4</w:t>
      </w:r>
      <w:r>
        <w:tab/>
        <w:t>Procedures</w:t>
      </w:r>
      <w:bookmarkEnd w:id="1958"/>
    </w:p>
    <w:p w14:paraId="677FF3D6" w14:textId="77777777" w:rsidR="00DC2DC8" w:rsidRDefault="00DC2DC8" w:rsidP="00DC2DC8">
      <w:pPr>
        <w:rPr>
          <w:lang w:eastAsia="en-GB"/>
        </w:rPr>
      </w:pPr>
      <w:r>
        <w:t>Figure 6.21.4-1 depicts the procedure for movement behaviour analytics provided by NWDAF.</w:t>
      </w:r>
    </w:p>
    <w:bookmarkStart w:id="1959" w:name="_CRFigure6_21_41"/>
    <w:p w14:paraId="32BA4C48" w14:textId="630BBB12" w:rsidR="00DC2DC8" w:rsidRDefault="00DC2DC8" w:rsidP="00DC2DC8">
      <w:pPr>
        <w:pStyle w:val="TH"/>
      </w:pPr>
      <w:del w:id="1960" w:author="vivo1" w:date="2023-12-25T15:27:00Z">
        <w:r w:rsidDel="00DC2DC8">
          <w:rPr>
            <w:noProof/>
            <w:lang w:eastAsia="zh-CN"/>
          </w:rPr>
          <w:object w:dxaOrig="7620" w:dyaOrig="5355" w14:anchorId="23C569FE">
            <v:shape id="_x0000_i1070" type="#_x0000_t75" alt="" style="width:379.8pt;height:266.4pt;mso-width-percent:0;mso-height-percent:0;mso-width-percent:0;mso-height-percent:0" o:ole="">
              <v:imagedata r:id="rId104" o:title=""/>
            </v:shape>
            <o:OLEObject Type="Embed" ProgID="Visio.Drawing.15" ShapeID="_x0000_i1070" DrawAspect="Content" ObjectID="_1767617220" r:id="rId105"/>
          </w:object>
        </w:r>
      </w:del>
      <w:ins w:id="1961" w:author="vivo1" w:date="2023-12-25T15:27:00Z">
        <w:r>
          <w:rPr>
            <w:noProof/>
            <w:lang w:eastAsia="zh-CN"/>
          </w:rPr>
          <w:object w:dxaOrig="7951" w:dyaOrig="5566" w14:anchorId="0E174991">
            <v:shape id="_x0000_i1071" type="#_x0000_t75" alt="" style="width:397.5pt;height:278.4pt" o:ole="">
              <v:imagedata r:id="rId106" o:title=""/>
            </v:shape>
            <o:OLEObject Type="Embed" ProgID="Visio.Drawing.15" ShapeID="_x0000_i1071" DrawAspect="Content" ObjectID="_1767617221" r:id="rId107"/>
          </w:object>
        </w:r>
      </w:ins>
    </w:p>
    <w:p w14:paraId="300D4371" w14:textId="56D9A683" w:rsidR="00DC2DC8" w:rsidRDefault="00DC2DC8" w:rsidP="00DC2DC8">
      <w:pPr>
        <w:pStyle w:val="TF"/>
      </w:pPr>
      <w:r>
        <w:t xml:space="preserve">Figure </w:t>
      </w:r>
      <w:bookmarkEnd w:id="1959"/>
      <w:r>
        <w:t>6.21.4-1: "Movement Behaviour" analytics provided by NWDAF</w:t>
      </w:r>
    </w:p>
    <w:p w14:paraId="07E1255D" w14:textId="77777777" w:rsidR="00DC2DC8" w:rsidRDefault="00DC2DC8" w:rsidP="00DC2DC8">
      <w:pPr>
        <w:pStyle w:val="B1"/>
      </w:pPr>
      <w:r>
        <w:t>1.</w:t>
      </w:r>
      <w:r>
        <w:tab/>
        <w:t xml:space="preserve">The NWDAF receives </w:t>
      </w:r>
      <w:proofErr w:type="gramStart"/>
      <w:r>
        <w:t>an analytics</w:t>
      </w:r>
      <w:proofErr w:type="gramEnd"/>
      <w:r>
        <w:t xml:space="preserve"> request from the NWDAF service consumer (as defined in clause 6.1.1.1) or from an AF via NEF (as defined in clause 6.1.1.2) to request movement behaviour analytics within a target area for any UE.</w:t>
      </w:r>
    </w:p>
    <w:p w14:paraId="6363160F" w14:textId="77777777" w:rsidR="00DC2DC8" w:rsidRDefault="00DC2DC8" w:rsidP="00DC2DC8">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6B521CE8" w14:textId="77777777" w:rsidR="00DC2DC8" w:rsidRDefault="00DC2DC8" w:rsidP="00DC2DC8">
      <w:pPr>
        <w:pStyle w:val="B1"/>
      </w:pPr>
      <w:r>
        <w:tab/>
        <w:t>The NWDAF service consumer NF can request statistics or predictions or both for a given Analytics target period.</w:t>
      </w:r>
    </w:p>
    <w:p w14:paraId="482BD9DB" w14:textId="77777777" w:rsidR="00DC2DC8" w:rsidRDefault="00DC2DC8" w:rsidP="00DC2DC8">
      <w:pPr>
        <w:pStyle w:val="B1"/>
      </w:pPr>
      <w:r>
        <w:lastRenderedPageBreak/>
        <w:t>2.</w:t>
      </w:r>
      <w:r>
        <w:tab/>
        <w:t>The NWDAF collects input data from AMF as defined in Table 6.21.2-1 via the AMF event exposure service.</w:t>
      </w:r>
    </w:p>
    <w:p w14:paraId="55517DD9" w14:textId="77777777" w:rsidR="00DC2DC8" w:rsidRDefault="00DC2DC8" w:rsidP="00DC2DC8">
      <w:pPr>
        <w:pStyle w:val="B1"/>
      </w:pPr>
      <w:r>
        <w:tab/>
        <w:t>The collected UE location information from AMF is optional and may assist in the statistics/prediction of UE moving direction and speed in step 4.</w:t>
      </w:r>
    </w:p>
    <w:p w14:paraId="3255DF20" w14:textId="77777777" w:rsidR="00DC2DC8" w:rsidRDefault="00DC2DC8" w:rsidP="00DC2DC8">
      <w:pPr>
        <w:pStyle w:val="B1"/>
      </w:pPr>
      <w:r>
        <w:t>3.</w:t>
      </w:r>
      <w:r>
        <w:tab/>
        <w:t>The NWDAF collects the UE location information using LCS as defined in Table 6.21.2-1 and clause 6.2.12.</w:t>
      </w:r>
    </w:p>
    <w:p w14:paraId="235D9AAE" w14:textId="77777777" w:rsidR="00DC2DC8" w:rsidRDefault="00DC2DC8" w:rsidP="00DC2DC8">
      <w:pPr>
        <w:pStyle w:val="B1"/>
      </w:pPr>
      <w:r>
        <w:tab/>
        <w:t>Based on the analytics target period, the NWDAF may trigger the immediate 5GC-MT-LR procedure as defined in clause 6.1.2 or the deferred 5GC-MT-LR procedure in clause 6.3.1 of TS 23.273 [39] to obtain UE's location information.</w:t>
      </w:r>
    </w:p>
    <w:p w14:paraId="5903C6B2" w14:textId="77777777" w:rsidR="00DC2DC8" w:rsidRDefault="00DC2DC8" w:rsidP="00DC2DC8">
      <w:pPr>
        <w:pStyle w:val="B1"/>
      </w:pPr>
      <w:r>
        <w:t>4.</w:t>
      </w:r>
      <w:r>
        <w:tab/>
        <w:t>The NWDAF derives requested analytics.</w:t>
      </w:r>
    </w:p>
    <w:p w14:paraId="00EA916E" w14:textId="77777777" w:rsidR="00DC2DC8" w:rsidRDefault="00DC2DC8" w:rsidP="00DC2DC8">
      <w:pPr>
        <w:pStyle w:val="B1"/>
      </w:pPr>
      <w:r>
        <w:t>5.</w:t>
      </w:r>
      <w:r>
        <w:tab/>
        <w:t xml:space="preserve">The NWDAF provides the analytics as defined in Table 6.21.3-1 and Table 6.21.3-2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1B8AE0BF" w14:textId="77777777" w:rsidR="00785CED" w:rsidRPr="00DC2DC8" w:rsidRDefault="00785CED" w:rsidP="00785CED">
      <w:pPr>
        <w:rPr>
          <w:lang w:eastAsia="ko-KR"/>
        </w:rPr>
      </w:pPr>
    </w:p>
    <w:p w14:paraId="39DCB64F" w14:textId="77777777" w:rsidR="00785CED" w:rsidRPr="002A303D" w:rsidRDefault="00785CED" w:rsidP="00785CED">
      <w:pPr>
        <w:pStyle w:val="10"/>
        <w:rPr>
          <w:color w:val="FF0000"/>
        </w:rPr>
      </w:pPr>
      <w:r>
        <w:rPr>
          <w:color w:val="FF0000"/>
        </w:rPr>
        <w:t>* * * Next Change * * *</w:t>
      </w:r>
    </w:p>
    <w:p w14:paraId="634AD402" w14:textId="77777777" w:rsidR="00785CED" w:rsidRPr="005D2CF1" w:rsidRDefault="00785CED" w:rsidP="00785CED">
      <w:pPr>
        <w:pStyle w:val="Heading2"/>
      </w:pPr>
      <w:bookmarkStart w:id="1962" w:name="_Toc145930818"/>
      <w:r w:rsidRPr="005D2CF1">
        <w:rPr>
          <w:lang w:eastAsia="zh-CN"/>
        </w:rPr>
        <w:t>7.1</w:t>
      </w:r>
      <w:r w:rsidRPr="005D2CF1">
        <w:tab/>
        <w:t>General</w:t>
      </w:r>
      <w:bookmarkEnd w:id="1962"/>
    </w:p>
    <w:p w14:paraId="48B42C5D" w14:textId="77777777" w:rsidR="00785CED" w:rsidRPr="005D2CF1" w:rsidRDefault="00785CED" w:rsidP="00785CED">
      <w:r w:rsidRPr="005D2CF1">
        <w:t>Table</w:t>
      </w:r>
      <w:r>
        <w:t xml:space="preserve"> 7.1-1</w:t>
      </w:r>
      <w:r w:rsidRPr="005D2CF1">
        <w:t xml:space="preserve"> illustrates the NWDAF Services.</w:t>
      </w:r>
    </w:p>
    <w:p w14:paraId="4316CB3E" w14:textId="77777777" w:rsidR="00785CED" w:rsidRPr="005D2CF1" w:rsidRDefault="00785CED" w:rsidP="00785CED">
      <w:pPr>
        <w:pStyle w:val="TH"/>
      </w:pPr>
      <w:bookmarkStart w:id="1963" w:name="_CRTable7_11"/>
      <w:r w:rsidRPr="005D2CF1">
        <w:lastRenderedPageBreak/>
        <w:t xml:space="preserve">Table </w:t>
      </w:r>
      <w:bookmarkEnd w:id="1963"/>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785CED" w:rsidRPr="005D2CF1" w14:paraId="74D2A074" w14:textId="77777777" w:rsidTr="00D56E2F">
        <w:tc>
          <w:tcPr>
            <w:tcW w:w="2830" w:type="dxa"/>
            <w:tcBorders>
              <w:bottom w:val="single" w:sz="4" w:space="0" w:color="auto"/>
            </w:tcBorders>
          </w:tcPr>
          <w:p w14:paraId="5C7FF319" w14:textId="77777777" w:rsidR="00785CED" w:rsidRPr="005D2CF1" w:rsidRDefault="00785CED" w:rsidP="00D56E2F">
            <w:pPr>
              <w:pStyle w:val="TAH"/>
            </w:pPr>
            <w:r w:rsidRPr="005D2CF1">
              <w:t>Service Name</w:t>
            </w:r>
          </w:p>
        </w:tc>
        <w:tc>
          <w:tcPr>
            <w:tcW w:w="2219" w:type="dxa"/>
          </w:tcPr>
          <w:p w14:paraId="339DDD4D" w14:textId="77777777" w:rsidR="00785CED" w:rsidRPr="005D2CF1" w:rsidRDefault="00785CED" w:rsidP="00D56E2F">
            <w:pPr>
              <w:pStyle w:val="TAH"/>
            </w:pPr>
            <w:r w:rsidRPr="005D2CF1">
              <w:t>Service Operations</w:t>
            </w:r>
          </w:p>
        </w:tc>
        <w:tc>
          <w:tcPr>
            <w:tcW w:w="2176" w:type="dxa"/>
            <w:tcBorders>
              <w:bottom w:val="single" w:sz="4" w:space="0" w:color="auto"/>
            </w:tcBorders>
          </w:tcPr>
          <w:p w14:paraId="4A3F96EF" w14:textId="77777777" w:rsidR="00785CED" w:rsidRPr="005D2CF1" w:rsidRDefault="00785CED" w:rsidP="00D56E2F">
            <w:pPr>
              <w:pStyle w:val="TAH"/>
            </w:pPr>
            <w:r w:rsidRPr="005D2CF1">
              <w:t>Operation</w:t>
            </w:r>
          </w:p>
          <w:p w14:paraId="048E1F00" w14:textId="77777777" w:rsidR="00785CED" w:rsidRPr="005D2CF1" w:rsidRDefault="00785CED" w:rsidP="00D56E2F">
            <w:pPr>
              <w:pStyle w:val="TAH"/>
            </w:pPr>
            <w:r w:rsidRPr="005D2CF1">
              <w:t>Semantics</w:t>
            </w:r>
          </w:p>
        </w:tc>
        <w:tc>
          <w:tcPr>
            <w:tcW w:w="2551" w:type="dxa"/>
          </w:tcPr>
          <w:p w14:paraId="5B48041D" w14:textId="77777777" w:rsidR="00785CED" w:rsidRPr="005D2CF1" w:rsidRDefault="00785CED" w:rsidP="00D56E2F">
            <w:pPr>
              <w:pStyle w:val="TAH"/>
            </w:pPr>
            <w:r w:rsidRPr="005D2CF1">
              <w:t>Example Consumer(s)</w:t>
            </w:r>
          </w:p>
        </w:tc>
      </w:tr>
      <w:tr w:rsidR="00785CED" w:rsidRPr="005D2CF1" w14:paraId="578C2679" w14:textId="77777777" w:rsidTr="00D56E2F">
        <w:tc>
          <w:tcPr>
            <w:tcW w:w="2830" w:type="dxa"/>
            <w:tcBorders>
              <w:bottom w:val="nil"/>
            </w:tcBorders>
            <w:shd w:val="clear" w:color="auto" w:fill="auto"/>
          </w:tcPr>
          <w:p w14:paraId="4F626CC3" w14:textId="77777777" w:rsidR="00785CED" w:rsidRPr="005D2CF1" w:rsidRDefault="00785CED" w:rsidP="00D56E2F">
            <w:pPr>
              <w:pStyle w:val="TAL"/>
            </w:pPr>
            <w:proofErr w:type="spellStart"/>
            <w:r w:rsidRPr="005D2CF1">
              <w:t>Nnwdaf_AnalyticsSubscription</w:t>
            </w:r>
            <w:proofErr w:type="spellEnd"/>
          </w:p>
        </w:tc>
        <w:tc>
          <w:tcPr>
            <w:tcW w:w="2219" w:type="dxa"/>
          </w:tcPr>
          <w:p w14:paraId="0DF360F7"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4CDB9B54" w14:textId="77777777" w:rsidR="00785CED" w:rsidRPr="005D2CF1" w:rsidRDefault="00785CED" w:rsidP="00D56E2F">
            <w:pPr>
              <w:pStyle w:val="TAL"/>
            </w:pPr>
            <w:r w:rsidRPr="005D2CF1">
              <w:t>Subscribe / Notify</w:t>
            </w:r>
          </w:p>
        </w:tc>
        <w:tc>
          <w:tcPr>
            <w:tcW w:w="2551" w:type="dxa"/>
          </w:tcPr>
          <w:p w14:paraId="1FE2B6D1"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237B1687" w14:textId="77777777" w:rsidTr="00D56E2F">
        <w:tc>
          <w:tcPr>
            <w:tcW w:w="2830" w:type="dxa"/>
            <w:tcBorders>
              <w:top w:val="nil"/>
              <w:bottom w:val="nil"/>
            </w:tcBorders>
            <w:shd w:val="clear" w:color="auto" w:fill="auto"/>
          </w:tcPr>
          <w:p w14:paraId="36ACD2CA" w14:textId="77777777" w:rsidR="00785CED" w:rsidRPr="005D2CF1" w:rsidRDefault="00785CED" w:rsidP="00D56E2F">
            <w:pPr>
              <w:pStyle w:val="TAL"/>
            </w:pPr>
          </w:p>
        </w:tc>
        <w:tc>
          <w:tcPr>
            <w:tcW w:w="2219" w:type="dxa"/>
          </w:tcPr>
          <w:p w14:paraId="1F1F5944"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10B03CEE" w14:textId="77777777" w:rsidR="00785CED" w:rsidRPr="005D2CF1" w:rsidRDefault="00785CED" w:rsidP="00D56E2F">
            <w:pPr>
              <w:pStyle w:val="TAL"/>
            </w:pPr>
          </w:p>
        </w:tc>
        <w:tc>
          <w:tcPr>
            <w:tcW w:w="2551" w:type="dxa"/>
          </w:tcPr>
          <w:p w14:paraId="541E24EA"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3819D656" w14:textId="77777777" w:rsidTr="00D56E2F">
        <w:tc>
          <w:tcPr>
            <w:tcW w:w="2830" w:type="dxa"/>
            <w:tcBorders>
              <w:top w:val="nil"/>
              <w:bottom w:val="nil"/>
            </w:tcBorders>
            <w:shd w:val="clear" w:color="auto" w:fill="auto"/>
          </w:tcPr>
          <w:p w14:paraId="441BF3A3" w14:textId="77777777" w:rsidR="00785CED" w:rsidRPr="005D2CF1" w:rsidRDefault="00785CED" w:rsidP="00D56E2F">
            <w:pPr>
              <w:pStyle w:val="TAL"/>
            </w:pPr>
          </w:p>
        </w:tc>
        <w:tc>
          <w:tcPr>
            <w:tcW w:w="2219" w:type="dxa"/>
          </w:tcPr>
          <w:p w14:paraId="7F5E8FB3"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69BBBDE9" w14:textId="77777777" w:rsidR="00785CED" w:rsidRPr="005D2CF1" w:rsidRDefault="00785CED" w:rsidP="00D56E2F">
            <w:pPr>
              <w:pStyle w:val="TAL"/>
            </w:pPr>
          </w:p>
        </w:tc>
        <w:tc>
          <w:tcPr>
            <w:tcW w:w="2551" w:type="dxa"/>
          </w:tcPr>
          <w:p w14:paraId="62718575"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MFAF, LMF</w:t>
            </w:r>
          </w:p>
        </w:tc>
      </w:tr>
      <w:tr w:rsidR="00785CED" w:rsidRPr="005D2CF1" w14:paraId="7D37AAED" w14:textId="77777777" w:rsidTr="00D56E2F">
        <w:tc>
          <w:tcPr>
            <w:tcW w:w="2830" w:type="dxa"/>
            <w:tcBorders>
              <w:top w:val="nil"/>
              <w:bottom w:val="single" w:sz="4" w:space="0" w:color="auto"/>
            </w:tcBorders>
            <w:shd w:val="clear" w:color="auto" w:fill="auto"/>
          </w:tcPr>
          <w:p w14:paraId="52406C3F" w14:textId="77777777" w:rsidR="00785CED" w:rsidRPr="005D2CF1" w:rsidRDefault="00785CED" w:rsidP="00D56E2F">
            <w:pPr>
              <w:pStyle w:val="TAL"/>
            </w:pPr>
          </w:p>
        </w:tc>
        <w:tc>
          <w:tcPr>
            <w:tcW w:w="2219" w:type="dxa"/>
          </w:tcPr>
          <w:p w14:paraId="0C857FE9" w14:textId="77777777" w:rsidR="00785CED" w:rsidRPr="005D2CF1" w:rsidRDefault="00785CED" w:rsidP="00D56E2F">
            <w:pPr>
              <w:pStyle w:val="TAL"/>
            </w:pPr>
            <w:r>
              <w:t>Transfer</w:t>
            </w:r>
          </w:p>
        </w:tc>
        <w:tc>
          <w:tcPr>
            <w:tcW w:w="2176" w:type="dxa"/>
            <w:tcBorders>
              <w:top w:val="single" w:sz="4" w:space="0" w:color="auto"/>
            </w:tcBorders>
            <w:shd w:val="clear" w:color="auto" w:fill="auto"/>
          </w:tcPr>
          <w:p w14:paraId="7888CB02" w14:textId="77777777" w:rsidR="00785CED" w:rsidRPr="005D2CF1" w:rsidRDefault="00785CED" w:rsidP="00D56E2F">
            <w:pPr>
              <w:pStyle w:val="TAL"/>
            </w:pPr>
            <w:r>
              <w:t>Request / Response</w:t>
            </w:r>
          </w:p>
        </w:tc>
        <w:tc>
          <w:tcPr>
            <w:tcW w:w="2551" w:type="dxa"/>
          </w:tcPr>
          <w:p w14:paraId="32E102DD" w14:textId="77777777" w:rsidR="00785CED" w:rsidRPr="005D2CF1" w:rsidRDefault="00785CED" w:rsidP="00D56E2F">
            <w:pPr>
              <w:pStyle w:val="TAL"/>
            </w:pPr>
            <w:r>
              <w:t>NWDAF</w:t>
            </w:r>
          </w:p>
        </w:tc>
      </w:tr>
      <w:tr w:rsidR="00785CED" w:rsidRPr="005D2CF1" w14:paraId="42C0A5C2" w14:textId="77777777" w:rsidTr="00D56E2F">
        <w:tc>
          <w:tcPr>
            <w:tcW w:w="2830" w:type="dxa"/>
            <w:tcBorders>
              <w:top w:val="single" w:sz="4" w:space="0" w:color="auto"/>
              <w:bottom w:val="nil"/>
            </w:tcBorders>
            <w:shd w:val="clear" w:color="auto" w:fill="auto"/>
          </w:tcPr>
          <w:p w14:paraId="5BA553B6" w14:textId="77777777" w:rsidR="00785CED" w:rsidRPr="005D2CF1" w:rsidRDefault="00785CED" w:rsidP="00D56E2F">
            <w:pPr>
              <w:pStyle w:val="TAL"/>
            </w:pPr>
            <w:proofErr w:type="spellStart"/>
            <w:r w:rsidRPr="005D2CF1">
              <w:t>Nnwdaf_AnalyticsInfo</w:t>
            </w:r>
            <w:proofErr w:type="spellEnd"/>
          </w:p>
        </w:tc>
        <w:tc>
          <w:tcPr>
            <w:tcW w:w="2219" w:type="dxa"/>
          </w:tcPr>
          <w:p w14:paraId="708952A4" w14:textId="77777777" w:rsidR="00785CED" w:rsidRPr="005D2CF1" w:rsidRDefault="00785CED" w:rsidP="00D56E2F">
            <w:pPr>
              <w:pStyle w:val="TAL"/>
            </w:pPr>
            <w:r w:rsidRPr="005D2CF1">
              <w:t>Request</w:t>
            </w:r>
          </w:p>
        </w:tc>
        <w:tc>
          <w:tcPr>
            <w:tcW w:w="2176" w:type="dxa"/>
          </w:tcPr>
          <w:p w14:paraId="5F346280" w14:textId="77777777" w:rsidR="00785CED" w:rsidRPr="005D2CF1" w:rsidRDefault="00785CED" w:rsidP="00D56E2F">
            <w:pPr>
              <w:pStyle w:val="TAL"/>
            </w:pPr>
            <w:r w:rsidRPr="005D2CF1">
              <w:t>Request / Response</w:t>
            </w:r>
          </w:p>
        </w:tc>
        <w:tc>
          <w:tcPr>
            <w:tcW w:w="2551" w:type="dxa"/>
          </w:tcPr>
          <w:p w14:paraId="77B3AB54"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170307AB" w14:textId="77777777" w:rsidTr="00D56E2F">
        <w:tc>
          <w:tcPr>
            <w:tcW w:w="2830" w:type="dxa"/>
            <w:tcBorders>
              <w:top w:val="nil"/>
              <w:bottom w:val="single" w:sz="4" w:space="0" w:color="auto"/>
            </w:tcBorders>
            <w:shd w:val="clear" w:color="auto" w:fill="auto"/>
          </w:tcPr>
          <w:p w14:paraId="73A3E136" w14:textId="77777777" w:rsidR="00785CED" w:rsidRPr="005D2CF1" w:rsidRDefault="00785CED" w:rsidP="00D56E2F">
            <w:pPr>
              <w:pStyle w:val="TAL"/>
            </w:pPr>
          </w:p>
        </w:tc>
        <w:tc>
          <w:tcPr>
            <w:tcW w:w="2219" w:type="dxa"/>
          </w:tcPr>
          <w:p w14:paraId="7103B75F" w14:textId="77777777" w:rsidR="00785CED" w:rsidRPr="005D2CF1" w:rsidRDefault="00785CED" w:rsidP="00D56E2F">
            <w:pPr>
              <w:pStyle w:val="TAL"/>
            </w:pPr>
            <w:proofErr w:type="spellStart"/>
            <w:r>
              <w:t>ContextTransfer</w:t>
            </w:r>
            <w:proofErr w:type="spellEnd"/>
          </w:p>
        </w:tc>
        <w:tc>
          <w:tcPr>
            <w:tcW w:w="2176" w:type="dxa"/>
            <w:tcBorders>
              <w:top w:val="single" w:sz="4" w:space="0" w:color="auto"/>
            </w:tcBorders>
            <w:shd w:val="clear" w:color="auto" w:fill="auto"/>
          </w:tcPr>
          <w:p w14:paraId="369EA0F0" w14:textId="77777777" w:rsidR="00785CED" w:rsidRPr="005D2CF1" w:rsidRDefault="00785CED" w:rsidP="00D56E2F">
            <w:pPr>
              <w:pStyle w:val="TAL"/>
            </w:pPr>
            <w:r>
              <w:t>Request / Response</w:t>
            </w:r>
          </w:p>
        </w:tc>
        <w:tc>
          <w:tcPr>
            <w:tcW w:w="2551" w:type="dxa"/>
          </w:tcPr>
          <w:p w14:paraId="7E90E08A" w14:textId="77777777" w:rsidR="00785CED" w:rsidRPr="005D2CF1" w:rsidRDefault="00785CED" w:rsidP="00D56E2F">
            <w:pPr>
              <w:pStyle w:val="TAL"/>
            </w:pPr>
            <w:r>
              <w:t>NWDAF</w:t>
            </w:r>
          </w:p>
        </w:tc>
      </w:tr>
      <w:tr w:rsidR="00785CED" w:rsidRPr="005D2CF1" w14:paraId="5FDFCEAF" w14:textId="77777777" w:rsidTr="00D56E2F">
        <w:tc>
          <w:tcPr>
            <w:tcW w:w="2830" w:type="dxa"/>
            <w:tcBorders>
              <w:bottom w:val="nil"/>
            </w:tcBorders>
          </w:tcPr>
          <w:p w14:paraId="6A49F692" w14:textId="77777777" w:rsidR="00785CED" w:rsidRPr="005D2CF1" w:rsidRDefault="00785CED" w:rsidP="00D56E2F">
            <w:pPr>
              <w:pStyle w:val="TAL"/>
            </w:pPr>
            <w:proofErr w:type="spellStart"/>
            <w:r w:rsidRPr="00E9603C">
              <w:t>N</w:t>
            </w:r>
            <w:r>
              <w:t>nwdaf</w:t>
            </w:r>
            <w:r w:rsidRPr="00E9603C">
              <w:t>_DataManagement</w:t>
            </w:r>
            <w:proofErr w:type="spellEnd"/>
          </w:p>
        </w:tc>
        <w:tc>
          <w:tcPr>
            <w:tcW w:w="2219" w:type="dxa"/>
          </w:tcPr>
          <w:p w14:paraId="32853BDF" w14:textId="77777777" w:rsidR="00785CED" w:rsidRPr="005D2CF1" w:rsidRDefault="00785CED" w:rsidP="00D56E2F">
            <w:pPr>
              <w:pStyle w:val="TAL"/>
            </w:pPr>
            <w:r>
              <w:t>Subscribe</w:t>
            </w:r>
          </w:p>
        </w:tc>
        <w:tc>
          <w:tcPr>
            <w:tcW w:w="2176" w:type="dxa"/>
            <w:tcBorders>
              <w:bottom w:val="nil"/>
            </w:tcBorders>
          </w:tcPr>
          <w:p w14:paraId="3C56A504" w14:textId="77777777" w:rsidR="00785CED" w:rsidRPr="005D2CF1" w:rsidRDefault="00785CED" w:rsidP="00D56E2F">
            <w:pPr>
              <w:pStyle w:val="TAL"/>
            </w:pPr>
            <w:r w:rsidRPr="005D2CF1">
              <w:t>Subscribe / Notify</w:t>
            </w:r>
          </w:p>
        </w:tc>
        <w:tc>
          <w:tcPr>
            <w:tcW w:w="2551" w:type="dxa"/>
          </w:tcPr>
          <w:p w14:paraId="63055D79" w14:textId="77777777" w:rsidR="00785CED" w:rsidRPr="005D2CF1" w:rsidRDefault="00785CED" w:rsidP="00D56E2F">
            <w:pPr>
              <w:pStyle w:val="TAL"/>
            </w:pPr>
            <w:r w:rsidRPr="00E9603C">
              <w:t>NWDAF</w:t>
            </w:r>
            <w:r>
              <w:t>, DCCF</w:t>
            </w:r>
          </w:p>
        </w:tc>
      </w:tr>
      <w:tr w:rsidR="00785CED" w:rsidRPr="005D2CF1" w14:paraId="576D7597" w14:textId="77777777" w:rsidTr="00D56E2F">
        <w:tc>
          <w:tcPr>
            <w:tcW w:w="2830" w:type="dxa"/>
            <w:tcBorders>
              <w:top w:val="nil"/>
              <w:bottom w:val="nil"/>
            </w:tcBorders>
          </w:tcPr>
          <w:p w14:paraId="280906B6" w14:textId="77777777" w:rsidR="00785CED" w:rsidRPr="005D2CF1" w:rsidRDefault="00785CED" w:rsidP="00D56E2F">
            <w:pPr>
              <w:pStyle w:val="TAL"/>
            </w:pPr>
          </w:p>
        </w:tc>
        <w:tc>
          <w:tcPr>
            <w:tcW w:w="2219" w:type="dxa"/>
          </w:tcPr>
          <w:p w14:paraId="7D53469C" w14:textId="77777777" w:rsidR="00785CED" w:rsidRPr="005D2CF1" w:rsidRDefault="00785CED" w:rsidP="00D56E2F">
            <w:pPr>
              <w:pStyle w:val="TAL"/>
            </w:pPr>
            <w:r w:rsidRPr="00E9603C">
              <w:t>Notify</w:t>
            </w:r>
          </w:p>
        </w:tc>
        <w:tc>
          <w:tcPr>
            <w:tcW w:w="2176" w:type="dxa"/>
            <w:tcBorders>
              <w:top w:val="nil"/>
              <w:bottom w:val="single" w:sz="4" w:space="0" w:color="auto"/>
            </w:tcBorders>
          </w:tcPr>
          <w:p w14:paraId="7EC8CE59" w14:textId="77777777" w:rsidR="00785CED" w:rsidRPr="005D2CF1" w:rsidRDefault="00785CED" w:rsidP="00D56E2F">
            <w:pPr>
              <w:pStyle w:val="TAL"/>
            </w:pPr>
          </w:p>
        </w:tc>
        <w:tc>
          <w:tcPr>
            <w:tcW w:w="2551" w:type="dxa"/>
          </w:tcPr>
          <w:p w14:paraId="78A119F3" w14:textId="77777777" w:rsidR="00785CED" w:rsidRPr="005D2CF1" w:rsidRDefault="00785CED" w:rsidP="00D56E2F">
            <w:pPr>
              <w:pStyle w:val="TAL"/>
            </w:pPr>
            <w:r w:rsidRPr="00E9603C">
              <w:t>NWDAF</w:t>
            </w:r>
            <w:r>
              <w:t>, DCCF, MFAF, ADRF</w:t>
            </w:r>
          </w:p>
        </w:tc>
      </w:tr>
      <w:tr w:rsidR="00785CED" w:rsidRPr="005D2CF1" w14:paraId="49DC8577" w14:textId="77777777" w:rsidTr="00D56E2F">
        <w:tc>
          <w:tcPr>
            <w:tcW w:w="2830" w:type="dxa"/>
            <w:tcBorders>
              <w:top w:val="nil"/>
              <w:bottom w:val="single" w:sz="4" w:space="0" w:color="auto"/>
            </w:tcBorders>
          </w:tcPr>
          <w:p w14:paraId="1D44F481" w14:textId="77777777" w:rsidR="00785CED" w:rsidRPr="005D2CF1" w:rsidRDefault="00785CED" w:rsidP="00D56E2F">
            <w:pPr>
              <w:pStyle w:val="TAL"/>
            </w:pPr>
          </w:p>
        </w:tc>
        <w:tc>
          <w:tcPr>
            <w:tcW w:w="2219" w:type="dxa"/>
          </w:tcPr>
          <w:p w14:paraId="7964B9BF" w14:textId="77777777" w:rsidR="00785CED" w:rsidRPr="005D2CF1" w:rsidRDefault="00785CED" w:rsidP="00D56E2F">
            <w:pPr>
              <w:pStyle w:val="TAL"/>
            </w:pPr>
            <w:r w:rsidRPr="00E9603C">
              <w:t>Fetch</w:t>
            </w:r>
          </w:p>
        </w:tc>
        <w:tc>
          <w:tcPr>
            <w:tcW w:w="2176" w:type="dxa"/>
            <w:tcBorders>
              <w:top w:val="single" w:sz="4" w:space="0" w:color="auto"/>
            </w:tcBorders>
          </w:tcPr>
          <w:p w14:paraId="2836E021" w14:textId="77777777" w:rsidR="00785CED" w:rsidRPr="005D2CF1" w:rsidRDefault="00785CED" w:rsidP="00D56E2F">
            <w:pPr>
              <w:pStyle w:val="TAL"/>
            </w:pPr>
            <w:r w:rsidRPr="00E9603C">
              <w:t>Request / Response</w:t>
            </w:r>
          </w:p>
        </w:tc>
        <w:tc>
          <w:tcPr>
            <w:tcW w:w="2551" w:type="dxa"/>
          </w:tcPr>
          <w:p w14:paraId="5C4122AF" w14:textId="77777777" w:rsidR="00785CED" w:rsidRPr="005D2CF1" w:rsidRDefault="00785CED" w:rsidP="00D56E2F">
            <w:pPr>
              <w:pStyle w:val="TAL"/>
            </w:pPr>
            <w:r w:rsidRPr="00E9603C">
              <w:t>NWDAF</w:t>
            </w:r>
            <w:r>
              <w:t>, DCCF, MFAF, ADRF</w:t>
            </w:r>
          </w:p>
        </w:tc>
      </w:tr>
      <w:tr w:rsidR="00785CED" w:rsidRPr="005D2CF1" w14:paraId="2F0CFD1B" w14:textId="77777777" w:rsidTr="00D56E2F">
        <w:tc>
          <w:tcPr>
            <w:tcW w:w="2830" w:type="dxa"/>
            <w:tcBorders>
              <w:bottom w:val="nil"/>
            </w:tcBorders>
          </w:tcPr>
          <w:p w14:paraId="2BF903AB" w14:textId="77777777" w:rsidR="00785CED" w:rsidRPr="005D2CF1" w:rsidRDefault="00785CED" w:rsidP="00D56E2F">
            <w:pPr>
              <w:pStyle w:val="TAL"/>
            </w:pPr>
            <w:proofErr w:type="spellStart"/>
            <w:r w:rsidRPr="00FB5E70">
              <w:t>Nnwdaf_MLModelProvision</w:t>
            </w:r>
            <w:proofErr w:type="spellEnd"/>
          </w:p>
        </w:tc>
        <w:tc>
          <w:tcPr>
            <w:tcW w:w="2219" w:type="dxa"/>
          </w:tcPr>
          <w:p w14:paraId="0B0E7E02" w14:textId="77777777" w:rsidR="00785CED" w:rsidRPr="005D2CF1" w:rsidRDefault="00785CED" w:rsidP="00D56E2F">
            <w:pPr>
              <w:pStyle w:val="TAL"/>
            </w:pPr>
            <w:r w:rsidRPr="00FB5E70">
              <w:t>Subscribe</w:t>
            </w:r>
          </w:p>
        </w:tc>
        <w:tc>
          <w:tcPr>
            <w:tcW w:w="2176" w:type="dxa"/>
            <w:tcBorders>
              <w:bottom w:val="nil"/>
            </w:tcBorders>
          </w:tcPr>
          <w:p w14:paraId="4604BFC2" w14:textId="77777777" w:rsidR="00785CED" w:rsidRPr="005D2CF1" w:rsidRDefault="00785CED" w:rsidP="00D56E2F">
            <w:pPr>
              <w:pStyle w:val="TAL"/>
            </w:pPr>
            <w:r w:rsidRPr="00FB5E70">
              <w:t>Subscribe / Notify</w:t>
            </w:r>
          </w:p>
        </w:tc>
        <w:tc>
          <w:tcPr>
            <w:tcW w:w="2551" w:type="dxa"/>
          </w:tcPr>
          <w:p w14:paraId="3F3D55AF" w14:textId="77777777" w:rsidR="00785CED" w:rsidRPr="005D2CF1" w:rsidRDefault="00785CED" w:rsidP="00D56E2F">
            <w:pPr>
              <w:pStyle w:val="TAL"/>
            </w:pPr>
            <w:r w:rsidRPr="00FB5E70">
              <w:rPr>
                <w:rFonts w:hint="eastAsia"/>
              </w:rPr>
              <w:t>NWDAF</w:t>
            </w:r>
          </w:p>
        </w:tc>
      </w:tr>
      <w:tr w:rsidR="00785CED" w:rsidRPr="005D2CF1" w14:paraId="483A6449" w14:textId="77777777" w:rsidTr="00D56E2F">
        <w:tc>
          <w:tcPr>
            <w:tcW w:w="2830" w:type="dxa"/>
            <w:tcBorders>
              <w:top w:val="nil"/>
              <w:bottom w:val="nil"/>
            </w:tcBorders>
          </w:tcPr>
          <w:p w14:paraId="2056C92E" w14:textId="77777777" w:rsidR="00785CED" w:rsidRPr="005D2CF1" w:rsidRDefault="00785CED" w:rsidP="00D56E2F">
            <w:pPr>
              <w:pStyle w:val="TAL"/>
            </w:pPr>
          </w:p>
        </w:tc>
        <w:tc>
          <w:tcPr>
            <w:tcW w:w="2219" w:type="dxa"/>
          </w:tcPr>
          <w:p w14:paraId="3C70B16B" w14:textId="77777777" w:rsidR="00785CED" w:rsidRPr="005D2CF1" w:rsidRDefault="00785CED" w:rsidP="00D56E2F">
            <w:pPr>
              <w:pStyle w:val="TAL"/>
            </w:pPr>
            <w:r w:rsidRPr="00FB5E70">
              <w:t>Unsubscribe</w:t>
            </w:r>
          </w:p>
        </w:tc>
        <w:tc>
          <w:tcPr>
            <w:tcW w:w="2176" w:type="dxa"/>
            <w:tcBorders>
              <w:top w:val="nil"/>
              <w:bottom w:val="nil"/>
            </w:tcBorders>
          </w:tcPr>
          <w:p w14:paraId="4A532931" w14:textId="77777777" w:rsidR="00785CED" w:rsidRPr="005D2CF1" w:rsidRDefault="00785CED" w:rsidP="00D56E2F">
            <w:pPr>
              <w:pStyle w:val="TAL"/>
            </w:pPr>
          </w:p>
        </w:tc>
        <w:tc>
          <w:tcPr>
            <w:tcW w:w="2551" w:type="dxa"/>
          </w:tcPr>
          <w:p w14:paraId="7360160A" w14:textId="77777777" w:rsidR="00785CED" w:rsidRPr="005D2CF1" w:rsidRDefault="00785CED" w:rsidP="00D56E2F">
            <w:pPr>
              <w:pStyle w:val="TAL"/>
            </w:pPr>
            <w:r w:rsidRPr="00FB5E70">
              <w:rPr>
                <w:rFonts w:hint="eastAsia"/>
              </w:rPr>
              <w:t>NWDAF</w:t>
            </w:r>
          </w:p>
        </w:tc>
      </w:tr>
      <w:tr w:rsidR="00785CED" w:rsidRPr="005D2CF1" w14:paraId="2DDCA410" w14:textId="77777777" w:rsidTr="00D56E2F">
        <w:tc>
          <w:tcPr>
            <w:tcW w:w="2830" w:type="dxa"/>
            <w:tcBorders>
              <w:top w:val="nil"/>
              <w:bottom w:val="single" w:sz="4" w:space="0" w:color="auto"/>
            </w:tcBorders>
          </w:tcPr>
          <w:p w14:paraId="032618AB" w14:textId="77777777" w:rsidR="00785CED" w:rsidRPr="005D2CF1" w:rsidRDefault="00785CED" w:rsidP="00D56E2F">
            <w:pPr>
              <w:pStyle w:val="TAL"/>
            </w:pPr>
          </w:p>
        </w:tc>
        <w:tc>
          <w:tcPr>
            <w:tcW w:w="2219" w:type="dxa"/>
          </w:tcPr>
          <w:p w14:paraId="678D0AEC" w14:textId="77777777" w:rsidR="00785CED" w:rsidRPr="005D2CF1" w:rsidRDefault="00785CED" w:rsidP="00D56E2F">
            <w:pPr>
              <w:pStyle w:val="TAL"/>
            </w:pPr>
            <w:r w:rsidRPr="00FB5E70">
              <w:t>Notify</w:t>
            </w:r>
          </w:p>
        </w:tc>
        <w:tc>
          <w:tcPr>
            <w:tcW w:w="2176" w:type="dxa"/>
            <w:tcBorders>
              <w:top w:val="nil"/>
            </w:tcBorders>
          </w:tcPr>
          <w:p w14:paraId="28E8DF6C" w14:textId="77777777" w:rsidR="00785CED" w:rsidRPr="005D2CF1" w:rsidRDefault="00785CED" w:rsidP="00D56E2F">
            <w:pPr>
              <w:pStyle w:val="TAL"/>
            </w:pPr>
          </w:p>
        </w:tc>
        <w:tc>
          <w:tcPr>
            <w:tcW w:w="2551" w:type="dxa"/>
          </w:tcPr>
          <w:p w14:paraId="08CFFAFE" w14:textId="77777777" w:rsidR="00785CED" w:rsidRPr="005D2CF1" w:rsidRDefault="00785CED" w:rsidP="00D56E2F">
            <w:pPr>
              <w:pStyle w:val="TAL"/>
            </w:pPr>
            <w:r w:rsidRPr="00FB5E70">
              <w:rPr>
                <w:rFonts w:hint="eastAsia"/>
              </w:rPr>
              <w:t>NWDAF</w:t>
            </w:r>
          </w:p>
        </w:tc>
      </w:tr>
      <w:tr w:rsidR="00785CED" w:rsidRPr="005D2CF1" w14:paraId="5D5A62D4" w14:textId="77777777" w:rsidTr="00D56E2F">
        <w:tc>
          <w:tcPr>
            <w:tcW w:w="2830" w:type="dxa"/>
            <w:tcBorders>
              <w:bottom w:val="nil"/>
            </w:tcBorders>
          </w:tcPr>
          <w:p w14:paraId="048EBFB9" w14:textId="77777777" w:rsidR="00785CED" w:rsidRPr="005D2CF1" w:rsidRDefault="00785CED" w:rsidP="00D56E2F">
            <w:pPr>
              <w:pStyle w:val="TAL"/>
            </w:pPr>
            <w:proofErr w:type="spellStart"/>
            <w:r>
              <w:t>Nnwdaf_MLModelInfo</w:t>
            </w:r>
            <w:proofErr w:type="spellEnd"/>
          </w:p>
        </w:tc>
        <w:tc>
          <w:tcPr>
            <w:tcW w:w="2219" w:type="dxa"/>
          </w:tcPr>
          <w:p w14:paraId="735DE1BD" w14:textId="77777777" w:rsidR="00785CED" w:rsidRPr="005D2CF1" w:rsidRDefault="00785CED" w:rsidP="00D56E2F">
            <w:pPr>
              <w:pStyle w:val="TAL"/>
            </w:pPr>
            <w:r>
              <w:t>Request</w:t>
            </w:r>
          </w:p>
        </w:tc>
        <w:tc>
          <w:tcPr>
            <w:tcW w:w="2176" w:type="dxa"/>
            <w:tcBorders>
              <w:bottom w:val="nil"/>
            </w:tcBorders>
          </w:tcPr>
          <w:p w14:paraId="73A9FF13" w14:textId="77777777" w:rsidR="00785CED" w:rsidRPr="005D2CF1" w:rsidRDefault="00785CED" w:rsidP="00D56E2F">
            <w:pPr>
              <w:pStyle w:val="TAL"/>
            </w:pPr>
            <w:r>
              <w:t>Request / Response</w:t>
            </w:r>
          </w:p>
        </w:tc>
        <w:tc>
          <w:tcPr>
            <w:tcW w:w="2551" w:type="dxa"/>
          </w:tcPr>
          <w:p w14:paraId="5BAB8000" w14:textId="77777777" w:rsidR="00785CED" w:rsidRPr="005D2CF1" w:rsidRDefault="00785CED" w:rsidP="00D56E2F">
            <w:pPr>
              <w:pStyle w:val="TAL"/>
            </w:pPr>
            <w:r>
              <w:t>NWDAF</w:t>
            </w:r>
          </w:p>
        </w:tc>
      </w:tr>
      <w:tr w:rsidR="00785CED" w:rsidRPr="005D2CF1" w14:paraId="2952CBB6" w14:textId="77777777" w:rsidTr="00D56E2F">
        <w:tc>
          <w:tcPr>
            <w:tcW w:w="2830" w:type="dxa"/>
            <w:tcBorders>
              <w:bottom w:val="nil"/>
            </w:tcBorders>
          </w:tcPr>
          <w:p w14:paraId="6F8E4F41" w14:textId="77777777" w:rsidR="00785CED" w:rsidRPr="005D2CF1" w:rsidRDefault="00785CED" w:rsidP="00D56E2F">
            <w:pPr>
              <w:pStyle w:val="TAL"/>
            </w:pPr>
            <w:proofErr w:type="spellStart"/>
            <w:r>
              <w:t>Nnwdaf_MLModelMonitor</w:t>
            </w:r>
            <w:proofErr w:type="spellEnd"/>
          </w:p>
        </w:tc>
        <w:tc>
          <w:tcPr>
            <w:tcW w:w="2219" w:type="dxa"/>
          </w:tcPr>
          <w:p w14:paraId="41837490" w14:textId="77777777" w:rsidR="00785CED" w:rsidRPr="005D2CF1" w:rsidRDefault="00785CED" w:rsidP="00D56E2F">
            <w:pPr>
              <w:pStyle w:val="TAL"/>
            </w:pPr>
            <w:r w:rsidRPr="00FB5E70">
              <w:t>Subscribe</w:t>
            </w:r>
          </w:p>
        </w:tc>
        <w:tc>
          <w:tcPr>
            <w:tcW w:w="2176" w:type="dxa"/>
            <w:tcBorders>
              <w:bottom w:val="nil"/>
            </w:tcBorders>
          </w:tcPr>
          <w:p w14:paraId="6B1B8D34" w14:textId="77777777" w:rsidR="00785CED" w:rsidRPr="005D2CF1" w:rsidRDefault="00785CED" w:rsidP="00D56E2F">
            <w:pPr>
              <w:pStyle w:val="TAL"/>
            </w:pPr>
            <w:r w:rsidRPr="00FB5E70">
              <w:t>Subscribe / Notify</w:t>
            </w:r>
          </w:p>
        </w:tc>
        <w:tc>
          <w:tcPr>
            <w:tcW w:w="2551" w:type="dxa"/>
          </w:tcPr>
          <w:p w14:paraId="1B04FC61" w14:textId="77777777" w:rsidR="00785CED" w:rsidRPr="005D2CF1" w:rsidRDefault="00785CED" w:rsidP="00D56E2F">
            <w:pPr>
              <w:pStyle w:val="TAL"/>
            </w:pPr>
            <w:r w:rsidRPr="00FB5E70">
              <w:rPr>
                <w:rFonts w:hint="eastAsia"/>
              </w:rPr>
              <w:t>NWDAF</w:t>
            </w:r>
          </w:p>
        </w:tc>
      </w:tr>
      <w:tr w:rsidR="00785CED" w:rsidRPr="005D2CF1" w14:paraId="1DC29EAF" w14:textId="77777777" w:rsidTr="00D56E2F">
        <w:tc>
          <w:tcPr>
            <w:tcW w:w="2830" w:type="dxa"/>
            <w:tcBorders>
              <w:top w:val="nil"/>
              <w:bottom w:val="nil"/>
            </w:tcBorders>
          </w:tcPr>
          <w:p w14:paraId="685DE0FA" w14:textId="77777777" w:rsidR="00785CED" w:rsidRPr="005D2CF1" w:rsidRDefault="00785CED" w:rsidP="00D56E2F">
            <w:pPr>
              <w:pStyle w:val="TAL"/>
            </w:pPr>
          </w:p>
        </w:tc>
        <w:tc>
          <w:tcPr>
            <w:tcW w:w="2219" w:type="dxa"/>
          </w:tcPr>
          <w:p w14:paraId="748CCB2E" w14:textId="77777777" w:rsidR="00785CED" w:rsidRPr="005D2CF1" w:rsidRDefault="00785CED" w:rsidP="00D56E2F">
            <w:pPr>
              <w:pStyle w:val="TAL"/>
            </w:pPr>
            <w:r w:rsidRPr="00FB5E70">
              <w:t>Unsubscribe</w:t>
            </w:r>
          </w:p>
        </w:tc>
        <w:tc>
          <w:tcPr>
            <w:tcW w:w="2176" w:type="dxa"/>
            <w:tcBorders>
              <w:top w:val="nil"/>
              <w:bottom w:val="nil"/>
            </w:tcBorders>
          </w:tcPr>
          <w:p w14:paraId="585BA749" w14:textId="77777777" w:rsidR="00785CED" w:rsidRPr="005D2CF1" w:rsidRDefault="00785CED" w:rsidP="00D56E2F">
            <w:pPr>
              <w:pStyle w:val="TAL"/>
            </w:pPr>
          </w:p>
        </w:tc>
        <w:tc>
          <w:tcPr>
            <w:tcW w:w="2551" w:type="dxa"/>
          </w:tcPr>
          <w:p w14:paraId="4F2D73DC" w14:textId="77777777" w:rsidR="00785CED" w:rsidRPr="005D2CF1" w:rsidRDefault="00785CED" w:rsidP="00D56E2F">
            <w:pPr>
              <w:pStyle w:val="TAL"/>
            </w:pPr>
            <w:r w:rsidRPr="00FB5E70">
              <w:rPr>
                <w:rFonts w:hint="eastAsia"/>
              </w:rPr>
              <w:t>NWDAF</w:t>
            </w:r>
          </w:p>
        </w:tc>
      </w:tr>
      <w:tr w:rsidR="00785CED" w:rsidRPr="005D2CF1" w14:paraId="01CB3B25" w14:textId="77777777" w:rsidTr="00D56E2F">
        <w:tc>
          <w:tcPr>
            <w:tcW w:w="2830" w:type="dxa"/>
            <w:tcBorders>
              <w:top w:val="nil"/>
              <w:bottom w:val="nil"/>
            </w:tcBorders>
          </w:tcPr>
          <w:p w14:paraId="4E4E584B" w14:textId="77777777" w:rsidR="00785CED" w:rsidRPr="005D2CF1" w:rsidRDefault="00785CED" w:rsidP="00D56E2F">
            <w:pPr>
              <w:pStyle w:val="TAL"/>
            </w:pPr>
          </w:p>
        </w:tc>
        <w:tc>
          <w:tcPr>
            <w:tcW w:w="2219" w:type="dxa"/>
          </w:tcPr>
          <w:p w14:paraId="2E9E2258" w14:textId="77777777" w:rsidR="00785CED" w:rsidRPr="005D2CF1" w:rsidRDefault="00785CED" w:rsidP="00D56E2F">
            <w:pPr>
              <w:pStyle w:val="TAL"/>
            </w:pPr>
            <w:r w:rsidRPr="00FB5E70">
              <w:t>Notify</w:t>
            </w:r>
          </w:p>
        </w:tc>
        <w:tc>
          <w:tcPr>
            <w:tcW w:w="2176" w:type="dxa"/>
            <w:tcBorders>
              <w:top w:val="nil"/>
              <w:bottom w:val="single" w:sz="4" w:space="0" w:color="auto"/>
            </w:tcBorders>
          </w:tcPr>
          <w:p w14:paraId="03984F6E" w14:textId="77777777" w:rsidR="00785CED" w:rsidRPr="005D2CF1" w:rsidRDefault="00785CED" w:rsidP="00D56E2F">
            <w:pPr>
              <w:pStyle w:val="TAL"/>
            </w:pPr>
          </w:p>
        </w:tc>
        <w:tc>
          <w:tcPr>
            <w:tcW w:w="2551" w:type="dxa"/>
          </w:tcPr>
          <w:p w14:paraId="052BF10D" w14:textId="77777777" w:rsidR="00785CED" w:rsidRPr="005D2CF1" w:rsidRDefault="00785CED" w:rsidP="00D56E2F">
            <w:pPr>
              <w:pStyle w:val="TAL"/>
            </w:pPr>
            <w:r w:rsidRPr="00FB5E70">
              <w:rPr>
                <w:rFonts w:hint="eastAsia"/>
              </w:rPr>
              <w:t>NWDAF</w:t>
            </w:r>
          </w:p>
        </w:tc>
      </w:tr>
      <w:tr w:rsidR="00785CED" w:rsidRPr="005D2CF1" w14:paraId="38867FBD" w14:textId="77777777" w:rsidTr="00D56E2F">
        <w:tc>
          <w:tcPr>
            <w:tcW w:w="2830" w:type="dxa"/>
            <w:tcBorders>
              <w:top w:val="nil"/>
              <w:bottom w:val="nil"/>
            </w:tcBorders>
          </w:tcPr>
          <w:p w14:paraId="6CA8AF7D" w14:textId="77777777" w:rsidR="00785CED" w:rsidRPr="005D2CF1" w:rsidRDefault="00785CED" w:rsidP="00D56E2F">
            <w:pPr>
              <w:pStyle w:val="TAL"/>
            </w:pPr>
          </w:p>
        </w:tc>
        <w:tc>
          <w:tcPr>
            <w:tcW w:w="2219" w:type="dxa"/>
          </w:tcPr>
          <w:p w14:paraId="1E613F55" w14:textId="77777777" w:rsidR="00785CED" w:rsidRPr="005D2CF1" w:rsidRDefault="00785CED" w:rsidP="00D56E2F">
            <w:pPr>
              <w:pStyle w:val="TAL"/>
            </w:pPr>
            <w:r>
              <w:t>Register</w:t>
            </w:r>
          </w:p>
        </w:tc>
        <w:tc>
          <w:tcPr>
            <w:tcW w:w="2176" w:type="dxa"/>
            <w:tcBorders>
              <w:top w:val="single" w:sz="4" w:space="0" w:color="auto"/>
              <w:bottom w:val="nil"/>
            </w:tcBorders>
          </w:tcPr>
          <w:p w14:paraId="13C76018" w14:textId="77777777" w:rsidR="00785CED" w:rsidRPr="005D2CF1" w:rsidRDefault="00785CED" w:rsidP="00D56E2F">
            <w:pPr>
              <w:pStyle w:val="TAL"/>
            </w:pPr>
            <w:r>
              <w:t>Request / Response</w:t>
            </w:r>
          </w:p>
        </w:tc>
        <w:tc>
          <w:tcPr>
            <w:tcW w:w="2551" w:type="dxa"/>
          </w:tcPr>
          <w:p w14:paraId="62BE45BE" w14:textId="77777777" w:rsidR="00785CED" w:rsidRPr="005D2CF1" w:rsidRDefault="00785CED" w:rsidP="00D56E2F">
            <w:pPr>
              <w:pStyle w:val="TAL"/>
            </w:pPr>
            <w:r w:rsidRPr="00FB5E70">
              <w:rPr>
                <w:rFonts w:hint="eastAsia"/>
              </w:rPr>
              <w:t>NWDAF</w:t>
            </w:r>
          </w:p>
        </w:tc>
      </w:tr>
      <w:tr w:rsidR="00785CED" w:rsidRPr="005D2CF1" w14:paraId="14EBFC30" w14:textId="77777777" w:rsidTr="00D56E2F">
        <w:tc>
          <w:tcPr>
            <w:tcW w:w="2830" w:type="dxa"/>
            <w:tcBorders>
              <w:top w:val="nil"/>
              <w:bottom w:val="single" w:sz="4" w:space="0" w:color="auto"/>
            </w:tcBorders>
          </w:tcPr>
          <w:p w14:paraId="1ADF36DA" w14:textId="77777777" w:rsidR="00785CED" w:rsidRPr="005D2CF1" w:rsidRDefault="00785CED" w:rsidP="00D56E2F">
            <w:pPr>
              <w:pStyle w:val="TAL"/>
            </w:pPr>
          </w:p>
        </w:tc>
        <w:tc>
          <w:tcPr>
            <w:tcW w:w="2219" w:type="dxa"/>
          </w:tcPr>
          <w:p w14:paraId="0047FDB9" w14:textId="77777777" w:rsidR="00785CED" w:rsidRPr="005D2CF1" w:rsidRDefault="00785CED" w:rsidP="00D56E2F">
            <w:pPr>
              <w:pStyle w:val="TAL"/>
            </w:pPr>
            <w:r>
              <w:t>Request</w:t>
            </w:r>
          </w:p>
        </w:tc>
        <w:tc>
          <w:tcPr>
            <w:tcW w:w="2176" w:type="dxa"/>
            <w:tcBorders>
              <w:top w:val="nil"/>
            </w:tcBorders>
          </w:tcPr>
          <w:p w14:paraId="64DD6258" w14:textId="77777777" w:rsidR="00785CED" w:rsidRPr="005D2CF1" w:rsidRDefault="00785CED" w:rsidP="00D56E2F">
            <w:pPr>
              <w:pStyle w:val="TAL"/>
            </w:pPr>
          </w:p>
        </w:tc>
        <w:tc>
          <w:tcPr>
            <w:tcW w:w="2551" w:type="dxa"/>
          </w:tcPr>
          <w:p w14:paraId="1C12B665" w14:textId="77777777" w:rsidR="00785CED" w:rsidRPr="005D2CF1" w:rsidRDefault="00785CED" w:rsidP="00D56E2F">
            <w:pPr>
              <w:pStyle w:val="TAL"/>
            </w:pPr>
            <w:r w:rsidRPr="00FB5E70">
              <w:rPr>
                <w:rFonts w:hint="eastAsia"/>
              </w:rPr>
              <w:t>NWDAF</w:t>
            </w:r>
          </w:p>
        </w:tc>
      </w:tr>
      <w:tr w:rsidR="00785CED" w:rsidRPr="005D2CF1" w14:paraId="26148BCE" w14:textId="77777777" w:rsidTr="00D56E2F">
        <w:tc>
          <w:tcPr>
            <w:tcW w:w="2830" w:type="dxa"/>
            <w:tcBorders>
              <w:bottom w:val="nil"/>
            </w:tcBorders>
          </w:tcPr>
          <w:p w14:paraId="3C367975" w14:textId="77777777" w:rsidR="00785CED" w:rsidRPr="005D2CF1" w:rsidRDefault="00785CED" w:rsidP="00D56E2F">
            <w:pPr>
              <w:pStyle w:val="TAL"/>
            </w:pPr>
            <w:proofErr w:type="spellStart"/>
            <w:r>
              <w:t>Nnwdaf_MLModelTraining</w:t>
            </w:r>
            <w:proofErr w:type="spellEnd"/>
          </w:p>
        </w:tc>
        <w:tc>
          <w:tcPr>
            <w:tcW w:w="2219" w:type="dxa"/>
          </w:tcPr>
          <w:p w14:paraId="10DE43F1" w14:textId="77777777" w:rsidR="00785CED" w:rsidRPr="005D2CF1" w:rsidRDefault="00785CED" w:rsidP="00D56E2F">
            <w:pPr>
              <w:pStyle w:val="TAL"/>
            </w:pPr>
            <w:r w:rsidRPr="00FB5E70">
              <w:t>Subscribe</w:t>
            </w:r>
          </w:p>
        </w:tc>
        <w:tc>
          <w:tcPr>
            <w:tcW w:w="2176" w:type="dxa"/>
            <w:tcBorders>
              <w:bottom w:val="nil"/>
            </w:tcBorders>
          </w:tcPr>
          <w:p w14:paraId="39E11E23" w14:textId="77777777" w:rsidR="00785CED" w:rsidRPr="005D2CF1" w:rsidRDefault="00785CED" w:rsidP="00D56E2F">
            <w:pPr>
              <w:pStyle w:val="TAL"/>
            </w:pPr>
            <w:r w:rsidRPr="00FB5E70">
              <w:t>Subscribe / Notify</w:t>
            </w:r>
          </w:p>
        </w:tc>
        <w:tc>
          <w:tcPr>
            <w:tcW w:w="2551" w:type="dxa"/>
          </w:tcPr>
          <w:p w14:paraId="0C4DF74A" w14:textId="77777777" w:rsidR="00785CED" w:rsidRPr="005D2CF1" w:rsidRDefault="00785CED" w:rsidP="00D56E2F">
            <w:pPr>
              <w:pStyle w:val="TAL"/>
            </w:pPr>
            <w:r w:rsidRPr="00FB5E70">
              <w:rPr>
                <w:rFonts w:hint="eastAsia"/>
              </w:rPr>
              <w:t>NWDAF</w:t>
            </w:r>
          </w:p>
        </w:tc>
      </w:tr>
      <w:tr w:rsidR="00785CED" w:rsidRPr="005D2CF1" w14:paraId="7173DF2B" w14:textId="77777777" w:rsidTr="00D56E2F">
        <w:tc>
          <w:tcPr>
            <w:tcW w:w="2830" w:type="dxa"/>
            <w:tcBorders>
              <w:top w:val="nil"/>
              <w:bottom w:val="nil"/>
            </w:tcBorders>
          </w:tcPr>
          <w:p w14:paraId="7D4420F8" w14:textId="77777777" w:rsidR="00785CED" w:rsidRPr="005D2CF1" w:rsidRDefault="00785CED" w:rsidP="00D56E2F">
            <w:pPr>
              <w:pStyle w:val="TAL"/>
            </w:pPr>
          </w:p>
        </w:tc>
        <w:tc>
          <w:tcPr>
            <w:tcW w:w="2219" w:type="dxa"/>
          </w:tcPr>
          <w:p w14:paraId="39B1C0B5" w14:textId="77777777" w:rsidR="00785CED" w:rsidRPr="005D2CF1" w:rsidRDefault="00785CED" w:rsidP="00D56E2F">
            <w:pPr>
              <w:pStyle w:val="TAL"/>
            </w:pPr>
            <w:r w:rsidRPr="00FB5E70">
              <w:t>Unsubscribe</w:t>
            </w:r>
          </w:p>
        </w:tc>
        <w:tc>
          <w:tcPr>
            <w:tcW w:w="2176" w:type="dxa"/>
            <w:tcBorders>
              <w:top w:val="nil"/>
              <w:bottom w:val="nil"/>
            </w:tcBorders>
          </w:tcPr>
          <w:p w14:paraId="733AA7E8" w14:textId="77777777" w:rsidR="00785CED" w:rsidRPr="005D2CF1" w:rsidRDefault="00785CED" w:rsidP="00D56E2F">
            <w:pPr>
              <w:pStyle w:val="TAL"/>
            </w:pPr>
          </w:p>
        </w:tc>
        <w:tc>
          <w:tcPr>
            <w:tcW w:w="2551" w:type="dxa"/>
          </w:tcPr>
          <w:p w14:paraId="2C486C6A" w14:textId="77777777" w:rsidR="00785CED" w:rsidRPr="005D2CF1" w:rsidRDefault="00785CED" w:rsidP="00D56E2F">
            <w:pPr>
              <w:pStyle w:val="TAL"/>
            </w:pPr>
            <w:r w:rsidRPr="00FB5E70">
              <w:rPr>
                <w:rFonts w:hint="eastAsia"/>
              </w:rPr>
              <w:t>NWDAF</w:t>
            </w:r>
          </w:p>
        </w:tc>
      </w:tr>
      <w:tr w:rsidR="00785CED" w:rsidRPr="005D2CF1" w14:paraId="75F90B3D" w14:textId="77777777" w:rsidTr="00D56E2F">
        <w:tc>
          <w:tcPr>
            <w:tcW w:w="2830" w:type="dxa"/>
            <w:tcBorders>
              <w:top w:val="nil"/>
              <w:bottom w:val="single" w:sz="4" w:space="0" w:color="auto"/>
            </w:tcBorders>
          </w:tcPr>
          <w:p w14:paraId="05456B76" w14:textId="77777777" w:rsidR="00785CED" w:rsidRPr="005D2CF1" w:rsidRDefault="00785CED" w:rsidP="00D56E2F">
            <w:pPr>
              <w:pStyle w:val="TAL"/>
            </w:pPr>
          </w:p>
        </w:tc>
        <w:tc>
          <w:tcPr>
            <w:tcW w:w="2219" w:type="dxa"/>
          </w:tcPr>
          <w:p w14:paraId="533844A4" w14:textId="77777777" w:rsidR="00785CED" w:rsidRPr="005D2CF1" w:rsidRDefault="00785CED" w:rsidP="00D56E2F">
            <w:pPr>
              <w:pStyle w:val="TAL"/>
            </w:pPr>
            <w:r w:rsidRPr="00FB5E70">
              <w:t>Notify</w:t>
            </w:r>
          </w:p>
        </w:tc>
        <w:tc>
          <w:tcPr>
            <w:tcW w:w="2176" w:type="dxa"/>
            <w:tcBorders>
              <w:top w:val="nil"/>
            </w:tcBorders>
          </w:tcPr>
          <w:p w14:paraId="30AE18F4" w14:textId="77777777" w:rsidR="00785CED" w:rsidRPr="005D2CF1" w:rsidRDefault="00785CED" w:rsidP="00D56E2F">
            <w:pPr>
              <w:pStyle w:val="TAL"/>
            </w:pPr>
          </w:p>
        </w:tc>
        <w:tc>
          <w:tcPr>
            <w:tcW w:w="2551" w:type="dxa"/>
          </w:tcPr>
          <w:p w14:paraId="22000629" w14:textId="77777777" w:rsidR="00785CED" w:rsidRPr="005D2CF1" w:rsidRDefault="00785CED" w:rsidP="00D56E2F">
            <w:pPr>
              <w:pStyle w:val="TAL"/>
            </w:pPr>
            <w:r w:rsidRPr="00FB5E70">
              <w:rPr>
                <w:rFonts w:hint="eastAsia"/>
              </w:rPr>
              <w:t>NWDAF</w:t>
            </w:r>
          </w:p>
        </w:tc>
      </w:tr>
      <w:tr w:rsidR="00785CED" w:rsidRPr="005D2CF1" w14:paraId="3CB335D6" w14:textId="77777777" w:rsidTr="00D56E2F">
        <w:tc>
          <w:tcPr>
            <w:tcW w:w="2830" w:type="dxa"/>
            <w:tcBorders>
              <w:bottom w:val="nil"/>
            </w:tcBorders>
          </w:tcPr>
          <w:p w14:paraId="6E3113C6" w14:textId="77777777" w:rsidR="00785CED" w:rsidRPr="005D2CF1" w:rsidRDefault="00785CED" w:rsidP="00D56E2F">
            <w:pPr>
              <w:pStyle w:val="TAL"/>
            </w:pPr>
            <w:proofErr w:type="spellStart"/>
            <w:r>
              <w:t>Nnwdaf_MLModelTrainingInfo</w:t>
            </w:r>
            <w:proofErr w:type="spellEnd"/>
          </w:p>
        </w:tc>
        <w:tc>
          <w:tcPr>
            <w:tcW w:w="2219" w:type="dxa"/>
          </w:tcPr>
          <w:p w14:paraId="6BD0936E" w14:textId="77777777" w:rsidR="00785CED" w:rsidRPr="005D2CF1" w:rsidRDefault="00785CED" w:rsidP="00D56E2F">
            <w:pPr>
              <w:pStyle w:val="TAL"/>
            </w:pPr>
            <w:r>
              <w:t>Request</w:t>
            </w:r>
          </w:p>
        </w:tc>
        <w:tc>
          <w:tcPr>
            <w:tcW w:w="2176" w:type="dxa"/>
            <w:tcBorders>
              <w:bottom w:val="nil"/>
            </w:tcBorders>
          </w:tcPr>
          <w:p w14:paraId="3BB4D095" w14:textId="77777777" w:rsidR="00785CED" w:rsidRPr="005D2CF1" w:rsidRDefault="00785CED" w:rsidP="00D56E2F">
            <w:pPr>
              <w:pStyle w:val="TAL"/>
            </w:pPr>
            <w:r>
              <w:t>Request / Response</w:t>
            </w:r>
          </w:p>
        </w:tc>
        <w:tc>
          <w:tcPr>
            <w:tcW w:w="2551" w:type="dxa"/>
          </w:tcPr>
          <w:p w14:paraId="22B2B414" w14:textId="77777777" w:rsidR="00785CED" w:rsidRPr="005D2CF1" w:rsidRDefault="00785CED" w:rsidP="00D56E2F">
            <w:pPr>
              <w:pStyle w:val="TAL"/>
            </w:pPr>
            <w:r w:rsidRPr="00FB5E70">
              <w:rPr>
                <w:rFonts w:hint="eastAsia"/>
              </w:rPr>
              <w:t>NWDAF</w:t>
            </w:r>
          </w:p>
        </w:tc>
      </w:tr>
      <w:tr w:rsidR="00785CED" w:rsidRPr="005D2CF1" w14:paraId="24C6013A" w14:textId="77777777" w:rsidTr="00D56E2F">
        <w:tc>
          <w:tcPr>
            <w:tcW w:w="2830" w:type="dxa"/>
            <w:tcBorders>
              <w:bottom w:val="nil"/>
            </w:tcBorders>
            <w:shd w:val="clear" w:color="auto" w:fill="auto"/>
          </w:tcPr>
          <w:p w14:paraId="42253306" w14:textId="77777777" w:rsidR="00785CED" w:rsidRPr="005D2CF1" w:rsidRDefault="00785CED" w:rsidP="00D56E2F">
            <w:pPr>
              <w:pStyle w:val="TAL"/>
            </w:pPr>
            <w:proofErr w:type="spellStart"/>
            <w:r>
              <w:t>Nnwdaf_RoamingAnalytics</w:t>
            </w:r>
            <w:proofErr w:type="spellEnd"/>
          </w:p>
        </w:tc>
        <w:tc>
          <w:tcPr>
            <w:tcW w:w="2219" w:type="dxa"/>
          </w:tcPr>
          <w:p w14:paraId="282356AE"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6EC12175" w14:textId="77777777" w:rsidR="00785CED" w:rsidRPr="005D2CF1" w:rsidRDefault="00785CED" w:rsidP="00D56E2F">
            <w:pPr>
              <w:pStyle w:val="TAL"/>
            </w:pPr>
            <w:r>
              <w:t>Subscribe / Notify</w:t>
            </w:r>
          </w:p>
        </w:tc>
        <w:tc>
          <w:tcPr>
            <w:tcW w:w="2551" w:type="dxa"/>
          </w:tcPr>
          <w:p w14:paraId="022D73F4" w14:textId="77777777" w:rsidR="00785CED" w:rsidRPr="005D2CF1" w:rsidRDefault="00785CED" w:rsidP="00D56E2F">
            <w:pPr>
              <w:pStyle w:val="TAL"/>
            </w:pPr>
            <w:r>
              <w:t>H-RE-NWDAF, V-RE-NWDAF</w:t>
            </w:r>
          </w:p>
        </w:tc>
      </w:tr>
      <w:tr w:rsidR="00785CED" w:rsidRPr="005D2CF1" w14:paraId="250ED640" w14:textId="77777777" w:rsidTr="00D56E2F">
        <w:tc>
          <w:tcPr>
            <w:tcW w:w="2830" w:type="dxa"/>
            <w:tcBorders>
              <w:top w:val="nil"/>
              <w:bottom w:val="nil"/>
            </w:tcBorders>
            <w:shd w:val="clear" w:color="auto" w:fill="auto"/>
          </w:tcPr>
          <w:p w14:paraId="5B29E0A4" w14:textId="77777777" w:rsidR="00785CED" w:rsidRPr="005D2CF1" w:rsidRDefault="00785CED" w:rsidP="00D56E2F">
            <w:pPr>
              <w:pStyle w:val="TAL"/>
            </w:pPr>
          </w:p>
        </w:tc>
        <w:tc>
          <w:tcPr>
            <w:tcW w:w="2219" w:type="dxa"/>
          </w:tcPr>
          <w:p w14:paraId="709BEADC"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288E00B8" w14:textId="77777777" w:rsidR="00785CED" w:rsidRPr="005D2CF1" w:rsidRDefault="00785CED" w:rsidP="00D56E2F">
            <w:pPr>
              <w:pStyle w:val="TAL"/>
            </w:pPr>
          </w:p>
        </w:tc>
        <w:tc>
          <w:tcPr>
            <w:tcW w:w="2551" w:type="dxa"/>
          </w:tcPr>
          <w:p w14:paraId="6ABE63FD" w14:textId="77777777" w:rsidR="00785CED" w:rsidRPr="005D2CF1" w:rsidRDefault="00785CED" w:rsidP="00D56E2F">
            <w:pPr>
              <w:pStyle w:val="TAL"/>
            </w:pPr>
            <w:r>
              <w:t>H-RE-NWDAF, V-RE-NWDAF</w:t>
            </w:r>
          </w:p>
        </w:tc>
      </w:tr>
      <w:tr w:rsidR="00785CED" w:rsidRPr="005D2CF1" w14:paraId="7640A349" w14:textId="77777777" w:rsidTr="00D56E2F">
        <w:tc>
          <w:tcPr>
            <w:tcW w:w="2830" w:type="dxa"/>
            <w:tcBorders>
              <w:top w:val="nil"/>
              <w:bottom w:val="nil"/>
            </w:tcBorders>
            <w:shd w:val="clear" w:color="auto" w:fill="auto"/>
          </w:tcPr>
          <w:p w14:paraId="453E19F6" w14:textId="77777777" w:rsidR="00785CED" w:rsidRPr="005D2CF1" w:rsidRDefault="00785CED" w:rsidP="00D56E2F">
            <w:pPr>
              <w:pStyle w:val="TAL"/>
            </w:pPr>
          </w:p>
        </w:tc>
        <w:tc>
          <w:tcPr>
            <w:tcW w:w="2219" w:type="dxa"/>
          </w:tcPr>
          <w:p w14:paraId="7A76BB7E"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3803DBC4" w14:textId="77777777" w:rsidR="00785CED" w:rsidRPr="005D2CF1" w:rsidRDefault="00785CED" w:rsidP="00D56E2F">
            <w:pPr>
              <w:pStyle w:val="TAL"/>
            </w:pPr>
          </w:p>
        </w:tc>
        <w:tc>
          <w:tcPr>
            <w:tcW w:w="2551" w:type="dxa"/>
          </w:tcPr>
          <w:p w14:paraId="0712C5F3" w14:textId="77777777" w:rsidR="00785CED" w:rsidRPr="005D2CF1" w:rsidRDefault="00785CED" w:rsidP="00D56E2F">
            <w:pPr>
              <w:pStyle w:val="TAL"/>
            </w:pPr>
            <w:r>
              <w:t>H-RE-NWDAF, V-RE-NWDAF</w:t>
            </w:r>
          </w:p>
        </w:tc>
      </w:tr>
      <w:tr w:rsidR="00785CED" w:rsidRPr="005D2CF1" w14:paraId="5DEFCD32" w14:textId="77777777" w:rsidTr="00D56E2F">
        <w:tc>
          <w:tcPr>
            <w:tcW w:w="2830" w:type="dxa"/>
            <w:tcBorders>
              <w:top w:val="nil"/>
              <w:bottom w:val="single" w:sz="4" w:space="0" w:color="auto"/>
            </w:tcBorders>
            <w:shd w:val="clear" w:color="auto" w:fill="auto"/>
          </w:tcPr>
          <w:p w14:paraId="28C52793" w14:textId="77777777" w:rsidR="00785CED" w:rsidRPr="005D2CF1" w:rsidRDefault="00785CED" w:rsidP="00D56E2F">
            <w:pPr>
              <w:pStyle w:val="TAL"/>
            </w:pPr>
          </w:p>
        </w:tc>
        <w:tc>
          <w:tcPr>
            <w:tcW w:w="2219" w:type="dxa"/>
          </w:tcPr>
          <w:p w14:paraId="2E8BF637" w14:textId="77777777" w:rsidR="00785CED" w:rsidRPr="005D2CF1" w:rsidRDefault="00785CED" w:rsidP="00D56E2F">
            <w:pPr>
              <w:pStyle w:val="TAL"/>
            </w:pPr>
            <w:r>
              <w:t>Request</w:t>
            </w:r>
          </w:p>
        </w:tc>
        <w:tc>
          <w:tcPr>
            <w:tcW w:w="2176" w:type="dxa"/>
            <w:tcBorders>
              <w:top w:val="single" w:sz="4" w:space="0" w:color="auto"/>
            </w:tcBorders>
            <w:shd w:val="clear" w:color="auto" w:fill="auto"/>
          </w:tcPr>
          <w:p w14:paraId="4A715E37" w14:textId="77777777" w:rsidR="00785CED" w:rsidRPr="005D2CF1" w:rsidRDefault="00785CED" w:rsidP="00D56E2F">
            <w:pPr>
              <w:pStyle w:val="TAL"/>
            </w:pPr>
            <w:r>
              <w:t>Request / Response</w:t>
            </w:r>
          </w:p>
        </w:tc>
        <w:tc>
          <w:tcPr>
            <w:tcW w:w="2551" w:type="dxa"/>
          </w:tcPr>
          <w:p w14:paraId="7A3853B2" w14:textId="77777777" w:rsidR="00785CED" w:rsidRPr="005D2CF1" w:rsidRDefault="00785CED" w:rsidP="00D56E2F">
            <w:pPr>
              <w:pStyle w:val="TAL"/>
            </w:pPr>
            <w:r>
              <w:t>H-RE-NWDAF, V-RE-NWDAF</w:t>
            </w:r>
          </w:p>
        </w:tc>
      </w:tr>
      <w:tr w:rsidR="00785CED" w:rsidRPr="005D2CF1" w14:paraId="34928D98" w14:textId="77777777" w:rsidTr="00D56E2F">
        <w:tc>
          <w:tcPr>
            <w:tcW w:w="2830" w:type="dxa"/>
            <w:tcBorders>
              <w:bottom w:val="nil"/>
            </w:tcBorders>
          </w:tcPr>
          <w:p w14:paraId="539FE8FB" w14:textId="77777777" w:rsidR="00785CED" w:rsidRPr="005D2CF1" w:rsidRDefault="00785CED" w:rsidP="00D56E2F">
            <w:pPr>
              <w:pStyle w:val="TAL"/>
            </w:pPr>
            <w:proofErr w:type="spellStart"/>
            <w:r>
              <w:t>Nnwdaf_RoamingData</w:t>
            </w:r>
            <w:proofErr w:type="spellEnd"/>
          </w:p>
        </w:tc>
        <w:tc>
          <w:tcPr>
            <w:tcW w:w="2219" w:type="dxa"/>
          </w:tcPr>
          <w:p w14:paraId="38B9BBA7" w14:textId="77777777" w:rsidR="00785CED" w:rsidRPr="005D2CF1" w:rsidRDefault="00785CED" w:rsidP="00D56E2F">
            <w:pPr>
              <w:pStyle w:val="TAL"/>
            </w:pPr>
            <w:r w:rsidRPr="005D2CF1">
              <w:t>Subscribe</w:t>
            </w:r>
          </w:p>
        </w:tc>
        <w:tc>
          <w:tcPr>
            <w:tcW w:w="2176" w:type="dxa"/>
            <w:tcBorders>
              <w:bottom w:val="nil"/>
            </w:tcBorders>
          </w:tcPr>
          <w:p w14:paraId="4860C0AC" w14:textId="77777777" w:rsidR="00785CED" w:rsidRPr="005D2CF1" w:rsidRDefault="00785CED" w:rsidP="00D56E2F">
            <w:pPr>
              <w:pStyle w:val="TAL"/>
            </w:pPr>
            <w:r>
              <w:t>Subscribe / Notify</w:t>
            </w:r>
          </w:p>
        </w:tc>
        <w:tc>
          <w:tcPr>
            <w:tcW w:w="2551" w:type="dxa"/>
          </w:tcPr>
          <w:p w14:paraId="42CC5981" w14:textId="77777777" w:rsidR="00785CED" w:rsidRPr="005D2CF1" w:rsidRDefault="00785CED" w:rsidP="00D56E2F">
            <w:pPr>
              <w:pStyle w:val="TAL"/>
            </w:pPr>
            <w:r>
              <w:t>H-RE-NWDAF, V-RE-NWDAF</w:t>
            </w:r>
          </w:p>
        </w:tc>
      </w:tr>
      <w:tr w:rsidR="00785CED" w:rsidRPr="005D2CF1" w14:paraId="1D13DC0F" w14:textId="77777777" w:rsidTr="00D56E2F">
        <w:tc>
          <w:tcPr>
            <w:tcW w:w="2830" w:type="dxa"/>
            <w:tcBorders>
              <w:top w:val="nil"/>
              <w:bottom w:val="nil"/>
            </w:tcBorders>
          </w:tcPr>
          <w:p w14:paraId="754ED0FD" w14:textId="77777777" w:rsidR="00785CED" w:rsidRPr="005D2CF1" w:rsidRDefault="00785CED" w:rsidP="00D56E2F">
            <w:pPr>
              <w:pStyle w:val="TAL"/>
            </w:pPr>
          </w:p>
        </w:tc>
        <w:tc>
          <w:tcPr>
            <w:tcW w:w="2219" w:type="dxa"/>
          </w:tcPr>
          <w:p w14:paraId="6BB472C4" w14:textId="77777777" w:rsidR="00785CED" w:rsidRPr="005D2CF1" w:rsidRDefault="00785CED" w:rsidP="00D56E2F">
            <w:pPr>
              <w:pStyle w:val="TAL"/>
            </w:pPr>
            <w:r w:rsidRPr="005D2CF1">
              <w:t>Unsubscribe</w:t>
            </w:r>
          </w:p>
        </w:tc>
        <w:tc>
          <w:tcPr>
            <w:tcW w:w="2176" w:type="dxa"/>
            <w:tcBorders>
              <w:top w:val="nil"/>
              <w:bottom w:val="nil"/>
            </w:tcBorders>
          </w:tcPr>
          <w:p w14:paraId="04A3C8F6" w14:textId="77777777" w:rsidR="00785CED" w:rsidRPr="005D2CF1" w:rsidRDefault="00785CED" w:rsidP="00D56E2F">
            <w:pPr>
              <w:pStyle w:val="TAL"/>
            </w:pPr>
          </w:p>
        </w:tc>
        <w:tc>
          <w:tcPr>
            <w:tcW w:w="2551" w:type="dxa"/>
          </w:tcPr>
          <w:p w14:paraId="1A612D4E" w14:textId="77777777" w:rsidR="00785CED" w:rsidRPr="005D2CF1" w:rsidRDefault="00785CED" w:rsidP="00D56E2F">
            <w:pPr>
              <w:pStyle w:val="TAL"/>
            </w:pPr>
            <w:r>
              <w:t>H-RE-NWDAF, V-RE-NWDAF</w:t>
            </w:r>
          </w:p>
        </w:tc>
      </w:tr>
      <w:tr w:rsidR="00785CED" w:rsidRPr="005D2CF1" w14:paraId="5B3D7D8D" w14:textId="77777777" w:rsidTr="00D56E2F">
        <w:tc>
          <w:tcPr>
            <w:tcW w:w="2830" w:type="dxa"/>
            <w:tcBorders>
              <w:top w:val="nil"/>
              <w:bottom w:val="single" w:sz="4" w:space="0" w:color="auto"/>
            </w:tcBorders>
          </w:tcPr>
          <w:p w14:paraId="1DEDF34F" w14:textId="77777777" w:rsidR="00785CED" w:rsidRPr="005D2CF1" w:rsidRDefault="00785CED" w:rsidP="00D56E2F">
            <w:pPr>
              <w:pStyle w:val="TAL"/>
            </w:pPr>
          </w:p>
        </w:tc>
        <w:tc>
          <w:tcPr>
            <w:tcW w:w="2219" w:type="dxa"/>
          </w:tcPr>
          <w:p w14:paraId="4C9BD898" w14:textId="77777777" w:rsidR="00785CED" w:rsidRPr="005D2CF1" w:rsidRDefault="00785CED" w:rsidP="00D56E2F">
            <w:pPr>
              <w:pStyle w:val="TAL"/>
            </w:pPr>
            <w:r w:rsidRPr="005D2CF1">
              <w:t>Notify</w:t>
            </w:r>
          </w:p>
        </w:tc>
        <w:tc>
          <w:tcPr>
            <w:tcW w:w="2176" w:type="dxa"/>
            <w:tcBorders>
              <w:top w:val="nil"/>
            </w:tcBorders>
          </w:tcPr>
          <w:p w14:paraId="11D11038" w14:textId="77777777" w:rsidR="00785CED" w:rsidRPr="005D2CF1" w:rsidRDefault="00785CED" w:rsidP="00D56E2F">
            <w:pPr>
              <w:pStyle w:val="TAL"/>
            </w:pPr>
          </w:p>
        </w:tc>
        <w:tc>
          <w:tcPr>
            <w:tcW w:w="2551" w:type="dxa"/>
          </w:tcPr>
          <w:p w14:paraId="1C67F562" w14:textId="77777777" w:rsidR="00785CED" w:rsidRPr="005D2CF1" w:rsidRDefault="00785CED" w:rsidP="00D56E2F">
            <w:pPr>
              <w:pStyle w:val="TAL"/>
            </w:pPr>
            <w:r>
              <w:t>H-RE-NWDAF, V-RE-NWDAF</w:t>
            </w:r>
          </w:p>
        </w:tc>
      </w:tr>
      <w:tr w:rsidR="00785CED" w:rsidRPr="005D2CF1" w14:paraId="0AD5187D" w14:textId="77777777" w:rsidTr="00D56E2F">
        <w:tc>
          <w:tcPr>
            <w:tcW w:w="9776" w:type="dxa"/>
            <w:gridSpan w:val="4"/>
            <w:tcBorders>
              <w:top w:val="single" w:sz="4" w:space="0" w:color="auto"/>
              <w:bottom w:val="single" w:sz="4" w:space="0" w:color="auto"/>
            </w:tcBorders>
          </w:tcPr>
          <w:p w14:paraId="610678F7" w14:textId="77777777" w:rsidR="00785CED" w:rsidRPr="005D2CF1" w:rsidRDefault="00785CED" w:rsidP="00D56E2F">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505B8767" w14:textId="77777777" w:rsidR="00785CED" w:rsidRDefault="00785CED" w:rsidP="00D56E2F">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626654EE" w14:textId="77777777" w:rsidR="00785CED" w:rsidRPr="005D2CF1" w:rsidRDefault="00785CED" w:rsidP="00D56E2F">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 containing </w:t>
            </w:r>
            <w:proofErr w:type="spellStart"/>
            <w:r>
              <w:t>AnLF</w:t>
            </w:r>
            <w:proofErr w:type="spellEnd"/>
            <w:r>
              <w:t>.</w:t>
            </w:r>
          </w:p>
        </w:tc>
      </w:tr>
    </w:tbl>
    <w:p w14:paraId="2C1927B6" w14:textId="77777777" w:rsidR="00785CED" w:rsidRPr="005D2CF1" w:rsidRDefault="00785CED" w:rsidP="00785CED"/>
    <w:p w14:paraId="5C1542B6" w14:textId="77777777" w:rsidR="00785CED" w:rsidRPr="005D2CF1" w:rsidRDefault="00785CED" w:rsidP="00785CED">
      <w:r w:rsidRPr="005D2CF1">
        <w:t>Table</w:t>
      </w:r>
      <w:r>
        <w:t xml:space="preserve"> 7.1-2</w:t>
      </w:r>
      <w:r w:rsidRPr="005D2CF1">
        <w:t xml:space="preserve"> shows the analytics information provided by NWDAF service</w:t>
      </w:r>
      <w:r>
        <w:t>.</w:t>
      </w:r>
    </w:p>
    <w:p w14:paraId="36AD38E7" w14:textId="77777777" w:rsidR="00785CED" w:rsidRPr="005D2CF1" w:rsidRDefault="00785CED" w:rsidP="00785CED">
      <w:pPr>
        <w:pStyle w:val="TH"/>
        <w:rPr>
          <w:rFonts w:eastAsia="Malgun Gothic"/>
        </w:rPr>
      </w:pPr>
      <w:bookmarkStart w:id="1964" w:name="_CRTable7_12"/>
      <w:bookmarkStart w:id="1965" w:name="_Hlk155948671"/>
      <w:r w:rsidRPr="005D2CF1">
        <w:lastRenderedPageBreak/>
        <w:t xml:space="preserve">Table </w:t>
      </w:r>
      <w:bookmarkEnd w:id="1964"/>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785CED" w:rsidRPr="005D2CF1" w14:paraId="4BB3861D" w14:textId="77777777" w:rsidTr="00D56E2F">
        <w:tc>
          <w:tcPr>
            <w:tcW w:w="1951" w:type="dxa"/>
          </w:tcPr>
          <w:bookmarkEnd w:id="1965"/>
          <w:p w14:paraId="2E6CC844" w14:textId="77777777" w:rsidR="00785CED" w:rsidRPr="005D2CF1" w:rsidRDefault="00785CED" w:rsidP="00D56E2F">
            <w:pPr>
              <w:pStyle w:val="TAH"/>
            </w:pPr>
            <w:r w:rsidRPr="005D2CF1">
              <w:rPr>
                <w:rFonts w:eastAsia="Calibri"/>
              </w:rPr>
              <w:lastRenderedPageBreak/>
              <w:t>Analytics Information</w:t>
            </w:r>
          </w:p>
        </w:tc>
        <w:tc>
          <w:tcPr>
            <w:tcW w:w="3544" w:type="dxa"/>
          </w:tcPr>
          <w:p w14:paraId="1E4BA415" w14:textId="77777777" w:rsidR="00785CED" w:rsidRPr="005D2CF1" w:rsidRDefault="00785CED" w:rsidP="00D56E2F">
            <w:pPr>
              <w:pStyle w:val="TAH"/>
              <w:rPr>
                <w:lang w:eastAsia="zh-CN"/>
              </w:rPr>
            </w:pPr>
            <w:r w:rsidRPr="005D2CF1">
              <w:rPr>
                <w:lang w:eastAsia="ko-KR"/>
              </w:rPr>
              <w:t xml:space="preserve">Request </w:t>
            </w:r>
            <w:r w:rsidRPr="005D2CF1">
              <w:rPr>
                <w:rFonts w:eastAsia="Calibri"/>
              </w:rPr>
              <w:t>Description</w:t>
            </w:r>
          </w:p>
        </w:tc>
        <w:tc>
          <w:tcPr>
            <w:tcW w:w="4252" w:type="dxa"/>
          </w:tcPr>
          <w:p w14:paraId="56E28920" w14:textId="77777777" w:rsidR="00785CED" w:rsidRPr="005D2CF1" w:rsidRDefault="00785CED" w:rsidP="00D56E2F">
            <w:pPr>
              <w:pStyle w:val="TAH"/>
              <w:rPr>
                <w:rFonts w:eastAsia="Malgun Gothic"/>
                <w:lang w:eastAsia="ko-KR"/>
              </w:rPr>
            </w:pPr>
            <w:r w:rsidRPr="005D2CF1">
              <w:rPr>
                <w:lang w:eastAsia="ko-KR"/>
              </w:rPr>
              <w:t>Response Description</w:t>
            </w:r>
          </w:p>
        </w:tc>
      </w:tr>
      <w:tr w:rsidR="00785CED" w:rsidRPr="005D2CF1" w14:paraId="5DDA8A15" w14:textId="77777777" w:rsidTr="00D56E2F">
        <w:tc>
          <w:tcPr>
            <w:tcW w:w="1951" w:type="dxa"/>
          </w:tcPr>
          <w:p w14:paraId="412CD92E" w14:textId="77777777" w:rsidR="00785CED" w:rsidRPr="005D2CF1" w:rsidRDefault="00785CED" w:rsidP="00D56E2F">
            <w:pPr>
              <w:pStyle w:val="TAL"/>
            </w:pPr>
            <w:r w:rsidRPr="005D2CF1">
              <w:t>Slice Load level information</w:t>
            </w:r>
          </w:p>
        </w:tc>
        <w:tc>
          <w:tcPr>
            <w:tcW w:w="3544" w:type="dxa"/>
          </w:tcPr>
          <w:p w14:paraId="7094A0F6" w14:textId="77777777" w:rsidR="00785CED" w:rsidRPr="005D2CF1" w:rsidRDefault="00785CED" w:rsidP="00D56E2F">
            <w:pPr>
              <w:pStyle w:val="TAL"/>
            </w:pPr>
            <w:r w:rsidRPr="005D2CF1">
              <w:t>Analytics ID: load level information</w:t>
            </w:r>
          </w:p>
        </w:tc>
        <w:tc>
          <w:tcPr>
            <w:tcW w:w="4252" w:type="dxa"/>
          </w:tcPr>
          <w:p w14:paraId="10EFE2C0" w14:textId="77777777" w:rsidR="00785CED" w:rsidRPr="005D2CF1" w:rsidRDefault="00785CED" w:rsidP="00D56E2F">
            <w:pPr>
              <w:pStyle w:val="TAL"/>
            </w:pPr>
            <w:r w:rsidRPr="005D2CF1">
              <w:t>Load level</w:t>
            </w:r>
            <w:r>
              <w:t xml:space="preserve"> provided as number of UE registrations and number of PDU sessions for a Network Slice and Network Slice instances as well as resource utilization for Network Slice instances</w:t>
            </w:r>
            <w:r w:rsidRPr="005D2CF1">
              <w:t>.</w:t>
            </w:r>
          </w:p>
        </w:tc>
      </w:tr>
      <w:tr w:rsidR="00785CED" w:rsidRPr="005D2CF1" w14:paraId="7C9C3407" w14:textId="77777777" w:rsidTr="00D56E2F">
        <w:tc>
          <w:tcPr>
            <w:tcW w:w="1951" w:type="dxa"/>
          </w:tcPr>
          <w:p w14:paraId="23F03986" w14:textId="77777777" w:rsidR="00785CED" w:rsidRPr="005D2CF1" w:rsidRDefault="00785CED" w:rsidP="00D56E2F">
            <w:pPr>
              <w:pStyle w:val="TAL"/>
            </w:pPr>
            <w:r w:rsidRPr="005D2CF1">
              <w:t>Observed Service experience information</w:t>
            </w:r>
          </w:p>
        </w:tc>
        <w:tc>
          <w:tcPr>
            <w:tcW w:w="3544" w:type="dxa"/>
          </w:tcPr>
          <w:p w14:paraId="51DB80C0" w14:textId="77777777" w:rsidR="00785CED" w:rsidRPr="005D2CF1" w:rsidRDefault="00785CED" w:rsidP="00D56E2F">
            <w:pPr>
              <w:pStyle w:val="TAL"/>
            </w:pPr>
            <w:r w:rsidRPr="005D2CF1">
              <w:t>Analytics ID: Service Experience</w:t>
            </w:r>
          </w:p>
        </w:tc>
        <w:tc>
          <w:tcPr>
            <w:tcW w:w="4252" w:type="dxa"/>
          </w:tcPr>
          <w:p w14:paraId="6CE732FE" w14:textId="6A30B2E7" w:rsidR="00785CED" w:rsidRPr="005D2CF1" w:rsidRDefault="00785CED" w:rsidP="00D56E2F">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785CED" w:rsidRPr="005D2CF1" w14:paraId="6B3182A8" w14:textId="77777777" w:rsidTr="00D56E2F">
        <w:tc>
          <w:tcPr>
            <w:tcW w:w="1951" w:type="dxa"/>
          </w:tcPr>
          <w:p w14:paraId="0F84F731" w14:textId="77777777" w:rsidR="00785CED" w:rsidRPr="005D2CF1" w:rsidRDefault="00785CED" w:rsidP="00D56E2F">
            <w:pPr>
              <w:pStyle w:val="TAL"/>
            </w:pPr>
            <w:r w:rsidRPr="005D2CF1">
              <w:t>NF Load information</w:t>
            </w:r>
          </w:p>
        </w:tc>
        <w:tc>
          <w:tcPr>
            <w:tcW w:w="3544" w:type="dxa"/>
          </w:tcPr>
          <w:p w14:paraId="7B0BD602" w14:textId="77777777" w:rsidR="00785CED" w:rsidRPr="005D2CF1" w:rsidRDefault="00785CED" w:rsidP="00D56E2F">
            <w:pPr>
              <w:pStyle w:val="TAL"/>
            </w:pPr>
            <w:r w:rsidRPr="005D2CF1">
              <w:t>Analytics ID: NF load information</w:t>
            </w:r>
          </w:p>
        </w:tc>
        <w:tc>
          <w:tcPr>
            <w:tcW w:w="4252" w:type="dxa"/>
          </w:tcPr>
          <w:p w14:paraId="101E084F" w14:textId="77777777" w:rsidR="00785CED" w:rsidRPr="005D2CF1" w:rsidRDefault="00785CED" w:rsidP="00D56E2F">
            <w:pPr>
              <w:pStyle w:val="TAL"/>
            </w:pPr>
            <w:r w:rsidRPr="005D2CF1">
              <w:t>Load statistics or predictions information for specific NF(s).</w:t>
            </w:r>
          </w:p>
        </w:tc>
      </w:tr>
      <w:tr w:rsidR="00785CED" w:rsidRPr="005D2CF1" w14:paraId="2B888966" w14:textId="77777777" w:rsidTr="00D56E2F">
        <w:tc>
          <w:tcPr>
            <w:tcW w:w="1951" w:type="dxa"/>
          </w:tcPr>
          <w:p w14:paraId="656E5D91" w14:textId="77777777" w:rsidR="00785CED" w:rsidRPr="005D2CF1" w:rsidRDefault="00785CED" w:rsidP="00D56E2F">
            <w:pPr>
              <w:pStyle w:val="TAL"/>
            </w:pPr>
            <w:r w:rsidRPr="005D2CF1">
              <w:t>Network Performance information</w:t>
            </w:r>
          </w:p>
        </w:tc>
        <w:tc>
          <w:tcPr>
            <w:tcW w:w="3544" w:type="dxa"/>
          </w:tcPr>
          <w:p w14:paraId="56086B4D" w14:textId="77777777" w:rsidR="00785CED" w:rsidRPr="005D2CF1" w:rsidRDefault="00785CED" w:rsidP="00D56E2F">
            <w:pPr>
              <w:pStyle w:val="TAL"/>
            </w:pPr>
            <w:r w:rsidRPr="005D2CF1">
              <w:t>Analytics ID: Network Performance</w:t>
            </w:r>
          </w:p>
        </w:tc>
        <w:tc>
          <w:tcPr>
            <w:tcW w:w="4252" w:type="dxa"/>
          </w:tcPr>
          <w:p w14:paraId="1C094AD5" w14:textId="77777777" w:rsidR="00785CED" w:rsidRPr="005D2CF1" w:rsidRDefault="00785CED" w:rsidP="00D56E2F">
            <w:pPr>
              <w:pStyle w:val="TAL"/>
            </w:pPr>
            <w:r w:rsidRPr="005D2CF1">
              <w:t>Statistics or predictions on the load in an Area of Interest; in addition, statistics or predictions on the number of UEs that are located in that Area of Interest.</w:t>
            </w:r>
          </w:p>
        </w:tc>
      </w:tr>
      <w:tr w:rsidR="00785CED" w:rsidRPr="005D2CF1" w14:paraId="1B1D868F" w14:textId="77777777" w:rsidTr="00D56E2F">
        <w:tc>
          <w:tcPr>
            <w:tcW w:w="1951" w:type="dxa"/>
          </w:tcPr>
          <w:p w14:paraId="300BD47D" w14:textId="77777777" w:rsidR="00785CED" w:rsidRPr="005D2CF1" w:rsidRDefault="00785CED" w:rsidP="00D56E2F">
            <w:pPr>
              <w:pStyle w:val="TAL"/>
            </w:pPr>
            <w:r w:rsidRPr="005D2CF1">
              <w:t>UE mobility information</w:t>
            </w:r>
          </w:p>
        </w:tc>
        <w:tc>
          <w:tcPr>
            <w:tcW w:w="3544" w:type="dxa"/>
          </w:tcPr>
          <w:p w14:paraId="50E38F5C" w14:textId="77777777" w:rsidR="00785CED" w:rsidRPr="005D2CF1" w:rsidRDefault="00785CED" w:rsidP="00D56E2F">
            <w:pPr>
              <w:pStyle w:val="TAL"/>
            </w:pPr>
            <w:r w:rsidRPr="005D2CF1">
              <w:t>Analytics ID: UE Mobility</w:t>
            </w:r>
          </w:p>
        </w:tc>
        <w:tc>
          <w:tcPr>
            <w:tcW w:w="4252" w:type="dxa"/>
          </w:tcPr>
          <w:p w14:paraId="44FF8EFE" w14:textId="77777777" w:rsidR="00785CED" w:rsidRPr="005D2CF1" w:rsidRDefault="00785CED" w:rsidP="00D56E2F">
            <w:pPr>
              <w:pStyle w:val="TAL"/>
            </w:pPr>
            <w:r w:rsidRPr="005D2CF1">
              <w:t>Statistics or predictions on UE mobility.</w:t>
            </w:r>
            <w:r>
              <w:t xml:space="preserve"> When visited AOI(s) is included in the Analytics Filter information, only statistics on UE mobility can be provided.</w:t>
            </w:r>
          </w:p>
        </w:tc>
      </w:tr>
      <w:tr w:rsidR="00785CED" w:rsidRPr="005D2CF1" w14:paraId="261DEB1C" w14:textId="77777777" w:rsidTr="00D56E2F">
        <w:tc>
          <w:tcPr>
            <w:tcW w:w="1951" w:type="dxa"/>
          </w:tcPr>
          <w:p w14:paraId="56BFDF15" w14:textId="77777777" w:rsidR="00785CED" w:rsidRPr="005D2CF1" w:rsidRDefault="00785CED" w:rsidP="00D56E2F">
            <w:pPr>
              <w:pStyle w:val="TAL"/>
            </w:pPr>
            <w:r w:rsidRPr="005D2CF1">
              <w:t>UE Communication information</w:t>
            </w:r>
          </w:p>
        </w:tc>
        <w:tc>
          <w:tcPr>
            <w:tcW w:w="3544" w:type="dxa"/>
          </w:tcPr>
          <w:p w14:paraId="19DE1F3E" w14:textId="77777777" w:rsidR="00785CED" w:rsidRPr="005D2CF1" w:rsidRDefault="00785CED" w:rsidP="00D56E2F">
            <w:pPr>
              <w:pStyle w:val="TAL"/>
            </w:pPr>
            <w:r w:rsidRPr="005D2CF1">
              <w:t>Analytics ID: UE Communication</w:t>
            </w:r>
          </w:p>
        </w:tc>
        <w:tc>
          <w:tcPr>
            <w:tcW w:w="4252" w:type="dxa"/>
          </w:tcPr>
          <w:p w14:paraId="7961559A" w14:textId="77777777" w:rsidR="00785CED" w:rsidRPr="005D2CF1" w:rsidRDefault="00785CED" w:rsidP="00D56E2F">
            <w:pPr>
              <w:pStyle w:val="TAL"/>
            </w:pPr>
            <w:r w:rsidRPr="005D2CF1">
              <w:t>Statistics or predictions on UE communication.</w:t>
            </w:r>
          </w:p>
        </w:tc>
      </w:tr>
      <w:tr w:rsidR="00785CED" w:rsidRPr="005D2CF1" w14:paraId="1F47517B" w14:textId="77777777" w:rsidTr="00D56E2F">
        <w:tc>
          <w:tcPr>
            <w:tcW w:w="1951" w:type="dxa"/>
          </w:tcPr>
          <w:p w14:paraId="64D155E1" w14:textId="77777777" w:rsidR="00785CED" w:rsidRPr="005D2CF1" w:rsidRDefault="00785CED" w:rsidP="00D56E2F">
            <w:pPr>
              <w:pStyle w:val="TAL"/>
            </w:pPr>
            <w:r w:rsidRPr="005D2CF1">
              <w:t>Expected UE behavioural parameters</w:t>
            </w:r>
          </w:p>
        </w:tc>
        <w:tc>
          <w:tcPr>
            <w:tcW w:w="3544" w:type="dxa"/>
          </w:tcPr>
          <w:p w14:paraId="4DD8883B" w14:textId="77777777" w:rsidR="00785CED" w:rsidRPr="005D2CF1" w:rsidRDefault="00785CED" w:rsidP="00D56E2F">
            <w:pPr>
              <w:pStyle w:val="TAL"/>
            </w:pPr>
            <w:r w:rsidRPr="005D2CF1">
              <w:t>Analytics ID: UE Mobility and/or UE Communication</w:t>
            </w:r>
          </w:p>
        </w:tc>
        <w:tc>
          <w:tcPr>
            <w:tcW w:w="4252" w:type="dxa"/>
          </w:tcPr>
          <w:p w14:paraId="06EF2411" w14:textId="77777777" w:rsidR="00785CED" w:rsidRPr="005D2CF1" w:rsidRDefault="00785CED" w:rsidP="00D56E2F">
            <w:pPr>
              <w:pStyle w:val="TAL"/>
            </w:pPr>
            <w:r w:rsidRPr="005D2CF1">
              <w:t>Analytics on UE Mobility and/or UE Communication.</w:t>
            </w:r>
          </w:p>
        </w:tc>
      </w:tr>
      <w:tr w:rsidR="00785CED" w:rsidRPr="005D2CF1" w14:paraId="0C5F6557" w14:textId="77777777" w:rsidTr="00D56E2F">
        <w:tc>
          <w:tcPr>
            <w:tcW w:w="1951" w:type="dxa"/>
          </w:tcPr>
          <w:p w14:paraId="0E0DA318" w14:textId="77777777" w:rsidR="00785CED" w:rsidRPr="005D2CF1" w:rsidRDefault="00785CED" w:rsidP="00D56E2F">
            <w:pPr>
              <w:pStyle w:val="TAL"/>
            </w:pPr>
            <w:r w:rsidRPr="005D2CF1">
              <w:t>UE Abnormal behaviour information</w:t>
            </w:r>
          </w:p>
        </w:tc>
        <w:tc>
          <w:tcPr>
            <w:tcW w:w="3544" w:type="dxa"/>
          </w:tcPr>
          <w:p w14:paraId="3C36872B" w14:textId="77777777" w:rsidR="00785CED" w:rsidRPr="005D2CF1" w:rsidRDefault="00785CED" w:rsidP="00D56E2F">
            <w:pPr>
              <w:pStyle w:val="TAL"/>
            </w:pPr>
            <w:r w:rsidRPr="005D2CF1">
              <w:t>Analytics ID: Abnormal behaviour</w:t>
            </w:r>
          </w:p>
        </w:tc>
        <w:tc>
          <w:tcPr>
            <w:tcW w:w="4252" w:type="dxa"/>
          </w:tcPr>
          <w:p w14:paraId="12EC3FFC" w14:textId="77777777" w:rsidR="00785CED" w:rsidRPr="005D2CF1" w:rsidRDefault="00785CED" w:rsidP="00D56E2F">
            <w:pPr>
              <w:pStyle w:val="TAL"/>
            </w:pPr>
            <w:r w:rsidRPr="005D2CF1">
              <w:t>List of observed or expected exceptions, with Exception ID, Exception Level and other information, depending on the observed or expected exceptions.</w:t>
            </w:r>
          </w:p>
        </w:tc>
      </w:tr>
      <w:tr w:rsidR="00785CED" w:rsidRPr="005D2CF1" w14:paraId="54044050" w14:textId="77777777" w:rsidTr="00D56E2F">
        <w:tc>
          <w:tcPr>
            <w:tcW w:w="1951" w:type="dxa"/>
          </w:tcPr>
          <w:p w14:paraId="42BF7653" w14:textId="77777777" w:rsidR="00785CED" w:rsidRPr="005D2CF1" w:rsidRDefault="00785CED" w:rsidP="00D56E2F">
            <w:pPr>
              <w:pStyle w:val="TAL"/>
            </w:pPr>
            <w:r>
              <w:t>End-to-end data volume transfer time</w:t>
            </w:r>
          </w:p>
        </w:tc>
        <w:tc>
          <w:tcPr>
            <w:tcW w:w="3544" w:type="dxa"/>
          </w:tcPr>
          <w:p w14:paraId="462B1F13" w14:textId="77777777" w:rsidR="00785CED" w:rsidRPr="005D2CF1" w:rsidRDefault="00785CED" w:rsidP="00D56E2F">
            <w:pPr>
              <w:pStyle w:val="TAL"/>
            </w:pPr>
            <w:r>
              <w:t>Analytics ID: E2E data volume transfer time</w:t>
            </w:r>
          </w:p>
        </w:tc>
        <w:tc>
          <w:tcPr>
            <w:tcW w:w="4252" w:type="dxa"/>
          </w:tcPr>
          <w:p w14:paraId="7F53FC55" w14:textId="77777777" w:rsidR="00785CED" w:rsidRPr="005D2CF1" w:rsidRDefault="00785CED" w:rsidP="00D56E2F">
            <w:pPr>
              <w:pStyle w:val="TAL"/>
            </w:pPr>
            <w:r>
              <w:t>Analytics on E2E data volume transfer time.</w:t>
            </w:r>
          </w:p>
        </w:tc>
      </w:tr>
      <w:tr w:rsidR="00785CED" w:rsidRPr="005D2CF1" w14:paraId="15719E14" w14:textId="77777777" w:rsidTr="00D56E2F">
        <w:tc>
          <w:tcPr>
            <w:tcW w:w="1951" w:type="dxa"/>
          </w:tcPr>
          <w:p w14:paraId="42242B95" w14:textId="77777777" w:rsidR="00785CED" w:rsidRPr="005D2CF1" w:rsidRDefault="00785CED" w:rsidP="00D56E2F">
            <w:pPr>
              <w:pStyle w:val="TAL"/>
            </w:pPr>
            <w:r w:rsidRPr="005D2CF1">
              <w:t>User Data Congestion information</w:t>
            </w:r>
          </w:p>
        </w:tc>
        <w:tc>
          <w:tcPr>
            <w:tcW w:w="3544" w:type="dxa"/>
          </w:tcPr>
          <w:p w14:paraId="00A8C9E6" w14:textId="77777777" w:rsidR="00785CED" w:rsidRPr="005D2CF1" w:rsidRDefault="00785CED" w:rsidP="00D56E2F">
            <w:pPr>
              <w:pStyle w:val="TAL"/>
            </w:pPr>
            <w:r w:rsidRPr="005D2CF1">
              <w:t>Analytics ID: User Data Congestion</w:t>
            </w:r>
          </w:p>
        </w:tc>
        <w:tc>
          <w:tcPr>
            <w:tcW w:w="4252" w:type="dxa"/>
          </w:tcPr>
          <w:p w14:paraId="66563D11" w14:textId="77777777" w:rsidR="00785CED" w:rsidRPr="005D2CF1" w:rsidRDefault="00785CED" w:rsidP="00D56E2F">
            <w:pPr>
              <w:pStyle w:val="TAL"/>
            </w:pPr>
            <w:r w:rsidRPr="005D2CF1">
              <w:t>Statistics or predictions on the user data congestion for transfer over the user plane, for transfer over the control plane, or for both.</w:t>
            </w:r>
          </w:p>
        </w:tc>
      </w:tr>
      <w:tr w:rsidR="00785CED" w:rsidRPr="005D2CF1" w14:paraId="41F9B528" w14:textId="77777777" w:rsidTr="00D56E2F">
        <w:tc>
          <w:tcPr>
            <w:tcW w:w="1951" w:type="dxa"/>
          </w:tcPr>
          <w:p w14:paraId="42CA2F98" w14:textId="77777777" w:rsidR="00785CED" w:rsidRPr="005D2CF1" w:rsidRDefault="00785CED" w:rsidP="00D56E2F">
            <w:pPr>
              <w:pStyle w:val="TAL"/>
            </w:pPr>
            <w:r w:rsidRPr="005D2CF1">
              <w:t>QoS Sustainability</w:t>
            </w:r>
          </w:p>
        </w:tc>
        <w:tc>
          <w:tcPr>
            <w:tcW w:w="3544" w:type="dxa"/>
          </w:tcPr>
          <w:p w14:paraId="6190BB40" w14:textId="77777777" w:rsidR="00785CED" w:rsidRPr="005D2CF1" w:rsidRDefault="00785CED" w:rsidP="00D56E2F">
            <w:pPr>
              <w:pStyle w:val="TAL"/>
            </w:pPr>
            <w:r w:rsidRPr="005D2CF1">
              <w:t>Analytics ID: QoS Sustainability</w:t>
            </w:r>
          </w:p>
        </w:tc>
        <w:tc>
          <w:tcPr>
            <w:tcW w:w="4252" w:type="dxa"/>
          </w:tcPr>
          <w:p w14:paraId="086C68B6" w14:textId="77777777" w:rsidR="00785CED" w:rsidRPr="005D2CF1" w:rsidRDefault="00785CED" w:rsidP="00D56E2F">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785CED" w:rsidRPr="005D2CF1" w14:paraId="6CD3DCB0" w14:textId="77777777" w:rsidTr="00D56E2F">
        <w:tc>
          <w:tcPr>
            <w:tcW w:w="1951" w:type="dxa"/>
          </w:tcPr>
          <w:p w14:paraId="23A78B5C" w14:textId="77777777" w:rsidR="00785CED" w:rsidRPr="005D2CF1" w:rsidRDefault="00785CED" w:rsidP="00D56E2F">
            <w:pPr>
              <w:pStyle w:val="TAL"/>
            </w:pPr>
            <w:r>
              <w:t>Session Management Congestion Control Experience</w:t>
            </w:r>
          </w:p>
        </w:tc>
        <w:tc>
          <w:tcPr>
            <w:tcW w:w="3544" w:type="dxa"/>
          </w:tcPr>
          <w:p w14:paraId="6D9A1B5D" w14:textId="77777777" w:rsidR="00785CED" w:rsidRPr="005D2CF1" w:rsidRDefault="00785CED" w:rsidP="00D56E2F">
            <w:pPr>
              <w:pStyle w:val="TAL"/>
            </w:pPr>
            <w:r>
              <w:t>Analytics ID: Session Management Congestion Control Experience</w:t>
            </w:r>
          </w:p>
        </w:tc>
        <w:tc>
          <w:tcPr>
            <w:tcW w:w="4252" w:type="dxa"/>
          </w:tcPr>
          <w:p w14:paraId="4C18C1E9" w14:textId="77777777" w:rsidR="00785CED" w:rsidRPr="005D2CF1" w:rsidRDefault="00785CED" w:rsidP="00D56E2F">
            <w:pPr>
              <w:pStyle w:val="TAL"/>
            </w:pPr>
            <w:r>
              <w:t>Statistics on session management congestion control experience for specific DNN and/or S-NSSAI.</w:t>
            </w:r>
          </w:p>
        </w:tc>
      </w:tr>
      <w:tr w:rsidR="00785CED" w:rsidRPr="005D2CF1" w14:paraId="7ADF4518" w14:textId="77777777" w:rsidTr="00D56E2F">
        <w:tc>
          <w:tcPr>
            <w:tcW w:w="1951" w:type="dxa"/>
          </w:tcPr>
          <w:p w14:paraId="16C62C00" w14:textId="77777777" w:rsidR="00785CED" w:rsidRDefault="00785CED" w:rsidP="00D56E2F">
            <w:pPr>
              <w:pStyle w:val="TAL"/>
            </w:pPr>
            <w:r>
              <w:t>Redundant Transmission Experience</w:t>
            </w:r>
          </w:p>
        </w:tc>
        <w:tc>
          <w:tcPr>
            <w:tcW w:w="3544" w:type="dxa"/>
          </w:tcPr>
          <w:p w14:paraId="4B92AA61" w14:textId="77777777" w:rsidR="00785CED" w:rsidRDefault="00785CED" w:rsidP="00D56E2F">
            <w:pPr>
              <w:pStyle w:val="TAL"/>
            </w:pPr>
            <w:r>
              <w:t>Analytics ID: Redundant Transmission Experience</w:t>
            </w:r>
          </w:p>
        </w:tc>
        <w:tc>
          <w:tcPr>
            <w:tcW w:w="4252" w:type="dxa"/>
          </w:tcPr>
          <w:p w14:paraId="549F35C9" w14:textId="77777777" w:rsidR="00785CED" w:rsidRDefault="00785CED" w:rsidP="00D56E2F">
            <w:pPr>
              <w:pStyle w:val="TAL"/>
            </w:pPr>
            <w:r>
              <w:t>Statistics or predictions aimed at supporting redundant transmission decisions for URLLC services.</w:t>
            </w:r>
          </w:p>
        </w:tc>
      </w:tr>
      <w:tr w:rsidR="00785CED" w:rsidRPr="005D2CF1" w14:paraId="6C9840A7" w14:textId="77777777" w:rsidTr="00D56E2F">
        <w:tc>
          <w:tcPr>
            <w:tcW w:w="1951" w:type="dxa"/>
          </w:tcPr>
          <w:p w14:paraId="626AAB31" w14:textId="77777777" w:rsidR="00785CED" w:rsidRDefault="00785CED" w:rsidP="00D56E2F">
            <w:pPr>
              <w:pStyle w:val="TAL"/>
            </w:pPr>
            <w:r>
              <w:t>WLAN performance</w:t>
            </w:r>
          </w:p>
        </w:tc>
        <w:tc>
          <w:tcPr>
            <w:tcW w:w="3544" w:type="dxa"/>
          </w:tcPr>
          <w:p w14:paraId="31367235" w14:textId="77777777" w:rsidR="00785CED" w:rsidRDefault="00785CED" w:rsidP="00D56E2F">
            <w:pPr>
              <w:pStyle w:val="TAL"/>
            </w:pPr>
            <w:r>
              <w:t>Analytics ID: WLAN performance</w:t>
            </w:r>
          </w:p>
        </w:tc>
        <w:tc>
          <w:tcPr>
            <w:tcW w:w="4252" w:type="dxa"/>
          </w:tcPr>
          <w:p w14:paraId="10C83B51" w14:textId="77777777" w:rsidR="00785CED" w:rsidRDefault="00785CED" w:rsidP="00D56E2F">
            <w:pPr>
              <w:pStyle w:val="TAL"/>
            </w:pPr>
            <w:r>
              <w:t>Statistics or predictions on WLAN performance of UE.</w:t>
            </w:r>
          </w:p>
        </w:tc>
      </w:tr>
      <w:tr w:rsidR="00785CED" w:rsidRPr="005D2CF1" w14:paraId="152A6D76" w14:textId="77777777" w:rsidTr="00D56E2F">
        <w:tc>
          <w:tcPr>
            <w:tcW w:w="1951" w:type="dxa"/>
          </w:tcPr>
          <w:p w14:paraId="27F549A5" w14:textId="77777777" w:rsidR="00785CED" w:rsidRDefault="00785CED" w:rsidP="00D56E2F">
            <w:pPr>
              <w:pStyle w:val="TAL"/>
            </w:pPr>
            <w:r>
              <w:t>Dispersion</w:t>
            </w:r>
          </w:p>
        </w:tc>
        <w:tc>
          <w:tcPr>
            <w:tcW w:w="3544" w:type="dxa"/>
          </w:tcPr>
          <w:p w14:paraId="081705E7" w14:textId="77777777" w:rsidR="00785CED" w:rsidRDefault="00785CED" w:rsidP="00D56E2F">
            <w:pPr>
              <w:pStyle w:val="TAL"/>
            </w:pPr>
            <w:r>
              <w:t>Analytics ID: UE Dispersion</w:t>
            </w:r>
          </w:p>
        </w:tc>
        <w:tc>
          <w:tcPr>
            <w:tcW w:w="4252" w:type="dxa"/>
          </w:tcPr>
          <w:p w14:paraId="764A22EA" w14:textId="2B424DA8" w:rsidR="00785CED" w:rsidRDefault="00785CED" w:rsidP="00D56E2F">
            <w:pPr>
              <w:pStyle w:val="TAL"/>
            </w:pPr>
            <w:r>
              <w:t>Statistics or predictions that identify the location (i.e. areas of interest) or network slice(s) where a UE, or a group of UEs disperse their data volume, or disperse mobility or session management transactions or both.</w:t>
            </w:r>
          </w:p>
        </w:tc>
      </w:tr>
      <w:tr w:rsidR="00785CED" w:rsidRPr="005D2CF1" w14:paraId="54FE1D0E" w14:textId="77777777" w:rsidTr="00D56E2F">
        <w:tc>
          <w:tcPr>
            <w:tcW w:w="1951" w:type="dxa"/>
          </w:tcPr>
          <w:p w14:paraId="17B6047D" w14:textId="77777777" w:rsidR="00785CED" w:rsidRDefault="00785CED" w:rsidP="00D56E2F">
            <w:pPr>
              <w:pStyle w:val="TAL"/>
            </w:pPr>
            <w:r>
              <w:t>DN Performance</w:t>
            </w:r>
          </w:p>
        </w:tc>
        <w:tc>
          <w:tcPr>
            <w:tcW w:w="3544" w:type="dxa"/>
          </w:tcPr>
          <w:p w14:paraId="3CD6E0DD" w14:textId="77777777" w:rsidR="00785CED" w:rsidRDefault="00785CED" w:rsidP="00D56E2F">
            <w:pPr>
              <w:pStyle w:val="TAL"/>
            </w:pPr>
            <w:r>
              <w:t>Analytics ID: DN Performance</w:t>
            </w:r>
          </w:p>
        </w:tc>
        <w:tc>
          <w:tcPr>
            <w:tcW w:w="4252" w:type="dxa"/>
          </w:tcPr>
          <w:p w14:paraId="1A7D53A2" w14:textId="77777777" w:rsidR="00785CED" w:rsidRDefault="00785CED" w:rsidP="00D56E2F">
            <w:pPr>
              <w:pStyle w:val="TAL"/>
            </w:pPr>
            <w:r>
              <w:t>Statistics or predictions on user plane performance for a specific Edge Computing application.</w:t>
            </w:r>
          </w:p>
        </w:tc>
      </w:tr>
      <w:tr w:rsidR="00785CED" w:rsidRPr="005D2CF1" w14:paraId="7DE65C3D" w14:textId="77777777" w:rsidTr="00D56E2F">
        <w:tc>
          <w:tcPr>
            <w:tcW w:w="1951" w:type="dxa"/>
          </w:tcPr>
          <w:p w14:paraId="33AD8C8F" w14:textId="77777777" w:rsidR="00785CED" w:rsidRDefault="00785CED" w:rsidP="00D56E2F">
            <w:pPr>
              <w:pStyle w:val="TAL"/>
            </w:pPr>
            <w:r>
              <w:t>PFD Determination</w:t>
            </w:r>
          </w:p>
        </w:tc>
        <w:tc>
          <w:tcPr>
            <w:tcW w:w="3544" w:type="dxa"/>
          </w:tcPr>
          <w:p w14:paraId="23F62810" w14:textId="77777777" w:rsidR="00785CED" w:rsidRDefault="00785CED" w:rsidP="00D56E2F">
            <w:pPr>
              <w:pStyle w:val="TAL"/>
            </w:pPr>
            <w:r>
              <w:t>Analytics ID: PFD Determination</w:t>
            </w:r>
          </w:p>
        </w:tc>
        <w:tc>
          <w:tcPr>
            <w:tcW w:w="4252" w:type="dxa"/>
          </w:tcPr>
          <w:p w14:paraId="356BA6AF" w14:textId="77777777" w:rsidR="00785CED" w:rsidRDefault="00785CED" w:rsidP="00D56E2F">
            <w:pPr>
              <w:pStyle w:val="TAL"/>
            </w:pPr>
            <w:r>
              <w:t>Statistics on PFD information for a known application identifier(s).</w:t>
            </w:r>
          </w:p>
        </w:tc>
      </w:tr>
      <w:tr w:rsidR="00785CED" w:rsidRPr="005D2CF1" w14:paraId="11C7D9AC" w14:textId="77777777" w:rsidTr="00D56E2F">
        <w:tc>
          <w:tcPr>
            <w:tcW w:w="1951" w:type="dxa"/>
          </w:tcPr>
          <w:p w14:paraId="096D9A1B" w14:textId="77777777" w:rsidR="00785CED" w:rsidRDefault="00785CED" w:rsidP="00D56E2F">
            <w:pPr>
              <w:pStyle w:val="TAL"/>
            </w:pPr>
            <w:r>
              <w:t>Movement Behaviour</w:t>
            </w:r>
          </w:p>
        </w:tc>
        <w:tc>
          <w:tcPr>
            <w:tcW w:w="3544" w:type="dxa"/>
          </w:tcPr>
          <w:p w14:paraId="4CBDC0B8" w14:textId="77777777" w:rsidR="00785CED" w:rsidRDefault="00785CED" w:rsidP="00D56E2F">
            <w:pPr>
              <w:pStyle w:val="TAL"/>
            </w:pPr>
            <w:r>
              <w:t>Analytics ID: Movement Behaviour</w:t>
            </w:r>
          </w:p>
        </w:tc>
        <w:tc>
          <w:tcPr>
            <w:tcW w:w="4252" w:type="dxa"/>
          </w:tcPr>
          <w:p w14:paraId="2697348D" w14:textId="77777777" w:rsidR="00785CED" w:rsidRDefault="00785CED" w:rsidP="00D56E2F">
            <w:pPr>
              <w:pStyle w:val="TAL"/>
            </w:pPr>
            <w:r>
              <w:t>Statistics or predictions on movement behaviour for an applicable area.</w:t>
            </w:r>
          </w:p>
        </w:tc>
      </w:tr>
      <w:tr w:rsidR="00785CED" w:rsidRPr="005D2CF1" w14:paraId="1C044832" w14:textId="77777777" w:rsidTr="00D56E2F">
        <w:tc>
          <w:tcPr>
            <w:tcW w:w="1951" w:type="dxa"/>
          </w:tcPr>
          <w:p w14:paraId="3AF643CC" w14:textId="77777777" w:rsidR="00785CED" w:rsidRDefault="00785CED" w:rsidP="00D56E2F">
            <w:pPr>
              <w:pStyle w:val="TAL"/>
            </w:pPr>
            <w:r>
              <w:t>Location Accuracy</w:t>
            </w:r>
          </w:p>
        </w:tc>
        <w:tc>
          <w:tcPr>
            <w:tcW w:w="3544" w:type="dxa"/>
          </w:tcPr>
          <w:p w14:paraId="1493B850" w14:textId="77777777" w:rsidR="00785CED" w:rsidRDefault="00785CED" w:rsidP="00D56E2F">
            <w:pPr>
              <w:pStyle w:val="TAL"/>
            </w:pPr>
            <w:r>
              <w:t>Analytics ID: Location Accuracy</w:t>
            </w:r>
          </w:p>
        </w:tc>
        <w:tc>
          <w:tcPr>
            <w:tcW w:w="4252" w:type="dxa"/>
          </w:tcPr>
          <w:p w14:paraId="02128851" w14:textId="77777777" w:rsidR="00785CED" w:rsidRDefault="00785CED" w:rsidP="00D56E2F">
            <w:pPr>
              <w:pStyle w:val="TAL"/>
            </w:pPr>
            <w:r>
              <w:t>Predictions on Location Accuracy.</w:t>
            </w:r>
          </w:p>
        </w:tc>
      </w:tr>
      <w:tr w:rsidR="00785CED" w:rsidRPr="005D2CF1" w14:paraId="21D3E87B" w14:textId="77777777" w:rsidTr="00D56E2F">
        <w:tc>
          <w:tcPr>
            <w:tcW w:w="1951" w:type="dxa"/>
          </w:tcPr>
          <w:p w14:paraId="6B52658E" w14:textId="77777777" w:rsidR="00785CED" w:rsidRDefault="00785CED" w:rsidP="00D56E2F">
            <w:pPr>
              <w:pStyle w:val="TAL"/>
            </w:pPr>
            <w:r>
              <w:t>Relative Proximity</w:t>
            </w:r>
          </w:p>
        </w:tc>
        <w:tc>
          <w:tcPr>
            <w:tcW w:w="3544" w:type="dxa"/>
          </w:tcPr>
          <w:p w14:paraId="530EDCB0" w14:textId="77777777" w:rsidR="00785CED" w:rsidRDefault="00785CED" w:rsidP="00D56E2F">
            <w:pPr>
              <w:pStyle w:val="TAL"/>
            </w:pPr>
            <w:r>
              <w:t>Analytics ID: Relative Proximity</w:t>
            </w:r>
          </w:p>
        </w:tc>
        <w:tc>
          <w:tcPr>
            <w:tcW w:w="4252" w:type="dxa"/>
          </w:tcPr>
          <w:p w14:paraId="7C353F8C" w14:textId="77777777" w:rsidR="00785CED" w:rsidRDefault="00785CED" w:rsidP="00D56E2F">
            <w:pPr>
              <w:pStyle w:val="TAL"/>
            </w:pPr>
            <w:r>
              <w:t>Statistics or predictions on Relative Proximity among UEs.</w:t>
            </w:r>
          </w:p>
        </w:tc>
      </w:tr>
      <w:tr w:rsidR="00785CED" w:rsidRPr="005D2CF1" w14:paraId="66929A74" w14:textId="77777777" w:rsidTr="00D56E2F">
        <w:trPr>
          <w:ins w:id="1966" w:author="Jing Yue_r0" w:date="2023-09-21T10:14:00Z"/>
        </w:trPr>
        <w:tc>
          <w:tcPr>
            <w:tcW w:w="1951" w:type="dxa"/>
          </w:tcPr>
          <w:p w14:paraId="598A6BA8" w14:textId="77777777" w:rsidR="00785CED" w:rsidRDefault="00785CED" w:rsidP="00D56E2F">
            <w:pPr>
              <w:pStyle w:val="TAL"/>
              <w:rPr>
                <w:ins w:id="1967" w:author="Jing Yue_r0" w:date="2023-09-21T10:14:00Z"/>
              </w:rPr>
            </w:pPr>
            <w:bookmarkStart w:id="1968" w:name="_Hlk155948679"/>
            <w:ins w:id="1969" w:author="Jing Yue_r0" w:date="2023-09-21T10:14:00Z">
              <w:r w:rsidRPr="00C60A08">
                <w:lastRenderedPageBreak/>
                <w:t xml:space="preserve">PDU Session traffic </w:t>
              </w:r>
            </w:ins>
          </w:p>
        </w:tc>
        <w:tc>
          <w:tcPr>
            <w:tcW w:w="3544" w:type="dxa"/>
          </w:tcPr>
          <w:p w14:paraId="2E50F5FB" w14:textId="77777777" w:rsidR="00785CED" w:rsidRDefault="00785CED" w:rsidP="00D56E2F">
            <w:pPr>
              <w:pStyle w:val="TAL"/>
              <w:rPr>
                <w:ins w:id="1970" w:author="Jing Yue_r0" w:date="2023-09-21T10:14:00Z"/>
              </w:rPr>
            </w:pPr>
            <w:ins w:id="1971" w:author="Jing Yue_r0" w:date="2023-09-21T10:14:00Z">
              <w:r>
                <w:t xml:space="preserve">Analytics ID: </w:t>
              </w:r>
            </w:ins>
            <w:ins w:id="1972" w:author="Jing Yue_r0" w:date="2023-09-21T10:15:00Z">
              <w:r w:rsidRPr="000F77DF">
                <w:t>PDU Session traffic</w:t>
              </w:r>
            </w:ins>
          </w:p>
        </w:tc>
        <w:tc>
          <w:tcPr>
            <w:tcW w:w="4252" w:type="dxa"/>
          </w:tcPr>
          <w:p w14:paraId="72F971E0" w14:textId="77777777" w:rsidR="00785CED" w:rsidRDefault="00785CED" w:rsidP="00D56E2F">
            <w:pPr>
              <w:pStyle w:val="TAL"/>
              <w:rPr>
                <w:ins w:id="1973" w:author="Jing Yue_r0" w:date="2023-09-21T10:14:00Z"/>
              </w:rPr>
            </w:pPr>
            <w:ins w:id="1974" w:author="Jing Yue_r0" w:date="2023-09-21T10:14:00Z">
              <w:r>
                <w:t xml:space="preserve">Statistics </w:t>
              </w:r>
            </w:ins>
            <w:ins w:id="1975" w:author="Jing Yue_r0" w:date="2023-09-21T10:15:00Z">
              <w:r w:rsidRPr="001B3B7A">
                <w:t>on whether traffic of UEs via one or multiple PDU sessions is according to the information provide</w:t>
              </w:r>
            </w:ins>
            <w:ins w:id="1976" w:author="EricssonUser" w:date="2023-10-25T15:57:00Z">
              <w:r>
                <w:t>d</w:t>
              </w:r>
            </w:ins>
            <w:ins w:id="1977" w:author="Jing Yue_r0" w:date="2023-09-21T10:15:00Z">
              <w:r w:rsidRPr="001B3B7A">
                <w:t xml:space="preserve"> by the service consumer</w:t>
              </w:r>
            </w:ins>
            <w:ins w:id="1978" w:author="Jing Yue_r0" w:date="2023-09-21T10:14:00Z">
              <w:r>
                <w:t>.</w:t>
              </w:r>
            </w:ins>
          </w:p>
        </w:tc>
      </w:tr>
      <w:bookmarkEnd w:id="1968"/>
    </w:tbl>
    <w:p w14:paraId="213C4C8D" w14:textId="77777777" w:rsidR="00785CED" w:rsidRDefault="00785CED" w:rsidP="00785CED">
      <w:pPr>
        <w:rPr>
          <w:noProof/>
        </w:rPr>
      </w:pPr>
    </w:p>
    <w:p w14:paraId="39694B34" w14:textId="77777777" w:rsidR="00523F4A" w:rsidRPr="00785CED" w:rsidRDefault="00523F4A" w:rsidP="004D41C2">
      <w:pPr>
        <w:pStyle w:val="B1"/>
        <w:ind w:left="0" w:firstLine="0"/>
      </w:pPr>
    </w:p>
    <w:p w14:paraId="145E18EA" w14:textId="77777777" w:rsidR="00B31DAC" w:rsidRPr="00DC0478" w:rsidRDefault="00B31DAC" w:rsidP="00B31DAC">
      <w:pPr>
        <w:pStyle w:val="10"/>
        <w:rPr>
          <w:color w:val="FF0000"/>
        </w:rPr>
      </w:pPr>
      <w:r>
        <w:rPr>
          <w:color w:val="FF0000"/>
        </w:rPr>
        <w:t xml:space="preserve">* * * Next Changes * * * </w:t>
      </w:r>
    </w:p>
    <w:p w14:paraId="4DB6FE9A" w14:textId="09780CA2" w:rsidR="007E07DF" w:rsidRDefault="007E07DF" w:rsidP="00B531DC">
      <w:pPr>
        <w:pStyle w:val="B2"/>
        <w:ind w:left="0" w:firstLine="0"/>
      </w:pPr>
    </w:p>
    <w:p w14:paraId="77EFCFA0" w14:textId="77777777" w:rsidR="008B583E" w:rsidRPr="005D2CF1" w:rsidRDefault="008B583E" w:rsidP="008B583E">
      <w:pPr>
        <w:pStyle w:val="Heading3"/>
      </w:pPr>
      <w:bookmarkStart w:id="1979" w:name="_Toc145930820"/>
      <w:r w:rsidRPr="005D2CF1">
        <w:t>7.2.1</w:t>
      </w:r>
      <w:r w:rsidRPr="005D2CF1">
        <w:tab/>
        <w:t>General</w:t>
      </w:r>
      <w:bookmarkEnd w:id="1979"/>
    </w:p>
    <w:p w14:paraId="45FD26CF" w14:textId="2FEDEC1E" w:rsidR="008B583E" w:rsidRPr="005D2CF1" w:rsidRDefault="008B583E" w:rsidP="008B583E">
      <w:r w:rsidRPr="005D2CF1">
        <w:rPr>
          <w:b/>
        </w:rPr>
        <w:t>Service Description</w:t>
      </w:r>
      <w:r w:rsidRPr="005D2CF1">
        <w:t>: This service enables the consumer to subscribe/unsubscribe for network data analytics</w:t>
      </w:r>
      <w:r>
        <w:t xml:space="preserve"> and optionally its corresponding </w:t>
      </w:r>
      <w:del w:id="1980" w:author="vivo1" w:date="2023-09-26T15:44:00Z">
        <w:r w:rsidDel="00AB2ED6">
          <w:delText>analytics accuracy information</w:delText>
        </w:r>
      </w:del>
      <w:ins w:id="1981" w:author="vivo1" w:date="2023-09-26T15:44:00Z">
        <w:r w:rsidR="00AB2ED6">
          <w:t>Analytics Accuracy Information</w:t>
        </w:r>
      </w:ins>
      <w:r w:rsidRPr="005D2CF1">
        <w:t>.</w:t>
      </w:r>
    </w:p>
    <w:p w14:paraId="1BC6AC71" w14:textId="5FDB507A" w:rsidR="008B583E" w:rsidRPr="005D2CF1" w:rsidRDefault="008B583E" w:rsidP="008B583E">
      <w:r w:rsidRPr="005D2CF1">
        <w:t>When the subscription</w:t>
      </w:r>
      <w:r>
        <w:t xml:space="preserve"> for network data analytics and optionally </w:t>
      </w:r>
      <w:del w:id="1982" w:author="vivo1" w:date="2023-09-26T15:44:00Z">
        <w:r w:rsidDel="00AB2ED6">
          <w:delText>analytics accuracy information</w:delText>
        </w:r>
      </w:del>
      <w:ins w:id="1983" w:author="vivo1" w:date="2023-09-26T15:44:00Z">
        <w:r w:rsidR="00AB2ED6">
          <w:t>Analytics Accuracy Information</w:t>
        </w:r>
      </w:ins>
      <w:r w:rsidRPr="005D2CF1">
        <w:t xml:space="preserve"> is accepted by the</w:t>
      </w:r>
      <w:r>
        <w:t xml:space="preserve"> </w:t>
      </w:r>
      <w:r w:rsidRPr="005D2CF1">
        <w:t>NWDAF</w:t>
      </w:r>
      <w:r>
        <w:t xml:space="preserve"> containing </w:t>
      </w:r>
      <w:proofErr w:type="spellStart"/>
      <w:r>
        <w:t>AnLF</w:t>
      </w:r>
      <w:proofErr w:type="spellEnd"/>
      <w:r w:rsidRPr="005D2CF1">
        <w:t>, the consumer receives from the NWDAF an identifier (Subscription Correlation ID) allowing to further manage (modify, delete) this subscription. The modification of Analytics</w:t>
      </w:r>
      <w:r>
        <w:t xml:space="preserve"> and optionally </w:t>
      </w:r>
      <w:del w:id="1984" w:author="vivo1" w:date="2023-09-26T15:44:00Z">
        <w:r w:rsidDel="00AB2ED6">
          <w:delText>analytics accuracy information</w:delText>
        </w:r>
      </w:del>
      <w:ins w:id="1985" w:author="vivo1" w:date="2023-09-26T15:44:00Z">
        <w:r w:rsidR="00AB2ED6">
          <w:t>Analytics Accuracy Information</w:t>
        </w:r>
      </w:ins>
      <w:r w:rsidRPr="005D2CF1">
        <w:t xml:space="preserve"> subscription can be enforced by NWDAF based on operator policy and configuration.</w:t>
      </w:r>
    </w:p>
    <w:p w14:paraId="2FD22B57" w14:textId="77777777" w:rsidR="008B583E" w:rsidRDefault="008B583E" w:rsidP="008B583E">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2CD57C9A" w14:textId="77777777" w:rsidR="008B583E" w:rsidRPr="005D2CF1" w:rsidRDefault="008B583E" w:rsidP="008B583E">
      <w:pPr>
        <w:pStyle w:val="Heading3"/>
      </w:pPr>
      <w:bookmarkStart w:id="1986" w:name="_CR7_2_2"/>
      <w:bookmarkStart w:id="1987" w:name="_Toc145930821"/>
      <w:bookmarkEnd w:id="1986"/>
      <w:r w:rsidRPr="005D2CF1">
        <w:t>7.2.2</w:t>
      </w:r>
      <w:r w:rsidRPr="005D2CF1">
        <w:tab/>
      </w:r>
      <w:proofErr w:type="spellStart"/>
      <w:r w:rsidRPr="005D2CF1">
        <w:t>Nnwdaf_AnalyticsSubscription_Subscribe</w:t>
      </w:r>
      <w:proofErr w:type="spellEnd"/>
      <w:r w:rsidRPr="005D2CF1">
        <w:t xml:space="preserve"> service operation</w:t>
      </w:r>
      <w:bookmarkEnd w:id="1987"/>
    </w:p>
    <w:p w14:paraId="1519EB2D" w14:textId="77777777" w:rsidR="008B583E" w:rsidRPr="005D2CF1" w:rsidRDefault="008B583E" w:rsidP="008B583E">
      <w:pPr>
        <w:rPr>
          <w:b/>
        </w:rPr>
      </w:pPr>
      <w:r w:rsidRPr="005D2CF1">
        <w:rPr>
          <w:b/>
        </w:rPr>
        <w:t xml:space="preserve">Service operation name: </w:t>
      </w:r>
      <w:proofErr w:type="spellStart"/>
      <w:r w:rsidRPr="005D2CF1">
        <w:t>Nnwdaf_AnalyticsSubscription_Subscribe</w:t>
      </w:r>
      <w:proofErr w:type="spellEnd"/>
      <w:r w:rsidRPr="005D2CF1">
        <w:t>.</w:t>
      </w:r>
    </w:p>
    <w:p w14:paraId="1E5FDEEA" w14:textId="7BAB4F27" w:rsidR="008B583E" w:rsidRPr="005D2CF1" w:rsidRDefault="008B583E" w:rsidP="008B583E">
      <w:pPr>
        <w:rPr>
          <w:lang w:eastAsia="zh-CN"/>
        </w:rPr>
      </w:pPr>
      <w:r w:rsidRPr="005D2CF1">
        <w:rPr>
          <w:b/>
        </w:rPr>
        <w:t>Description:</w:t>
      </w:r>
      <w:r w:rsidRPr="005D2CF1">
        <w:t xml:space="preserve"> Subscribes to NWDAF </w:t>
      </w:r>
      <w:r w:rsidRPr="005D2CF1">
        <w:rPr>
          <w:lang w:eastAsia="zh-CN"/>
        </w:rPr>
        <w:t>analytics</w:t>
      </w:r>
      <w:r>
        <w:rPr>
          <w:lang w:eastAsia="zh-CN"/>
        </w:rPr>
        <w:t xml:space="preserve"> and optionally </w:t>
      </w:r>
      <w:del w:id="1988" w:author="vivo1" w:date="2023-09-26T15:44:00Z">
        <w:r w:rsidDel="00AB2ED6">
          <w:rPr>
            <w:lang w:eastAsia="zh-CN"/>
          </w:rPr>
          <w:delText>analytics accuracy information</w:delText>
        </w:r>
      </w:del>
      <w:ins w:id="1989" w:author="vivo1" w:date="2023-09-26T15:44:00Z">
        <w:r w:rsidR="00AB2ED6">
          <w:rPr>
            <w:lang w:eastAsia="zh-CN"/>
          </w:rPr>
          <w:t>Analytics Accuracy Information</w:t>
        </w:r>
      </w:ins>
      <w:r w:rsidRPr="005D2CF1">
        <w:t xml:space="preserve"> with specific parameters</w:t>
      </w:r>
      <w:r w:rsidRPr="005D2CF1">
        <w:rPr>
          <w:lang w:eastAsia="zh-CN"/>
        </w:rPr>
        <w:t>.</w:t>
      </w:r>
    </w:p>
    <w:p w14:paraId="5EF76802" w14:textId="77777777" w:rsidR="008B583E" w:rsidRDefault="008B583E" w:rsidP="008B583E">
      <w:pPr>
        <w:rPr>
          <w:lang w:eastAsia="zh-CN"/>
        </w:rPr>
      </w:pPr>
      <w:r w:rsidRPr="005D2CF1">
        <w:rPr>
          <w:b/>
          <w:lang w:eastAsia="zh-CN"/>
        </w:rPr>
        <w:t>Inputs, Required:</w:t>
      </w:r>
    </w:p>
    <w:p w14:paraId="545E0CFC" w14:textId="77777777" w:rsidR="008B583E" w:rsidRDefault="008B583E" w:rsidP="008B583E">
      <w:pPr>
        <w:pStyle w:val="B1"/>
        <w:rPr>
          <w:lang w:eastAsia="zh-CN"/>
        </w:rPr>
      </w:pPr>
      <w:r>
        <w:rPr>
          <w:lang w:eastAsia="zh-CN"/>
        </w:rPr>
        <w:t>-</w:t>
      </w:r>
      <w:r>
        <w:rPr>
          <w:lang w:eastAsia="zh-CN"/>
        </w:rPr>
        <w:tab/>
      </w:r>
      <w:r w:rsidRPr="005D2CF1">
        <w:rPr>
          <w:lang w:eastAsia="zh-CN"/>
        </w:rPr>
        <w:t>(Set of) Analytics ID(s)</w:t>
      </w:r>
      <w:r>
        <w:rPr>
          <w:lang w:eastAsia="zh-CN"/>
        </w:rPr>
        <w:t xml:space="preserve"> as</w:t>
      </w:r>
      <w:r w:rsidRPr="005D2CF1">
        <w:rPr>
          <w:lang w:eastAsia="zh-CN"/>
        </w:rPr>
        <w:t xml:space="preserve"> defined in Table 7.1-2</w:t>
      </w:r>
      <w:r>
        <w:rPr>
          <w:lang w:eastAsia="zh-CN"/>
        </w:rPr>
        <w:t>;</w:t>
      </w:r>
    </w:p>
    <w:p w14:paraId="37250DD8" w14:textId="77777777" w:rsidR="008B583E" w:rsidRDefault="008B583E" w:rsidP="008B583E">
      <w:pPr>
        <w:pStyle w:val="B1"/>
        <w:rPr>
          <w:lang w:eastAsia="zh-CN"/>
        </w:rPr>
      </w:pPr>
      <w:r>
        <w:t>-</w:t>
      </w:r>
      <w:r>
        <w:tab/>
      </w:r>
      <w:r w:rsidRPr="005D2CF1">
        <w:t>Target of Analytics Reporting</w:t>
      </w:r>
      <w:r>
        <w:t>;</w:t>
      </w:r>
    </w:p>
    <w:p w14:paraId="2390D955" w14:textId="77777777" w:rsidR="008B583E" w:rsidRDefault="008B583E" w:rsidP="008B583E">
      <w:pPr>
        <w:pStyle w:val="B1"/>
        <w:rPr>
          <w:lang w:eastAsia="zh-CN"/>
        </w:rPr>
      </w:pPr>
      <w:r>
        <w:rPr>
          <w:lang w:eastAsia="zh-CN"/>
        </w:rPr>
        <w:t>-</w:t>
      </w:r>
      <w:r>
        <w:rPr>
          <w:lang w:eastAsia="zh-CN"/>
        </w:rPr>
        <w:tab/>
      </w:r>
      <w:r w:rsidRPr="005D2CF1">
        <w:rPr>
          <w:lang w:eastAsia="zh-CN"/>
        </w:rPr>
        <w:t>Notification Target Address (+ Notification Correlation ID)</w:t>
      </w:r>
      <w:r>
        <w:rPr>
          <w:lang w:eastAsia="zh-CN"/>
        </w:rPr>
        <w:t>;</w:t>
      </w:r>
    </w:p>
    <w:p w14:paraId="06EE5EC2" w14:textId="77777777" w:rsidR="008B583E" w:rsidRPr="005D2CF1" w:rsidRDefault="008B583E" w:rsidP="008B583E">
      <w:pPr>
        <w:pStyle w:val="B1"/>
        <w:rPr>
          <w:lang w:eastAsia="zh-CN"/>
        </w:rPr>
      </w:pPr>
      <w:r>
        <w:rPr>
          <w:lang w:eastAsia="zh-CN"/>
        </w:rPr>
        <w:t>-</w:t>
      </w:r>
      <w:r>
        <w:rPr>
          <w:lang w:eastAsia="zh-CN"/>
        </w:rPr>
        <w:tab/>
      </w:r>
      <w:r w:rsidRPr="005D2CF1">
        <w:rPr>
          <w:lang w:eastAsia="zh-CN"/>
        </w:rPr>
        <w:t>Analytics Reporting Parameters</w:t>
      </w:r>
      <w:r>
        <w:rPr>
          <w:lang w:eastAsia="zh-CN"/>
        </w:rPr>
        <w:t xml:space="preserve"> (including</w:t>
      </w:r>
      <w:r w:rsidRPr="005D2CF1">
        <w:rPr>
          <w:lang w:eastAsia="zh-CN"/>
        </w:rPr>
        <w:t xml:space="preserve"> Analytics target period</w:t>
      </w:r>
      <w:r>
        <w:rPr>
          <w:lang w:eastAsia="zh-CN"/>
        </w:rPr>
        <w:t>, etc.)</w:t>
      </w:r>
      <w:r w:rsidRPr="005D2CF1">
        <w:rPr>
          <w:lang w:eastAsia="zh-CN"/>
        </w:rPr>
        <w:t>.</w:t>
      </w:r>
    </w:p>
    <w:p w14:paraId="01B5F9E5" w14:textId="77777777" w:rsidR="008B583E" w:rsidRPr="005D2CF1" w:rsidRDefault="008B583E" w:rsidP="008B583E">
      <w:pPr>
        <w:pStyle w:val="NO"/>
        <w:rPr>
          <w:lang w:eastAsia="zh-CN"/>
        </w:rPr>
      </w:pPr>
      <w:r w:rsidRPr="005D2CF1">
        <w:rPr>
          <w:lang w:eastAsia="zh-CN"/>
        </w:rPr>
        <w:t>NOTE 1:</w:t>
      </w:r>
      <w:r w:rsidRPr="005D2CF1">
        <w:rPr>
          <w:lang w:eastAsia="zh-CN"/>
        </w:rPr>
        <w:tab/>
        <w:t>Target of Analytics Reporting can be provided per individual Analytics ID.</w:t>
      </w:r>
    </w:p>
    <w:p w14:paraId="3D406942" w14:textId="77777777" w:rsidR="008B583E" w:rsidRDefault="008B583E" w:rsidP="008B583E">
      <w:pPr>
        <w:rPr>
          <w:lang w:eastAsia="zh-CN"/>
        </w:rPr>
      </w:pPr>
      <w:r w:rsidRPr="005D2CF1">
        <w:rPr>
          <w:b/>
          <w:lang w:eastAsia="zh-CN"/>
        </w:rPr>
        <w:t>Inputs, Optional:</w:t>
      </w:r>
    </w:p>
    <w:p w14:paraId="6B12E31E" w14:textId="77777777" w:rsidR="008B583E" w:rsidRDefault="008B583E" w:rsidP="008B583E">
      <w:pPr>
        <w:pStyle w:val="B1"/>
        <w:rPr>
          <w:lang w:eastAsia="zh-CN"/>
        </w:rPr>
      </w:pPr>
      <w:r>
        <w:rPr>
          <w:lang w:eastAsia="zh-CN"/>
        </w:rPr>
        <w:t>-</w:t>
      </w:r>
      <w:r>
        <w:rPr>
          <w:lang w:eastAsia="zh-CN"/>
        </w:rPr>
        <w:tab/>
      </w:r>
      <w:r w:rsidRPr="005D2CF1">
        <w:rPr>
          <w:lang w:eastAsia="zh-CN"/>
        </w:rPr>
        <w:t>Analytics Filter Information</w:t>
      </w:r>
      <w:r>
        <w:rPr>
          <w:lang w:eastAsia="zh-CN"/>
        </w:rPr>
        <w:t>;</w:t>
      </w:r>
    </w:p>
    <w:p w14:paraId="4E9FD415" w14:textId="77777777" w:rsidR="008B583E" w:rsidRDefault="008B583E" w:rsidP="008B583E">
      <w:pPr>
        <w:pStyle w:val="B1"/>
        <w:rPr>
          <w:lang w:eastAsia="zh-CN"/>
        </w:rPr>
      </w:pPr>
      <w:r>
        <w:rPr>
          <w:lang w:eastAsia="zh-CN"/>
        </w:rPr>
        <w:t>-</w:t>
      </w:r>
      <w:r>
        <w:rPr>
          <w:lang w:eastAsia="zh-CN"/>
        </w:rPr>
        <w:tab/>
        <w:t>Time window for historical analytics;</w:t>
      </w:r>
    </w:p>
    <w:p w14:paraId="64980FE7" w14:textId="77777777" w:rsidR="008B583E" w:rsidRDefault="008B583E" w:rsidP="008B583E">
      <w:pPr>
        <w:pStyle w:val="B1"/>
        <w:rPr>
          <w:lang w:eastAsia="zh-CN"/>
        </w:rPr>
      </w:pPr>
      <w:r>
        <w:rPr>
          <w:lang w:eastAsia="zh-CN"/>
        </w:rPr>
        <w:t>-</w:t>
      </w:r>
      <w:r>
        <w:rPr>
          <w:lang w:eastAsia="zh-CN"/>
        </w:rPr>
        <w:tab/>
      </w:r>
      <w:r w:rsidRPr="005D2CF1">
        <w:rPr>
          <w:lang w:eastAsia="zh-CN"/>
        </w:rPr>
        <w:t>Subscription Correlation ID (in the case of modification of the analytics subscription)</w:t>
      </w:r>
      <w:r>
        <w:rPr>
          <w:lang w:eastAsia="zh-CN"/>
        </w:rPr>
        <w:t>;</w:t>
      </w:r>
    </w:p>
    <w:p w14:paraId="2361D524" w14:textId="524CE9CB" w:rsidR="00DC2DC8" w:rsidRDefault="00DC2DC8" w:rsidP="00DC2DC8">
      <w:pPr>
        <w:pStyle w:val="B1"/>
        <w:rPr>
          <w:lang w:eastAsia="zh-CN"/>
        </w:rPr>
      </w:pPr>
      <w:r>
        <w:rPr>
          <w:lang w:eastAsia="zh-CN"/>
        </w:rPr>
        <w:t>-</w:t>
      </w:r>
      <w:r>
        <w:rPr>
          <w:lang w:eastAsia="zh-CN"/>
        </w:rPr>
        <w:tab/>
        <w:t>P</w:t>
      </w:r>
      <w:r w:rsidRPr="005D2CF1">
        <w:rPr>
          <w:lang w:eastAsia="zh-CN"/>
        </w:rPr>
        <w:t>referred level of accuracy of the analytics</w:t>
      </w:r>
      <w:r>
        <w:rPr>
          <w:lang w:eastAsia="zh-CN"/>
        </w:rPr>
        <w:t>;</w:t>
      </w:r>
    </w:p>
    <w:p w14:paraId="7B3A7A60" w14:textId="6BB1F047" w:rsidR="00DC2DC8" w:rsidRDefault="00DC2DC8" w:rsidP="00DC2DC8">
      <w:pPr>
        <w:pStyle w:val="B1"/>
        <w:rPr>
          <w:lang w:eastAsia="zh-CN"/>
        </w:rPr>
      </w:pPr>
      <w:r>
        <w:rPr>
          <w:lang w:eastAsia="zh-CN"/>
        </w:rPr>
        <w:t>-</w:t>
      </w:r>
      <w:r>
        <w:rPr>
          <w:lang w:eastAsia="zh-CN"/>
        </w:rPr>
        <w:tab/>
        <w:t>Preferred level of accuracy per analytics subset;</w:t>
      </w:r>
    </w:p>
    <w:p w14:paraId="0D75ACD7" w14:textId="77777777" w:rsidR="00DC2DC8" w:rsidRDefault="00DC2DC8" w:rsidP="00DC2DC8">
      <w:pPr>
        <w:pStyle w:val="B1"/>
        <w:rPr>
          <w:lang w:eastAsia="zh-CN"/>
        </w:rPr>
      </w:pPr>
      <w:r>
        <w:rPr>
          <w:lang w:eastAsia="zh-CN"/>
        </w:rPr>
        <w:t>-</w:t>
      </w:r>
      <w:r>
        <w:rPr>
          <w:lang w:eastAsia="zh-CN"/>
        </w:rPr>
        <w:tab/>
      </w:r>
      <w:r w:rsidRPr="005D2CF1">
        <w:rPr>
          <w:lang w:eastAsia="zh-CN"/>
        </w:rPr>
        <w:t>Reporting Thresholds</w:t>
      </w:r>
      <w:r>
        <w:rPr>
          <w:lang w:eastAsia="zh-CN"/>
        </w:rPr>
        <w:t>;</w:t>
      </w:r>
    </w:p>
    <w:p w14:paraId="7674603C" w14:textId="6F87EA7C" w:rsidR="00DC2DC8" w:rsidRDefault="00DC2DC8" w:rsidP="00DC2DC8">
      <w:pPr>
        <w:pStyle w:val="B1"/>
        <w:rPr>
          <w:lang w:eastAsia="zh-CN"/>
        </w:rPr>
      </w:pPr>
      <w:r>
        <w:rPr>
          <w:lang w:eastAsia="zh-CN"/>
        </w:rPr>
        <w:t>-</w:t>
      </w:r>
      <w:r>
        <w:rPr>
          <w:lang w:eastAsia="zh-CN"/>
        </w:rPr>
        <w:tab/>
        <w:t>M</w:t>
      </w:r>
      <w:r w:rsidRPr="005D2CF1">
        <w:rPr>
          <w:lang w:eastAsia="zh-CN"/>
        </w:rPr>
        <w:t>aximum number of objects requested (max)</w:t>
      </w:r>
      <w:r>
        <w:rPr>
          <w:lang w:eastAsia="zh-CN"/>
        </w:rPr>
        <w:t>;</w:t>
      </w:r>
    </w:p>
    <w:p w14:paraId="699CDD79" w14:textId="3E034471" w:rsidR="00DC2DC8" w:rsidRDefault="00DC2DC8" w:rsidP="00DC2DC8">
      <w:pPr>
        <w:pStyle w:val="B1"/>
        <w:rPr>
          <w:lang w:eastAsia="zh-CN"/>
        </w:rPr>
      </w:pPr>
      <w:r>
        <w:rPr>
          <w:lang w:eastAsia="zh-CN"/>
        </w:rPr>
        <w:t>-</w:t>
      </w:r>
      <w:r>
        <w:rPr>
          <w:lang w:eastAsia="zh-CN"/>
        </w:rPr>
        <w:tab/>
        <w:t>Preferred order of results;</w:t>
      </w:r>
    </w:p>
    <w:p w14:paraId="41E95894" w14:textId="77777777" w:rsidR="00DC2DC8" w:rsidRDefault="00DC2DC8" w:rsidP="00DC2DC8">
      <w:pPr>
        <w:pStyle w:val="B1"/>
        <w:rPr>
          <w:lang w:eastAsia="zh-CN"/>
        </w:rPr>
      </w:pPr>
      <w:r>
        <w:rPr>
          <w:lang w:eastAsia="zh-CN"/>
        </w:rPr>
        <w:t>-</w:t>
      </w:r>
      <w:r>
        <w:rPr>
          <w:lang w:eastAsia="zh-CN"/>
        </w:rPr>
        <w:tab/>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w:t>
      </w:r>
    </w:p>
    <w:p w14:paraId="2FF7F5A4" w14:textId="1E6583B6" w:rsidR="00DC2DC8" w:rsidRDefault="00DC2DC8" w:rsidP="00DC2DC8">
      <w:pPr>
        <w:pStyle w:val="B1"/>
        <w:rPr>
          <w:lang w:eastAsia="zh-CN"/>
        </w:rPr>
      </w:pPr>
      <w:r>
        <w:rPr>
          <w:lang w:eastAsia="zh-CN"/>
        </w:rPr>
        <w:t>-</w:t>
      </w:r>
      <w:r>
        <w:rPr>
          <w:lang w:eastAsia="zh-CN"/>
        </w:rPr>
        <w:tab/>
        <w:t>Time when analytics information is needed;</w:t>
      </w:r>
    </w:p>
    <w:p w14:paraId="5697602E" w14:textId="77777777" w:rsidR="00DC2DC8" w:rsidRDefault="00DC2DC8" w:rsidP="00DC2DC8">
      <w:pPr>
        <w:pStyle w:val="B1"/>
        <w:rPr>
          <w:lang w:eastAsia="zh-CN"/>
        </w:rPr>
      </w:pPr>
      <w:r>
        <w:rPr>
          <w:lang w:eastAsia="zh-CN"/>
        </w:rPr>
        <w:lastRenderedPageBreak/>
        <w:t>-</w:t>
      </w:r>
      <w:r>
        <w:rPr>
          <w:lang w:eastAsia="zh-CN"/>
        </w:rPr>
        <w:tab/>
        <w:t>Analytics Metadata Request;</w:t>
      </w:r>
    </w:p>
    <w:p w14:paraId="0851A91E" w14:textId="77777777" w:rsidR="00DC2DC8" w:rsidRDefault="00DC2DC8" w:rsidP="00DC2DC8">
      <w:pPr>
        <w:pStyle w:val="B1"/>
        <w:rPr>
          <w:lang w:eastAsia="zh-CN"/>
        </w:rPr>
      </w:pPr>
      <w:r>
        <w:rPr>
          <w:lang w:eastAsia="zh-CN"/>
        </w:rPr>
        <w:t>-</w:t>
      </w:r>
      <w:r>
        <w:rPr>
          <w:lang w:eastAsia="zh-CN"/>
        </w:rPr>
        <w:tab/>
        <w:t>(Set of) NWDAF identifiers used by the NWDAF service consumer when aggregating multiple analytic subscriptions;</w:t>
      </w:r>
    </w:p>
    <w:p w14:paraId="3FD1A6A9" w14:textId="77777777" w:rsidR="00DC2DC8" w:rsidRDefault="00DC2DC8" w:rsidP="00DC2DC8">
      <w:pPr>
        <w:pStyle w:val="B1"/>
        <w:rPr>
          <w:lang w:eastAsia="zh-CN"/>
        </w:rPr>
      </w:pPr>
      <w:r>
        <w:rPr>
          <w:lang w:eastAsia="zh-CN"/>
        </w:rPr>
        <w:t>-</w:t>
      </w:r>
      <w:r>
        <w:rPr>
          <w:lang w:eastAsia="zh-CN"/>
        </w:rPr>
        <w:tab/>
        <w:t>Dataset Statistical Properties;</w:t>
      </w:r>
    </w:p>
    <w:p w14:paraId="68F3752A" w14:textId="77777777" w:rsidR="00DC2DC8" w:rsidRDefault="00DC2DC8" w:rsidP="00DC2DC8">
      <w:pPr>
        <w:pStyle w:val="B1"/>
        <w:rPr>
          <w:lang w:eastAsia="zh-CN"/>
        </w:rPr>
      </w:pPr>
      <w:r>
        <w:rPr>
          <w:lang w:eastAsia="zh-CN"/>
        </w:rPr>
        <w:t>-</w:t>
      </w:r>
      <w:r>
        <w:rPr>
          <w:lang w:eastAsia="zh-CN"/>
        </w:rPr>
        <w:tab/>
        <w:t>Output strategy;</w:t>
      </w:r>
    </w:p>
    <w:p w14:paraId="5EE2A8F1" w14:textId="77777777" w:rsidR="00DC2DC8" w:rsidRDefault="00DC2DC8" w:rsidP="00DC2DC8">
      <w:pPr>
        <w:pStyle w:val="B1"/>
        <w:rPr>
          <w:lang w:eastAsia="zh-CN"/>
        </w:rPr>
      </w:pPr>
      <w:r>
        <w:rPr>
          <w:lang w:eastAsia="zh-CN"/>
        </w:rPr>
        <w:t>-</w:t>
      </w:r>
      <w:r>
        <w:rPr>
          <w:lang w:eastAsia="zh-CN"/>
        </w:rPr>
        <w:tab/>
        <w:t>Data time window;</w:t>
      </w:r>
    </w:p>
    <w:p w14:paraId="387819D7" w14:textId="377A9CBB" w:rsidR="00DC2DC8" w:rsidRDefault="00DC2DC8" w:rsidP="00DC2DC8">
      <w:pPr>
        <w:pStyle w:val="B1"/>
        <w:rPr>
          <w:lang w:eastAsia="zh-CN"/>
        </w:rPr>
      </w:pPr>
      <w:r>
        <w:rPr>
          <w:lang w:eastAsia="zh-CN"/>
        </w:rPr>
        <w:t>-</w:t>
      </w:r>
      <w:r>
        <w:rPr>
          <w:lang w:eastAsia="zh-CN"/>
        </w:rPr>
        <w:tab/>
        <w:t>Consumer NF's serving area or NF ID;</w:t>
      </w:r>
    </w:p>
    <w:p w14:paraId="72842358" w14:textId="75DB93F0" w:rsidR="00DC2DC8" w:rsidRDefault="00DC2DC8" w:rsidP="00DC2DC8">
      <w:pPr>
        <w:pStyle w:val="B1"/>
        <w:rPr>
          <w:lang w:eastAsia="zh-CN"/>
        </w:rPr>
      </w:pPr>
      <w:r>
        <w:rPr>
          <w:lang w:eastAsia="zh-CN"/>
        </w:rPr>
        <w:t>-</w:t>
      </w:r>
      <w:r>
        <w:rPr>
          <w:lang w:eastAsia="zh-CN"/>
        </w:rPr>
        <w:tab/>
        <w:t>Information of previous analytics subscription, i.e. NWDAF identifier (i.e. Instance ID or Set ID), Analytics ID(s) (including SUPIs and Analytics Filter Information for UE-related Analytics) and Subscription Correlation ID;</w:t>
      </w:r>
    </w:p>
    <w:p w14:paraId="019F9089" w14:textId="77777777" w:rsidR="008B583E" w:rsidRPr="005D2CF1" w:rsidRDefault="008B583E" w:rsidP="008B583E">
      <w:pPr>
        <w:pStyle w:val="B1"/>
        <w:rPr>
          <w:lang w:eastAsia="zh-CN"/>
        </w:rPr>
      </w:pPr>
      <w:r>
        <w:rPr>
          <w:lang w:eastAsia="zh-CN"/>
        </w:rPr>
        <w:t>-</w:t>
      </w:r>
      <w:r>
        <w:rPr>
          <w:lang w:eastAsia="zh-CN"/>
        </w:rPr>
        <w:tab/>
        <w:t>Use case context</w:t>
      </w:r>
      <w:r w:rsidRPr="005D2CF1">
        <w:rPr>
          <w:lang w:eastAsia="zh-CN"/>
        </w:rPr>
        <w:t>.</w:t>
      </w:r>
    </w:p>
    <w:p w14:paraId="6178871F" w14:textId="77777777" w:rsidR="008B583E" w:rsidRPr="005D2CF1" w:rsidRDefault="008B583E" w:rsidP="008B583E">
      <w:pPr>
        <w:pStyle w:val="B1"/>
        <w:rPr>
          <w:lang w:eastAsia="zh-CN"/>
        </w:rPr>
      </w:pPr>
      <w:r>
        <w:rPr>
          <w:lang w:eastAsia="zh-CN"/>
        </w:rPr>
        <w:t>-</w:t>
      </w:r>
      <w:r>
        <w:rPr>
          <w:lang w:eastAsia="zh-CN"/>
        </w:rPr>
        <w:tab/>
        <w:t>Analytics Accuracy Request information.</w:t>
      </w:r>
    </w:p>
    <w:p w14:paraId="67E4A8AC" w14:textId="30672F77" w:rsidR="008B583E" w:rsidRPr="005D2CF1" w:rsidRDefault="008B583E" w:rsidP="008B583E">
      <w:pPr>
        <w:pStyle w:val="B1"/>
        <w:rPr>
          <w:lang w:eastAsia="zh-CN"/>
        </w:rPr>
      </w:pPr>
      <w:r>
        <w:rPr>
          <w:lang w:eastAsia="zh-CN"/>
        </w:rPr>
        <w:t>-</w:t>
      </w:r>
      <w:r>
        <w:rPr>
          <w:lang w:eastAsia="zh-CN"/>
        </w:rPr>
        <w:tab/>
      </w:r>
      <w:del w:id="1990" w:author="vivo1" w:date="2023-09-26T16:56:00Z">
        <w:r w:rsidDel="00D2118A">
          <w:rPr>
            <w:lang w:eastAsia="zh-CN"/>
          </w:rPr>
          <w:delText>Analytics feedback information</w:delText>
        </w:r>
      </w:del>
      <w:ins w:id="1991" w:author="vivo1" w:date="2023-09-26T16:56:00Z">
        <w:r w:rsidR="00D2118A">
          <w:rPr>
            <w:lang w:eastAsia="zh-CN"/>
          </w:rPr>
          <w:t>Analytics Feedback Information</w:t>
        </w:r>
      </w:ins>
      <w:r>
        <w:rPr>
          <w:lang w:eastAsia="zh-CN"/>
        </w:rPr>
        <w:t>.</w:t>
      </w:r>
    </w:p>
    <w:p w14:paraId="4A27AFD1" w14:textId="77777777" w:rsidR="008B583E" w:rsidRPr="005D2CF1" w:rsidRDefault="008B583E" w:rsidP="008B583E">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6F90BCE4" w14:textId="0C5CAC71" w:rsidR="008B583E" w:rsidRDefault="008B583E" w:rsidP="008B583E">
      <w:pPr>
        <w:pStyle w:val="NO"/>
        <w:rPr>
          <w:lang w:eastAsia="zh-CN"/>
        </w:rPr>
      </w:pPr>
      <w:r>
        <w:rPr>
          <w:lang w:eastAsia="zh-CN"/>
        </w:rPr>
        <w:t>NOTE 3:</w:t>
      </w:r>
      <w:r>
        <w:rPr>
          <w:lang w:eastAsia="zh-CN"/>
        </w:rPr>
        <w:tab/>
      </w:r>
      <w:del w:id="1992" w:author="vivo1" w:date="2023-09-26T16:56:00Z">
        <w:r w:rsidDel="00D2118A">
          <w:rPr>
            <w:lang w:eastAsia="zh-CN"/>
          </w:rPr>
          <w:delText>Analytics feedback information</w:delText>
        </w:r>
      </w:del>
      <w:ins w:id="1993" w:author="vivo1" w:date="2023-09-26T16:56:00Z">
        <w:r w:rsidR="00D2118A">
          <w:rPr>
            <w:lang w:eastAsia="zh-CN"/>
          </w:rPr>
          <w:t>Analytics Feedback Information</w:t>
        </w:r>
      </w:ins>
      <w:r>
        <w:rPr>
          <w:lang w:eastAsia="zh-CN"/>
        </w:rPr>
        <w:t xml:space="preserve"> only can be included in modification request for the existing analytics subscription.</w:t>
      </w:r>
    </w:p>
    <w:p w14:paraId="5A503275" w14:textId="642936C9" w:rsidR="00DC2DC8" w:rsidRPr="00DC2DC8" w:rsidRDefault="00DC2DC8" w:rsidP="00DC2DC8">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1EAB5A1C" w14:textId="77777777" w:rsidR="008B583E" w:rsidRPr="005D2CF1" w:rsidRDefault="008B583E" w:rsidP="008B583E">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Pr>
          <w:lang w:eastAsia="zh-CN"/>
        </w:rPr>
        <w:t xml:space="preserve"> When the subscription is not accepted, an error response.</w:t>
      </w:r>
    </w:p>
    <w:p w14:paraId="2EACB193" w14:textId="77777777" w:rsidR="008B583E" w:rsidRPr="005D2CF1" w:rsidRDefault="008B583E" w:rsidP="008B583E">
      <w:r w:rsidRPr="005D2CF1">
        <w:rPr>
          <w:b/>
        </w:rPr>
        <w:t>Outputs, Optional:</w:t>
      </w:r>
      <w:r>
        <w:t xml:space="preserve"> First corresponding Analytics report is included, if available and if analytics consumer requested immediate reporting (see clause 4.15.1 of TS 23.502 [3])</w:t>
      </w:r>
      <w:r w:rsidRPr="005D2CF1">
        <w:t>.</w:t>
      </w:r>
    </w:p>
    <w:p w14:paraId="3225203B" w14:textId="0AC7DA89" w:rsidR="008B583E" w:rsidRPr="005D2CF1" w:rsidRDefault="008B583E" w:rsidP="008B583E">
      <w:pPr>
        <w:pStyle w:val="NO"/>
        <w:rPr>
          <w:lang w:eastAsia="zh-CN"/>
        </w:rPr>
      </w:pPr>
      <w:r>
        <w:rPr>
          <w:lang w:eastAsia="zh-CN"/>
        </w:rPr>
        <w:t>NOTE </w:t>
      </w:r>
      <w:r w:rsidR="00DC2DC8">
        <w:rPr>
          <w:lang w:eastAsia="zh-CN"/>
        </w:rPr>
        <w:t>5</w:t>
      </w:r>
      <w:r>
        <w:rPr>
          <w:lang w:eastAsia="zh-CN"/>
        </w:rPr>
        <w:t>:</w:t>
      </w:r>
      <w:r>
        <w:rPr>
          <w:lang w:eastAsia="zh-CN"/>
        </w:rPr>
        <w:tab/>
        <w:t>When the Target of Analytics Reporting is a SUPI or a GPSI then the subscription may not be accepted, e.g. user consent is not granted and an error is sent to the consumer. When the Target of Analytics Reporting is an Internal Group Id, or a list of SUPIs/GPSI</w:t>
      </w:r>
      <w:del w:id="1994" w:author="Antoine (s) -&gt; s" w:date="2024-01-05T00:17:00Z">
        <w:r w:rsidDel="00A07877">
          <w:rPr>
            <w:lang w:eastAsia="zh-CN"/>
          </w:rPr>
          <w:delText>(</w:delText>
        </w:r>
      </w:del>
      <w:r>
        <w:rPr>
          <w:lang w:eastAsia="zh-CN"/>
        </w:rPr>
        <w:t>s</w:t>
      </w:r>
      <w:del w:id="1995" w:author="Antoine (s) -&gt; s" w:date="2024-01-05T00:17:00Z">
        <w:r w:rsidDel="00A07877">
          <w:rPr>
            <w:lang w:eastAsia="zh-CN"/>
          </w:rPr>
          <w:delText>)</w:delText>
        </w:r>
      </w:del>
      <w:r>
        <w:rPr>
          <w:lang w:eastAsia="zh-CN"/>
        </w:rPr>
        <w:t xml:space="preserve"> or any UE, no error is sent, but a SUPI or GPSI is skipped if user consent is not granted.</w:t>
      </w:r>
    </w:p>
    <w:p w14:paraId="46A1870E" w14:textId="77777777" w:rsidR="00F502B4" w:rsidRPr="00784AC9" w:rsidRDefault="00F502B4" w:rsidP="00F502B4">
      <w:pPr>
        <w:pStyle w:val="B1"/>
        <w:ind w:left="0" w:firstLine="0"/>
      </w:pPr>
    </w:p>
    <w:p w14:paraId="3DC6FC6D" w14:textId="77777777" w:rsidR="00F502B4" w:rsidRPr="00DC0478" w:rsidRDefault="00F502B4" w:rsidP="00F502B4">
      <w:pPr>
        <w:pStyle w:val="10"/>
        <w:rPr>
          <w:color w:val="FF0000"/>
        </w:rPr>
      </w:pPr>
      <w:r>
        <w:rPr>
          <w:color w:val="FF0000"/>
        </w:rPr>
        <w:t xml:space="preserve">* * * Next Changes * * * </w:t>
      </w:r>
    </w:p>
    <w:p w14:paraId="7F905B2A" w14:textId="77777777" w:rsidR="00F502B4" w:rsidRPr="005D2CF1" w:rsidRDefault="00F502B4" w:rsidP="00F502B4">
      <w:pPr>
        <w:pStyle w:val="Heading3"/>
        <w:rPr>
          <w:lang w:eastAsia="zh-CN"/>
        </w:rPr>
      </w:pPr>
      <w:bookmarkStart w:id="1996" w:name="_Toc145930823"/>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1996"/>
    </w:p>
    <w:p w14:paraId="600666BF" w14:textId="77777777" w:rsidR="00F502B4" w:rsidRPr="005D2CF1" w:rsidRDefault="00F502B4" w:rsidP="00F502B4">
      <w:pPr>
        <w:rPr>
          <w:b/>
        </w:rPr>
      </w:pPr>
      <w:r w:rsidRPr="005D2CF1">
        <w:rPr>
          <w:b/>
        </w:rPr>
        <w:t xml:space="preserve">Service operation name: </w:t>
      </w:r>
      <w:proofErr w:type="spellStart"/>
      <w:r w:rsidRPr="005D2CF1">
        <w:t>Nnwdaf_AnalyticsSubscription_Notify</w:t>
      </w:r>
      <w:proofErr w:type="spellEnd"/>
      <w:r w:rsidRPr="005D2CF1">
        <w:t>.</w:t>
      </w:r>
    </w:p>
    <w:p w14:paraId="70A09D67" w14:textId="76088E84" w:rsidR="00F502B4" w:rsidRPr="005D2CF1" w:rsidRDefault="00F502B4" w:rsidP="00F502B4">
      <w:pPr>
        <w:rPr>
          <w:lang w:eastAsia="zh-CN"/>
        </w:rPr>
      </w:pPr>
      <w:r w:rsidRPr="005D2CF1">
        <w:rPr>
          <w:b/>
        </w:rPr>
        <w:t>Description:</w:t>
      </w:r>
      <w:r w:rsidRPr="005D2CF1">
        <w:t xml:space="preserve"> </w:t>
      </w:r>
      <w:r w:rsidRPr="005D2CF1">
        <w:rPr>
          <w:lang w:eastAsia="zh-CN"/>
        </w:rPr>
        <w:t>NWDAF notifies the consumer instance of the analytics</w:t>
      </w:r>
      <w:r>
        <w:rPr>
          <w:lang w:eastAsia="zh-CN"/>
        </w:rPr>
        <w:t xml:space="preserve"> and optionally </w:t>
      </w:r>
      <w:del w:id="1997" w:author="vivo1" w:date="2023-09-26T15:44:00Z">
        <w:r w:rsidDel="00AB2ED6">
          <w:rPr>
            <w:lang w:eastAsia="zh-CN"/>
          </w:rPr>
          <w:delText>analytics accuracy information</w:delText>
        </w:r>
      </w:del>
      <w:ins w:id="1998" w:author="vivo1" w:date="2023-09-26T15:44:00Z">
        <w:r w:rsidR="00AB2ED6">
          <w:rPr>
            <w:lang w:eastAsia="zh-CN"/>
          </w:rPr>
          <w:t>Analytics Accuracy Information</w:t>
        </w:r>
      </w:ins>
      <w:r w:rsidRPr="005D2CF1">
        <w:rPr>
          <w:lang w:eastAsia="zh-CN"/>
        </w:rPr>
        <w:t xml:space="preserve"> that has </w:t>
      </w:r>
      <w:r w:rsidRPr="005D2CF1">
        <w:t>subscribed to the</w:t>
      </w:r>
      <w:r w:rsidRPr="005D2CF1">
        <w:rPr>
          <w:lang w:eastAsia="zh-CN"/>
        </w:rPr>
        <w:t xml:space="preserve"> specific NWDAF service.</w:t>
      </w:r>
      <w:r>
        <w:rPr>
          <w:lang w:eastAsia="zh-CN"/>
        </w:rPr>
        <w:t xml:space="preserve"> See also clause 6.1.3 for contents of the Analytics Exposure.</w:t>
      </w:r>
    </w:p>
    <w:p w14:paraId="5CC36776" w14:textId="6A265C83" w:rsidR="00F502B4" w:rsidRPr="005D2CF1" w:rsidRDefault="00F502B4" w:rsidP="00F502B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t>Notification Correlation Information</w:t>
      </w:r>
      <w:r>
        <w:t>: this parameter indicates the Notification Correlation I</w:t>
      </w:r>
      <w:r w:rsidR="00DC2DC8">
        <w:t>D</w:t>
      </w:r>
      <w:r>
        <w:t xml:space="preserve"> that has been assigned by the consumer during analytics subscription.</w:t>
      </w:r>
    </w:p>
    <w:p w14:paraId="4F64FB33" w14:textId="77777777" w:rsidR="00F502B4" w:rsidRDefault="00F502B4" w:rsidP="00F502B4">
      <w:pPr>
        <w:rPr>
          <w:b/>
          <w:lang w:eastAsia="zh-CN"/>
        </w:rPr>
      </w:pPr>
      <w:r w:rsidRPr="005D2CF1">
        <w:rPr>
          <w:b/>
          <w:lang w:eastAsia="zh-CN"/>
        </w:rPr>
        <w:t>Inputs, Optional:</w:t>
      </w:r>
    </w:p>
    <w:p w14:paraId="7005AB7E" w14:textId="77777777" w:rsidR="00F502B4" w:rsidRDefault="00F502B4" w:rsidP="00F502B4">
      <w:pPr>
        <w:pStyle w:val="B1"/>
        <w:rPr>
          <w:lang w:eastAsia="zh-CN"/>
        </w:rPr>
      </w:pPr>
      <w:r>
        <w:rPr>
          <w:lang w:eastAsia="zh-CN"/>
        </w:rPr>
        <w:t>-</w:t>
      </w:r>
      <w:r>
        <w:rPr>
          <w:lang w:eastAsia="zh-CN"/>
        </w:rPr>
        <w:tab/>
        <w:t>Set of the tuple (Analytics ID, Analytics specific parameters): this parameter shall be present if output analytics are reported.</w:t>
      </w:r>
    </w:p>
    <w:p w14:paraId="2490E40E" w14:textId="77777777" w:rsidR="00F502B4" w:rsidRDefault="00F502B4" w:rsidP="00F502B4">
      <w:pPr>
        <w:pStyle w:val="B1"/>
        <w:rPr>
          <w:lang w:eastAsia="zh-CN"/>
        </w:rPr>
      </w:pPr>
      <w:r>
        <w:rPr>
          <w:lang w:eastAsia="zh-CN"/>
        </w:rPr>
        <w:t>-</w:t>
      </w:r>
      <w:r>
        <w:rPr>
          <w:lang w:eastAsia="zh-CN"/>
        </w:rPr>
        <w:tab/>
      </w:r>
      <w:r w:rsidRPr="005D2CF1">
        <w:rPr>
          <w:lang w:eastAsia="zh-CN"/>
        </w:rPr>
        <w:t>Timestamp of analytics generation</w:t>
      </w:r>
      <w:r>
        <w:rPr>
          <w:lang w:eastAsia="zh-CN"/>
        </w:rPr>
        <w:t xml:space="preserve"> (required when ADRF is deployed).</w:t>
      </w:r>
    </w:p>
    <w:p w14:paraId="6589BA7C" w14:textId="77777777" w:rsidR="00F502B4" w:rsidRDefault="00F502B4" w:rsidP="00F502B4">
      <w:pPr>
        <w:pStyle w:val="B1"/>
        <w:rPr>
          <w:lang w:eastAsia="zh-CN"/>
        </w:rPr>
      </w:pPr>
      <w:r>
        <w:rPr>
          <w:lang w:eastAsia="zh-CN"/>
        </w:rPr>
        <w:lastRenderedPageBreak/>
        <w:t>-</w:t>
      </w:r>
      <w:r>
        <w:rPr>
          <w:lang w:eastAsia="zh-CN"/>
        </w:rPr>
        <w:tab/>
        <w:t>V</w:t>
      </w:r>
      <w:r w:rsidRPr="005D2CF1">
        <w:rPr>
          <w:lang w:eastAsia="zh-CN"/>
        </w:rPr>
        <w:t>alidity period</w:t>
      </w:r>
      <w:r>
        <w:rPr>
          <w:lang w:eastAsia="zh-CN"/>
        </w:rPr>
        <w:t>.</w:t>
      </w:r>
    </w:p>
    <w:p w14:paraId="6FC4193C" w14:textId="77777777" w:rsidR="00F502B4" w:rsidRDefault="00F502B4" w:rsidP="00F502B4">
      <w:pPr>
        <w:pStyle w:val="B1"/>
        <w:rPr>
          <w:lang w:eastAsia="zh-CN"/>
        </w:rPr>
      </w:pPr>
      <w:r>
        <w:rPr>
          <w:lang w:eastAsia="zh-CN"/>
        </w:rPr>
        <w:t>-</w:t>
      </w:r>
      <w:r>
        <w:rPr>
          <w:lang w:eastAsia="zh-CN"/>
        </w:rPr>
        <w:tab/>
        <w:t>Confidence</w:t>
      </w:r>
    </w:p>
    <w:p w14:paraId="51090C1B" w14:textId="77777777" w:rsidR="00F502B4" w:rsidRDefault="00F502B4" w:rsidP="00F502B4">
      <w:pPr>
        <w:pStyle w:val="B1"/>
        <w:rPr>
          <w:lang w:eastAsia="zh-CN"/>
        </w:rPr>
      </w:pPr>
      <w:r>
        <w:rPr>
          <w:lang w:eastAsia="zh-CN"/>
        </w:rPr>
        <w:t>-</w:t>
      </w:r>
      <w:r>
        <w:rPr>
          <w:lang w:eastAsia="zh-CN"/>
        </w:rPr>
        <w:tab/>
        <w:t>Revised waiting time.</w:t>
      </w:r>
    </w:p>
    <w:p w14:paraId="632244A5" w14:textId="77777777" w:rsidR="00F502B4" w:rsidRDefault="00F502B4" w:rsidP="00F502B4">
      <w:pPr>
        <w:pStyle w:val="B1"/>
        <w:rPr>
          <w:lang w:eastAsia="zh-CN"/>
        </w:rPr>
      </w:pPr>
      <w:r>
        <w:rPr>
          <w:lang w:eastAsia="zh-CN"/>
        </w:rPr>
        <w:t>-</w:t>
      </w:r>
      <w:r>
        <w:rPr>
          <w:lang w:eastAsia="zh-CN"/>
        </w:rPr>
        <w:tab/>
        <w:t>Analytics Metadata Information.</w:t>
      </w:r>
    </w:p>
    <w:p w14:paraId="34B049CE" w14:textId="415047D4" w:rsidR="00F502B4" w:rsidRDefault="00F502B4" w:rsidP="00F502B4">
      <w:pPr>
        <w:pStyle w:val="B1"/>
      </w:pPr>
      <w:r>
        <w:t>-</w:t>
      </w:r>
      <w:r>
        <w:tab/>
      </w:r>
      <w:del w:id="1999" w:author="vivo1" w:date="2023-09-26T15:44:00Z">
        <w:r w:rsidDel="00AB2ED6">
          <w:delText>Analytics Accuracy information</w:delText>
        </w:r>
      </w:del>
      <w:ins w:id="2000" w:author="vivo1" w:date="2023-09-26T15:44:00Z">
        <w:r w:rsidR="00AB2ED6">
          <w:t>Analytics Accuracy Information</w:t>
        </w:r>
      </w:ins>
      <w:r>
        <w:t>.</w:t>
      </w:r>
    </w:p>
    <w:p w14:paraId="6A0C31D6" w14:textId="77777777" w:rsidR="00F502B4" w:rsidRDefault="00F502B4" w:rsidP="00F502B4">
      <w:pPr>
        <w:pStyle w:val="B1"/>
      </w:pPr>
      <w:r>
        <w:t>-</w:t>
      </w:r>
      <w:r>
        <w:tab/>
        <w:t>Stop Analytics Output Consumption indication.</w:t>
      </w:r>
    </w:p>
    <w:p w14:paraId="70E0BBF3" w14:textId="77777777" w:rsidR="00F502B4" w:rsidRDefault="00F502B4" w:rsidP="00F502B4">
      <w:pPr>
        <w:pStyle w:val="B1"/>
      </w:pPr>
      <w:r>
        <w:t>-</w:t>
      </w:r>
      <w:r>
        <w:tab/>
        <w:t>Stop Analytics Output Consumption time window.</w:t>
      </w:r>
    </w:p>
    <w:p w14:paraId="789757FA" w14:textId="77777777" w:rsidR="00F502B4" w:rsidRDefault="00F502B4" w:rsidP="00F502B4">
      <w:pPr>
        <w:pStyle w:val="B1"/>
      </w:pPr>
      <w:r>
        <w:t>-</w:t>
      </w:r>
      <w:r>
        <w:tab/>
        <w:t>Resume Analytics Output Consumption indication.</w:t>
      </w:r>
    </w:p>
    <w:p w14:paraId="61171804" w14:textId="77777777" w:rsidR="00F502B4" w:rsidRDefault="00F502B4" w:rsidP="00F502B4">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4E013794" w14:textId="77777777" w:rsidR="00F502B4" w:rsidRDefault="00F502B4" w:rsidP="00F502B4">
      <w:pPr>
        <w:pStyle w:val="B1"/>
        <w:rPr>
          <w:lang w:eastAsia="zh-CN"/>
        </w:rPr>
      </w:pPr>
      <w:r>
        <w:rPr>
          <w:lang w:eastAsia="zh-CN"/>
        </w:rPr>
        <w:t>-</w:t>
      </w:r>
      <w:r>
        <w:rPr>
          <w:lang w:eastAsia="zh-CN"/>
        </w:rPr>
        <w:tab/>
        <w:t>Accuracy Information Termination.</w:t>
      </w:r>
    </w:p>
    <w:p w14:paraId="1FBE18B6" w14:textId="7EFE7560" w:rsidR="00F502B4" w:rsidRPr="005D2CF1" w:rsidRDefault="00F502B4" w:rsidP="00F502B4">
      <w:pPr>
        <w:pStyle w:val="NO"/>
      </w:pPr>
      <w:r w:rsidRPr="005D2CF1">
        <w:t>NOTE</w:t>
      </w:r>
      <w:r w:rsidR="00DC2DC8">
        <w:t xml:space="preserve"> 1</w:t>
      </w:r>
      <w:r w:rsidRPr="005D2CF1">
        <w:t>:</w:t>
      </w:r>
      <w:r w:rsidRPr="005D2CF1">
        <w:tab/>
        <w:t>Validity period can also be provided as part of Analytics specific parameters for some NWDAF output analytics.</w:t>
      </w:r>
    </w:p>
    <w:p w14:paraId="5AC6BFD4" w14:textId="77777777" w:rsidR="00F502B4" w:rsidRDefault="00F502B4" w:rsidP="00F502B4">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15BA0D52" w14:textId="18008F02" w:rsidR="00F502B4" w:rsidRDefault="00F502B4" w:rsidP="00F502B4">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87B0123" w14:textId="3ADFD45E" w:rsidR="00DC2DC8" w:rsidRPr="00DC2DC8" w:rsidRDefault="00DC2DC8" w:rsidP="00DC2DC8">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1D9DCC72" w14:textId="77777777" w:rsidR="00F502B4" w:rsidRPr="005D2CF1" w:rsidRDefault="00F502B4" w:rsidP="00F502B4">
      <w:r w:rsidRPr="005D2CF1">
        <w:rPr>
          <w:b/>
          <w:lang w:eastAsia="zh-CN"/>
        </w:rPr>
        <w:t>Outputs, Required:</w:t>
      </w:r>
      <w:r w:rsidRPr="005D2CF1">
        <w:rPr>
          <w:lang w:eastAsia="zh-CN"/>
        </w:rPr>
        <w:t xml:space="preserve"> Operation execution result indication.</w:t>
      </w:r>
    </w:p>
    <w:p w14:paraId="5D8950DB" w14:textId="49B8FA18" w:rsidR="008B583E" w:rsidRDefault="00F502B4" w:rsidP="00F502B4">
      <w:pPr>
        <w:pStyle w:val="B2"/>
        <w:ind w:left="0" w:firstLine="0"/>
      </w:pPr>
      <w:r w:rsidRPr="005D2CF1">
        <w:rPr>
          <w:b/>
        </w:rPr>
        <w:t xml:space="preserve">Outputs, Optional: </w:t>
      </w:r>
      <w:r w:rsidRPr="005D2CF1">
        <w:t>None.</w:t>
      </w:r>
    </w:p>
    <w:p w14:paraId="1EE1BF4A" w14:textId="77777777" w:rsidR="00C06FEF" w:rsidRDefault="00C06FEF" w:rsidP="00C06FEF">
      <w:pPr>
        <w:pStyle w:val="Heading3"/>
        <w:rPr>
          <w:lang w:eastAsia="zh-CN"/>
        </w:rPr>
      </w:pPr>
      <w:bookmarkStart w:id="2001" w:name="_Toc145930824"/>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2001"/>
    </w:p>
    <w:p w14:paraId="55742A5C" w14:textId="77777777" w:rsidR="00C06FEF" w:rsidRDefault="00C06FEF" w:rsidP="00C06FEF">
      <w:pPr>
        <w:rPr>
          <w:lang w:eastAsia="zh-CN"/>
        </w:rPr>
      </w:pPr>
      <w:r>
        <w:rPr>
          <w:lang w:eastAsia="zh-CN"/>
        </w:rPr>
        <w:t xml:space="preserve">Service operation name: </w:t>
      </w:r>
      <w:proofErr w:type="spellStart"/>
      <w:r>
        <w:rPr>
          <w:lang w:eastAsia="zh-CN"/>
        </w:rPr>
        <w:t>Nnwdaf_AnalyticsSubscription_Transfer</w:t>
      </w:r>
      <w:proofErr w:type="spellEnd"/>
      <w:r>
        <w:rPr>
          <w:lang w:eastAsia="zh-CN"/>
        </w:rPr>
        <w:t>.</w:t>
      </w:r>
    </w:p>
    <w:p w14:paraId="6489F944" w14:textId="77777777" w:rsidR="00C06FEF" w:rsidRDefault="00C06FEF" w:rsidP="00C06FEF">
      <w:pPr>
        <w:rPr>
          <w:lang w:eastAsia="zh-CN"/>
        </w:rPr>
      </w:pPr>
      <w:r w:rsidRPr="00320244">
        <w:rPr>
          <w:b/>
          <w:bCs/>
          <w:lang w:eastAsia="zh-CN"/>
        </w:rPr>
        <w:t>Description:</w:t>
      </w:r>
      <w:r>
        <w:rPr>
          <w:lang w:eastAsia="zh-CN"/>
        </w:rPr>
        <w:t xml:space="preserve"> Requests to NWDAF for transferring analytics subscription(s) from the consumer NWDAF.</w:t>
      </w:r>
    </w:p>
    <w:p w14:paraId="1C2C8A7C" w14:textId="77777777" w:rsidR="00C06FEF" w:rsidRPr="00320244" w:rsidRDefault="00C06FEF" w:rsidP="00C06FEF">
      <w:pPr>
        <w:rPr>
          <w:b/>
          <w:bCs/>
          <w:lang w:eastAsia="zh-CN"/>
        </w:rPr>
      </w:pPr>
      <w:r w:rsidRPr="00320244">
        <w:rPr>
          <w:b/>
          <w:bCs/>
          <w:lang w:eastAsia="zh-CN"/>
        </w:rPr>
        <w:t>Inputs, Required:</w:t>
      </w:r>
    </w:p>
    <w:p w14:paraId="73C97649" w14:textId="77777777" w:rsidR="00C06FEF" w:rsidRDefault="00C06FEF" w:rsidP="00C06FEF">
      <w:pPr>
        <w:pStyle w:val="B1"/>
        <w:rPr>
          <w:lang w:eastAsia="zh-CN"/>
        </w:rPr>
      </w:pPr>
      <w:r>
        <w:rPr>
          <w:lang w:eastAsia="zh-CN"/>
        </w:rPr>
        <w:t>-</w:t>
      </w:r>
      <w:r>
        <w:rPr>
          <w:lang w:eastAsia="zh-CN"/>
        </w:rPr>
        <w:tab/>
        <w:t>Transfer type: indicates the type of the transfer request. The following values are supported:</w:t>
      </w:r>
    </w:p>
    <w:p w14:paraId="12CBB40D" w14:textId="77777777" w:rsidR="00C06FEF" w:rsidRDefault="00C06FEF" w:rsidP="00C06FEF">
      <w:pPr>
        <w:pStyle w:val="B2"/>
        <w:rPr>
          <w:lang w:eastAsia="zh-CN"/>
        </w:rPr>
      </w:pPr>
      <w:r>
        <w:rPr>
          <w:lang w:eastAsia="zh-CN"/>
        </w:rPr>
        <w:t>-</w:t>
      </w:r>
      <w:r>
        <w:rPr>
          <w:lang w:eastAsia="zh-CN"/>
        </w:rPr>
        <w:tab/>
        <w:t>Analytics subscription transfer preparation: requests the NWDAF to prepare for taking over the analytics subscription(s) and/or prepare for collecting Analytics Context(s).</w:t>
      </w:r>
    </w:p>
    <w:p w14:paraId="2BC70EFF" w14:textId="77777777" w:rsidR="00C06FEF" w:rsidRDefault="00C06FEF" w:rsidP="00C06FEF">
      <w:pPr>
        <w:pStyle w:val="B2"/>
        <w:rPr>
          <w:lang w:eastAsia="zh-CN"/>
        </w:rPr>
      </w:pPr>
      <w:r>
        <w:rPr>
          <w:lang w:eastAsia="zh-CN"/>
        </w:rPr>
        <w:t>-</w:t>
      </w:r>
      <w:r>
        <w:rPr>
          <w:lang w:eastAsia="zh-CN"/>
        </w:rPr>
        <w:tab/>
        <w:t>Analytics subscription transfer: requests the NWDAF to take over the analytics subscription(s).</w:t>
      </w:r>
    </w:p>
    <w:p w14:paraId="0E970FED" w14:textId="77777777" w:rsidR="00C06FEF" w:rsidRDefault="00C06FEF" w:rsidP="00C06FEF">
      <w:pPr>
        <w:pStyle w:val="B2"/>
        <w:rPr>
          <w:lang w:eastAsia="zh-CN"/>
        </w:rPr>
      </w:pPr>
      <w:r>
        <w:rPr>
          <w:lang w:eastAsia="zh-CN"/>
        </w:rPr>
        <w:t>-</w:t>
      </w:r>
      <w:r>
        <w:rPr>
          <w:lang w:eastAsia="zh-CN"/>
        </w:rPr>
        <w:tab/>
        <w:t>Analytics subscription transfer cancel: cancels a prepared analytics subscription request.</w:t>
      </w:r>
    </w:p>
    <w:p w14:paraId="544AAEEB" w14:textId="77777777" w:rsidR="00C06FEF" w:rsidRPr="00320244" w:rsidRDefault="00C06FEF" w:rsidP="00C06FEF">
      <w:pPr>
        <w:rPr>
          <w:b/>
          <w:bCs/>
          <w:lang w:eastAsia="zh-CN"/>
        </w:rPr>
      </w:pPr>
      <w:r w:rsidRPr="00320244">
        <w:rPr>
          <w:b/>
          <w:bCs/>
          <w:lang w:eastAsia="zh-CN"/>
        </w:rPr>
        <w:t>Inputs, Optional:</w:t>
      </w:r>
    </w:p>
    <w:p w14:paraId="50255393" w14:textId="77777777" w:rsidR="00C06FEF" w:rsidRDefault="00C06FEF" w:rsidP="00C06FEF">
      <w:pPr>
        <w:pStyle w:val="B1"/>
        <w:rPr>
          <w:lang w:eastAsia="zh-CN"/>
        </w:rPr>
      </w:pPr>
      <w:r>
        <w:rPr>
          <w:lang w:eastAsia="zh-CN"/>
        </w:rPr>
        <w:t>-</w:t>
      </w:r>
      <w:r>
        <w:rPr>
          <w:lang w:eastAsia="zh-CN"/>
        </w:rPr>
        <w:tab/>
        <w:t>If this service operation is for "analytics subscription transfer preparation", the following parameter shall be provided:</w:t>
      </w:r>
    </w:p>
    <w:p w14:paraId="4303FEF3" w14:textId="77777777" w:rsidR="00C06FEF" w:rsidRDefault="00C06FEF" w:rsidP="00C06FEF">
      <w:pPr>
        <w:pStyle w:val="B2"/>
        <w:rPr>
          <w:lang w:eastAsia="zh-CN"/>
        </w:rPr>
      </w:pPr>
      <w:r>
        <w:rPr>
          <w:lang w:eastAsia="zh-CN"/>
        </w:rPr>
        <w:t>-</w:t>
      </w:r>
      <w:r>
        <w:rPr>
          <w:lang w:eastAsia="zh-CN"/>
        </w:rPr>
        <w:tab/>
        <w:t>(Set of) analytics subscription information with the following parameters:</w:t>
      </w:r>
    </w:p>
    <w:p w14:paraId="0B58943C" w14:textId="77777777" w:rsidR="00C06FEF" w:rsidRDefault="00C06FEF" w:rsidP="00C06FEF">
      <w:pPr>
        <w:pStyle w:val="B3"/>
        <w:rPr>
          <w:lang w:eastAsia="zh-CN"/>
        </w:rPr>
      </w:pPr>
      <w:r>
        <w:rPr>
          <w:lang w:eastAsia="zh-CN"/>
        </w:rPr>
        <w:t>-</w:t>
      </w:r>
      <w:r>
        <w:rPr>
          <w:lang w:eastAsia="zh-CN"/>
        </w:rPr>
        <w:tab/>
        <w:t>All input parameters for the analytics exposure as specified in clause 6.1.3.</w:t>
      </w:r>
    </w:p>
    <w:p w14:paraId="603B811C" w14:textId="77777777" w:rsidR="00C06FEF" w:rsidRDefault="00C06FEF" w:rsidP="00C06FEF">
      <w:pPr>
        <w:pStyle w:val="B3"/>
        <w:rPr>
          <w:lang w:eastAsia="zh-CN"/>
        </w:rPr>
      </w:pPr>
      <w:r>
        <w:rPr>
          <w:lang w:eastAsia="zh-CN"/>
        </w:rPr>
        <w:lastRenderedPageBreak/>
        <w:t>-</w:t>
      </w:r>
      <w:r>
        <w:rPr>
          <w:lang w:eastAsia="zh-CN"/>
        </w:rPr>
        <w:tab/>
        <w:t>[OPTIONAL] Active data source ID(s): Instance ID or Set ID of the active data source(s) the consumer NWDAF is currently using for the analytics of this analytics subscription.</w:t>
      </w:r>
    </w:p>
    <w:p w14:paraId="65D4FBAB" w14:textId="75469857" w:rsidR="00C06FEF" w:rsidRDefault="00C06FEF" w:rsidP="00C06FEF">
      <w:pPr>
        <w:pStyle w:val="B3"/>
        <w:rPr>
          <w:lang w:eastAsia="zh-CN"/>
        </w:rPr>
      </w:pPr>
      <w:r>
        <w:rPr>
          <w:lang w:eastAsia="zh-CN"/>
        </w:rPr>
        <w:t>-</w:t>
      </w:r>
      <w:r>
        <w:rPr>
          <w:lang w:eastAsia="zh-CN"/>
        </w:rPr>
        <w:tab/>
        <w:t xml:space="preserve">[OPTIONAL] ML Model related information, i.e. information related to the </w:t>
      </w:r>
      <w:del w:id="2002" w:author="vivo1" w:date="2023-09-26T16:59:00Z">
        <w:r w:rsidDel="00D2118A">
          <w:rPr>
            <w:lang w:eastAsia="zh-CN"/>
          </w:rPr>
          <w:delText>ML model</w:delText>
        </w:r>
      </w:del>
      <w:ins w:id="2003" w:author="vivo1" w:date="2023-09-26T16:59:00Z">
        <w:r w:rsidR="00D2118A">
          <w:rPr>
            <w:lang w:eastAsia="zh-CN"/>
          </w:rPr>
          <w:t>ML Model</w:t>
        </w:r>
      </w:ins>
      <w:r>
        <w:rPr>
          <w:lang w:eastAsia="zh-CN"/>
        </w:rPr>
        <w:t>(s) that the NWDAF is currently using for the analytics:</w:t>
      </w:r>
    </w:p>
    <w:p w14:paraId="36C7A98F" w14:textId="304F428F" w:rsidR="00C06FEF" w:rsidRDefault="00C06FEF" w:rsidP="00C06FEF">
      <w:pPr>
        <w:pStyle w:val="B4"/>
        <w:rPr>
          <w:lang w:eastAsia="zh-CN"/>
        </w:rPr>
      </w:pPr>
      <w:r>
        <w:rPr>
          <w:lang w:eastAsia="zh-CN"/>
        </w:rPr>
        <w:t>-</w:t>
      </w:r>
      <w:r>
        <w:rPr>
          <w:lang w:eastAsia="zh-CN"/>
        </w:rPr>
        <w:tab/>
        <w:t xml:space="preserve">ID(s) of NWDAF(s) containing MTLF: Instance ID(s) of the NWDAF(s) containing MTLF from which the consumer NWDAF currently subscribes to the </w:t>
      </w:r>
      <w:del w:id="2004" w:author="vivo1" w:date="2023-09-26T16:59:00Z">
        <w:r w:rsidDel="00D2118A">
          <w:rPr>
            <w:lang w:eastAsia="zh-CN"/>
          </w:rPr>
          <w:delText>ML model</w:delText>
        </w:r>
      </w:del>
      <w:ins w:id="2005" w:author="vivo1" w:date="2023-09-26T16:59:00Z">
        <w:r w:rsidR="00D2118A">
          <w:rPr>
            <w:lang w:eastAsia="zh-CN"/>
          </w:rPr>
          <w:t>ML Model</w:t>
        </w:r>
      </w:ins>
      <w:r>
        <w:rPr>
          <w:lang w:eastAsia="zh-CN"/>
        </w:rPr>
        <w:t xml:space="preserve"> information used for the analytics.</w:t>
      </w:r>
    </w:p>
    <w:p w14:paraId="24C0B602" w14:textId="6BB932A6" w:rsidR="00C06FEF" w:rsidRDefault="00C06FEF" w:rsidP="00C06FEF">
      <w:pPr>
        <w:pStyle w:val="B4"/>
        <w:rPr>
          <w:lang w:eastAsia="zh-CN"/>
        </w:rPr>
      </w:pPr>
      <w:r>
        <w:rPr>
          <w:lang w:eastAsia="zh-CN"/>
        </w:rPr>
        <w:t>-</w:t>
      </w:r>
      <w:r>
        <w:rPr>
          <w:lang w:eastAsia="zh-CN"/>
        </w:rPr>
        <w:tab/>
        <w:t xml:space="preserve">[OPTIONAL] File address of the </w:t>
      </w:r>
      <w:del w:id="2006" w:author="vivo1" w:date="2023-09-26T16:59:00Z">
        <w:r w:rsidDel="00D2118A">
          <w:rPr>
            <w:lang w:eastAsia="zh-CN"/>
          </w:rPr>
          <w:delText>ML model</w:delText>
        </w:r>
      </w:del>
      <w:ins w:id="2007" w:author="vivo1" w:date="2023-09-26T16:59:00Z">
        <w:r w:rsidR="00D2118A">
          <w:rPr>
            <w:lang w:eastAsia="zh-CN"/>
          </w:rPr>
          <w:t>ML Model</w:t>
        </w:r>
      </w:ins>
      <w:r>
        <w:rPr>
          <w:lang w:eastAsia="zh-CN"/>
        </w:rPr>
        <w:t>(s).</w:t>
      </w:r>
    </w:p>
    <w:p w14:paraId="10132327" w14:textId="77777777" w:rsidR="00C06FEF" w:rsidRDefault="00C06FEF" w:rsidP="00C06FEF">
      <w:pPr>
        <w:pStyle w:val="B3"/>
        <w:rPr>
          <w:lang w:eastAsia="zh-CN"/>
        </w:rPr>
      </w:pPr>
      <w:r>
        <w:rPr>
          <w:lang w:eastAsia="zh-CN"/>
        </w:rPr>
        <w:t>-</w:t>
      </w:r>
      <w:r>
        <w:rPr>
          <w:lang w:eastAsia="zh-CN"/>
        </w:rPr>
        <w:tab/>
        <w:t>ID of the analytics consumer, e.g. NF, AF or OAM, that is subscribed to receive analytics.</w:t>
      </w:r>
    </w:p>
    <w:p w14:paraId="49383A07" w14:textId="77777777" w:rsidR="00C06FEF" w:rsidRDefault="00C06FEF" w:rsidP="00C06FEF">
      <w:pPr>
        <w:pStyle w:val="B3"/>
        <w:rPr>
          <w:lang w:eastAsia="zh-CN"/>
        </w:rPr>
      </w:pPr>
      <w:r>
        <w:rPr>
          <w:lang w:eastAsia="zh-CN"/>
        </w:rPr>
        <w:t>-</w:t>
      </w:r>
      <w:r>
        <w:rPr>
          <w:lang w:eastAsia="zh-CN"/>
        </w:rPr>
        <w:tab/>
        <w:t>[OPTIONAL] (Set of) analytics context identifier(s): identifies analytics context available at the consumer NWDAF as defined in clause 6.1B.4.</w:t>
      </w:r>
    </w:p>
    <w:p w14:paraId="0D16F47D"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not performed, the same parameters as those for transfer type "Analytics subscription transfer preparation" shall be provided.</w:t>
      </w:r>
    </w:p>
    <w:p w14:paraId="44AE2000"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performed, the same parameters as those for transfer type "Analytics subscription transfer preparation" can be provided with updated parameter values.</w:t>
      </w:r>
    </w:p>
    <w:p w14:paraId="670E6981"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cancel, the following parameter shall be provided:</w:t>
      </w:r>
    </w:p>
    <w:p w14:paraId="2EF25AF9" w14:textId="77777777" w:rsidR="00C06FEF" w:rsidRDefault="00C06FEF" w:rsidP="00C06FEF">
      <w:pPr>
        <w:pStyle w:val="B2"/>
        <w:rPr>
          <w:lang w:eastAsia="zh-CN"/>
        </w:rPr>
      </w:pPr>
      <w:r>
        <w:rPr>
          <w:lang w:eastAsia="zh-CN"/>
        </w:rPr>
        <w:t>-</w:t>
      </w:r>
      <w:r>
        <w:rPr>
          <w:lang w:eastAsia="zh-CN"/>
        </w:rPr>
        <w:tab/>
        <w:t>Subscription Correlation ID.</w:t>
      </w:r>
    </w:p>
    <w:p w14:paraId="2298C585" w14:textId="77777777" w:rsidR="00C06FEF" w:rsidRDefault="00C06FEF" w:rsidP="00C06FEF">
      <w:pPr>
        <w:rPr>
          <w:lang w:eastAsia="zh-CN"/>
        </w:rPr>
      </w:pPr>
      <w:r w:rsidRPr="00320244">
        <w:rPr>
          <w:b/>
          <w:bCs/>
          <w:lang w:eastAsia="zh-CN"/>
        </w:rPr>
        <w:t>Outputs Required:</w:t>
      </w:r>
      <w:r>
        <w:rPr>
          <w:lang w:eastAsia="zh-CN"/>
        </w:rPr>
        <w:t xml:space="preserve"> Operation execution result indication.</w:t>
      </w:r>
    </w:p>
    <w:p w14:paraId="59DE4898" w14:textId="77777777" w:rsidR="00C06FEF" w:rsidRDefault="00C06FEF" w:rsidP="00C06FEF">
      <w:pPr>
        <w:rPr>
          <w:lang w:eastAsia="zh-CN"/>
        </w:rPr>
      </w:pPr>
      <w:r w:rsidRPr="00320244">
        <w:rPr>
          <w:b/>
          <w:bCs/>
          <w:lang w:eastAsia="zh-CN"/>
        </w:rPr>
        <w:t>Outputs, Optional:</w:t>
      </w:r>
      <w:r>
        <w:rPr>
          <w:lang w:eastAsia="zh-CN"/>
        </w:rPr>
        <w:t xml:space="preserve"> None.</w:t>
      </w:r>
    </w:p>
    <w:p w14:paraId="25D2152D" w14:textId="77777777" w:rsidR="00F502B4" w:rsidRPr="00784AC9" w:rsidRDefault="00F502B4" w:rsidP="00F502B4">
      <w:pPr>
        <w:pStyle w:val="B1"/>
        <w:ind w:left="0" w:firstLine="0"/>
      </w:pPr>
    </w:p>
    <w:p w14:paraId="078324CF" w14:textId="77777777" w:rsidR="00F502B4" w:rsidRPr="00DC0478" w:rsidRDefault="00F502B4" w:rsidP="00F502B4">
      <w:pPr>
        <w:pStyle w:val="10"/>
        <w:rPr>
          <w:color w:val="FF0000"/>
        </w:rPr>
      </w:pPr>
      <w:r>
        <w:rPr>
          <w:color w:val="FF0000"/>
        </w:rPr>
        <w:t xml:space="preserve">* * * Next Changes * * * </w:t>
      </w:r>
    </w:p>
    <w:p w14:paraId="37DC9F25" w14:textId="4D27DB49" w:rsidR="00F502B4" w:rsidRDefault="00F502B4" w:rsidP="00B531DC">
      <w:pPr>
        <w:pStyle w:val="B2"/>
        <w:ind w:left="0" w:firstLine="0"/>
      </w:pPr>
    </w:p>
    <w:p w14:paraId="00ACB662" w14:textId="77777777" w:rsidR="00272AE4" w:rsidRPr="005D2CF1" w:rsidRDefault="00272AE4" w:rsidP="00272AE4">
      <w:pPr>
        <w:pStyle w:val="Heading3"/>
      </w:pPr>
      <w:bookmarkStart w:id="2008" w:name="_Toc145930826"/>
      <w:r w:rsidRPr="005D2CF1">
        <w:rPr>
          <w:lang w:eastAsia="zh-CN"/>
        </w:rPr>
        <w:t>7.</w:t>
      </w:r>
      <w:r w:rsidRPr="005D2CF1">
        <w:t>3.1</w:t>
      </w:r>
      <w:r w:rsidRPr="005D2CF1">
        <w:tab/>
        <w:t>General</w:t>
      </w:r>
      <w:bookmarkEnd w:id="2008"/>
    </w:p>
    <w:p w14:paraId="7CDD8E7C" w14:textId="3FE05CD1" w:rsidR="00272AE4" w:rsidRPr="005D2CF1" w:rsidRDefault="00272AE4" w:rsidP="00272AE4">
      <w:r w:rsidRPr="005D2CF1">
        <w:rPr>
          <w:b/>
        </w:rPr>
        <w:t>Service description:</w:t>
      </w:r>
      <w:r w:rsidRPr="005D2CF1">
        <w:t xml:space="preserve"> this service enables the consumer to request and get from NWDAF network data analytics</w:t>
      </w:r>
      <w:r>
        <w:t xml:space="preserve">, </w:t>
      </w:r>
      <w:del w:id="2009" w:author="vivo1" w:date="2023-09-26T15:44:00Z">
        <w:r w:rsidDel="00AB2ED6">
          <w:delText>analytics accuracy information</w:delText>
        </w:r>
      </w:del>
      <w:ins w:id="2010" w:author="vivo1" w:date="2023-09-26T15:44:00Z">
        <w:r w:rsidR="00AB2ED6">
          <w:t>Analytics Accuracy Information</w:t>
        </w:r>
      </w:ins>
      <w:r>
        <w:t xml:space="preserve"> or enables NWDAF to request transfer of analytics context from another NWDAF</w:t>
      </w:r>
      <w:r w:rsidRPr="005D2CF1">
        <w:t>.</w:t>
      </w:r>
    </w:p>
    <w:p w14:paraId="5AB036CA" w14:textId="77777777" w:rsidR="00272AE4" w:rsidRPr="005D2CF1" w:rsidRDefault="00272AE4" w:rsidP="00272AE4">
      <w:pPr>
        <w:pStyle w:val="Heading3"/>
      </w:pPr>
      <w:bookmarkStart w:id="2011" w:name="_CR7_3_2"/>
      <w:bookmarkStart w:id="2012" w:name="_Toc145930827"/>
      <w:bookmarkEnd w:id="2011"/>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2012"/>
    </w:p>
    <w:p w14:paraId="3532BF9F" w14:textId="77777777" w:rsidR="00272AE4" w:rsidRPr="005D2CF1" w:rsidRDefault="00272AE4" w:rsidP="00272AE4">
      <w:pPr>
        <w:rPr>
          <w:b/>
        </w:rPr>
      </w:pPr>
      <w:r w:rsidRPr="005D2CF1">
        <w:rPr>
          <w:b/>
        </w:rPr>
        <w:t xml:space="preserve">Service operation name: </w:t>
      </w:r>
      <w:proofErr w:type="spellStart"/>
      <w:r w:rsidRPr="005D2CF1">
        <w:t>Nnwdaf_AnalyticsInfo_Request</w:t>
      </w:r>
      <w:proofErr w:type="spellEnd"/>
      <w:r w:rsidRPr="005D2CF1">
        <w:t>.</w:t>
      </w:r>
    </w:p>
    <w:p w14:paraId="76EE013D" w14:textId="1D559EBC" w:rsidR="00272AE4" w:rsidRPr="005D2CF1" w:rsidRDefault="00272AE4" w:rsidP="00272AE4">
      <w:pPr>
        <w:rPr>
          <w:lang w:eastAsia="zh-CN"/>
        </w:rPr>
      </w:pPr>
      <w:r w:rsidRPr="005D2CF1">
        <w:rPr>
          <w:b/>
        </w:rPr>
        <w:t xml:space="preserve">Description: </w:t>
      </w:r>
      <w:r>
        <w:t>T</w:t>
      </w:r>
      <w:r w:rsidRPr="005D2CF1">
        <w:t>he consumer requests NWDAF operator specific analytics</w:t>
      </w:r>
      <w:r>
        <w:t xml:space="preserve"> and optionally </w:t>
      </w:r>
      <w:del w:id="2013" w:author="vivo1" w:date="2023-09-26T15:44:00Z">
        <w:r w:rsidDel="00AB2ED6">
          <w:delText>analytics accuracy information</w:delText>
        </w:r>
      </w:del>
      <w:ins w:id="2014" w:author="vivo1" w:date="2023-09-26T15:44:00Z">
        <w:r w:rsidR="00AB2ED6">
          <w:t>Analytics Accuracy Information</w:t>
        </w:r>
      </w:ins>
      <w:r w:rsidRPr="005D2CF1">
        <w:t>.</w:t>
      </w:r>
    </w:p>
    <w:p w14:paraId="23B27022" w14:textId="77777777" w:rsidR="00272AE4" w:rsidRPr="005D2CF1" w:rsidRDefault="00272AE4" w:rsidP="00272AE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Pr>
          <w:lang w:eastAsia="zh-CN"/>
        </w:rPr>
        <w:t xml:space="preserve">Analytics Reporting Parameters (including </w:t>
      </w:r>
      <w:r w:rsidRPr="005D2CF1">
        <w:rPr>
          <w:lang w:eastAsia="zh-CN"/>
        </w:rPr>
        <w:t>Analytics target period</w:t>
      </w:r>
      <w:r>
        <w:rPr>
          <w:lang w:eastAsia="zh-CN"/>
        </w:rPr>
        <w:t>, etc.)</w:t>
      </w:r>
      <w:r w:rsidRPr="005D2CF1">
        <w:rPr>
          <w:lang w:eastAsia="zh-CN"/>
        </w:rPr>
        <w:t>.</w:t>
      </w:r>
    </w:p>
    <w:p w14:paraId="0F847C48" w14:textId="77777777" w:rsidR="00272AE4" w:rsidRPr="005D2CF1" w:rsidRDefault="00272AE4" w:rsidP="00272AE4">
      <w:pPr>
        <w:pStyle w:val="NO"/>
      </w:pPr>
      <w:r w:rsidRPr="005D2CF1">
        <w:t>NOTE 1:</w:t>
      </w:r>
      <w:r w:rsidRPr="005D2CF1">
        <w:tab/>
        <w:t>Target of Analytics Reporting can be provided per individual Analytics ID.</w:t>
      </w:r>
    </w:p>
    <w:p w14:paraId="68A084E9" w14:textId="77777777" w:rsidR="00272AE4" w:rsidRPr="005D2CF1" w:rsidRDefault="00272AE4" w:rsidP="00272AE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preferred level of accuracy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Use case context, Time window for historical analytics and Analytics Accuracy Request information</w:t>
      </w:r>
      <w:r w:rsidRPr="005D2CF1">
        <w:rPr>
          <w:lang w:eastAsia="zh-CN"/>
        </w:rPr>
        <w:t>.</w:t>
      </w:r>
    </w:p>
    <w:p w14:paraId="7117C5AB" w14:textId="77777777" w:rsidR="00272AE4" w:rsidRPr="005D2CF1" w:rsidRDefault="00272AE4" w:rsidP="00272AE4">
      <w:pPr>
        <w:pStyle w:val="NO"/>
      </w:pPr>
      <w:r w:rsidRPr="005D2CF1">
        <w:lastRenderedPageBreak/>
        <w:t>NOTE 2:</w:t>
      </w:r>
      <w:r w:rsidRPr="005D2CF1">
        <w:tab/>
        <w:t>Analytics Filter Information, Maximum number of objects requested (max)</w:t>
      </w:r>
      <w:r>
        <w:t>,</w:t>
      </w:r>
      <w:r w:rsidRPr="005D2CF1">
        <w:t xml:space="preserve"> Maximum number of SUPIs requested (</w:t>
      </w:r>
      <w:proofErr w:type="spellStart"/>
      <w:r w:rsidRPr="005D2CF1">
        <w:t>SUPImax</w:t>
      </w:r>
      <w:proofErr w:type="spellEnd"/>
      <w:r w:rsidRPr="005D2CF1">
        <w:t>)</w:t>
      </w:r>
      <w:r>
        <w:t>, Analytics Metadata Request, Dataset Statistical Properties, Output strategy, Data time window and time when analytics information is needed</w:t>
      </w:r>
      <w:r w:rsidRPr="005D2CF1">
        <w:t xml:space="preserve"> can be provided per individual Analytics ID.</w:t>
      </w:r>
    </w:p>
    <w:p w14:paraId="380727F5" w14:textId="77777777" w:rsidR="00272AE4" w:rsidRPr="005D2CF1" w:rsidRDefault="00272AE4" w:rsidP="00272AE4">
      <w:pPr>
        <w:rPr>
          <w:lang w:eastAsia="zh-CN"/>
        </w:rPr>
      </w:pPr>
      <w:r w:rsidRPr="005D2CF1">
        <w:rPr>
          <w:b/>
          <w:lang w:eastAsia="zh-CN"/>
        </w:rPr>
        <w:t xml:space="preserve">Outputs, </w:t>
      </w:r>
      <w:proofErr w:type="gramStart"/>
      <w:r w:rsidRPr="005D2CF1">
        <w:rPr>
          <w:b/>
          <w:lang w:eastAsia="zh-CN"/>
        </w:rPr>
        <w:t>Required</w:t>
      </w:r>
      <w:proofErr w:type="gramEnd"/>
      <w:r w:rsidRPr="005D2CF1">
        <w:rPr>
          <w:b/>
          <w:lang w:eastAsia="zh-CN"/>
        </w:rPr>
        <w:t>:</w:t>
      </w:r>
      <w:r w:rsidRPr="005D2CF1">
        <w:rPr>
          <w:lang w:eastAsia="zh-CN"/>
        </w:rPr>
        <w:t xml:space="preserve"> </w:t>
      </w:r>
      <w:r>
        <w:rPr>
          <w:lang w:eastAsia="zh-CN"/>
        </w:rPr>
        <w:t>If the request is accepted, then s</w:t>
      </w:r>
      <w:r w:rsidRPr="005D2CF1">
        <w:rPr>
          <w:bCs/>
          <w:lang w:eastAsia="zh-CN"/>
        </w:rPr>
        <w:t>et of</w:t>
      </w:r>
      <w:r w:rsidRPr="005D2CF1">
        <w:rPr>
          <w:lang w:eastAsia="zh-CN"/>
        </w:rPr>
        <w:t xml:space="preserve"> the tuple (Analytics ID, Analytics specific parameters).</w:t>
      </w:r>
      <w:r>
        <w:rPr>
          <w:lang w:eastAsia="zh-CN"/>
        </w:rPr>
        <w:t xml:space="preserve"> When the request is not accepted, an error response.</w:t>
      </w:r>
    </w:p>
    <w:p w14:paraId="0594BF25" w14:textId="78B75FD8" w:rsidR="00272AE4" w:rsidRPr="005D2CF1" w:rsidRDefault="00272AE4" w:rsidP="00272AE4">
      <w:r w:rsidRPr="005D2CF1">
        <w:rPr>
          <w:b/>
        </w:rPr>
        <w:t xml:space="preserve">Outputs, Optional: </w:t>
      </w:r>
      <w:r w:rsidRPr="005D2CF1">
        <w:rPr>
          <w:lang w:eastAsia="zh-CN"/>
        </w:rPr>
        <w:t>Timestamp of analytics generation</w:t>
      </w:r>
      <w:r>
        <w:rPr>
          <w:lang w:eastAsia="zh-CN"/>
        </w:rPr>
        <w:t xml:space="preserve"> (required when ADRF is deployed)</w:t>
      </w:r>
      <w:r w:rsidRPr="005D2CF1">
        <w:rPr>
          <w:lang w:eastAsia="zh-CN"/>
        </w:rPr>
        <w:t>, validity period,</w:t>
      </w:r>
      <w:r>
        <w:rPr>
          <w:lang w:eastAsia="zh-CN"/>
        </w:rPr>
        <w:t xml:space="preserve"> confidence, revised waiting time, Analytics Metadata Information, </w:t>
      </w:r>
      <w:del w:id="2015" w:author="vivo1" w:date="2023-09-26T15:44:00Z">
        <w:r w:rsidDel="00AB2ED6">
          <w:rPr>
            <w:lang w:eastAsia="zh-CN"/>
          </w:rPr>
          <w:delText>Analytics Accuracy information</w:delText>
        </w:r>
      </w:del>
      <w:ins w:id="2016" w:author="vivo1" w:date="2023-09-26T15:44:00Z">
        <w:r w:rsidR="00AB2ED6">
          <w:rPr>
            <w:lang w:eastAsia="zh-CN"/>
          </w:rPr>
          <w:t>Analytics Accuracy Information</w:t>
        </w:r>
      </w:ins>
      <w:r w:rsidRPr="005D2CF1">
        <w:t>.</w:t>
      </w:r>
      <w:r>
        <w:t xml:space="preserve"> See clause 6.1.3.</w:t>
      </w:r>
    </w:p>
    <w:p w14:paraId="36759973" w14:textId="77777777" w:rsidR="00272AE4" w:rsidRPr="005D2CF1" w:rsidRDefault="00272AE4" w:rsidP="00272AE4">
      <w:pPr>
        <w:pStyle w:val="NO"/>
      </w:pPr>
      <w:r w:rsidRPr="005D2CF1">
        <w:t>NOTE </w:t>
      </w:r>
      <w:r>
        <w:t>3</w:t>
      </w:r>
      <w:r w:rsidRPr="005D2CF1">
        <w:t>:</w:t>
      </w:r>
      <w:r w:rsidRPr="005D2CF1">
        <w:tab/>
        <w:t>Validity period can also be provided as part of Analytics specific parameters for some NWDAF output analytics.</w:t>
      </w:r>
    </w:p>
    <w:p w14:paraId="588CB4A8" w14:textId="0D7C1EED" w:rsidR="00272AE4" w:rsidRDefault="00272AE4" w:rsidP="00272AE4">
      <w:pPr>
        <w:pStyle w:val="NO"/>
      </w:pPr>
      <w:r w:rsidRPr="005D2CF1">
        <w:t>NOTE </w:t>
      </w:r>
      <w:r>
        <w:t>4</w:t>
      </w:r>
      <w:r w:rsidRPr="005D2CF1">
        <w:t>:</w:t>
      </w:r>
      <w:r w:rsidRPr="005D2CF1">
        <w:tab/>
      </w:r>
      <w:r>
        <w:t>When the Target of Analytics Reporting is a SUPI or a GPSI then the request may not be accepted, e.g. user consent is not granted and an error is sent to the consumer. When the Target of Analytics Reporting is an Internal Group Id, or a list of SUPIs/GPSI</w:t>
      </w:r>
      <w:del w:id="2017" w:author="Antoine (s) -&gt; s" w:date="2024-01-05T00:17:00Z">
        <w:r w:rsidDel="00A07877">
          <w:delText>(</w:delText>
        </w:r>
      </w:del>
      <w:r>
        <w:t>s</w:t>
      </w:r>
      <w:del w:id="2018" w:author="Antoine (s) -&gt; s" w:date="2024-01-05T00:17:00Z">
        <w:r w:rsidDel="00A07877">
          <w:delText>)</w:delText>
        </w:r>
      </w:del>
      <w:r>
        <w:t xml:space="preserve"> or any UE, no error is sent, but a SUPI or GPSI is skipped if user consent is not granted.</w:t>
      </w:r>
    </w:p>
    <w:p w14:paraId="283E2AD4" w14:textId="6CFE6ADC" w:rsidR="00477BE1" w:rsidRPr="00477BE1" w:rsidRDefault="00477BE1" w:rsidP="00477BE1">
      <w:pPr>
        <w:pStyle w:val="NO"/>
      </w:pPr>
      <w:r w:rsidRPr="005D2CF1">
        <w:t>NOTE </w:t>
      </w:r>
      <w:r>
        <w:t>5</w:t>
      </w:r>
      <w:r w:rsidRPr="005D2CF1">
        <w:t>:</w:t>
      </w:r>
      <w:r w:rsidRPr="005D2CF1">
        <w:tab/>
      </w:r>
      <w:r>
        <w:t>Other input or output parameters specific for different analytics ID can be also needed, as specified in the corresponding clause of each analytics ID.</w:t>
      </w:r>
    </w:p>
    <w:p w14:paraId="7CA10153" w14:textId="77777777" w:rsidR="00FE5613" w:rsidRPr="00FE5613" w:rsidRDefault="00FE5613" w:rsidP="00FE5613">
      <w:pPr>
        <w:pStyle w:val="B1"/>
        <w:ind w:left="0" w:firstLine="0"/>
      </w:pPr>
    </w:p>
    <w:p w14:paraId="5A86B37F" w14:textId="301679B4" w:rsidR="00FE5613" w:rsidRPr="00FE5613" w:rsidRDefault="00FE5613" w:rsidP="00FE5613">
      <w:pPr>
        <w:pStyle w:val="10"/>
        <w:rPr>
          <w:color w:val="FF0000"/>
        </w:rPr>
      </w:pPr>
      <w:r>
        <w:rPr>
          <w:color w:val="FF0000"/>
        </w:rPr>
        <w:t xml:space="preserve">* * * Next Changes * * * </w:t>
      </w:r>
    </w:p>
    <w:p w14:paraId="1E6A2A53" w14:textId="77777777" w:rsidR="00FE5613" w:rsidRDefault="00FE5613" w:rsidP="00FE5613">
      <w:pPr>
        <w:pStyle w:val="Heading3"/>
        <w:rPr>
          <w:lang w:eastAsia="ja-JP"/>
        </w:rPr>
      </w:pPr>
      <w:bookmarkStart w:id="2019" w:name="_Toc138253043"/>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2019"/>
    </w:p>
    <w:p w14:paraId="69E676EF" w14:textId="77777777" w:rsidR="00FE5613" w:rsidRDefault="00FE5613" w:rsidP="00FE5613">
      <w:pPr>
        <w:rPr>
          <w:lang w:eastAsia="ja-JP"/>
        </w:rPr>
      </w:pPr>
      <w:r w:rsidRPr="00320244">
        <w:rPr>
          <w:b/>
          <w:bCs/>
          <w:lang w:eastAsia="ja-JP"/>
        </w:rPr>
        <w:t>Service operation name:</w:t>
      </w:r>
      <w:r>
        <w:rPr>
          <w:lang w:eastAsia="ja-JP"/>
        </w:rPr>
        <w:t xml:space="preserve"> </w:t>
      </w:r>
      <w:proofErr w:type="spellStart"/>
      <w:r>
        <w:rPr>
          <w:lang w:eastAsia="ja-JP"/>
        </w:rPr>
        <w:t>Nnwdaf_DataManagement_Notify</w:t>
      </w:r>
      <w:proofErr w:type="spellEnd"/>
      <w:r>
        <w:rPr>
          <w:lang w:eastAsia="ja-JP"/>
        </w:rPr>
        <w:t>.</w:t>
      </w:r>
    </w:p>
    <w:p w14:paraId="496DA549" w14:textId="77777777" w:rsidR="00FE5613" w:rsidRDefault="00FE5613" w:rsidP="00FE5613">
      <w:pPr>
        <w:rPr>
          <w:lang w:eastAsia="ja-JP"/>
        </w:rPr>
      </w:pPr>
      <w:r w:rsidRPr="00320244">
        <w:rPr>
          <w:b/>
          <w:bCs/>
          <w:lang w:eastAsia="ja-JP"/>
        </w:rPr>
        <w:t>Description:</w:t>
      </w:r>
      <w:r>
        <w:rPr>
          <w:lang w:eastAsia="ja-JP"/>
        </w:rPr>
        <w:t xml:space="preserve"> NWDAF notifies the consumer instance of the requested data, or notifies of the availability of previously subscribed Data when delivery is via an NWDAF. The NWDAF may also notify the consumer instance when Data or Analytics is to be deleted.</w:t>
      </w:r>
    </w:p>
    <w:p w14:paraId="0E6AC208" w14:textId="77777777" w:rsidR="00FE5613" w:rsidRDefault="00FE5613" w:rsidP="00FE5613">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ID, time stamp representing time when NWDAF completed preparation of the requested data.</w:t>
      </w:r>
    </w:p>
    <w:p w14:paraId="30A25E96" w14:textId="77777777" w:rsidR="00FE5613" w:rsidRDefault="00FE5613" w:rsidP="00FE5613">
      <w:pPr>
        <w:rPr>
          <w:lang w:eastAsia="ja-JP"/>
        </w:rPr>
      </w:pPr>
      <w:r w:rsidRPr="00320244">
        <w:rPr>
          <w:b/>
          <w:bCs/>
          <w:lang w:eastAsia="ja-JP"/>
        </w:rPr>
        <w:t>Inputs, Optional:</w:t>
      </w:r>
    </w:p>
    <w:p w14:paraId="60136460" w14:textId="77777777" w:rsidR="00FE5613" w:rsidRDefault="00FE5613" w:rsidP="00FE5613">
      <w:pPr>
        <w:pStyle w:val="B1"/>
        <w:rPr>
          <w:lang w:eastAsia="ja-JP"/>
        </w:rPr>
      </w:pPr>
      <w:r>
        <w:rPr>
          <w:lang w:eastAsia="ja-JP"/>
        </w:rPr>
        <w:t>-</w:t>
      </w:r>
      <w:r>
        <w:rPr>
          <w:lang w:eastAsia="ja-JP"/>
        </w:rPr>
        <w:tab/>
        <w:t>Requested Data with timestamp;</w:t>
      </w:r>
    </w:p>
    <w:p w14:paraId="62FEA671" w14:textId="77777777" w:rsidR="00FE5613" w:rsidRDefault="00FE5613" w:rsidP="00FE5613">
      <w:pPr>
        <w:pStyle w:val="B1"/>
        <w:rPr>
          <w:lang w:eastAsia="ja-JP"/>
        </w:rPr>
      </w:pPr>
      <w:r>
        <w:rPr>
          <w:lang w:eastAsia="ja-JP"/>
        </w:rPr>
        <w:t>-</w:t>
      </w:r>
      <w:r>
        <w:rPr>
          <w:lang w:eastAsia="ja-JP"/>
        </w:rPr>
        <w:tab/>
        <w:t>Fetch Instructions;</w:t>
      </w:r>
    </w:p>
    <w:p w14:paraId="5E4428A5" w14:textId="77777777" w:rsidR="00FE5613" w:rsidRDefault="00FE5613" w:rsidP="00FE5613">
      <w:pPr>
        <w:pStyle w:val="B1"/>
        <w:rPr>
          <w:lang w:eastAsia="ja-JP"/>
        </w:rPr>
      </w:pPr>
      <w:r>
        <w:rPr>
          <w:lang w:eastAsia="ja-JP"/>
        </w:rPr>
        <w:t>-</w:t>
      </w:r>
      <w:r>
        <w:rPr>
          <w:lang w:eastAsia="ja-JP"/>
        </w:rPr>
        <w:tab/>
        <w:t>Termination Request;</w:t>
      </w:r>
    </w:p>
    <w:p w14:paraId="77D83BD9" w14:textId="77777777" w:rsidR="00FE5613" w:rsidRDefault="00FE5613" w:rsidP="00FE5613">
      <w:pPr>
        <w:pStyle w:val="B1"/>
        <w:rPr>
          <w:lang w:eastAsia="ja-JP"/>
        </w:rPr>
      </w:pPr>
      <w:r>
        <w:rPr>
          <w:lang w:eastAsia="ja-JP"/>
        </w:rPr>
        <w:t>-</w:t>
      </w:r>
      <w:r>
        <w:rPr>
          <w:lang w:eastAsia="ja-JP"/>
        </w:rPr>
        <w:tab/>
        <w:t>Data or Analytics Deletion Alert.</w:t>
      </w:r>
    </w:p>
    <w:p w14:paraId="3D7CE1FA" w14:textId="77777777" w:rsidR="00FE5613" w:rsidRDefault="00FE5613" w:rsidP="00FE5613">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7AF60E41" w14:textId="77777777" w:rsidR="00FE5613" w:rsidRDefault="00FE5613" w:rsidP="00FE5613">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4C8DDD08" w14:textId="77777777" w:rsidR="00FE5613" w:rsidRDefault="00FE5613" w:rsidP="00FE5613">
      <w:pPr>
        <w:rPr>
          <w:lang w:eastAsia="ja-JP"/>
        </w:rPr>
      </w:pPr>
      <w:r>
        <w:rPr>
          <w:lang w:eastAsia="ja-JP"/>
        </w:rPr>
        <w:t>Termination Request indicates that NWDAF requests to terminate the data management subscription, i.e. NWDAF will not provide further notifications related to this subscription.</w:t>
      </w:r>
    </w:p>
    <w:p w14:paraId="79655AD6" w14:textId="77777777" w:rsidR="00FE5613" w:rsidRDefault="00FE5613" w:rsidP="00FE561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405AC944" w14:textId="77777777" w:rsidR="00FE5613" w:rsidDel="002C08E0" w:rsidRDefault="00FE5613" w:rsidP="00FE5613">
      <w:pPr>
        <w:pStyle w:val="EditorsNote"/>
        <w:rPr>
          <w:del w:id="2020" w:author="Ericsson _Maria Liang" w:date="2023-09-25T17:35:00Z"/>
        </w:rPr>
      </w:pPr>
      <w:del w:id="2021" w:author="Ericsson _Maria Liang" w:date="2023-09-25T17:35:00Z">
        <w:r w:rsidDel="002C08E0">
          <w:delText>Editor's note:</w:delText>
        </w:r>
        <w:r w:rsidDel="002C08E0">
          <w:tab/>
          <w:delText>It is FFS to determine additional causes of the Pending Notification Cause.</w:delText>
        </w:r>
      </w:del>
    </w:p>
    <w:p w14:paraId="75E8038D" w14:textId="77777777" w:rsidR="00FE5613" w:rsidRDefault="00FE5613" w:rsidP="00FE5613">
      <w:pPr>
        <w:rPr>
          <w:lang w:eastAsia="ja-JP"/>
        </w:rPr>
      </w:pPr>
      <w:r>
        <w:rPr>
          <w:lang w:eastAsia="ja-JP"/>
        </w:rPr>
        <w:t>Data or Analytics Deletion Alert is described in clause 5B.1.</w:t>
      </w:r>
    </w:p>
    <w:p w14:paraId="60DD2DDC" w14:textId="77777777" w:rsidR="00FE5613" w:rsidRDefault="00FE5613" w:rsidP="00FE5613">
      <w:pPr>
        <w:pStyle w:val="NO"/>
        <w:rPr>
          <w:lang w:eastAsia="ja-JP"/>
        </w:rPr>
      </w:pPr>
      <w:r>
        <w:rPr>
          <w:lang w:eastAsia="ja-JP"/>
        </w:rPr>
        <w:t>NOTE 2:</w:t>
      </w:r>
      <w:r>
        <w:rPr>
          <w:lang w:eastAsia="ja-JP"/>
        </w:rPr>
        <w:tab/>
        <w:t xml:space="preserve">Data provided in notifications are processed and formatted according to the Processing and Formatting Instructions provided by the Consumer in </w:t>
      </w:r>
      <w:proofErr w:type="spellStart"/>
      <w:r>
        <w:rPr>
          <w:lang w:eastAsia="ja-JP"/>
        </w:rPr>
        <w:t>Nnwdaf_DataManagement_Subscribe</w:t>
      </w:r>
      <w:proofErr w:type="spellEnd"/>
      <w:r>
        <w:rPr>
          <w:lang w:eastAsia="ja-JP"/>
        </w:rPr>
        <w:t>.</w:t>
      </w:r>
    </w:p>
    <w:p w14:paraId="203531A8" w14:textId="77777777" w:rsidR="00FE5613" w:rsidRDefault="00FE5613" w:rsidP="00FE5613">
      <w:pPr>
        <w:rPr>
          <w:lang w:eastAsia="ja-JP"/>
        </w:rPr>
      </w:pPr>
      <w:r w:rsidRPr="00320244">
        <w:rPr>
          <w:b/>
          <w:bCs/>
          <w:lang w:eastAsia="ja-JP"/>
        </w:rPr>
        <w:lastRenderedPageBreak/>
        <w:t>Outputs, Required:</w:t>
      </w:r>
      <w:r>
        <w:rPr>
          <w:lang w:eastAsia="ja-JP"/>
        </w:rPr>
        <w:t xml:space="preserve"> Operation execution result indication.</w:t>
      </w:r>
    </w:p>
    <w:p w14:paraId="33BEC09D" w14:textId="77777777" w:rsidR="00FE5613" w:rsidRDefault="00FE5613" w:rsidP="00FE5613">
      <w:pPr>
        <w:rPr>
          <w:lang w:eastAsia="ja-JP"/>
        </w:rPr>
      </w:pPr>
      <w:r w:rsidRPr="00320244">
        <w:rPr>
          <w:b/>
          <w:bCs/>
          <w:lang w:eastAsia="ja-JP"/>
        </w:rPr>
        <w:t>Outputs, Optional:</w:t>
      </w:r>
      <w:r>
        <w:rPr>
          <w:lang w:eastAsia="ja-JP"/>
        </w:rPr>
        <w:t xml:space="preserve"> Data or Analytics Retrieval Indication.</w:t>
      </w:r>
    </w:p>
    <w:p w14:paraId="37F024EC" w14:textId="77777777" w:rsidR="00FE5613" w:rsidRDefault="00FE5613" w:rsidP="00FE5613">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0D05CF4" w14:textId="77777777" w:rsidR="00E823EA" w:rsidRPr="00FE5613" w:rsidRDefault="00E823EA" w:rsidP="00E823EA">
      <w:pPr>
        <w:pStyle w:val="B1"/>
        <w:ind w:left="0" w:firstLine="0"/>
      </w:pPr>
    </w:p>
    <w:p w14:paraId="648AE071" w14:textId="77777777" w:rsidR="00E823EA" w:rsidRPr="00DC0478" w:rsidRDefault="00E823EA" w:rsidP="00E823EA">
      <w:pPr>
        <w:pStyle w:val="10"/>
        <w:rPr>
          <w:color w:val="FF0000"/>
        </w:rPr>
      </w:pPr>
      <w:r>
        <w:rPr>
          <w:color w:val="FF0000"/>
        </w:rPr>
        <w:t xml:space="preserve">* * * Next Changes * * * </w:t>
      </w:r>
    </w:p>
    <w:p w14:paraId="3ED14D28" w14:textId="1B55695E" w:rsidR="00E823EA" w:rsidRPr="00762927" w:rsidRDefault="00762927" w:rsidP="00762927">
      <w:pPr>
        <w:pStyle w:val="Heading2"/>
        <w:rPr>
          <w:lang w:eastAsia="ja-JP"/>
        </w:rPr>
      </w:pPr>
      <w:bookmarkStart w:id="2022" w:name="_Toc145930835"/>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2022"/>
    </w:p>
    <w:p w14:paraId="5E6B551E" w14:textId="77777777" w:rsidR="00E823EA" w:rsidRDefault="00E823EA" w:rsidP="00E823EA">
      <w:pPr>
        <w:pStyle w:val="Heading3"/>
        <w:rPr>
          <w:lang w:eastAsia="ja-JP"/>
        </w:rPr>
      </w:pPr>
      <w:bookmarkStart w:id="2023" w:name="_Toc145930836"/>
      <w:r>
        <w:rPr>
          <w:lang w:eastAsia="ja-JP"/>
        </w:rPr>
        <w:t>7.5.1</w:t>
      </w:r>
      <w:r>
        <w:rPr>
          <w:lang w:eastAsia="ja-JP"/>
        </w:rPr>
        <w:tab/>
        <w:t>General</w:t>
      </w:r>
      <w:bookmarkEnd w:id="2023"/>
    </w:p>
    <w:p w14:paraId="56AD4A38" w14:textId="3AD90E2E" w:rsidR="00E823EA" w:rsidRDefault="00E823EA" w:rsidP="00E823EA">
      <w:pPr>
        <w:rPr>
          <w:lang w:eastAsia="ja-JP"/>
        </w:rPr>
      </w:pPr>
      <w:r w:rsidRPr="00461895">
        <w:rPr>
          <w:b/>
          <w:bCs/>
          <w:lang w:eastAsia="ja-JP"/>
        </w:rPr>
        <w:t>Service Description:</w:t>
      </w:r>
      <w:r>
        <w:rPr>
          <w:lang w:eastAsia="ja-JP"/>
        </w:rPr>
        <w:t xml:space="preserve"> This service enables the consumer to receive a notification when an </w:t>
      </w:r>
      <w:del w:id="2024" w:author="vivo1" w:date="2023-09-26T16:59:00Z">
        <w:r w:rsidDel="00D2118A">
          <w:rPr>
            <w:lang w:eastAsia="ja-JP"/>
          </w:rPr>
          <w:delText>ML model</w:delText>
        </w:r>
      </w:del>
      <w:ins w:id="2025" w:author="vivo1" w:date="2023-09-26T16:59:00Z">
        <w:r w:rsidR="00D2118A">
          <w:rPr>
            <w:lang w:eastAsia="ja-JP"/>
          </w:rPr>
          <w:t>ML Model</w:t>
        </w:r>
      </w:ins>
      <w:r>
        <w:rPr>
          <w:lang w:eastAsia="ja-JP"/>
        </w:rPr>
        <w:t xml:space="preserve"> matching the subscription parameters becomes available.</w:t>
      </w:r>
    </w:p>
    <w:p w14:paraId="51053CE1" w14:textId="3401C890" w:rsidR="00E823EA" w:rsidRDefault="00E823EA" w:rsidP="00E823EA">
      <w:pPr>
        <w:rPr>
          <w:lang w:eastAsia="ja-JP"/>
        </w:rPr>
      </w:pPr>
      <w:r>
        <w:rPr>
          <w:lang w:eastAsia="ja-JP"/>
        </w:rPr>
        <w:t xml:space="preserve">When the subscription is accepted by the NWDAF containing MTLF, the consumer NF, i.e. the NWDAF containing Analytics Logical Function, receives from the NWDAF an identifier (Subscription Correlation ID) allowing to further manage (modify, delete) this subscription. The modification of </w:t>
      </w:r>
      <w:del w:id="2026" w:author="vivo1" w:date="2023-09-26T16:59:00Z">
        <w:r w:rsidDel="00D2118A">
          <w:rPr>
            <w:lang w:eastAsia="ja-JP"/>
          </w:rPr>
          <w:delText>ML model</w:delText>
        </w:r>
      </w:del>
      <w:ins w:id="2027" w:author="vivo1" w:date="2023-09-26T16:59:00Z">
        <w:r w:rsidR="00D2118A">
          <w:rPr>
            <w:lang w:eastAsia="ja-JP"/>
          </w:rPr>
          <w:t>ML Model</w:t>
        </w:r>
      </w:ins>
      <w:r>
        <w:rPr>
          <w:lang w:eastAsia="ja-JP"/>
        </w:rPr>
        <w:t xml:space="preserve"> subscription can be enforced by NWDAF based on operator policy and configuration.</w:t>
      </w:r>
    </w:p>
    <w:p w14:paraId="50FD6B37" w14:textId="77777777" w:rsidR="00E823EA" w:rsidRDefault="00E823EA" w:rsidP="00E823EA">
      <w:pPr>
        <w:pStyle w:val="Heading3"/>
        <w:rPr>
          <w:lang w:eastAsia="ja-JP"/>
        </w:rPr>
      </w:pPr>
      <w:bookmarkStart w:id="2028" w:name="_CR7_5_2"/>
      <w:bookmarkStart w:id="2029" w:name="_Toc145930837"/>
      <w:bookmarkEnd w:id="2028"/>
      <w:r>
        <w:rPr>
          <w:lang w:eastAsia="ja-JP"/>
        </w:rPr>
        <w:t>7.5.2</w:t>
      </w:r>
      <w:r>
        <w:rPr>
          <w:lang w:eastAsia="ja-JP"/>
        </w:rPr>
        <w:tab/>
      </w:r>
      <w:proofErr w:type="spellStart"/>
      <w:r>
        <w:rPr>
          <w:lang w:eastAsia="ja-JP"/>
        </w:rPr>
        <w:t>Nnwdaf_MLModelProvision_Subscribe</w:t>
      </w:r>
      <w:proofErr w:type="spellEnd"/>
      <w:r>
        <w:rPr>
          <w:lang w:eastAsia="ja-JP"/>
        </w:rPr>
        <w:t xml:space="preserve"> service operation</w:t>
      </w:r>
      <w:bookmarkEnd w:id="2029"/>
    </w:p>
    <w:p w14:paraId="2506F0E7"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r>
        <w:rPr>
          <w:lang w:eastAsia="ja-JP"/>
        </w:rPr>
        <w:t>.</w:t>
      </w:r>
    </w:p>
    <w:p w14:paraId="1654922E" w14:textId="43780B96" w:rsidR="00E823EA" w:rsidRDefault="00E823EA" w:rsidP="00E823EA">
      <w:pPr>
        <w:rPr>
          <w:lang w:eastAsia="ja-JP"/>
        </w:rPr>
      </w:pPr>
      <w:r w:rsidRPr="00320244">
        <w:rPr>
          <w:b/>
          <w:bCs/>
          <w:lang w:eastAsia="ja-JP"/>
        </w:rPr>
        <w:t>Description:</w:t>
      </w:r>
      <w:r>
        <w:rPr>
          <w:lang w:eastAsia="ja-JP"/>
        </w:rPr>
        <w:t xml:space="preserve"> Subscribes to NWDAF </w:t>
      </w:r>
      <w:del w:id="2030" w:author="vivo1" w:date="2023-09-26T16:59:00Z">
        <w:r w:rsidDel="00D2118A">
          <w:rPr>
            <w:lang w:eastAsia="ja-JP"/>
          </w:rPr>
          <w:delText>ML model</w:delText>
        </w:r>
      </w:del>
      <w:ins w:id="2031" w:author="vivo1" w:date="2023-09-26T16:59:00Z">
        <w:r w:rsidR="00D2118A">
          <w:rPr>
            <w:lang w:eastAsia="ja-JP"/>
          </w:rPr>
          <w:t>ML Model</w:t>
        </w:r>
      </w:ins>
      <w:r>
        <w:rPr>
          <w:lang w:eastAsia="ja-JP"/>
        </w:rPr>
        <w:t xml:space="preserve"> provision with specific parameters.</w:t>
      </w:r>
    </w:p>
    <w:p w14:paraId="4578B465"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(set of) Analytics ID(s) defined in Table 7.1-2, Notification Target Address (+ Notification Correlation ID).</w:t>
      </w:r>
    </w:p>
    <w:p w14:paraId="42AD5DAF" w14:textId="2FC74C08" w:rsidR="00E823EA" w:rsidRDefault="00E823EA" w:rsidP="00E823EA">
      <w:pPr>
        <w:rPr>
          <w:lang w:eastAsia="ja-JP"/>
        </w:rPr>
      </w:pPr>
      <w:r w:rsidRPr="00320244">
        <w:rPr>
          <w:b/>
          <w:bCs/>
          <w:lang w:eastAsia="ja-JP"/>
        </w:rPr>
        <w:t>Inputs, Optional:</w:t>
      </w:r>
      <w:r>
        <w:rPr>
          <w:lang w:eastAsia="ja-JP"/>
        </w:rPr>
        <w:t xml:space="preserve"> Subscription Correlation ID (in the case of modification of the </w:t>
      </w:r>
      <w:del w:id="2032" w:author="vivo1" w:date="2023-09-26T16:59:00Z">
        <w:r w:rsidDel="00D2118A">
          <w:rPr>
            <w:lang w:eastAsia="ja-JP"/>
          </w:rPr>
          <w:delText>ML model</w:delText>
        </w:r>
      </w:del>
      <w:ins w:id="2033" w:author="vivo1" w:date="2023-09-26T16:59:00Z">
        <w:r w:rsidR="00D2118A">
          <w:rPr>
            <w:lang w:eastAsia="ja-JP"/>
          </w:rPr>
          <w:t>ML Model</w:t>
        </w:r>
      </w:ins>
      <w:r>
        <w:rPr>
          <w:lang w:eastAsia="ja-JP"/>
        </w:rPr>
        <w:t xml:space="preserve"> subscription), ML Model Filter Information to indicate the conditions for which </w:t>
      </w:r>
      <w:del w:id="2034" w:author="vivo1" w:date="2023-09-26T16:59:00Z">
        <w:r w:rsidDel="00D2118A">
          <w:rPr>
            <w:lang w:eastAsia="ja-JP"/>
          </w:rPr>
          <w:delText>ML model</w:delText>
        </w:r>
      </w:del>
      <w:ins w:id="2035" w:author="vivo1" w:date="2023-09-26T16:59:00Z">
        <w:r w:rsidR="00D2118A">
          <w:rPr>
            <w:lang w:eastAsia="ja-JP"/>
          </w:rPr>
          <w:t>ML Model</w:t>
        </w:r>
      </w:ins>
      <w:r>
        <w:rPr>
          <w:lang w:eastAsia="ja-JP"/>
        </w:rPr>
        <w:t xml:space="preserve"> for the analytics is requested and Target of ML Model Reporting </w:t>
      </w:r>
      <w:ins w:id="2036" w:author="EricssonUser" w:date="2023-12-29T13:15:00Z">
        <w:r w:rsidR="00E97E32">
          <w:rPr>
            <w:lang w:eastAsia="ja-JP"/>
          </w:rPr>
          <w:t xml:space="preserve">as defined in clause 6.2A.2 </w:t>
        </w:r>
      </w:ins>
      <w:del w:id="2037" w:author="EricssonUser" w:date="2023-12-29T13:17:00Z">
        <w:r w:rsidDel="009E1AB3">
          <w:rPr>
            <w:lang w:eastAsia="ja-JP"/>
          </w:rPr>
          <w:delText>to indicate the object(s) for which ML model is requested (e.g. specific UEs, a group of UE(s) or any UE (i.e. all UEs))</w:delText>
        </w:r>
      </w:del>
      <w:r>
        <w:rPr>
          <w:lang w:eastAsia="ja-JP"/>
        </w:rPr>
        <w:t xml:space="preserve">, </w:t>
      </w:r>
      <w:r w:rsidR="00477BE1">
        <w:rPr>
          <w:lang w:eastAsia="ja-JP"/>
        </w:rPr>
        <w:t xml:space="preserve">NF consumer information, </w:t>
      </w:r>
      <w:r>
        <w:rPr>
          <w:lang w:eastAsia="ja-JP"/>
        </w:rPr>
        <w:t xml:space="preserve">Requested representative ratio, ML Model Reporting Information (including e.g. ML Model Target Period), Expiry time, Use case context, Inference Input Data information, indication of support for multiple </w:t>
      </w:r>
      <w:del w:id="2038" w:author="vivo1" w:date="2023-09-26T16:59:00Z">
        <w:r w:rsidDel="00D2118A">
          <w:rPr>
            <w:lang w:eastAsia="ja-JP"/>
          </w:rPr>
          <w:delText>ML model</w:delText>
        </w:r>
      </w:del>
      <w:ins w:id="2039" w:author="vivo1" w:date="2023-09-26T16:59:00Z">
        <w:r w:rsidR="00D2118A">
          <w:rPr>
            <w:lang w:eastAsia="ja-JP"/>
          </w:rPr>
          <w:t>ML Model</w:t>
        </w:r>
      </w:ins>
      <w:r>
        <w:rPr>
          <w:lang w:eastAsia="ja-JP"/>
        </w:rPr>
        <w:t xml:space="preserve">s, multiple </w:t>
      </w:r>
      <w:del w:id="2040" w:author="vivo1" w:date="2023-09-26T16:59:00Z">
        <w:r w:rsidDel="00D2118A">
          <w:rPr>
            <w:lang w:eastAsia="ja-JP"/>
          </w:rPr>
          <w:delText>ML model</w:delText>
        </w:r>
      </w:del>
      <w:ins w:id="2041" w:author="vivo1" w:date="2023-09-26T16:59:00Z">
        <w:r w:rsidR="00D2118A">
          <w:rPr>
            <w:lang w:eastAsia="ja-JP"/>
          </w:rPr>
          <w:t>ML Model</w:t>
        </w:r>
      </w:ins>
      <w:r>
        <w:rPr>
          <w:lang w:eastAsia="ja-JP"/>
        </w:rPr>
        <w:t xml:space="preserve">s Filter Information to indicate the conditions for which multiple </w:t>
      </w:r>
      <w:del w:id="2042" w:author="vivo1" w:date="2023-09-26T16:59:00Z">
        <w:r w:rsidDel="00D2118A">
          <w:rPr>
            <w:lang w:eastAsia="ja-JP"/>
          </w:rPr>
          <w:delText>ML model</w:delText>
        </w:r>
      </w:del>
      <w:ins w:id="2043" w:author="vivo1" w:date="2023-09-26T16:59:00Z">
        <w:r w:rsidR="00D2118A">
          <w:rPr>
            <w:lang w:eastAsia="ja-JP"/>
          </w:rPr>
          <w:t>ML Model</w:t>
        </w:r>
      </w:ins>
      <w:r>
        <w:rPr>
          <w:lang w:eastAsia="ja-JP"/>
        </w:rPr>
        <w:t xml:space="preserve">s are requested, ML Model Interoperability Information, Time when model is needed, ML Model Monitoring Information (including e.g. ML Model metric, </w:t>
      </w:r>
      <w:del w:id="2044" w:author="vivo1" w:date="2023-09-26T16:59:00Z">
        <w:r w:rsidDel="00D2118A">
          <w:rPr>
            <w:lang w:eastAsia="ja-JP"/>
          </w:rPr>
          <w:delText>ML model</w:delText>
        </w:r>
      </w:del>
      <w:ins w:id="2045" w:author="vivo1" w:date="2023-09-26T16:59:00Z">
        <w:r w:rsidR="00D2118A">
          <w:rPr>
            <w:lang w:eastAsia="ja-JP"/>
          </w:rPr>
          <w:t>ML Model</w:t>
        </w:r>
      </w:ins>
      <w:r>
        <w:rPr>
          <w:lang w:eastAsia="ja-JP"/>
        </w:rPr>
        <w:t xml:space="preserve"> monitoring reporting mode, ML Model Accuracy Threshold, </w:t>
      </w:r>
      <w:proofErr w:type="spellStart"/>
      <w:r>
        <w:rPr>
          <w:lang w:eastAsia="ja-JP"/>
        </w:rPr>
        <w:t>DataSetTag</w:t>
      </w:r>
      <w:proofErr w:type="spellEnd"/>
      <w:r>
        <w:rPr>
          <w:lang w:eastAsia="ja-JP"/>
        </w:rPr>
        <w:t xml:space="preserve"> and ADRF ID, ML Model Identifier).</w:t>
      </w:r>
    </w:p>
    <w:p w14:paraId="0FEFD7FF" w14:textId="77777777" w:rsidR="00E823EA" w:rsidRDefault="00E823EA" w:rsidP="00E823EA">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F3E07CE" w14:textId="77777777" w:rsidR="00E823EA" w:rsidRDefault="00E823EA" w:rsidP="00E823EA">
      <w:pPr>
        <w:rPr>
          <w:lang w:eastAsia="ja-JP"/>
        </w:rPr>
      </w:pPr>
      <w:r w:rsidRPr="00320244">
        <w:rPr>
          <w:b/>
          <w:bCs/>
          <w:lang w:eastAsia="ja-JP"/>
        </w:rPr>
        <w:t>Outputs, Optional:</w:t>
      </w:r>
      <w:r>
        <w:rPr>
          <w:lang w:eastAsia="ja-JP"/>
        </w:rPr>
        <w:t xml:space="preserve"> None.</w:t>
      </w:r>
    </w:p>
    <w:p w14:paraId="09BE768E" w14:textId="77777777" w:rsidR="00E823EA" w:rsidRDefault="00E823EA" w:rsidP="00E823EA">
      <w:pPr>
        <w:pStyle w:val="Heading3"/>
        <w:rPr>
          <w:lang w:eastAsia="ja-JP"/>
        </w:rPr>
      </w:pPr>
      <w:bookmarkStart w:id="2046" w:name="_CR7_5_3"/>
      <w:bookmarkStart w:id="2047" w:name="_Toc145930838"/>
      <w:bookmarkEnd w:id="2046"/>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2047"/>
    </w:p>
    <w:p w14:paraId="6AD6DDDB"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r>
        <w:rPr>
          <w:lang w:eastAsia="ja-JP"/>
        </w:rPr>
        <w:t>.</w:t>
      </w:r>
    </w:p>
    <w:p w14:paraId="500A0435" w14:textId="30A60976" w:rsidR="00E823EA" w:rsidRDefault="00E823EA" w:rsidP="00E823EA">
      <w:pPr>
        <w:rPr>
          <w:lang w:eastAsia="ja-JP"/>
        </w:rPr>
      </w:pPr>
      <w:r w:rsidRPr="00320244">
        <w:rPr>
          <w:b/>
          <w:bCs/>
          <w:lang w:eastAsia="ja-JP"/>
        </w:rPr>
        <w:t>Description:</w:t>
      </w:r>
      <w:r>
        <w:rPr>
          <w:lang w:eastAsia="ja-JP"/>
        </w:rPr>
        <w:t xml:space="preserve"> unsubscribe to NWDAF </w:t>
      </w:r>
      <w:del w:id="2048" w:author="vivo1" w:date="2023-09-26T16:59:00Z">
        <w:r w:rsidDel="00D2118A">
          <w:rPr>
            <w:lang w:eastAsia="ja-JP"/>
          </w:rPr>
          <w:delText>ML model</w:delText>
        </w:r>
      </w:del>
      <w:ins w:id="2049" w:author="vivo1" w:date="2023-09-26T16:59:00Z">
        <w:r w:rsidR="00D2118A">
          <w:rPr>
            <w:lang w:eastAsia="ja-JP"/>
          </w:rPr>
          <w:t>ML Model</w:t>
        </w:r>
      </w:ins>
      <w:r>
        <w:rPr>
          <w:lang w:eastAsia="ja-JP"/>
        </w:rPr>
        <w:t xml:space="preserve"> provision.</w:t>
      </w:r>
    </w:p>
    <w:p w14:paraId="2B504397" w14:textId="77777777" w:rsidR="00E823EA" w:rsidRDefault="00E823EA" w:rsidP="00E823EA">
      <w:pPr>
        <w:rPr>
          <w:lang w:eastAsia="ja-JP"/>
        </w:rPr>
      </w:pPr>
      <w:r w:rsidRPr="00320244">
        <w:rPr>
          <w:b/>
          <w:bCs/>
          <w:lang w:eastAsia="ja-JP"/>
        </w:rPr>
        <w:t>Inputs, Required:</w:t>
      </w:r>
      <w:r>
        <w:rPr>
          <w:lang w:eastAsia="ja-JP"/>
        </w:rPr>
        <w:t xml:space="preserve"> Subscription Correlation ID.</w:t>
      </w:r>
    </w:p>
    <w:p w14:paraId="413DC5A2" w14:textId="77777777" w:rsidR="00E823EA" w:rsidRDefault="00E823EA" w:rsidP="00E823EA">
      <w:pPr>
        <w:rPr>
          <w:lang w:eastAsia="ja-JP"/>
        </w:rPr>
      </w:pPr>
      <w:r w:rsidRPr="00320244">
        <w:rPr>
          <w:b/>
          <w:bCs/>
          <w:lang w:eastAsia="ja-JP"/>
        </w:rPr>
        <w:t>Inputs, Optional:</w:t>
      </w:r>
      <w:r>
        <w:rPr>
          <w:lang w:eastAsia="ja-JP"/>
        </w:rPr>
        <w:t xml:space="preserve"> None.</w:t>
      </w:r>
    </w:p>
    <w:p w14:paraId="79D3A027"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46B4033C" w14:textId="77777777" w:rsidR="00E823EA" w:rsidRDefault="00E823EA" w:rsidP="00E823EA">
      <w:pPr>
        <w:rPr>
          <w:lang w:eastAsia="ja-JP"/>
        </w:rPr>
      </w:pPr>
      <w:r w:rsidRPr="00320244">
        <w:rPr>
          <w:b/>
          <w:bCs/>
          <w:lang w:eastAsia="ja-JP"/>
        </w:rPr>
        <w:t>Outputs, Optional:</w:t>
      </w:r>
      <w:r>
        <w:rPr>
          <w:lang w:eastAsia="ja-JP"/>
        </w:rPr>
        <w:t xml:space="preserve"> None.</w:t>
      </w:r>
    </w:p>
    <w:p w14:paraId="02ECF36F" w14:textId="77777777" w:rsidR="00E823EA" w:rsidRDefault="00E823EA" w:rsidP="00E823EA">
      <w:pPr>
        <w:pStyle w:val="Heading3"/>
        <w:rPr>
          <w:lang w:eastAsia="ja-JP"/>
        </w:rPr>
      </w:pPr>
      <w:bookmarkStart w:id="2050" w:name="_CR7_5_4"/>
      <w:bookmarkStart w:id="2051" w:name="_Toc145930839"/>
      <w:bookmarkEnd w:id="2050"/>
      <w:r>
        <w:rPr>
          <w:lang w:eastAsia="ja-JP"/>
        </w:rPr>
        <w:lastRenderedPageBreak/>
        <w:t>7.5.4</w:t>
      </w:r>
      <w:r>
        <w:rPr>
          <w:lang w:eastAsia="ja-JP"/>
        </w:rPr>
        <w:tab/>
      </w:r>
      <w:proofErr w:type="spellStart"/>
      <w:r>
        <w:rPr>
          <w:lang w:eastAsia="ja-JP"/>
        </w:rPr>
        <w:t>Nnwdaf_MLModelProvision_Notify</w:t>
      </w:r>
      <w:proofErr w:type="spellEnd"/>
      <w:r>
        <w:rPr>
          <w:lang w:eastAsia="ja-JP"/>
        </w:rPr>
        <w:t xml:space="preserve"> service operation</w:t>
      </w:r>
      <w:bookmarkEnd w:id="2051"/>
    </w:p>
    <w:p w14:paraId="5743AC9C"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r>
        <w:rPr>
          <w:lang w:eastAsia="ja-JP"/>
        </w:rPr>
        <w:t>.</w:t>
      </w:r>
    </w:p>
    <w:p w14:paraId="5A41BADC" w14:textId="6CC5AED5" w:rsidR="00E823EA" w:rsidRDefault="00E823EA" w:rsidP="00E823EA">
      <w:pPr>
        <w:rPr>
          <w:lang w:eastAsia="ja-JP"/>
        </w:rPr>
      </w:pPr>
      <w:r w:rsidRPr="00320244">
        <w:rPr>
          <w:b/>
          <w:bCs/>
          <w:lang w:eastAsia="ja-JP"/>
        </w:rPr>
        <w:t>Description:</w:t>
      </w:r>
      <w:r>
        <w:rPr>
          <w:lang w:eastAsia="ja-JP"/>
        </w:rPr>
        <w:t xml:space="preserve"> NWDAF notifies the </w:t>
      </w:r>
      <w:del w:id="2052" w:author="vivo1" w:date="2023-09-26T16:59:00Z">
        <w:r w:rsidDel="00D2118A">
          <w:rPr>
            <w:lang w:eastAsia="ja-JP"/>
          </w:rPr>
          <w:delText>ML model</w:delText>
        </w:r>
      </w:del>
      <w:ins w:id="2053" w:author="vivo1" w:date="2023-09-26T16:59:00Z">
        <w:r w:rsidR="00D2118A">
          <w:rPr>
            <w:lang w:eastAsia="ja-JP"/>
          </w:rPr>
          <w:t>ML Model</w:t>
        </w:r>
      </w:ins>
      <w:r>
        <w:rPr>
          <w:lang w:eastAsia="ja-JP"/>
        </w:rPr>
        <w:t xml:space="preserve"> information to the consumer instance which has subscribed to the specific NWDAF service.</w:t>
      </w:r>
    </w:p>
    <w:p w14:paraId="26AA60C4"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Information, Set of:</w:t>
      </w:r>
    </w:p>
    <w:p w14:paraId="714F06AF" w14:textId="77777777" w:rsidR="00E823EA" w:rsidRPr="00A44BE1" w:rsidRDefault="00E823EA" w:rsidP="00E823EA">
      <w:pPr>
        <w:pStyle w:val="B1"/>
      </w:pPr>
      <w:r>
        <w:t>-</w:t>
      </w:r>
      <w:r>
        <w:tab/>
        <w:t>the tuple (Analytics ID, one or more tuples of unique ML Model identifier and ML Model Information as defined in clause 6.2A.2).</w:t>
      </w:r>
    </w:p>
    <w:p w14:paraId="7FC04C59" w14:textId="38207480" w:rsidR="00E823EA" w:rsidRDefault="00E823EA" w:rsidP="00E823EA">
      <w:pPr>
        <w:rPr>
          <w:lang w:eastAsia="ja-JP"/>
        </w:rPr>
      </w:pPr>
      <w:r w:rsidRPr="00320244">
        <w:rPr>
          <w:b/>
          <w:bCs/>
          <w:lang w:eastAsia="ja-JP"/>
        </w:rPr>
        <w:t>Inputs, Optional:</w:t>
      </w:r>
      <w:r>
        <w:rPr>
          <w:lang w:eastAsia="ja-JP"/>
        </w:rPr>
        <w:t xml:space="preserve"> ML Model Accuracy Information.</w:t>
      </w:r>
    </w:p>
    <w:p w14:paraId="0F3DFE60"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58546F15" w14:textId="77777777" w:rsidR="00E823EA" w:rsidRDefault="00E823EA" w:rsidP="00E823EA">
      <w:pPr>
        <w:rPr>
          <w:lang w:eastAsia="ja-JP"/>
        </w:rPr>
      </w:pPr>
      <w:r w:rsidRPr="00320244">
        <w:rPr>
          <w:b/>
          <w:bCs/>
          <w:lang w:eastAsia="ja-JP"/>
        </w:rPr>
        <w:t>Outputs, Optional:</w:t>
      </w:r>
      <w:r>
        <w:rPr>
          <w:lang w:eastAsia="ja-JP"/>
        </w:rPr>
        <w:t xml:space="preserve"> None.</w:t>
      </w:r>
    </w:p>
    <w:p w14:paraId="3A365A09" w14:textId="77777777" w:rsidR="00E823EA" w:rsidRDefault="00E823EA" w:rsidP="00E823EA">
      <w:pPr>
        <w:pStyle w:val="Heading2"/>
        <w:rPr>
          <w:lang w:eastAsia="ja-JP"/>
        </w:rPr>
      </w:pPr>
      <w:bookmarkStart w:id="2054" w:name="_CR7_6"/>
      <w:bookmarkStart w:id="2055" w:name="_Toc145930840"/>
      <w:bookmarkEnd w:id="2054"/>
      <w:r>
        <w:rPr>
          <w:lang w:eastAsia="ja-JP"/>
        </w:rPr>
        <w:t>7.6</w:t>
      </w:r>
      <w:r>
        <w:rPr>
          <w:lang w:eastAsia="ja-JP"/>
        </w:rPr>
        <w:tab/>
      </w:r>
      <w:proofErr w:type="spellStart"/>
      <w:r>
        <w:rPr>
          <w:lang w:eastAsia="ja-JP"/>
        </w:rPr>
        <w:t>Nnwdaf_MLModelInfo</w:t>
      </w:r>
      <w:proofErr w:type="spellEnd"/>
      <w:r>
        <w:rPr>
          <w:lang w:eastAsia="ja-JP"/>
        </w:rPr>
        <w:t xml:space="preserve"> service</w:t>
      </w:r>
      <w:bookmarkEnd w:id="2055"/>
    </w:p>
    <w:p w14:paraId="5228EA34" w14:textId="77777777" w:rsidR="00E823EA" w:rsidRDefault="00E823EA" w:rsidP="00E823EA">
      <w:pPr>
        <w:pStyle w:val="Heading3"/>
        <w:rPr>
          <w:lang w:eastAsia="ja-JP"/>
        </w:rPr>
      </w:pPr>
      <w:bookmarkStart w:id="2056" w:name="_CR7_6_1"/>
      <w:bookmarkStart w:id="2057" w:name="_Toc145930841"/>
      <w:bookmarkEnd w:id="2056"/>
      <w:r>
        <w:rPr>
          <w:lang w:eastAsia="ja-JP"/>
        </w:rPr>
        <w:t>7.6.1</w:t>
      </w:r>
      <w:r>
        <w:rPr>
          <w:lang w:eastAsia="ja-JP"/>
        </w:rPr>
        <w:tab/>
        <w:t>General</w:t>
      </w:r>
      <w:bookmarkEnd w:id="2057"/>
    </w:p>
    <w:p w14:paraId="06ADAC0E" w14:textId="77777777" w:rsidR="00E823EA" w:rsidRDefault="00E823EA" w:rsidP="00E823EA">
      <w:pPr>
        <w:rPr>
          <w:lang w:eastAsia="ja-JP"/>
        </w:rPr>
      </w:pPr>
      <w:r w:rsidRPr="00461895">
        <w:rPr>
          <w:b/>
          <w:bCs/>
          <w:lang w:eastAsia="ja-JP"/>
        </w:rPr>
        <w:t>Service description:</w:t>
      </w:r>
      <w:r>
        <w:rPr>
          <w:lang w:eastAsia="ja-JP"/>
        </w:rPr>
        <w:t xml:space="preserve"> this service enables the consumer to request and get from NWDAF containing MTLF ML Model Information.</w:t>
      </w:r>
    </w:p>
    <w:p w14:paraId="4FAE3C6C" w14:textId="77777777" w:rsidR="00E823EA" w:rsidRDefault="00E823EA" w:rsidP="00E823EA">
      <w:pPr>
        <w:pStyle w:val="Heading3"/>
        <w:rPr>
          <w:lang w:eastAsia="ja-JP"/>
        </w:rPr>
      </w:pPr>
      <w:bookmarkStart w:id="2058" w:name="_CR7_6_2"/>
      <w:bookmarkStart w:id="2059" w:name="_Toc145930842"/>
      <w:bookmarkEnd w:id="2058"/>
      <w:r>
        <w:rPr>
          <w:lang w:eastAsia="ja-JP"/>
        </w:rPr>
        <w:t>7.6.2</w:t>
      </w:r>
      <w:r>
        <w:rPr>
          <w:lang w:eastAsia="ja-JP"/>
        </w:rPr>
        <w:tab/>
      </w:r>
      <w:proofErr w:type="spellStart"/>
      <w:r>
        <w:rPr>
          <w:lang w:eastAsia="ja-JP"/>
        </w:rPr>
        <w:t>Nnwdaf_MLModelInfo_Request</w:t>
      </w:r>
      <w:proofErr w:type="spellEnd"/>
      <w:r>
        <w:rPr>
          <w:lang w:eastAsia="ja-JP"/>
        </w:rPr>
        <w:t xml:space="preserve"> service operation</w:t>
      </w:r>
      <w:bookmarkEnd w:id="2059"/>
    </w:p>
    <w:p w14:paraId="6A50E2EF" w14:textId="77777777" w:rsidR="00E823EA" w:rsidRDefault="00E823EA" w:rsidP="00E823EA">
      <w:pPr>
        <w:rPr>
          <w:lang w:eastAsia="ja-JP"/>
        </w:rPr>
      </w:pPr>
      <w:r w:rsidRPr="00F0713C">
        <w:rPr>
          <w:b/>
          <w:bCs/>
          <w:lang w:eastAsia="ja-JP"/>
        </w:rPr>
        <w:t xml:space="preserve">Service operation name: </w:t>
      </w:r>
      <w:proofErr w:type="spellStart"/>
      <w:r>
        <w:rPr>
          <w:lang w:eastAsia="ja-JP"/>
        </w:rPr>
        <w:t>Nnwdaf_MLModelInfo_Request</w:t>
      </w:r>
      <w:proofErr w:type="spellEnd"/>
    </w:p>
    <w:p w14:paraId="3C1ED3A6" w14:textId="77777777" w:rsidR="00E823EA" w:rsidRDefault="00E823EA" w:rsidP="00E823EA">
      <w:pPr>
        <w:rPr>
          <w:lang w:eastAsia="ja-JP"/>
        </w:rPr>
      </w:pPr>
      <w:r w:rsidRPr="00F0713C">
        <w:rPr>
          <w:b/>
          <w:bCs/>
          <w:lang w:eastAsia="ja-JP"/>
        </w:rPr>
        <w:t>Description:</w:t>
      </w:r>
      <w:r>
        <w:rPr>
          <w:lang w:eastAsia="ja-JP"/>
        </w:rPr>
        <w:t xml:space="preserve"> The consumer requests NWDAF ML Model Information.</w:t>
      </w:r>
    </w:p>
    <w:p w14:paraId="05AA6592" w14:textId="77777777" w:rsidR="00E823EA" w:rsidRDefault="00E823EA" w:rsidP="00E823EA">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(Set of) Analytics ID(s) defined in Table 7.1-2.</w:t>
      </w:r>
    </w:p>
    <w:p w14:paraId="7507327B" w14:textId="57A9DC38" w:rsidR="00E823EA" w:rsidRDefault="00E823EA" w:rsidP="00E823EA">
      <w:pPr>
        <w:rPr>
          <w:lang w:eastAsia="ja-JP"/>
        </w:rPr>
      </w:pPr>
      <w:r w:rsidRPr="00F0713C">
        <w:rPr>
          <w:b/>
          <w:bCs/>
          <w:lang w:eastAsia="ja-JP"/>
        </w:rPr>
        <w:t>Inputs, Optional:</w:t>
      </w:r>
      <w:r>
        <w:rPr>
          <w:lang w:eastAsia="ja-JP"/>
        </w:rPr>
        <w:t xml:space="preserve"> ML Model Filter Information to indicate the conditions for which </w:t>
      </w:r>
      <w:del w:id="2060" w:author="vivo1" w:date="2023-09-26T16:59:00Z">
        <w:r w:rsidDel="00D2118A">
          <w:rPr>
            <w:lang w:eastAsia="ja-JP"/>
          </w:rPr>
          <w:delText>ML model</w:delText>
        </w:r>
      </w:del>
      <w:ins w:id="2061" w:author="vivo1" w:date="2023-09-26T16:59:00Z">
        <w:r w:rsidR="00D2118A">
          <w:rPr>
            <w:lang w:eastAsia="ja-JP"/>
          </w:rPr>
          <w:t>ML Model</w:t>
        </w:r>
      </w:ins>
      <w:r>
        <w:rPr>
          <w:lang w:eastAsia="ja-JP"/>
        </w:rPr>
        <w:t xml:space="preserve"> for the analytics is requested and Target of ML Model Reporting </w:t>
      </w:r>
      <w:ins w:id="2062" w:author="Antoine G Mouquet (Orange)" w:date="2024-01-02T15:45:00Z">
        <w:r w:rsidR="006923A3">
          <w:rPr>
            <w:lang w:eastAsia="ja-JP"/>
          </w:rPr>
          <w:t xml:space="preserve">as defined in </w:t>
        </w:r>
      </w:ins>
      <w:ins w:id="2063" w:author="EricssonUser" w:date="2023-12-29T13:17:00Z">
        <w:r w:rsidR="00997596">
          <w:rPr>
            <w:lang w:eastAsia="ja-JP"/>
          </w:rPr>
          <w:t>clause 6.2A.2</w:t>
        </w:r>
      </w:ins>
      <w:del w:id="2064" w:author="EricssonUser" w:date="2023-12-29T13:17:00Z">
        <w:r w:rsidDel="00997596">
          <w:rPr>
            <w:lang w:eastAsia="ja-JP"/>
          </w:rPr>
          <w:delText xml:space="preserve">to indicate the object(s) for which </w:delText>
        </w:r>
      </w:del>
      <w:r w:rsidR="00997596">
        <w:rPr>
          <w:lang w:eastAsia="ja-JP"/>
        </w:rPr>
        <w:t xml:space="preserve"> </w:t>
      </w:r>
      <w:del w:id="2065" w:author="vivo1" w:date="2024-01-12T09:18:00Z">
        <w:r w:rsidR="00D2118A" w:rsidDel="0069737C">
          <w:rPr>
            <w:lang w:eastAsia="ja-JP"/>
          </w:rPr>
          <w:delText xml:space="preserve">ML </w:delText>
        </w:r>
        <w:r w:rsidR="0069737C" w:rsidDel="0069737C">
          <w:rPr>
            <w:lang w:eastAsia="ja-JP"/>
          </w:rPr>
          <w:delText>m</w:delText>
        </w:r>
        <w:r w:rsidR="00D2118A" w:rsidDel="0069737C">
          <w:rPr>
            <w:lang w:eastAsia="ja-JP"/>
          </w:rPr>
          <w:delText>odel</w:delText>
        </w:r>
        <w:r w:rsidDel="0069737C">
          <w:rPr>
            <w:lang w:eastAsia="ja-JP"/>
          </w:rPr>
          <w:delText xml:space="preserve"> is requested (e.g. specific UEs, a group of UE(s) or any UE (i.e. all UEs))</w:delText>
        </w:r>
      </w:del>
      <w:r w:rsidR="00477BE1">
        <w:rPr>
          <w:lang w:eastAsia="ja-JP"/>
        </w:rPr>
        <w:t>, NF consumer information</w:t>
      </w:r>
      <w:r>
        <w:rPr>
          <w:lang w:eastAsia="ja-JP"/>
        </w:rPr>
        <w:t xml:space="preserve">, Requested representative ratio, ML Model Reporting Information (including e.g. ML Model Target Period), Use case context, Inference Input Data Information, indication of support for multiple </w:t>
      </w:r>
      <w:del w:id="2066" w:author="vivo1" w:date="2023-09-26T16:59:00Z">
        <w:r w:rsidDel="00D2118A">
          <w:rPr>
            <w:lang w:eastAsia="ja-JP"/>
          </w:rPr>
          <w:delText>ML model</w:delText>
        </w:r>
      </w:del>
      <w:ins w:id="2067" w:author="vivo1" w:date="2023-09-26T16:59:00Z">
        <w:r w:rsidR="00D2118A">
          <w:rPr>
            <w:lang w:eastAsia="ja-JP"/>
          </w:rPr>
          <w:t>ML Model</w:t>
        </w:r>
      </w:ins>
      <w:r>
        <w:rPr>
          <w:lang w:eastAsia="ja-JP"/>
        </w:rPr>
        <w:t xml:space="preserve">s, multiple </w:t>
      </w:r>
      <w:del w:id="2068" w:author="vivo1" w:date="2023-09-26T16:59:00Z">
        <w:r w:rsidDel="00D2118A">
          <w:rPr>
            <w:lang w:eastAsia="ja-JP"/>
          </w:rPr>
          <w:delText>ML model</w:delText>
        </w:r>
      </w:del>
      <w:ins w:id="2069" w:author="vivo1" w:date="2023-09-26T16:59:00Z">
        <w:r w:rsidR="00D2118A">
          <w:rPr>
            <w:lang w:eastAsia="ja-JP"/>
          </w:rPr>
          <w:t>ML Model</w:t>
        </w:r>
      </w:ins>
      <w:r>
        <w:rPr>
          <w:lang w:eastAsia="ja-JP"/>
        </w:rPr>
        <w:t xml:space="preserve">s Filter Information to indicate the conditions for which multiple </w:t>
      </w:r>
      <w:del w:id="2070" w:author="vivo1" w:date="2023-09-26T16:59:00Z">
        <w:r w:rsidDel="00D2118A">
          <w:rPr>
            <w:lang w:eastAsia="ja-JP"/>
          </w:rPr>
          <w:delText>ML model</w:delText>
        </w:r>
      </w:del>
      <w:ins w:id="2071" w:author="vivo1" w:date="2023-09-26T16:59:00Z">
        <w:r w:rsidR="00D2118A">
          <w:rPr>
            <w:lang w:eastAsia="ja-JP"/>
          </w:rPr>
          <w:t>ML Model</w:t>
        </w:r>
      </w:ins>
      <w:r>
        <w:rPr>
          <w:lang w:eastAsia="ja-JP"/>
        </w:rPr>
        <w:t>s are requested, ML Model Interoperability Information, ML Model Accuracy Monitoring Information.</w:t>
      </w:r>
    </w:p>
    <w:p w14:paraId="30288B7A" w14:textId="77777777" w:rsidR="00E823EA" w:rsidRDefault="00E823EA" w:rsidP="00E823EA">
      <w:pPr>
        <w:rPr>
          <w:lang w:eastAsia="ja-JP"/>
        </w:rPr>
      </w:pPr>
      <w:r w:rsidRPr="00F0713C">
        <w:rPr>
          <w:b/>
          <w:bCs/>
          <w:lang w:eastAsia="ja-JP"/>
        </w:rPr>
        <w:t xml:space="preserve">Outputs, </w:t>
      </w:r>
      <w:proofErr w:type="gramStart"/>
      <w:r w:rsidRPr="00F0713C">
        <w:rPr>
          <w:b/>
          <w:bCs/>
          <w:lang w:eastAsia="ja-JP"/>
        </w:rPr>
        <w:t>Required</w:t>
      </w:r>
      <w:proofErr w:type="gramEnd"/>
      <w:r w:rsidRPr="00F0713C">
        <w:rPr>
          <w:b/>
          <w:bCs/>
          <w:lang w:eastAsia="ja-JP"/>
        </w:rPr>
        <w:t>:</w:t>
      </w:r>
      <w:r>
        <w:rPr>
          <w:lang w:eastAsia="ja-JP"/>
        </w:rPr>
        <w:t xml:space="preserve"> Set of:</w:t>
      </w:r>
    </w:p>
    <w:p w14:paraId="1E7B854A" w14:textId="77777777" w:rsidR="00E823EA" w:rsidRDefault="00E823EA" w:rsidP="00E823EA">
      <w:pPr>
        <w:pStyle w:val="B1"/>
        <w:rPr>
          <w:lang w:eastAsia="ja-JP"/>
        </w:rPr>
      </w:pPr>
      <w:r>
        <w:rPr>
          <w:lang w:eastAsia="ja-JP"/>
        </w:rPr>
        <w:t>-</w:t>
      </w:r>
      <w:r>
        <w:rPr>
          <w:lang w:eastAsia="ja-JP"/>
        </w:rPr>
        <w:tab/>
        <w:t>the tuple (Analytics ID, one or more tuples of unique ML Model identifier and ML Model Information as defined in clause 6.2A.2.</w:t>
      </w:r>
    </w:p>
    <w:p w14:paraId="03B523AE" w14:textId="77777777" w:rsidR="00E823EA" w:rsidRDefault="00E823EA" w:rsidP="00E823EA">
      <w:pPr>
        <w:rPr>
          <w:lang w:eastAsia="ja-JP"/>
        </w:rPr>
      </w:pPr>
      <w:r w:rsidRPr="00F0713C">
        <w:rPr>
          <w:b/>
          <w:bCs/>
          <w:lang w:eastAsia="ja-JP"/>
        </w:rPr>
        <w:t>Outputs, Optional:</w:t>
      </w:r>
      <w:r>
        <w:rPr>
          <w:lang w:eastAsia="ja-JP"/>
        </w:rPr>
        <w:t xml:space="preserve"> ML Model Accuracy Information.</w:t>
      </w:r>
    </w:p>
    <w:p w14:paraId="61E5A262" w14:textId="77777777" w:rsidR="00F502B4" w:rsidRPr="00E823EA" w:rsidRDefault="00F502B4" w:rsidP="00F502B4">
      <w:pPr>
        <w:pStyle w:val="B1"/>
        <w:ind w:left="0" w:firstLine="0"/>
      </w:pPr>
    </w:p>
    <w:p w14:paraId="41937A85" w14:textId="77777777" w:rsidR="00F502B4" w:rsidRPr="00DC0478" w:rsidRDefault="00F502B4" w:rsidP="00F502B4">
      <w:pPr>
        <w:pStyle w:val="10"/>
        <w:rPr>
          <w:color w:val="FF0000"/>
        </w:rPr>
      </w:pPr>
      <w:r>
        <w:rPr>
          <w:color w:val="FF0000"/>
        </w:rPr>
        <w:t xml:space="preserve">* * * Next Changes * * * </w:t>
      </w:r>
    </w:p>
    <w:p w14:paraId="039B9CD6" w14:textId="6F9AC255" w:rsidR="00E823EA" w:rsidRPr="00762927" w:rsidRDefault="00762927" w:rsidP="00762927">
      <w:pPr>
        <w:pStyle w:val="Heading2"/>
        <w:rPr>
          <w:lang w:eastAsia="ja-JP"/>
        </w:rPr>
      </w:pPr>
      <w:bookmarkStart w:id="2072" w:name="_Toc145930854"/>
      <w:bookmarkStart w:id="2073" w:name="_Toc145930855"/>
      <w:r>
        <w:rPr>
          <w:lang w:eastAsia="ja-JP"/>
        </w:rPr>
        <w:t>7.9</w:t>
      </w:r>
      <w:r>
        <w:rPr>
          <w:lang w:eastAsia="ja-JP"/>
        </w:rPr>
        <w:tab/>
      </w:r>
      <w:proofErr w:type="spellStart"/>
      <w:r>
        <w:rPr>
          <w:lang w:eastAsia="ja-JP"/>
        </w:rPr>
        <w:t>Nnwdaf_MLModelMonitor</w:t>
      </w:r>
      <w:proofErr w:type="spellEnd"/>
      <w:r>
        <w:rPr>
          <w:lang w:eastAsia="ja-JP"/>
        </w:rPr>
        <w:t xml:space="preserve"> Service</w:t>
      </w:r>
      <w:bookmarkEnd w:id="2072"/>
    </w:p>
    <w:p w14:paraId="2440E070" w14:textId="2A61C3A7" w:rsidR="00026634" w:rsidRDefault="00026634" w:rsidP="00026634">
      <w:pPr>
        <w:pStyle w:val="Heading3"/>
        <w:rPr>
          <w:lang w:eastAsia="ja-JP"/>
        </w:rPr>
      </w:pPr>
      <w:r>
        <w:rPr>
          <w:lang w:eastAsia="ja-JP"/>
        </w:rPr>
        <w:t>7.9.1</w:t>
      </w:r>
      <w:r>
        <w:rPr>
          <w:lang w:eastAsia="ja-JP"/>
        </w:rPr>
        <w:tab/>
        <w:t>General</w:t>
      </w:r>
      <w:bookmarkEnd w:id="2073"/>
    </w:p>
    <w:p w14:paraId="0D14614E" w14:textId="27AB72CE" w:rsidR="00F502B4" w:rsidRPr="00026634" w:rsidRDefault="00026634" w:rsidP="00026634">
      <w:pPr>
        <w:rPr>
          <w:lang w:eastAsia="ja-JP"/>
        </w:rPr>
      </w:pPr>
      <w:r w:rsidRPr="00EE02E3">
        <w:rPr>
          <w:b/>
          <w:bCs/>
          <w:lang w:eastAsia="ja-JP"/>
        </w:rPr>
        <w:t>Service Description:</w:t>
      </w:r>
      <w:r>
        <w:rPr>
          <w:lang w:eastAsia="ja-JP"/>
        </w:rPr>
        <w:t xml:space="preserve"> This service enables the consumer to subscribe/unsubscribe for </w:t>
      </w:r>
      <w:del w:id="2074" w:author="vivo1" w:date="2023-09-26T16:59:00Z">
        <w:r w:rsidDel="00D2118A">
          <w:rPr>
            <w:lang w:eastAsia="ja-JP"/>
          </w:rPr>
          <w:delText>ML model</w:delText>
        </w:r>
      </w:del>
      <w:ins w:id="2075" w:author="vivo1" w:date="2023-09-26T16:59:00Z">
        <w:r w:rsidR="00D2118A">
          <w:rPr>
            <w:lang w:eastAsia="ja-JP"/>
          </w:rPr>
          <w:t>ML Model</w:t>
        </w:r>
      </w:ins>
      <w:r>
        <w:rPr>
          <w:lang w:eastAsia="ja-JP"/>
        </w:rPr>
        <w:t xml:space="preserve"> accuracy (i.e. Analytics accuracy for an </w:t>
      </w:r>
      <w:del w:id="2076" w:author="vivo1" w:date="2023-09-26T16:59:00Z">
        <w:r w:rsidDel="00D2118A">
          <w:rPr>
            <w:lang w:eastAsia="ja-JP"/>
          </w:rPr>
          <w:delText>ML model</w:delText>
        </w:r>
      </w:del>
      <w:ins w:id="2077" w:author="vivo1" w:date="2023-09-26T16:59:00Z">
        <w:r w:rsidR="00D2118A">
          <w:rPr>
            <w:lang w:eastAsia="ja-JP"/>
          </w:rPr>
          <w:t>ML Model</w:t>
        </w:r>
      </w:ins>
      <w:r>
        <w:rPr>
          <w:lang w:eastAsia="ja-JP"/>
        </w:rPr>
        <w:t xml:space="preserve"> as described in clause 6.2E.3.3) information monitored. The service can additionally provide </w:t>
      </w:r>
      <w:del w:id="2078" w:author="vivo1" w:date="2023-09-26T16:56:00Z">
        <w:r w:rsidDel="00D2118A">
          <w:rPr>
            <w:lang w:eastAsia="ja-JP"/>
          </w:rPr>
          <w:delText>Analytics feedback information</w:delText>
        </w:r>
      </w:del>
      <w:ins w:id="2079" w:author="vivo1" w:date="2023-09-26T16:56:00Z">
        <w:r w:rsidR="00D2118A">
          <w:rPr>
            <w:lang w:eastAsia="ja-JP"/>
          </w:rPr>
          <w:t>Analytics Feedback Information</w:t>
        </w:r>
      </w:ins>
      <w:r>
        <w:rPr>
          <w:lang w:eastAsia="ja-JP"/>
        </w:rPr>
        <w:t xml:space="preserve"> for the analytics generated by an NWDAF (i.e. NWDAF containing </w:t>
      </w:r>
      <w:proofErr w:type="spellStart"/>
      <w:r>
        <w:rPr>
          <w:lang w:eastAsia="ja-JP"/>
        </w:rPr>
        <w:t>AnLF</w:t>
      </w:r>
      <w:proofErr w:type="spellEnd"/>
      <w:r>
        <w:rPr>
          <w:lang w:eastAsia="ja-JP"/>
        </w:rPr>
        <w:t xml:space="preserve">). The service also enables the NWDAF containing </w:t>
      </w:r>
      <w:proofErr w:type="spellStart"/>
      <w:r>
        <w:rPr>
          <w:lang w:eastAsia="ja-JP"/>
        </w:rPr>
        <w:t>AnLF</w:t>
      </w:r>
      <w:proofErr w:type="spellEnd"/>
      <w:r>
        <w:rPr>
          <w:lang w:eastAsia="ja-JP"/>
        </w:rPr>
        <w:t xml:space="preserve"> registers the use and monitoring capability for an </w:t>
      </w:r>
      <w:del w:id="2080" w:author="vivo1" w:date="2023-09-26T16:59:00Z">
        <w:r w:rsidDel="00D2118A">
          <w:rPr>
            <w:lang w:eastAsia="ja-JP"/>
          </w:rPr>
          <w:delText>ML model</w:delText>
        </w:r>
      </w:del>
      <w:ins w:id="2081" w:author="vivo1" w:date="2023-09-26T16:59:00Z">
        <w:r w:rsidR="00D2118A">
          <w:rPr>
            <w:lang w:eastAsia="ja-JP"/>
          </w:rPr>
          <w:t>ML Model</w:t>
        </w:r>
      </w:ins>
      <w:r>
        <w:rPr>
          <w:lang w:eastAsia="ja-JP"/>
        </w:rPr>
        <w:t xml:space="preserve"> into the model provider NWDAF, i.e. NWDAF containing MTLF.</w:t>
      </w:r>
    </w:p>
    <w:p w14:paraId="7C8BB583" w14:textId="77777777" w:rsidR="00477BE1" w:rsidRDefault="00477BE1" w:rsidP="00477BE1">
      <w:pPr>
        <w:pStyle w:val="Heading3"/>
        <w:rPr>
          <w:lang w:eastAsia="ja-JP"/>
        </w:rPr>
      </w:pPr>
      <w:bookmarkStart w:id="2082" w:name="_Toc153794626"/>
      <w:bookmarkStart w:id="2083" w:name="_Toc145930856"/>
      <w:bookmarkStart w:id="2084" w:name="_Toc145930859"/>
      <w:r>
        <w:rPr>
          <w:lang w:eastAsia="ja-JP"/>
        </w:rPr>
        <w:lastRenderedPageBreak/>
        <w:t>7.9.2</w:t>
      </w:r>
      <w:r>
        <w:rPr>
          <w:lang w:eastAsia="ja-JP"/>
        </w:rPr>
        <w:tab/>
      </w:r>
      <w:proofErr w:type="spellStart"/>
      <w:r>
        <w:rPr>
          <w:lang w:eastAsia="ja-JP"/>
        </w:rPr>
        <w:t>Nnwdaf_MLModelMonitor_Subscribe</w:t>
      </w:r>
      <w:proofErr w:type="spellEnd"/>
      <w:r>
        <w:rPr>
          <w:lang w:eastAsia="ja-JP"/>
        </w:rPr>
        <w:t xml:space="preserve"> service operation</w:t>
      </w:r>
      <w:bookmarkEnd w:id="2082"/>
      <w:bookmarkEnd w:id="2083"/>
    </w:p>
    <w:p w14:paraId="16BF5934"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Nnwdaf_MLModelMonitor_Subscribe</w:t>
      </w:r>
      <w:proofErr w:type="spellEnd"/>
    </w:p>
    <w:p w14:paraId="45CDE80C" w14:textId="4EA908EB" w:rsidR="00477BE1" w:rsidRDefault="00477BE1" w:rsidP="00477BE1">
      <w:pPr>
        <w:rPr>
          <w:lang w:eastAsia="ja-JP"/>
        </w:rPr>
      </w:pPr>
      <w:r w:rsidRPr="00EE02E3">
        <w:rPr>
          <w:b/>
          <w:bCs/>
          <w:lang w:eastAsia="ja-JP"/>
        </w:rPr>
        <w:t>Description:</w:t>
      </w:r>
      <w:r>
        <w:rPr>
          <w:lang w:eastAsia="ja-JP"/>
        </w:rPr>
        <w:t xml:space="preserve"> Subscribes to NWDAF for the monitored </w:t>
      </w:r>
      <w:del w:id="2085" w:author="vivo1" w:date="2023-12-25T15:58:00Z">
        <w:r w:rsidDel="00630A98">
          <w:rPr>
            <w:lang w:eastAsia="ja-JP"/>
          </w:rPr>
          <w:delText>ML model</w:delText>
        </w:r>
      </w:del>
      <w:ins w:id="2086" w:author="vivo1" w:date="2023-12-25T15:58:00Z">
        <w:r w:rsidR="00630A98">
          <w:rPr>
            <w:lang w:eastAsia="ja-JP"/>
          </w:rPr>
          <w:t>ML Model</w:t>
        </w:r>
      </w:ins>
      <w:r>
        <w:rPr>
          <w:lang w:eastAsia="ja-JP"/>
        </w:rPr>
        <w:t xml:space="preserve"> accuracy (i.e. Analytics accuracy for an </w:t>
      </w:r>
      <w:del w:id="2087" w:author="vivo1" w:date="2023-12-25T15:58:00Z">
        <w:r w:rsidDel="00630A98">
          <w:rPr>
            <w:lang w:eastAsia="ja-JP"/>
          </w:rPr>
          <w:delText>ML model</w:delText>
        </w:r>
      </w:del>
      <w:ins w:id="2088" w:author="vivo1" w:date="2023-12-25T15:58:00Z">
        <w:r w:rsidR="00630A98">
          <w:rPr>
            <w:lang w:eastAsia="ja-JP"/>
          </w:rPr>
          <w:t>ML Model</w:t>
        </w:r>
      </w:ins>
      <w:r>
        <w:rPr>
          <w:lang w:eastAsia="ja-JP"/>
        </w:rPr>
        <w:t xml:space="preserve"> as described in clause 6.2E.3.3) information and Analytics </w:t>
      </w:r>
      <w:del w:id="2089" w:author="vivo1" w:date="2023-12-25T16:21:00Z">
        <w:r w:rsidDel="00106B2C">
          <w:rPr>
            <w:lang w:eastAsia="ja-JP"/>
          </w:rPr>
          <w:delText>feedback information</w:delText>
        </w:r>
      </w:del>
      <w:ins w:id="2090" w:author="vivo1" w:date="2023-12-25T16:21:00Z">
        <w:r w:rsidR="00106B2C">
          <w:rPr>
            <w:lang w:eastAsia="ja-JP"/>
          </w:rPr>
          <w:t>Feedback Information</w:t>
        </w:r>
      </w:ins>
      <w:r>
        <w:rPr>
          <w:lang w:eastAsia="ja-JP"/>
        </w:rPr>
        <w:t xml:space="preserve"> for the analytics generated by the NWDAF with specific parameters.</w:t>
      </w:r>
    </w:p>
    <w:p w14:paraId="074BEB21" w14:textId="77777777" w:rsidR="00477BE1" w:rsidRDefault="00477BE1" w:rsidP="00477BE1">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(set of) Unique ML Model identifier(s), Notification Target Address (+ Notification Correlation ID).</w:t>
      </w:r>
    </w:p>
    <w:p w14:paraId="06881181" w14:textId="277F2148" w:rsidR="00477BE1" w:rsidRDefault="00477BE1" w:rsidP="00477BE1">
      <w:pPr>
        <w:rPr>
          <w:lang w:eastAsia="ja-JP"/>
        </w:rPr>
      </w:pPr>
      <w:r w:rsidRPr="00EE02E3">
        <w:rPr>
          <w:b/>
          <w:bCs/>
          <w:lang w:eastAsia="ja-JP"/>
        </w:rPr>
        <w:t>Inputs, Optional:</w:t>
      </w:r>
      <w:r>
        <w:rPr>
          <w:lang w:eastAsia="ja-JP"/>
        </w:rPr>
        <w:t xml:space="preserve"> Subscription Correlation ID (in the case of modification of the </w:t>
      </w:r>
      <w:del w:id="2091" w:author="vivo1" w:date="2023-12-25T15:58:00Z">
        <w:r w:rsidDel="00630A98">
          <w:rPr>
            <w:lang w:eastAsia="ja-JP"/>
          </w:rPr>
          <w:delText>ML model</w:delText>
        </w:r>
      </w:del>
      <w:ins w:id="2092" w:author="vivo1" w:date="2023-12-25T15:58:00Z">
        <w:r w:rsidR="00630A98">
          <w:rPr>
            <w:lang w:eastAsia="ja-JP"/>
          </w:rPr>
          <w:t>ML Model</w:t>
        </w:r>
      </w:ins>
      <w:r>
        <w:rPr>
          <w:lang w:eastAsia="ja-JP"/>
        </w:rPr>
        <w:t xml:space="preserve"> monitor subscription), Accuracy metrics to indicate the metrics to calculate the accuracy information, reporting period to indicate the reporting periodicity in which the monitored </w:t>
      </w:r>
      <w:del w:id="2093" w:author="vivo1" w:date="2023-12-25T16:14:00Z">
        <w:r w:rsidDel="00106B2C">
          <w:rPr>
            <w:lang w:eastAsia="ja-JP"/>
          </w:rPr>
          <w:delText>ML Model accuracy information</w:delText>
        </w:r>
      </w:del>
      <w:ins w:id="2094" w:author="vivo1" w:date="2023-12-25T16:14:00Z">
        <w:r w:rsidR="00106B2C">
          <w:rPr>
            <w:lang w:eastAsia="ja-JP"/>
          </w:rPr>
          <w:t>ML Model Accuracy Information</w:t>
        </w:r>
      </w:ins>
      <w:r>
        <w:rPr>
          <w:lang w:eastAsia="ja-JP"/>
        </w:rPr>
        <w:t xml:space="preserve"> shall be reported, Accuracy reporting threshold to indicate the reporting condition </w:t>
      </w:r>
      <w:del w:id="2095" w:author="vivo1" w:date="2024-01-09T10:29:00Z">
        <w:r w:rsidDel="00CE2CE9">
          <w:rPr>
            <w:lang w:eastAsia="ja-JP"/>
          </w:rPr>
          <w:delText xml:space="preserve">above </w:delText>
        </w:r>
      </w:del>
      <w:ins w:id="2096" w:author="vivo1" w:date="2024-01-09T10:29:00Z">
        <w:r w:rsidR="00CE2CE9">
          <w:rPr>
            <w:lang w:eastAsia="ja-JP"/>
          </w:rPr>
          <w:t xml:space="preserve">cross </w:t>
        </w:r>
      </w:ins>
      <w:r>
        <w:rPr>
          <w:lang w:eastAsia="ja-JP"/>
        </w:rPr>
        <w:t>which the accuracy information shall be reported.</w:t>
      </w:r>
    </w:p>
    <w:p w14:paraId="2D144467" w14:textId="77777777" w:rsidR="00477BE1" w:rsidRDefault="00477BE1" w:rsidP="00477BE1">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D90E248" w14:textId="77777777" w:rsidR="00477BE1" w:rsidRDefault="00477BE1" w:rsidP="00477BE1">
      <w:pPr>
        <w:rPr>
          <w:lang w:eastAsia="ja-JP"/>
        </w:rPr>
      </w:pPr>
      <w:r w:rsidRPr="00EE02E3">
        <w:rPr>
          <w:b/>
          <w:bCs/>
          <w:lang w:eastAsia="ja-JP"/>
        </w:rPr>
        <w:t>Outputs, Optional:</w:t>
      </w:r>
      <w:r>
        <w:rPr>
          <w:lang w:eastAsia="ja-JP"/>
        </w:rPr>
        <w:t xml:space="preserve"> None.</w:t>
      </w:r>
    </w:p>
    <w:p w14:paraId="3A45CD35" w14:textId="77777777" w:rsidR="00477BE1" w:rsidRDefault="00477BE1" w:rsidP="00477BE1">
      <w:pPr>
        <w:pStyle w:val="Heading3"/>
        <w:rPr>
          <w:lang w:eastAsia="ja-JP"/>
        </w:rPr>
      </w:pPr>
      <w:bookmarkStart w:id="2097" w:name="_CR7_9_3"/>
      <w:bookmarkStart w:id="2098" w:name="_Toc153794627"/>
      <w:bookmarkStart w:id="2099" w:name="_Toc145930857"/>
      <w:bookmarkEnd w:id="2097"/>
      <w:r>
        <w:rPr>
          <w:lang w:eastAsia="ja-JP"/>
        </w:rPr>
        <w:t>7.9.3</w:t>
      </w:r>
      <w:r>
        <w:rPr>
          <w:lang w:eastAsia="ja-JP"/>
        </w:rPr>
        <w:tab/>
      </w:r>
      <w:proofErr w:type="spellStart"/>
      <w:r>
        <w:rPr>
          <w:lang w:eastAsia="ja-JP"/>
        </w:rPr>
        <w:t>Nnwdaf_MLModelMonitor_Unsubscribe</w:t>
      </w:r>
      <w:proofErr w:type="spellEnd"/>
      <w:r>
        <w:rPr>
          <w:lang w:eastAsia="ja-JP"/>
        </w:rPr>
        <w:t xml:space="preserve"> service operation</w:t>
      </w:r>
      <w:bookmarkEnd w:id="2098"/>
      <w:bookmarkEnd w:id="2099"/>
    </w:p>
    <w:p w14:paraId="22DE3735"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Nnwdaf_MLModelMonitor_Unsubscribe</w:t>
      </w:r>
      <w:proofErr w:type="spellEnd"/>
    </w:p>
    <w:p w14:paraId="41F8B4A3" w14:textId="267C1E17" w:rsidR="00477BE1" w:rsidRDefault="00477BE1" w:rsidP="00477BE1">
      <w:pPr>
        <w:rPr>
          <w:lang w:eastAsia="ja-JP"/>
        </w:rPr>
      </w:pPr>
      <w:r w:rsidRPr="00EE02E3">
        <w:rPr>
          <w:b/>
          <w:bCs/>
          <w:lang w:eastAsia="ja-JP"/>
        </w:rPr>
        <w:t>Description:</w:t>
      </w:r>
      <w:r>
        <w:rPr>
          <w:lang w:eastAsia="ja-JP"/>
        </w:rPr>
        <w:t xml:space="preserve"> The NF consumer unsubscribes to the NWDAF for the monitored </w:t>
      </w:r>
      <w:del w:id="2100" w:author="vivo1" w:date="2023-12-25T15:58:00Z">
        <w:r w:rsidDel="00630A98">
          <w:rPr>
            <w:lang w:eastAsia="ja-JP"/>
          </w:rPr>
          <w:delText>ML model</w:delText>
        </w:r>
      </w:del>
      <w:ins w:id="2101" w:author="vivo1" w:date="2023-12-25T15:58:00Z">
        <w:r w:rsidR="00630A98">
          <w:rPr>
            <w:lang w:eastAsia="ja-JP"/>
          </w:rPr>
          <w:t>ML Model</w:t>
        </w:r>
      </w:ins>
      <w:r>
        <w:rPr>
          <w:lang w:eastAsia="ja-JP"/>
        </w:rPr>
        <w:t xml:space="preserve"> accuracy (i.e. Analytics accuracy for an </w:t>
      </w:r>
      <w:del w:id="2102" w:author="vivo1" w:date="2023-12-25T15:58:00Z">
        <w:r w:rsidDel="00630A98">
          <w:rPr>
            <w:lang w:eastAsia="ja-JP"/>
          </w:rPr>
          <w:delText>ML model</w:delText>
        </w:r>
      </w:del>
      <w:ins w:id="2103" w:author="vivo1" w:date="2023-12-25T15:58:00Z">
        <w:r w:rsidR="00630A98">
          <w:rPr>
            <w:lang w:eastAsia="ja-JP"/>
          </w:rPr>
          <w:t>ML Model</w:t>
        </w:r>
      </w:ins>
      <w:r>
        <w:rPr>
          <w:lang w:eastAsia="ja-JP"/>
        </w:rPr>
        <w:t xml:space="preserve"> as described in clause 6.2E.3.3) information and Analytics </w:t>
      </w:r>
      <w:del w:id="2104" w:author="vivo1" w:date="2023-12-25T16:21:00Z">
        <w:r w:rsidDel="00106B2C">
          <w:rPr>
            <w:lang w:eastAsia="ja-JP"/>
          </w:rPr>
          <w:delText>feedback information</w:delText>
        </w:r>
      </w:del>
      <w:ins w:id="2105" w:author="vivo1" w:date="2023-12-25T16:21:00Z">
        <w:r w:rsidR="00106B2C">
          <w:rPr>
            <w:lang w:eastAsia="ja-JP"/>
          </w:rPr>
          <w:t>Feedback Information</w:t>
        </w:r>
      </w:ins>
      <w:r>
        <w:rPr>
          <w:lang w:eastAsia="ja-JP"/>
        </w:rPr>
        <w:t xml:space="preserve"> for the analytics generated by the NWDAF.</w:t>
      </w:r>
    </w:p>
    <w:p w14:paraId="7D369685" w14:textId="77777777" w:rsidR="00477BE1" w:rsidRDefault="00477BE1" w:rsidP="00477BE1">
      <w:pPr>
        <w:rPr>
          <w:lang w:eastAsia="ja-JP"/>
        </w:rPr>
      </w:pPr>
      <w:r w:rsidRPr="00EE02E3">
        <w:rPr>
          <w:b/>
          <w:bCs/>
          <w:lang w:eastAsia="ja-JP"/>
        </w:rPr>
        <w:t>Inputs, Required:</w:t>
      </w:r>
      <w:r>
        <w:rPr>
          <w:lang w:eastAsia="ja-JP"/>
        </w:rPr>
        <w:t xml:space="preserve"> Subscription Correlation ID.</w:t>
      </w:r>
    </w:p>
    <w:p w14:paraId="32396D32"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601EDAD3" w14:textId="77777777" w:rsidR="00477BE1" w:rsidRDefault="00477BE1" w:rsidP="00477BE1">
      <w:pPr>
        <w:rPr>
          <w:lang w:eastAsia="ja-JP"/>
        </w:rPr>
      </w:pPr>
      <w:r w:rsidRPr="00EE02E3">
        <w:rPr>
          <w:b/>
          <w:bCs/>
          <w:lang w:eastAsia="ja-JP"/>
        </w:rPr>
        <w:t>Outputs, Optional:</w:t>
      </w:r>
      <w:r>
        <w:rPr>
          <w:lang w:eastAsia="ja-JP"/>
        </w:rPr>
        <w:t xml:space="preserve"> None.</w:t>
      </w:r>
    </w:p>
    <w:p w14:paraId="1ABDAB51" w14:textId="77777777" w:rsidR="00477BE1" w:rsidRDefault="00477BE1" w:rsidP="00477BE1">
      <w:pPr>
        <w:pStyle w:val="Heading3"/>
        <w:rPr>
          <w:lang w:eastAsia="ja-JP"/>
        </w:rPr>
      </w:pPr>
      <w:bookmarkStart w:id="2106" w:name="_CR7_9_4"/>
      <w:bookmarkStart w:id="2107" w:name="_Toc153794628"/>
      <w:bookmarkStart w:id="2108" w:name="_Toc145930858"/>
      <w:bookmarkEnd w:id="2106"/>
      <w:r>
        <w:rPr>
          <w:lang w:eastAsia="ja-JP"/>
        </w:rPr>
        <w:t>7.9.4</w:t>
      </w:r>
      <w:r>
        <w:rPr>
          <w:lang w:eastAsia="ja-JP"/>
        </w:rPr>
        <w:tab/>
      </w:r>
      <w:proofErr w:type="spellStart"/>
      <w:r>
        <w:rPr>
          <w:lang w:eastAsia="ja-JP"/>
        </w:rPr>
        <w:t>Nnwdaf_MLModelMonitor_Notify</w:t>
      </w:r>
      <w:proofErr w:type="spellEnd"/>
      <w:r>
        <w:rPr>
          <w:lang w:eastAsia="ja-JP"/>
        </w:rPr>
        <w:t xml:space="preserve"> service operation</w:t>
      </w:r>
      <w:bookmarkEnd w:id="2107"/>
      <w:bookmarkEnd w:id="2108"/>
    </w:p>
    <w:p w14:paraId="79621405"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Nnwdaf_MLModelMonitor_Notify</w:t>
      </w:r>
      <w:proofErr w:type="spellEnd"/>
      <w:r>
        <w:rPr>
          <w:lang w:eastAsia="ja-JP"/>
        </w:rPr>
        <w:t>.</w:t>
      </w:r>
    </w:p>
    <w:p w14:paraId="42A6FC9A" w14:textId="12834C26" w:rsidR="00477BE1" w:rsidRDefault="00477BE1" w:rsidP="00477BE1">
      <w:pPr>
        <w:rPr>
          <w:lang w:eastAsia="ja-JP"/>
        </w:rPr>
      </w:pPr>
      <w:r w:rsidRPr="00EE02E3">
        <w:rPr>
          <w:b/>
          <w:bCs/>
          <w:lang w:eastAsia="ja-JP"/>
        </w:rPr>
        <w:t>Description:</w:t>
      </w:r>
      <w:r>
        <w:rPr>
          <w:lang w:eastAsia="ja-JP"/>
        </w:rPr>
        <w:t xml:space="preserve"> NWDAF notifies the monitored </w:t>
      </w:r>
      <w:del w:id="2109" w:author="vivo1" w:date="2023-12-25T15:58:00Z">
        <w:r w:rsidDel="00630A98">
          <w:rPr>
            <w:lang w:eastAsia="ja-JP"/>
          </w:rPr>
          <w:delText>ML model</w:delText>
        </w:r>
      </w:del>
      <w:ins w:id="2110" w:author="vivo1" w:date="2023-12-25T15:58:00Z">
        <w:r w:rsidR="00630A98">
          <w:rPr>
            <w:lang w:eastAsia="ja-JP"/>
          </w:rPr>
          <w:t>ML Model</w:t>
        </w:r>
      </w:ins>
      <w:r>
        <w:rPr>
          <w:lang w:eastAsia="ja-JP"/>
        </w:rPr>
        <w:t xml:space="preserve"> accuracy (i.e. Analytics accuracy for an </w:t>
      </w:r>
      <w:del w:id="2111" w:author="vivo1" w:date="2023-12-25T15:58:00Z">
        <w:r w:rsidDel="00630A98">
          <w:rPr>
            <w:lang w:eastAsia="ja-JP"/>
          </w:rPr>
          <w:delText>ML model</w:delText>
        </w:r>
      </w:del>
      <w:ins w:id="2112" w:author="vivo1" w:date="2023-12-25T15:58:00Z">
        <w:r w:rsidR="00630A98">
          <w:rPr>
            <w:lang w:eastAsia="ja-JP"/>
          </w:rPr>
          <w:t>ML Model</w:t>
        </w:r>
      </w:ins>
      <w:r>
        <w:rPr>
          <w:lang w:eastAsia="ja-JP"/>
        </w:rPr>
        <w:t xml:space="preserve"> as described in clause 6.2E.3.3) information and Analytics </w:t>
      </w:r>
      <w:del w:id="2113" w:author="vivo1" w:date="2023-12-25T16:21:00Z">
        <w:r w:rsidDel="00106B2C">
          <w:rPr>
            <w:lang w:eastAsia="ja-JP"/>
          </w:rPr>
          <w:delText>feedback information</w:delText>
        </w:r>
      </w:del>
      <w:ins w:id="2114" w:author="vivo1" w:date="2023-12-25T16:21:00Z">
        <w:r w:rsidR="00106B2C">
          <w:rPr>
            <w:lang w:eastAsia="ja-JP"/>
          </w:rPr>
          <w:t>Feedback Information</w:t>
        </w:r>
      </w:ins>
      <w:r>
        <w:rPr>
          <w:lang w:eastAsia="ja-JP"/>
        </w:rPr>
        <w:t xml:space="preserve"> for the analytics generated by the NWDAF to the consumer instance which has subscribed to the specific NWDAF service.</w:t>
      </w:r>
    </w:p>
    <w:p w14:paraId="1B35724B" w14:textId="77777777" w:rsidR="00477BE1" w:rsidRDefault="00477BE1" w:rsidP="00477BE1">
      <w:pPr>
        <w:rPr>
          <w:lang w:eastAsia="ja-JP"/>
        </w:rPr>
      </w:pPr>
      <w:r w:rsidRPr="00EE02E3">
        <w:rPr>
          <w:b/>
          <w:bCs/>
          <w:lang w:eastAsia="ja-JP"/>
        </w:rPr>
        <w:t>Inputs, Required:</w:t>
      </w:r>
      <w:r>
        <w:rPr>
          <w:lang w:eastAsia="ja-JP"/>
        </w:rPr>
        <w:t xml:space="preserve"> Notification Correlation Information, at least one of the following:</w:t>
      </w:r>
    </w:p>
    <w:p w14:paraId="6C6E729F" w14:textId="0171A76C" w:rsidR="00477BE1" w:rsidRDefault="00477BE1" w:rsidP="00477BE1">
      <w:pPr>
        <w:pStyle w:val="B1"/>
      </w:pPr>
      <w:r>
        <w:t>-</w:t>
      </w:r>
      <w:r>
        <w:tab/>
        <w:t xml:space="preserve">the monitored </w:t>
      </w:r>
      <w:del w:id="2115" w:author="vivo1" w:date="2023-12-25T15:58:00Z">
        <w:r w:rsidDel="00630A98">
          <w:delText>ML model</w:delText>
        </w:r>
      </w:del>
      <w:ins w:id="2116" w:author="vivo1" w:date="2023-12-25T15:58:00Z">
        <w:r w:rsidR="00630A98">
          <w:t>ML Model</w:t>
        </w:r>
      </w:ins>
      <w:r>
        <w:t xml:space="preserve"> </w:t>
      </w:r>
      <w:del w:id="2117" w:author="vivo1" w:date="2023-12-25T16:19:00Z">
        <w:r w:rsidDel="00106B2C">
          <w:delText>accuracy information</w:delText>
        </w:r>
      </w:del>
      <w:ins w:id="2118" w:author="vivo1" w:date="2023-12-25T16:19:00Z">
        <w:r w:rsidR="00106B2C">
          <w:t>Accuracy Information</w:t>
        </w:r>
      </w:ins>
      <w:r>
        <w:t xml:space="preserve"> which includes:</w:t>
      </w:r>
    </w:p>
    <w:p w14:paraId="6430339F" w14:textId="53AEC50A" w:rsidR="00477BE1" w:rsidRDefault="00477BE1" w:rsidP="00477BE1">
      <w:pPr>
        <w:pStyle w:val="B2"/>
      </w:pPr>
      <w:r>
        <w:t>-</w:t>
      </w:r>
      <w:r>
        <w:tab/>
        <w:t xml:space="preserve">Unique </w:t>
      </w:r>
      <w:del w:id="2119" w:author="vivo1" w:date="2023-12-25T15:58:00Z">
        <w:r w:rsidDel="00630A98">
          <w:delText>ML model</w:delText>
        </w:r>
      </w:del>
      <w:ins w:id="2120" w:author="vivo1" w:date="2023-12-25T15:58:00Z">
        <w:r w:rsidR="00630A98">
          <w:t>ML Model</w:t>
        </w:r>
      </w:ins>
      <w:r>
        <w:t xml:space="preserve"> identifier;</w:t>
      </w:r>
    </w:p>
    <w:p w14:paraId="28395053" w14:textId="1B50AC93" w:rsidR="00477BE1" w:rsidRDefault="00477BE1" w:rsidP="00477BE1">
      <w:pPr>
        <w:pStyle w:val="B2"/>
      </w:pPr>
      <w:r>
        <w:t>-</w:t>
      </w:r>
      <w:r>
        <w:tab/>
        <w:t xml:space="preserve">Monitoring interval: time interval during which the </w:t>
      </w:r>
      <w:del w:id="2121" w:author="vivo1" w:date="2023-12-25T15:58:00Z">
        <w:r w:rsidDel="00630A98">
          <w:delText>ML model</w:delText>
        </w:r>
      </w:del>
      <w:del w:id="2122" w:author="vivo1" w:date="2023-12-25T16:24:00Z">
        <w:r w:rsidDel="00106B2C">
          <w:delText xml:space="preserve"> accuracy monitoring</w:delText>
        </w:r>
      </w:del>
      <w:ins w:id="2123" w:author="vivo1" w:date="2023-12-25T16:24:00Z">
        <w:r w:rsidR="00106B2C">
          <w:t>ML Model Accuracy Monitoring</w:t>
        </w:r>
      </w:ins>
      <w:r>
        <w:t xml:space="preserve"> was conducted;</w:t>
      </w:r>
    </w:p>
    <w:p w14:paraId="39CB59C4" w14:textId="5397891B" w:rsidR="00477BE1" w:rsidRDefault="00477BE1" w:rsidP="00477BE1">
      <w:pPr>
        <w:pStyle w:val="B2"/>
      </w:pPr>
      <w:r>
        <w:t>-</w:t>
      </w:r>
      <w:r>
        <w:tab/>
        <w:t xml:space="preserve">Monitored Analytics accuracy of the ML Model and a deviation value which indicates the deviation of the predictions generated using the </w:t>
      </w:r>
      <w:del w:id="2124" w:author="vivo1" w:date="2023-12-25T15:58:00Z">
        <w:r w:rsidDel="00630A98">
          <w:delText>ML model</w:delText>
        </w:r>
      </w:del>
      <w:ins w:id="2125" w:author="vivo1" w:date="2023-12-25T15:58:00Z">
        <w:r w:rsidR="00630A98">
          <w:t>ML Model</w:t>
        </w:r>
      </w:ins>
      <w:r>
        <w:t>(s) from the ground truth data;</w:t>
      </w:r>
    </w:p>
    <w:p w14:paraId="493F9755" w14:textId="77777777" w:rsidR="00477BE1" w:rsidRDefault="00477BE1" w:rsidP="00477BE1">
      <w:pPr>
        <w:pStyle w:val="B2"/>
      </w:pPr>
      <w:r>
        <w:t>-</w:t>
      </w:r>
      <w:r>
        <w:tab/>
        <w:t>Number of inferences that were performed during the monitoring interval;</w:t>
      </w:r>
    </w:p>
    <w:p w14:paraId="279D7DA2" w14:textId="77777777" w:rsidR="00477BE1" w:rsidRDefault="00477BE1" w:rsidP="00477BE1">
      <w:pPr>
        <w:pStyle w:val="B2"/>
      </w:pPr>
      <w:r>
        <w:t>-</w:t>
      </w:r>
      <w:r>
        <w:tab/>
        <w:t>Accuracy metrics as requested in Subscribe service operation.</w:t>
      </w:r>
    </w:p>
    <w:p w14:paraId="5FE97CF3" w14:textId="56AC7EB4" w:rsidR="00477BE1" w:rsidRDefault="00477BE1" w:rsidP="00477BE1">
      <w:pPr>
        <w:pStyle w:val="B1"/>
      </w:pPr>
      <w:r>
        <w:t>-</w:t>
      </w:r>
      <w:r>
        <w:tab/>
        <w:t xml:space="preserve">Analytics </w:t>
      </w:r>
      <w:del w:id="2126" w:author="vivo1" w:date="2023-12-25T16:21:00Z">
        <w:r w:rsidDel="00106B2C">
          <w:delText>feedback information</w:delText>
        </w:r>
      </w:del>
      <w:ins w:id="2127" w:author="vivo1" w:date="2023-12-25T16:21:00Z">
        <w:r w:rsidR="00106B2C">
          <w:t>Feedback Information</w:t>
        </w:r>
      </w:ins>
      <w:r>
        <w:t xml:space="preserve">: indicates that the consumer NF of the analytics generated by the provisioned </w:t>
      </w:r>
      <w:del w:id="2128" w:author="vivo1" w:date="2023-12-25T15:58:00Z">
        <w:r w:rsidDel="00630A98">
          <w:delText>ML model</w:delText>
        </w:r>
      </w:del>
      <w:ins w:id="2129" w:author="vivo1" w:date="2023-12-25T15:58:00Z">
        <w:r w:rsidR="00630A98">
          <w:t>ML Model</w:t>
        </w:r>
      </w:ins>
      <w:r>
        <w:t xml:space="preserve"> has taken an action(s) influenced by the analytics and includes the following parameter(s):</w:t>
      </w:r>
    </w:p>
    <w:p w14:paraId="1B6B72F6" w14:textId="77777777" w:rsidR="00477BE1" w:rsidRDefault="00477BE1" w:rsidP="00477BE1">
      <w:pPr>
        <w:pStyle w:val="B2"/>
      </w:pPr>
      <w:r>
        <w:t>-</w:t>
      </w:r>
      <w:r>
        <w:tab/>
        <w:t>Corresponding Analytics ID(s) which has been used for taking an action(s);</w:t>
      </w:r>
    </w:p>
    <w:p w14:paraId="04260470" w14:textId="77777777" w:rsidR="00477BE1" w:rsidRDefault="00477BE1" w:rsidP="00477BE1">
      <w:pPr>
        <w:pStyle w:val="B2"/>
      </w:pPr>
      <w:r>
        <w:lastRenderedPageBreak/>
        <w:t>-</w:t>
      </w:r>
      <w:r>
        <w:tab/>
        <w:t>Corresponding ML Model identifier(s) which has been used for generating Analytics;</w:t>
      </w:r>
    </w:p>
    <w:p w14:paraId="4184F196" w14:textId="77777777" w:rsidR="00477BE1" w:rsidRDefault="00477BE1" w:rsidP="00477BE1">
      <w:pPr>
        <w:pStyle w:val="B2"/>
      </w:pPr>
      <w:r>
        <w:t>-</w:t>
      </w:r>
      <w:r>
        <w:tab/>
        <w:t xml:space="preserve">Indication whether the action will </w:t>
      </w:r>
      <w:proofErr w:type="spellStart"/>
      <w:r>
        <w:t>affect</w:t>
      </w:r>
      <w:proofErr w:type="spellEnd"/>
      <w:r>
        <w:t xml:space="preserve"> on ground truth data (if available);</w:t>
      </w:r>
    </w:p>
    <w:p w14:paraId="2434EA79" w14:textId="77777777" w:rsidR="00477BE1" w:rsidRDefault="00477BE1" w:rsidP="00477BE1">
      <w:pPr>
        <w:pStyle w:val="B2"/>
      </w:pPr>
      <w:r>
        <w:t>-</w:t>
      </w:r>
      <w:r>
        <w:tab/>
        <w:t>Time stamp(s) when the action(s) are taken.</w:t>
      </w:r>
    </w:p>
    <w:p w14:paraId="1D13FBC7" w14:textId="5EA6C634" w:rsidR="00477BE1" w:rsidRDefault="00477BE1" w:rsidP="00477BE1">
      <w:pPr>
        <w:rPr>
          <w:lang w:eastAsia="ja-JP"/>
        </w:rPr>
      </w:pPr>
      <w:r w:rsidRPr="00EE02E3">
        <w:rPr>
          <w:b/>
          <w:bCs/>
          <w:lang w:eastAsia="ja-JP"/>
        </w:rPr>
        <w:t>Inputs, Optional:</w:t>
      </w:r>
    </w:p>
    <w:p w14:paraId="22AEB046" w14:textId="25BFA3AF" w:rsidR="00477BE1" w:rsidRDefault="00477BE1" w:rsidP="00477BE1">
      <w:pPr>
        <w:pStyle w:val="B1"/>
      </w:pPr>
      <w:r>
        <w:t>-</w:t>
      </w:r>
      <w:r>
        <w:tab/>
        <w:t xml:space="preserve">Input data used for inferencing indicated by </w:t>
      </w:r>
      <w:proofErr w:type="spellStart"/>
      <w:r>
        <w:t>DataSetTag</w:t>
      </w:r>
      <w:proofErr w:type="spellEnd"/>
      <w:r>
        <w:t xml:space="preserve"> with ADRF ID when the prediction generated from the ML Model is not correct (which can be used by the NWDAF containing MTLF for possible </w:t>
      </w:r>
      <w:del w:id="2130" w:author="vivo1" w:date="2023-12-25T15:58:00Z">
        <w:r w:rsidDel="00630A98">
          <w:delText>ML model</w:delText>
        </w:r>
      </w:del>
      <w:ins w:id="2131" w:author="vivo1" w:date="2023-12-25T15:58:00Z">
        <w:r w:rsidR="00630A98">
          <w:t>ML Model</w:t>
        </w:r>
      </w:ins>
      <w:r>
        <w:t xml:space="preserve"> retraining);</w:t>
      </w:r>
    </w:p>
    <w:p w14:paraId="22AD4300" w14:textId="77777777" w:rsidR="00477BE1" w:rsidRDefault="00477BE1" w:rsidP="00477BE1">
      <w:pPr>
        <w:pStyle w:val="NO"/>
      </w:pPr>
      <w:r>
        <w:t>NOTE:</w:t>
      </w:r>
      <w:r>
        <w:tab/>
        <w:t>How MTLF/</w:t>
      </w:r>
      <w:proofErr w:type="spellStart"/>
      <w:r>
        <w:t>AnLF</w:t>
      </w:r>
      <w:proofErr w:type="spellEnd"/>
      <w:r>
        <w:t xml:space="preserve"> determines whether the prediction is correct one is up to implementation.</w:t>
      </w:r>
    </w:p>
    <w:p w14:paraId="6BF01B1C" w14:textId="5BF1DC05" w:rsidR="00477BE1" w:rsidRDefault="00477BE1" w:rsidP="00477BE1">
      <w:pPr>
        <w:pStyle w:val="B1"/>
      </w:pPr>
      <w:r>
        <w:t>-</w:t>
      </w:r>
      <w:r>
        <w:tab/>
        <w:t xml:space="preserve">An indication that the analytics accuracy of the </w:t>
      </w:r>
      <w:del w:id="2132" w:author="vivo1" w:date="2023-12-25T15:58:00Z">
        <w:r w:rsidDel="00630A98">
          <w:delText>ML model</w:delText>
        </w:r>
      </w:del>
      <w:ins w:id="2133" w:author="vivo1" w:date="2023-12-25T15:58:00Z">
        <w:r w:rsidR="00630A98">
          <w:t>ML Model</w:t>
        </w:r>
      </w:ins>
      <w:r>
        <w:t xml:space="preserve"> does not meet the requirement of accuracy for the </w:t>
      </w:r>
      <w:del w:id="2134" w:author="vivo1" w:date="2023-12-25T15:58:00Z">
        <w:r w:rsidDel="00630A98">
          <w:delText>ML model</w:delText>
        </w:r>
      </w:del>
      <w:ins w:id="2135" w:author="vivo1" w:date="2023-12-25T15:58:00Z">
        <w:r w:rsidR="00630A98">
          <w:t>ML Model</w:t>
        </w:r>
      </w:ins>
      <w:r>
        <w:t>.</w:t>
      </w:r>
    </w:p>
    <w:p w14:paraId="754CDF47"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211EAC64" w14:textId="77777777" w:rsidR="00477BE1" w:rsidRDefault="00477BE1" w:rsidP="00477BE1">
      <w:pPr>
        <w:rPr>
          <w:lang w:eastAsia="ja-JP"/>
        </w:rPr>
      </w:pPr>
      <w:r w:rsidRPr="00EE02E3">
        <w:rPr>
          <w:b/>
          <w:bCs/>
          <w:lang w:eastAsia="ja-JP"/>
        </w:rPr>
        <w:t>Outputs, Optional:</w:t>
      </w:r>
      <w:r>
        <w:rPr>
          <w:lang w:eastAsia="ja-JP"/>
        </w:rPr>
        <w:t xml:space="preserve"> None.</w:t>
      </w:r>
    </w:p>
    <w:p w14:paraId="3242E72A" w14:textId="77777777" w:rsidR="00957A0C" w:rsidRDefault="00957A0C" w:rsidP="00957A0C">
      <w:pPr>
        <w:pStyle w:val="Heading3"/>
        <w:rPr>
          <w:lang w:eastAsia="ja-JP"/>
        </w:rPr>
      </w:pPr>
      <w:r>
        <w:rPr>
          <w:lang w:eastAsia="ja-JP"/>
        </w:rPr>
        <w:t>7.9.5</w:t>
      </w:r>
      <w:r>
        <w:rPr>
          <w:lang w:eastAsia="ja-JP"/>
        </w:rPr>
        <w:tab/>
      </w:r>
      <w:proofErr w:type="spellStart"/>
      <w:r>
        <w:rPr>
          <w:lang w:eastAsia="ja-JP"/>
        </w:rPr>
        <w:t>Nnwdaf_MLModelMonitor_Register</w:t>
      </w:r>
      <w:bookmarkEnd w:id="2084"/>
      <w:proofErr w:type="spellEnd"/>
    </w:p>
    <w:p w14:paraId="4BAB11E5"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Nnwdaf_MLModelMonitor_Register</w:t>
      </w:r>
      <w:proofErr w:type="spellEnd"/>
    </w:p>
    <w:p w14:paraId="7CDA5DA6" w14:textId="7DC41ED2" w:rsidR="00957A0C" w:rsidRDefault="00957A0C" w:rsidP="00957A0C">
      <w:pPr>
        <w:rPr>
          <w:lang w:eastAsia="ja-JP"/>
        </w:rPr>
      </w:pPr>
      <w:r w:rsidRPr="00EE02E3">
        <w:rPr>
          <w:b/>
          <w:bCs/>
          <w:lang w:eastAsia="ja-JP"/>
        </w:rPr>
        <w:t>Description:</w:t>
      </w:r>
      <w:r>
        <w:rPr>
          <w:lang w:eastAsia="ja-JP"/>
        </w:rPr>
        <w:t xml:space="preserve"> The consumer registers the use and monitoring capability for an </w:t>
      </w:r>
      <w:del w:id="2136" w:author="vivo1" w:date="2023-09-26T16:59:00Z">
        <w:r w:rsidDel="00D2118A">
          <w:rPr>
            <w:lang w:eastAsia="ja-JP"/>
          </w:rPr>
          <w:delText>ML model</w:delText>
        </w:r>
      </w:del>
      <w:ins w:id="2137" w:author="vivo1" w:date="2023-09-26T16:59:00Z">
        <w:r w:rsidR="00D2118A">
          <w:rPr>
            <w:lang w:eastAsia="ja-JP"/>
          </w:rPr>
          <w:t>ML Model</w:t>
        </w:r>
      </w:ins>
      <w:r>
        <w:rPr>
          <w:lang w:eastAsia="ja-JP"/>
        </w:rPr>
        <w:t xml:space="preserve"> at an NWDAF containing MTLF.</w:t>
      </w:r>
    </w:p>
    <w:p w14:paraId="604792E1" w14:textId="77777777" w:rsidR="00957A0C" w:rsidRDefault="00957A0C" w:rsidP="00957A0C">
      <w:pPr>
        <w:rPr>
          <w:lang w:eastAsia="ja-JP"/>
        </w:rPr>
      </w:pPr>
      <w:r w:rsidRPr="00EE02E3">
        <w:rPr>
          <w:b/>
          <w:bCs/>
          <w:lang w:eastAsia="ja-JP"/>
        </w:rPr>
        <w:t>Inputs, Required:</w:t>
      </w:r>
      <w:r>
        <w:rPr>
          <w:lang w:eastAsia="ja-JP"/>
        </w:rPr>
        <w:t xml:space="preserve"> Consumer NF ID, Unique ML Model identifier.</w:t>
      </w:r>
    </w:p>
    <w:p w14:paraId="34DA9908" w14:textId="77777777" w:rsidR="00957A0C" w:rsidRDefault="00957A0C" w:rsidP="00957A0C">
      <w:pPr>
        <w:rPr>
          <w:lang w:eastAsia="ja-JP"/>
        </w:rPr>
      </w:pPr>
      <w:r w:rsidRPr="00EE02E3">
        <w:rPr>
          <w:b/>
          <w:bCs/>
          <w:lang w:eastAsia="ja-JP"/>
        </w:rPr>
        <w:t>Inputs, Optional:</w:t>
      </w:r>
      <w:r>
        <w:rPr>
          <w:lang w:eastAsia="ja-JP"/>
        </w:rPr>
        <w:t xml:space="preserve"> Endpoint address of the </w:t>
      </w:r>
      <w:proofErr w:type="spellStart"/>
      <w:r>
        <w:rPr>
          <w:lang w:eastAsia="ja-JP"/>
        </w:rPr>
        <w:t>Nnwdaf_MLModelMonitor_Subscribe</w:t>
      </w:r>
      <w:proofErr w:type="spellEnd"/>
      <w:r>
        <w:rPr>
          <w:lang w:eastAsia="ja-JP"/>
        </w:rPr>
        <w:t xml:space="preserve"> service operation. ML Model accuracy transfer indication as defined in clause 6.2E.3.2</w:t>
      </w:r>
    </w:p>
    <w:p w14:paraId="412D92D6" w14:textId="67DF5E57" w:rsidR="00957A0C" w:rsidRDefault="00957A0C" w:rsidP="00957A0C">
      <w:pPr>
        <w:rPr>
          <w:lang w:eastAsia="ja-JP"/>
        </w:rPr>
      </w:pPr>
      <w:r w:rsidRPr="00EE02E3">
        <w:rPr>
          <w:b/>
          <w:bCs/>
          <w:lang w:eastAsia="ja-JP"/>
        </w:rPr>
        <w:t>Outputs, Required:</w:t>
      </w:r>
      <w:r>
        <w:rPr>
          <w:lang w:eastAsia="ja-JP"/>
        </w:rPr>
        <w:t xml:space="preserve"> </w:t>
      </w:r>
      <w:del w:id="2138" w:author="vivo1" w:date="2023-09-26T16:59:00Z">
        <w:r w:rsidDel="00D2118A">
          <w:rPr>
            <w:lang w:eastAsia="ja-JP"/>
          </w:rPr>
          <w:delText>ML model</w:delText>
        </w:r>
      </w:del>
      <w:ins w:id="2139" w:author="vivo1" w:date="2023-09-26T16:59:00Z">
        <w:r w:rsidR="00D2118A">
          <w:rPr>
            <w:lang w:eastAsia="ja-JP"/>
          </w:rPr>
          <w:t>ML Model</w:t>
        </w:r>
      </w:ins>
      <w:r>
        <w:rPr>
          <w:lang w:eastAsia="ja-JP"/>
        </w:rPr>
        <w:t xml:space="preserve"> monitoring registration ID.</w:t>
      </w:r>
    </w:p>
    <w:p w14:paraId="0C66E7CC" w14:textId="77777777" w:rsidR="00957A0C" w:rsidRDefault="00957A0C" w:rsidP="00957A0C">
      <w:pPr>
        <w:rPr>
          <w:lang w:eastAsia="ja-JP"/>
        </w:rPr>
      </w:pPr>
      <w:r w:rsidRPr="00EE02E3">
        <w:rPr>
          <w:b/>
          <w:bCs/>
          <w:lang w:eastAsia="ja-JP"/>
        </w:rPr>
        <w:t>Outputs, Optional:</w:t>
      </w:r>
      <w:r>
        <w:rPr>
          <w:lang w:eastAsia="ja-JP"/>
        </w:rPr>
        <w:t xml:space="preserve"> None.</w:t>
      </w:r>
    </w:p>
    <w:p w14:paraId="62D73E98" w14:textId="77777777" w:rsidR="00957A0C" w:rsidRDefault="00957A0C" w:rsidP="00957A0C">
      <w:pPr>
        <w:pStyle w:val="Heading3"/>
        <w:rPr>
          <w:lang w:eastAsia="ja-JP"/>
        </w:rPr>
      </w:pPr>
      <w:bookmarkStart w:id="2140" w:name="_CR7_9_6"/>
      <w:bookmarkStart w:id="2141" w:name="_Toc145930860"/>
      <w:bookmarkEnd w:id="2140"/>
      <w:r>
        <w:rPr>
          <w:lang w:eastAsia="ja-JP"/>
        </w:rPr>
        <w:t>7.9.6</w:t>
      </w:r>
      <w:r>
        <w:rPr>
          <w:lang w:eastAsia="ja-JP"/>
        </w:rPr>
        <w:tab/>
      </w:r>
      <w:proofErr w:type="spellStart"/>
      <w:r>
        <w:rPr>
          <w:lang w:eastAsia="ja-JP"/>
        </w:rPr>
        <w:t>Nnwdaf_MLModelMonitor_Deregister</w:t>
      </w:r>
      <w:bookmarkEnd w:id="2141"/>
      <w:proofErr w:type="spellEnd"/>
    </w:p>
    <w:p w14:paraId="768943F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Nnwdaf_MLModelMonitor_Deregister</w:t>
      </w:r>
      <w:proofErr w:type="spellEnd"/>
    </w:p>
    <w:p w14:paraId="0B01CA34" w14:textId="7F3319C6" w:rsidR="00957A0C" w:rsidRDefault="00957A0C" w:rsidP="00957A0C">
      <w:pPr>
        <w:rPr>
          <w:lang w:eastAsia="ja-JP"/>
        </w:rPr>
      </w:pPr>
      <w:r w:rsidRPr="00EE02E3">
        <w:rPr>
          <w:b/>
          <w:bCs/>
          <w:lang w:eastAsia="ja-JP"/>
        </w:rPr>
        <w:t>Description:</w:t>
      </w:r>
      <w:r>
        <w:rPr>
          <w:lang w:eastAsia="ja-JP"/>
        </w:rPr>
        <w:t xml:space="preserve"> The consumer deregisters, from an NWDAF containing MTLF, a previous </w:t>
      </w:r>
      <w:proofErr w:type="spellStart"/>
      <w:r>
        <w:rPr>
          <w:lang w:eastAsia="ja-JP"/>
        </w:rPr>
        <w:t>MLModelMonitor</w:t>
      </w:r>
      <w:proofErr w:type="spellEnd"/>
      <w:r>
        <w:rPr>
          <w:lang w:eastAsia="ja-JP"/>
        </w:rPr>
        <w:t xml:space="preserve"> registration, e.g. when the consumer is no longer using or monitoring the accuracy of the analytics generated using the </w:t>
      </w:r>
      <w:del w:id="2142" w:author="vivo1" w:date="2023-09-26T16:59:00Z">
        <w:r w:rsidDel="00D2118A">
          <w:rPr>
            <w:lang w:eastAsia="ja-JP"/>
          </w:rPr>
          <w:delText>ML model</w:delText>
        </w:r>
      </w:del>
      <w:ins w:id="2143" w:author="vivo1" w:date="2023-09-26T16:59:00Z">
        <w:r w:rsidR="00D2118A">
          <w:rPr>
            <w:lang w:eastAsia="ja-JP"/>
          </w:rPr>
          <w:t>ML Model</w:t>
        </w:r>
      </w:ins>
      <w:r>
        <w:rPr>
          <w:lang w:eastAsia="ja-JP"/>
        </w:rPr>
        <w:t>.</w:t>
      </w:r>
    </w:p>
    <w:p w14:paraId="5EB6F472" w14:textId="6670CFE4" w:rsidR="00957A0C" w:rsidRDefault="00957A0C" w:rsidP="00957A0C">
      <w:pPr>
        <w:rPr>
          <w:lang w:eastAsia="ja-JP"/>
        </w:rPr>
      </w:pPr>
      <w:r w:rsidRPr="00EE02E3">
        <w:rPr>
          <w:b/>
          <w:bCs/>
          <w:lang w:eastAsia="ja-JP"/>
        </w:rPr>
        <w:t>Inputs, Required:</w:t>
      </w:r>
      <w:r>
        <w:rPr>
          <w:lang w:eastAsia="ja-JP"/>
        </w:rPr>
        <w:t xml:space="preserve"> </w:t>
      </w:r>
      <w:del w:id="2144" w:author="vivo1" w:date="2023-09-26T16:59:00Z">
        <w:r w:rsidDel="00D2118A">
          <w:rPr>
            <w:lang w:eastAsia="ja-JP"/>
          </w:rPr>
          <w:delText>ML model</w:delText>
        </w:r>
      </w:del>
      <w:ins w:id="2145" w:author="vivo1" w:date="2023-09-26T16:59:00Z">
        <w:r w:rsidR="00D2118A">
          <w:rPr>
            <w:lang w:eastAsia="ja-JP"/>
          </w:rPr>
          <w:t>ML Model</w:t>
        </w:r>
      </w:ins>
      <w:r>
        <w:rPr>
          <w:lang w:eastAsia="ja-JP"/>
        </w:rPr>
        <w:t xml:space="preserve"> monitoring registration ID.</w:t>
      </w:r>
    </w:p>
    <w:p w14:paraId="2BCCA52A" w14:textId="77777777" w:rsidR="00957A0C" w:rsidRDefault="00957A0C" w:rsidP="00957A0C">
      <w:pPr>
        <w:rPr>
          <w:lang w:eastAsia="ja-JP"/>
        </w:rPr>
      </w:pPr>
      <w:r w:rsidRPr="00EE02E3">
        <w:rPr>
          <w:b/>
          <w:bCs/>
          <w:lang w:eastAsia="ja-JP"/>
        </w:rPr>
        <w:t>Inputs, Optional:</w:t>
      </w:r>
      <w:r>
        <w:rPr>
          <w:lang w:eastAsia="ja-JP"/>
        </w:rPr>
        <w:t xml:space="preserve"> A termination indication, a termination cause, the NWDAF containing </w:t>
      </w:r>
      <w:proofErr w:type="spellStart"/>
      <w:r>
        <w:rPr>
          <w:lang w:eastAsia="ja-JP"/>
        </w:rPr>
        <w:t>AnLF</w:t>
      </w:r>
      <w:proofErr w:type="spellEnd"/>
      <w:r>
        <w:rPr>
          <w:lang w:eastAsia="ja-JP"/>
        </w:rPr>
        <w:t xml:space="preserve"> NF ID of the target NWDAF (in the case that the termination cause is due to analytics transfer).</w:t>
      </w:r>
    </w:p>
    <w:p w14:paraId="64E8F760" w14:textId="77777777" w:rsidR="00957A0C" w:rsidRDefault="00957A0C" w:rsidP="00957A0C">
      <w:pPr>
        <w:rPr>
          <w:lang w:eastAsia="ja-JP"/>
        </w:rPr>
      </w:pPr>
      <w:r w:rsidRPr="00EE02E3">
        <w:rPr>
          <w:b/>
          <w:bCs/>
          <w:lang w:eastAsia="ja-JP"/>
        </w:rPr>
        <w:t>Outputs, Required:</w:t>
      </w:r>
      <w:r>
        <w:rPr>
          <w:lang w:eastAsia="ja-JP"/>
        </w:rPr>
        <w:t xml:space="preserve"> None.</w:t>
      </w:r>
    </w:p>
    <w:p w14:paraId="586703C7" w14:textId="77777777" w:rsidR="00957A0C" w:rsidRDefault="00957A0C" w:rsidP="00957A0C">
      <w:pPr>
        <w:rPr>
          <w:lang w:eastAsia="ja-JP"/>
        </w:rPr>
      </w:pPr>
      <w:r w:rsidRPr="00EE02E3">
        <w:rPr>
          <w:b/>
          <w:bCs/>
          <w:lang w:eastAsia="ja-JP"/>
        </w:rPr>
        <w:t>Outputs, Optional:</w:t>
      </w:r>
      <w:r>
        <w:rPr>
          <w:lang w:eastAsia="ja-JP"/>
        </w:rPr>
        <w:t xml:space="preserve"> None.</w:t>
      </w:r>
    </w:p>
    <w:p w14:paraId="0308C456" w14:textId="77777777" w:rsidR="00957A0C" w:rsidRDefault="00957A0C" w:rsidP="00957A0C">
      <w:pPr>
        <w:pStyle w:val="Heading2"/>
        <w:rPr>
          <w:lang w:eastAsia="ja-JP"/>
        </w:rPr>
      </w:pPr>
      <w:bookmarkStart w:id="2146" w:name="_CR7_10"/>
      <w:bookmarkStart w:id="2147" w:name="_Toc145930861"/>
      <w:bookmarkEnd w:id="2146"/>
      <w:r>
        <w:rPr>
          <w:lang w:eastAsia="ja-JP"/>
        </w:rPr>
        <w:t>7.10</w:t>
      </w:r>
      <w:r>
        <w:rPr>
          <w:lang w:eastAsia="ja-JP"/>
        </w:rPr>
        <w:tab/>
      </w:r>
      <w:proofErr w:type="spellStart"/>
      <w:r>
        <w:rPr>
          <w:lang w:eastAsia="ja-JP"/>
        </w:rPr>
        <w:t>Nnwdaf_MLModelTraining</w:t>
      </w:r>
      <w:proofErr w:type="spellEnd"/>
      <w:r>
        <w:rPr>
          <w:lang w:eastAsia="ja-JP"/>
        </w:rPr>
        <w:t xml:space="preserve"> Service</w:t>
      </w:r>
      <w:bookmarkEnd w:id="2147"/>
    </w:p>
    <w:p w14:paraId="0260BEF5" w14:textId="77777777" w:rsidR="00957A0C" w:rsidRDefault="00957A0C" w:rsidP="00957A0C">
      <w:pPr>
        <w:pStyle w:val="Heading3"/>
        <w:rPr>
          <w:lang w:eastAsia="ja-JP"/>
        </w:rPr>
      </w:pPr>
      <w:bookmarkStart w:id="2148" w:name="_CR7_10_1"/>
      <w:bookmarkStart w:id="2149" w:name="_Toc145930862"/>
      <w:bookmarkEnd w:id="2148"/>
      <w:r>
        <w:rPr>
          <w:lang w:eastAsia="ja-JP"/>
        </w:rPr>
        <w:t>7.10.1</w:t>
      </w:r>
      <w:r>
        <w:rPr>
          <w:lang w:eastAsia="ja-JP"/>
        </w:rPr>
        <w:tab/>
        <w:t>General</w:t>
      </w:r>
      <w:bookmarkEnd w:id="2149"/>
    </w:p>
    <w:p w14:paraId="548A7AD2" w14:textId="10E44D8D" w:rsidR="00957A0C" w:rsidRDefault="00957A0C" w:rsidP="00957A0C">
      <w:pPr>
        <w:rPr>
          <w:lang w:eastAsia="ja-JP"/>
        </w:rPr>
      </w:pPr>
      <w:r w:rsidRPr="00EE02E3">
        <w:rPr>
          <w:b/>
          <w:bCs/>
          <w:lang w:eastAsia="ja-JP"/>
        </w:rPr>
        <w:t>Service Description:</w:t>
      </w:r>
      <w:r>
        <w:rPr>
          <w:lang w:eastAsia="ja-JP"/>
        </w:rPr>
        <w:t xml:space="preserve"> This service enables the consumer to subscribe/unsubscribe/notify/modify for </w:t>
      </w:r>
      <w:del w:id="2150" w:author="vivo1" w:date="2023-09-26T16:59:00Z">
        <w:r w:rsidDel="00D2118A">
          <w:rPr>
            <w:lang w:eastAsia="ja-JP"/>
          </w:rPr>
          <w:delText>ML model</w:delText>
        </w:r>
      </w:del>
      <w:ins w:id="2151" w:author="vivo1" w:date="2023-09-26T16:59:00Z">
        <w:r w:rsidR="00D2118A">
          <w:rPr>
            <w:lang w:eastAsia="ja-JP"/>
          </w:rPr>
          <w:t>ML Model</w:t>
        </w:r>
      </w:ins>
      <w:r>
        <w:rPr>
          <w:lang w:eastAsia="ja-JP"/>
        </w:rPr>
        <w:t xml:space="preserve"> training.</w:t>
      </w:r>
    </w:p>
    <w:p w14:paraId="5F96B581" w14:textId="77777777" w:rsidR="00957A0C" w:rsidRDefault="00957A0C" w:rsidP="00957A0C">
      <w:pPr>
        <w:pStyle w:val="NO"/>
      </w:pPr>
      <w:r>
        <w:t>NOTE:</w:t>
      </w:r>
      <w:r>
        <w:tab/>
        <w:t>In this release of the specification, the service provider and consumer are limited to NWDAF containing MTLF.</w:t>
      </w:r>
    </w:p>
    <w:p w14:paraId="33BE0BA7" w14:textId="05F583B4"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152" w:author="vivo1" w:date="2023-09-26T16:59:00Z">
        <w:r w:rsidDel="00D2118A">
          <w:rPr>
            <w:lang w:eastAsia="ja-JP"/>
          </w:rPr>
          <w:delText>ML model</w:delText>
        </w:r>
      </w:del>
      <w:ins w:id="2153" w:author="vivo1" w:date="2023-09-26T16:59:00Z">
        <w:r w:rsidR="00D2118A">
          <w:rPr>
            <w:lang w:eastAsia="ja-JP"/>
          </w:rPr>
          <w:t>ML Model</w:t>
        </w:r>
      </w:ins>
      <w:r>
        <w:rPr>
          <w:lang w:eastAsia="ja-JP"/>
        </w:rPr>
        <w:t xml:space="preserve"> information to FL Client NWDAF and getting local </w:t>
      </w:r>
      <w:del w:id="2154" w:author="vivo1" w:date="2023-09-26T16:59:00Z">
        <w:r w:rsidDel="00D2118A">
          <w:rPr>
            <w:lang w:eastAsia="ja-JP"/>
          </w:rPr>
          <w:delText>ML model</w:delText>
        </w:r>
      </w:del>
      <w:ins w:id="2155" w:author="vivo1" w:date="2023-09-26T16:59:00Z">
        <w:r w:rsidR="00D2118A">
          <w:rPr>
            <w:lang w:eastAsia="ja-JP"/>
          </w:rPr>
          <w:t>ML Model</w:t>
        </w:r>
      </w:ins>
      <w:r>
        <w:rPr>
          <w:lang w:eastAsia="ja-JP"/>
        </w:rPr>
        <w:t xml:space="preserve"> information and status report of FL training as defined in clause 6.2C.2.3 from the FL Client NWDAF.</w:t>
      </w:r>
    </w:p>
    <w:p w14:paraId="0898FD63" w14:textId="5ADBB025" w:rsidR="00477BE1" w:rsidRDefault="00477BE1" w:rsidP="00477BE1">
      <w:pPr>
        <w:rPr>
          <w:lang w:eastAsia="ja-JP"/>
        </w:rPr>
      </w:pPr>
      <w:r>
        <w:rPr>
          <w:lang w:eastAsia="ja-JP"/>
        </w:rPr>
        <w:t xml:space="preserve">This service may also be used by the consumer (i.e. FL Server NWDAF) to check if the service provider (i.e. FL Client NWDAF) can meet the </w:t>
      </w:r>
      <w:del w:id="2156" w:author="vivo1" w:date="2023-12-25T15:58:00Z">
        <w:r w:rsidDel="00630A98">
          <w:rPr>
            <w:lang w:eastAsia="ja-JP"/>
          </w:rPr>
          <w:delText>ML model</w:delText>
        </w:r>
      </w:del>
      <w:ins w:id="2157" w:author="vivo1" w:date="2023-12-25T15:58:00Z">
        <w:r w:rsidR="00630A98">
          <w:rPr>
            <w:lang w:eastAsia="ja-JP"/>
          </w:rPr>
          <w:t>ML Model</w:t>
        </w:r>
      </w:ins>
      <w:r>
        <w:rPr>
          <w:lang w:eastAsia="ja-JP"/>
        </w:rPr>
        <w:t xml:space="preserve"> training requirement as described in clause 6.2F.1.</w:t>
      </w:r>
    </w:p>
    <w:p w14:paraId="703D8731" w14:textId="77777777" w:rsidR="00477BE1" w:rsidRDefault="00477BE1" w:rsidP="00477BE1">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36CA43D4" w14:textId="77777777" w:rsidR="00477BE1" w:rsidRPr="00477BE1" w:rsidRDefault="00477BE1" w:rsidP="00957A0C">
      <w:pPr>
        <w:rPr>
          <w:rFonts w:eastAsia="MS Mincho"/>
          <w:lang w:eastAsia="ja-JP"/>
        </w:rPr>
      </w:pPr>
    </w:p>
    <w:p w14:paraId="1CD1CDD4" w14:textId="77777777" w:rsidR="00957A0C" w:rsidRDefault="00957A0C" w:rsidP="00957A0C">
      <w:pPr>
        <w:pStyle w:val="Heading3"/>
        <w:rPr>
          <w:lang w:eastAsia="ja-JP"/>
        </w:rPr>
      </w:pPr>
      <w:bookmarkStart w:id="2158" w:name="_CR7_10_2"/>
      <w:bookmarkStart w:id="2159" w:name="_Toc145930863"/>
      <w:bookmarkEnd w:id="2158"/>
      <w:r>
        <w:rPr>
          <w:lang w:eastAsia="ja-JP"/>
        </w:rPr>
        <w:t>7.10.2</w:t>
      </w:r>
      <w:r>
        <w:rPr>
          <w:lang w:eastAsia="ja-JP"/>
        </w:rPr>
        <w:tab/>
      </w:r>
      <w:proofErr w:type="spellStart"/>
      <w:r>
        <w:rPr>
          <w:lang w:eastAsia="ja-JP"/>
        </w:rPr>
        <w:t>Nnwdaf_MLModelTraining_Subscribe</w:t>
      </w:r>
      <w:proofErr w:type="spellEnd"/>
      <w:r>
        <w:rPr>
          <w:lang w:eastAsia="ja-JP"/>
        </w:rPr>
        <w:t xml:space="preserve"> service operation</w:t>
      </w:r>
      <w:bookmarkEnd w:id="2159"/>
    </w:p>
    <w:p w14:paraId="37D1EE6C"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Nnwdaf_MLModelTraining_Subscribe</w:t>
      </w:r>
      <w:proofErr w:type="spellEnd"/>
    </w:p>
    <w:p w14:paraId="0BB465C0" w14:textId="1F1C6526" w:rsidR="00957A0C" w:rsidRDefault="00957A0C" w:rsidP="00957A0C">
      <w:pPr>
        <w:rPr>
          <w:lang w:eastAsia="ja-JP"/>
        </w:rPr>
      </w:pPr>
      <w:r w:rsidRPr="00EE02E3">
        <w:rPr>
          <w:b/>
          <w:bCs/>
          <w:lang w:eastAsia="ja-JP"/>
        </w:rPr>
        <w:t>Description:</w:t>
      </w:r>
      <w:r>
        <w:rPr>
          <w:lang w:eastAsia="ja-JP"/>
        </w:rPr>
        <w:t xml:space="preserve"> Subscribes to NWDAF </w:t>
      </w:r>
      <w:del w:id="2160" w:author="vivo1" w:date="2023-09-26T16:59:00Z">
        <w:r w:rsidDel="00D2118A">
          <w:rPr>
            <w:lang w:eastAsia="ja-JP"/>
          </w:rPr>
          <w:delText>ML model</w:delText>
        </w:r>
      </w:del>
      <w:ins w:id="2161" w:author="vivo1" w:date="2023-09-26T16:59:00Z">
        <w:r w:rsidR="00D2118A">
          <w:rPr>
            <w:lang w:eastAsia="ja-JP"/>
          </w:rPr>
          <w:t>ML Model</w:t>
        </w:r>
      </w:ins>
      <w:r>
        <w:rPr>
          <w:lang w:eastAsia="ja-JP"/>
        </w:rPr>
        <w:t xml:space="preserve"> training with specific parameters.</w:t>
      </w:r>
    </w:p>
    <w:p w14:paraId="22B0394A" w14:textId="77777777" w:rsidR="00957A0C" w:rsidRPr="00EE02E3" w:rsidRDefault="00957A0C" w:rsidP="00957A0C">
      <w:pPr>
        <w:rPr>
          <w:b/>
          <w:bCs/>
          <w:lang w:eastAsia="ja-JP"/>
        </w:rPr>
      </w:pPr>
      <w:r w:rsidRPr="00EE02E3">
        <w:rPr>
          <w:b/>
          <w:bCs/>
          <w:lang w:eastAsia="ja-JP"/>
        </w:rPr>
        <w:t>Inputs, Required:</w:t>
      </w:r>
    </w:p>
    <w:p w14:paraId="5D928ABF" w14:textId="77777777" w:rsidR="00957A0C" w:rsidRDefault="00957A0C" w:rsidP="00957A0C">
      <w:pPr>
        <w:pStyle w:val="B1"/>
      </w:pPr>
      <w:r>
        <w:t>-</w:t>
      </w:r>
      <w:r>
        <w:tab/>
        <w:t>Analytics ID as defined in Table 7.1-2;</w:t>
      </w:r>
    </w:p>
    <w:p w14:paraId="59E1AA6F" w14:textId="77777777" w:rsidR="00957A0C" w:rsidRDefault="00957A0C" w:rsidP="00957A0C">
      <w:pPr>
        <w:pStyle w:val="B1"/>
      </w:pPr>
      <w:r>
        <w:t>-</w:t>
      </w:r>
      <w:r>
        <w:tab/>
        <w:t>ML Model Interoperability information;</w:t>
      </w:r>
    </w:p>
    <w:p w14:paraId="4154577D" w14:textId="77777777" w:rsidR="00957A0C" w:rsidRDefault="00957A0C" w:rsidP="00957A0C">
      <w:pPr>
        <w:pStyle w:val="B1"/>
      </w:pPr>
      <w:r>
        <w:t>-</w:t>
      </w:r>
      <w:r>
        <w:tab/>
        <w:t>Notification Target Address (+ Notification Correlation ID);</w:t>
      </w:r>
    </w:p>
    <w:p w14:paraId="5BAD3737" w14:textId="77777777" w:rsidR="00957A0C" w:rsidRPr="00EE02E3" w:rsidRDefault="00957A0C" w:rsidP="00957A0C">
      <w:pPr>
        <w:rPr>
          <w:b/>
          <w:bCs/>
          <w:lang w:eastAsia="ja-JP"/>
        </w:rPr>
      </w:pPr>
      <w:r w:rsidRPr="00EE02E3">
        <w:rPr>
          <w:b/>
          <w:bCs/>
          <w:lang w:eastAsia="ja-JP"/>
        </w:rPr>
        <w:t>Inputs, Optional:</w:t>
      </w:r>
    </w:p>
    <w:p w14:paraId="1F2C2CE6" w14:textId="1F61360D" w:rsidR="00957A0C" w:rsidRDefault="00957A0C" w:rsidP="00957A0C">
      <w:pPr>
        <w:pStyle w:val="B1"/>
      </w:pPr>
      <w:r>
        <w:t>-</w:t>
      </w:r>
      <w:r>
        <w:tab/>
        <w:t xml:space="preserve">ML Model ID: identifies the provided </w:t>
      </w:r>
      <w:del w:id="2162" w:author="vivo1" w:date="2023-09-26T16:59:00Z">
        <w:r w:rsidDel="00D2118A">
          <w:delText>ML model</w:delText>
        </w:r>
      </w:del>
      <w:ins w:id="2163" w:author="vivo1" w:date="2023-09-26T16:59:00Z">
        <w:r w:rsidR="00D2118A">
          <w:t>ML Model</w:t>
        </w:r>
      </w:ins>
      <w:r>
        <w:t>.</w:t>
      </w:r>
    </w:p>
    <w:p w14:paraId="6C7F9970" w14:textId="77777777" w:rsidR="00477BE1" w:rsidRDefault="00477BE1" w:rsidP="00477BE1">
      <w:pPr>
        <w:pStyle w:val="B1"/>
        <w:rPr>
          <w:lang w:eastAsia="en-GB"/>
        </w:rPr>
      </w:pPr>
      <w:bookmarkStart w:id="2164" w:name="_CR7_10_3"/>
      <w:bookmarkStart w:id="2165" w:name="_Toc145930864"/>
      <w:bookmarkEnd w:id="2164"/>
      <w:r>
        <w:t>-</w:t>
      </w:r>
      <w:r>
        <w:tab/>
        <w:t>ML Model Information (as defined in clause 6.2A.2);</w:t>
      </w:r>
    </w:p>
    <w:p w14:paraId="762E5678" w14:textId="07A9895C" w:rsidR="00477BE1" w:rsidRDefault="00477BE1" w:rsidP="00477BE1">
      <w:pPr>
        <w:pStyle w:val="B1"/>
      </w:pPr>
      <w:r>
        <w:t>-</w:t>
      </w:r>
      <w:r>
        <w:tab/>
      </w:r>
      <w:del w:id="2166" w:author="vivo1" w:date="2023-12-25T15:58:00Z">
        <w:r w:rsidDel="00630A98">
          <w:delText>ML model</w:delText>
        </w:r>
      </w:del>
      <w:ins w:id="2167" w:author="vivo1" w:date="2023-12-25T15:58:00Z">
        <w:r w:rsidR="00630A98">
          <w:t>ML Model</w:t>
        </w:r>
      </w:ins>
      <w:r>
        <w:t xml:space="preserve"> file;</w:t>
      </w:r>
    </w:p>
    <w:p w14:paraId="6AB8324D" w14:textId="77777777" w:rsidR="00477BE1" w:rsidRDefault="00477BE1" w:rsidP="00477BE1">
      <w:pPr>
        <w:pStyle w:val="B1"/>
      </w:pPr>
      <w:r>
        <w:t>-</w:t>
      </w:r>
      <w:r>
        <w:tab/>
        <w:t>Subscription Correlation ID (in the case of modification of the ML Model Training subscription);</w:t>
      </w:r>
    </w:p>
    <w:p w14:paraId="376EA5CA" w14:textId="77777777" w:rsidR="00477BE1" w:rsidRDefault="00477BE1" w:rsidP="00477BE1">
      <w:pPr>
        <w:pStyle w:val="B1"/>
      </w:pPr>
      <w:r>
        <w:t>-</w:t>
      </w:r>
      <w:r>
        <w:tab/>
        <w:t>ML Training Information, i.e. data availability requirement, time availability requirement.</w:t>
      </w:r>
    </w:p>
    <w:p w14:paraId="2ADB0CDA" w14:textId="77777777" w:rsidR="00477BE1" w:rsidRDefault="00477BE1" w:rsidP="00477BE1">
      <w:pPr>
        <w:pStyle w:val="B1"/>
      </w:pPr>
      <w:r>
        <w:t>-</w:t>
      </w:r>
      <w:r>
        <w:tab/>
        <w:t>ML Preparation Flag;</w:t>
      </w:r>
    </w:p>
    <w:p w14:paraId="3088D233" w14:textId="77777777" w:rsidR="00477BE1" w:rsidRDefault="00477BE1" w:rsidP="00477BE1">
      <w:pPr>
        <w:pStyle w:val="B1"/>
      </w:pPr>
      <w:r>
        <w:t>-</w:t>
      </w:r>
      <w:r>
        <w:tab/>
        <w:t>ML Model Accuracy Check Flag;</w:t>
      </w:r>
    </w:p>
    <w:p w14:paraId="0BF4C18D" w14:textId="77777777" w:rsidR="00477BE1" w:rsidRDefault="00477BE1" w:rsidP="00477BE1">
      <w:pPr>
        <w:pStyle w:val="B1"/>
      </w:pPr>
      <w:r>
        <w:t>-</w:t>
      </w:r>
      <w:r>
        <w:tab/>
        <w:t>ML Correlation ID;</w:t>
      </w:r>
    </w:p>
    <w:p w14:paraId="47B1FB97" w14:textId="77777777" w:rsidR="00477BE1" w:rsidRDefault="00477BE1" w:rsidP="00477BE1">
      <w:pPr>
        <w:pStyle w:val="B1"/>
      </w:pPr>
      <w:r>
        <w:t>-</w:t>
      </w:r>
      <w:r>
        <w:tab/>
        <w:t>Training Filter Information;</w:t>
      </w:r>
    </w:p>
    <w:p w14:paraId="120DA0A2" w14:textId="77777777" w:rsidR="00477BE1" w:rsidRDefault="00477BE1" w:rsidP="00477BE1">
      <w:pPr>
        <w:pStyle w:val="B1"/>
      </w:pPr>
      <w:r>
        <w:t>-</w:t>
      </w:r>
      <w:r>
        <w:tab/>
        <w:t>Target of Training Reporting;</w:t>
      </w:r>
    </w:p>
    <w:p w14:paraId="2FD812FC" w14:textId="77777777" w:rsidR="00477BE1" w:rsidRDefault="00477BE1" w:rsidP="00477BE1">
      <w:pPr>
        <w:pStyle w:val="B1"/>
      </w:pPr>
      <w:r>
        <w:t>-</w:t>
      </w:r>
      <w:r>
        <w:tab/>
        <w:t>Training Reporting Information as defined in clause 6.2F.2;</w:t>
      </w:r>
    </w:p>
    <w:p w14:paraId="0F5D26DD" w14:textId="77777777" w:rsidR="00477BE1" w:rsidRDefault="00477BE1" w:rsidP="00477BE1">
      <w:pPr>
        <w:pStyle w:val="B1"/>
      </w:pPr>
      <w:r>
        <w:t>-</w:t>
      </w:r>
      <w:r>
        <w:tab/>
        <w:t>Use case context;</w:t>
      </w:r>
    </w:p>
    <w:p w14:paraId="03A8B38C" w14:textId="77777777" w:rsidR="00477BE1" w:rsidRDefault="00477BE1" w:rsidP="00477BE1">
      <w:pPr>
        <w:pStyle w:val="B1"/>
      </w:pPr>
      <w:r>
        <w:t>-</w:t>
      </w:r>
      <w:r>
        <w:tab/>
        <w:t>Iteration round ID;</w:t>
      </w:r>
    </w:p>
    <w:p w14:paraId="79FCAB5E" w14:textId="77777777" w:rsidR="00477BE1" w:rsidRDefault="00477BE1" w:rsidP="00477BE1">
      <w:pPr>
        <w:pStyle w:val="B1"/>
      </w:pPr>
      <w:r>
        <w:t>-</w:t>
      </w:r>
      <w:r>
        <w:tab/>
        <w:t>Expiry time.</w:t>
      </w:r>
    </w:p>
    <w:p w14:paraId="6D47271D" w14:textId="77777777" w:rsidR="00477BE1" w:rsidRDefault="00477BE1" w:rsidP="00477BE1">
      <w:pPr>
        <w:rPr>
          <w:lang w:eastAsia="ja-JP"/>
        </w:rPr>
      </w:pPr>
      <w:r>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 ML training is not complete, NWDAF overload, not available for the FL process anymore, etc.).</w:t>
      </w:r>
    </w:p>
    <w:p w14:paraId="5DB46803" w14:textId="77777777" w:rsidR="00477BE1" w:rsidRDefault="00477BE1" w:rsidP="00477BE1">
      <w:pPr>
        <w:pStyle w:val="NO"/>
        <w:rPr>
          <w:lang w:eastAsia="en-GB"/>
        </w:rPr>
      </w:pPr>
      <w:r>
        <w:t>NOTE:</w:t>
      </w:r>
      <w:r>
        <w:tab/>
        <w:t>The detail reasons in the cause code are up to Stage 3.</w:t>
      </w:r>
    </w:p>
    <w:p w14:paraId="6D072B41" w14:textId="77777777" w:rsidR="00477BE1" w:rsidRDefault="00477BE1" w:rsidP="00477BE1">
      <w:pPr>
        <w:rPr>
          <w:lang w:eastAsia="ja-JP"/>
        </w:rPr>
      </w:pPr>
      <w:r>
        <w:rPr>
          <w:b/>
          <w:bCs/>
          <w:lang w:eastAsia="ja-JP"/>
        </w:rPr>
        <w:t>Outputs, Optional:</w:t>
      </w:r>
      <w:r>
        <w:rPr>
          <w:lang w:eastAsia="ja-JP"/>
        </w:rPr>
        <w:t xml:space="preserve"> ML Correlation ID (e.g. confirm of the subscription for this FL process).</w:t>
      </w:r>
    </w:p>
    <w:p w14:paraId="00FA1CE6" w14:textId="56C72E8E" w:rsidR="00957A0C" w:rsidRDefault="00957A0C" w:rsidP="00957A0C">
      <w:pPr>
        <w:pStyle w:val="Heading3"/>
        <w:rPr>
          <w:lang w:eastAsia="ja-JP"/>
        </w:rPr>
      </w:pPr>
      <w:r>
        <w:rPr>
          <w:lang w:eastAsia="ja-JP"/>
        </w:rPr>
        <w:t>7.10.3</w:t>
      </w:r>
      <w:r>
        <w:rPr>
          <w:lang w:eastAsia="ja-JP"/>
        </w:rPr>
        <w:tab/>
      </w:r>
      <w:proofErr w:type="spellStart"/>
      <w:r>
        <w:rPr>
          <w:lang w:eastAsia="ja-JP"/>
        </w:rPr>
        <w:t>Nnwdaf_MLModelTraining_Unsubscribe</w:t>
      </w:r>
      <w:proofErr w:type="spellEnd"/>
      <w:r>
        <w:rPr>
          <w:lang w:eastAsia="ja-JP"/>
        </w:rPr>
        <w:t xml:space="preserve"> service operation</w:t>
      </w:r>
      <w:bookmarkEnd w:id="2165"/>
    </w:p>
    <w:p w14:paraId="163352E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Nnwdaf_MLModelTraining_Unsubscribe</w:t>
      </w:r>
      <w:proofErr w:type="spellEnd"/>
    </w:p>
    <w:p w14:paraId="4A0086B1" w14:textId="6F6362FE" w:rsidR="00957A0C" w:rsidRDefault="00957A0C" w:rsidP="00957A0C">
      <w:pPr>
        <w:rPr>
          <w:lang w:eastAsia="ja-JP"/>
        </w:rPr>
      </w:pPr>
      <w:r w:rsidRPr="00EE02E3">
        <w:rPr>
          <w:b/>
          <w:bCs/>
          <w:lang w:eastAsia="ja-JP"/>
        </w:rPr>
        <w:lastRenderedPageBreak/>
        <w:t>Description:</w:t>
      </w:r>
      <w:r>
        <w:rPr>
          <w:lang w:eastAsia="ja-JP"/>
        </w:rPr>
        <w:t xml:space="preserve"> Terminate NWDAF </w:t>
      </w:r>
      <w:del w:id="2168" w:author="vivo1" w:date="2023-09-26T16:59:00Z">
        <w:r w:rsidDel="00D2118A">
          <w:rPr>
            <w:lang w:eastAsia="ja-JP"/>
          </w:rPr>
          <w:delText>ML model</w:delText>
        </w:r>
      </w:del>
      <w:ins w:id="2169" w:author="vivo1" w:date="2023-09-26T16:59:00Z">
        <w:r w:rsidR="00D2118A">
          <w:rPr>
            <w:lang w:eastAsia="ja-JP"/>
          </w:rPr>
          <w:t>ML Model</w:t>
        </w:r>
      </w:ins>
      <w:r>
        <w:rPr>
          <w:lang w:eastAsia="ja-JP"/>
        </w:rPr>
        <w:t xml:space="preserve"> training.</w:t>
      </w:r>
    </w:p>
    <w:p w14:paraId="113C15AC" w14:textId="77777777" w:rsidR="00957A0C" w:rsidRDefault="00957A0C" w:rsidP="00957A0C">
      <w:pPr>
        <w:rPr>
          <w:lang w:eastAsia="ja-JP"/>
        </w:rPr>
      </w:pPr>
      <w:r w:rsidRPr="00EE02E3">
        <w:rPr>
          <w:b/>
          <w:bCs/>
          <w:lang w:eastAsia="ja-JP"/>
        </w:rPr>
        <w:t>Inputs, Required:</w:t>
      </w:r>
      <w:r>
        <w:rPr>
          <w:lang w:eastAsia="ja-JP"/>
        </w:rPr>
        <w:t xml:space="preserve"> Subscription Correlation ID.</w:t>
      </w:r>
    </w:p>
    <w:p w14:paraId="49182FB7" w14:textId="77777777" w:rsidR="00957A0C" w:rsidRDefault="00957A0C" w:rsidP="00957A0C">
      <w:pPr>
        <w:rPr>
          <w:lang w:eastAsia="ja-JP"/>
        </w:rPr>
      </w:pPr>
      <w:r w:rsidRPr="00EE02E3">
        <w:rPr>
          <w:b/>
          <w:bCs/>
          <w:lang w:eastAsia="ja-JP"/>
        </w:rPr>
        <w:t>Inputs, Optional:</w:t>
      </w:r>
      <w:r>
        <w:rPr>
          <w:lang w:eastAsia="ja-JP"/>
        </w:rPr>
        <w:t xml:space="preserve"> None.</w:t>
      </w:r>
    </w:p>
    <w:p w14:paraId="3FEB5D37"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4363E9BC" w14:textId="0037C10F" w:rsidR="00957A0C" w:rsidRDefault="00957A0C" w:rsidP="00957A0C">
      <w:pPr>
        <w:rPr>
          <w:lang w:eastAsia="ja-JP"/>
        </w:rPr>
      </w:pPr>
      <w:r w:rsidRPr="00EE02E3">
        <w:rPr>
          <w:b/>
          <w:bCs/>
          <w:lang w:eastAsia="ja-JP"/>
        </w:rPr>
        <w:t>Outputs, Optional:</w:t>
      </w:r>
      <w:r>
        <w:rPr>
          <w:lang w:eastAsia="ja-JP"/>
        </w:rPr>
        <w:t xml:space="preserve"> Cause code (e.g. FL Client NWDAF is unselected by the FL Server NWDAF for the FL process, or the FL process is suspended or finished, etc.). Final aggregated </w:t>
      </w:r>
      <w:del w:id="2170" w:author="vivo1" w:date="2023-09-26T16:59:00Z">
        <w:r w:rsidDel="00D2118A">
          <w:rPr>
            <w:lang w:eastAsia="ja-JP"/>
          </w:rPr>
          <w:delText>ML model</w:delText>
        </w:r>
      </w:del>
      <w:ins w:id="2171" w:author="vivo1" w:date="2023-09-26T16:59:00Z">
        <w:r w:rsidR="00D2118A">
          <w:rPr>
            <w:lang w:eastAsia="ja-JP"/>
          </w:rPr>
          <w:t>ML Model</w:t>
        </w:r>
      </w:ins>
      <w:r>
        <w:rPr>
          <w:lang w:eastAsia="ja-JP"/>
        </w:rPr>
        <w:t xml:space="preserve"> information (if FL has finished) or updated aggregated </w:t>
      </w:r>
      <w:del w:id="2172" w:author="vivo1" w:date="2023-09-26T16:59:00Z">
        <w:r w:rsidDel="00D2118A">
          <w:rPr>
            <w:lang w:eastAsia="ja-JP"/>
          </w:rPr>
          <w:delText>ML model</w:delText>
        </w:r>
      </w:del>
      <w:ins w:id="2173" w:author="vivo1" w:date="2023-09-26T16:59:00Z">
        <w:r w:rsidR="00D2118A">
          <w:rPr>
            <w:lang w:eastAsia="ja-JP"/>
          </w:rPr>
          <w:t>ML Model</w:t>
        </w:r>
      </w:ins>
      <w:r>
        <w:rPr>
          <w:lang w:eastAsia="ja-JP"/>
        </w:rPr>
        <w:t xml:space="preserve"> information (if FL is suspended).</w:t>
      </w:r>
    </w:p>
    <w:p w14:paraId="6B0ABA92" w14:textId="77777777" w:rsidR="00957A0C" w:rsidRDefault="00957A0C" w:rsidP="00957A0C">
      <w:pPr>
        <w:pStyle w:val="Heading3"/>
        <w:rPr>
          <w:lang w:eastAsia="ja-JP"/>
        </w:rPr>
      </w:pPr>
      <w:bookmarkStart w:id="2174" w:name="_CR7_10_4"/>
      <w:bookmarkStart w:id="2175" w:name="_Toc145930865"/>
      <w:bookmarkEnd w:id="2174"/>
      <w:r>
        <w:rPr>
          <w:lang w:eastAsia="ja-JP"/>
        </w:rPr>
        <w:t>7.10.4</w:t>
      </w:r>
      <w:r>
        <w:rPr>
          <w:lang w:eastAsia="ja-JP"/>
        </w:rPr>
        <w:tab/>
      </w:r>
      <w:proofErr w:type="spellStart"/>
      <w:r>
        <w:rPr>
          <w:lang w:eastAsia="ja-JP"/>
        </w:rPr>
        <w:t>Nnwdaf_MLModelTraining_Notify</w:t>
      </w:r>
      <w:proofErr w:type="spellEnd"/>
      <w:r>
        <w:rPr>
          <w:lang w:eastAsia="ja-JP"/>
        </w:rPr>
        <w:t xml:space="preserve"> service operation</w:t>
      </w:r>
      <w:bookmarkEnd w:id="2175"/>
    </w:p>
    <w:p w14:paraId="15A454C0"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Nnwdaf_MLModelTraining_Notify</w:t>
      </w:r>
      <w:proofErr w:type="spellEnd"/>
    </w:p>
    <w:p w14:paraId="5C53F7D4" w14:textId="7B2FAFE1" w:rsidR="00957A0C" w:rsidRDefault="00957A0C" w:rsidP="00957A0C">
      <w:pPr>
        <w:rPr>
          <w:lang w:eastAsia="ja-JP"/>
        </w:rPr>
      </w:pPr>
      <w:r w:rsidRPr="00EE02E3">
        <w:rPr>
          <w:b/>
          <w:bCs/>
          <w:lang w:eastAsia="ja-JP"/>
        </w:rPr>
        <w:t>Description:</w:t>
      </w:r>
      <w:r>
        <w:rPr>
          <w:lang w:eastAsia="ja-JP"/>
        </w:rPr>
        <w:t xml:space="preserve"> NWDAF notifies the consumer instance of the trained </w:t>
      </w:r>
      <w:del w:id="2176" w:author="vivo1" w:date="2023-09-26T16:59:00Z">
        <w:r w:rsidDel="00D2118A">
          <w:rPr>
            <w:lang w:eastAsia="ja-JP"/>
          </w:rPr>
          <w:delText>ML model</w:delText>
        </w:r>
      </w:del>
      <w:ins w:id="2177" w:author="vivo1" w:date="2023-09-26T16:59:00Z">
        <w:r w:rsidR="00D2118A">
          <w:rPr>
            <w:lang w:eastAsia="ja-JP"/>
          </w:rPr>
          <w:t>ML Model</w:t>
        </w:r>
      </w:ins>
      <w:r>
        <w:rPr>
          <w:lang w:eastAsia="ja-JP"/>
        </w:rPr>
        <w:t xml:space="preserve"> that has subscribed to the specific NWDAF service. The NWDAF can also use this service to indicate to consumer it will terminate the </w:t>
      </w:r>
      <w:del w:id="2178" w:author="vivo1" w:date="2023-09-26T16:59:00Z">
        <w:r w:rsidDel="00D2118A">
          <w:rPr>
            <w:lang w:eastAsia="ja-JP"/>
          </w:rPr>
          <w:delText>ML model</w:delText>
        </w:r>
      </w:del>
      <w:ins w:id="2179" w:author="vivo1" w:date="2023-09-26T16:59:00Z">
        <w:r w:rsidR="00D2118A">
          <w:rPr>
            <w:lang w:eastAsia="ja-JP"/>
          </w:rPr>
          <w:t>ML Model</w:t>
        </w:r>
      </w:ins>
      <w:r>
        <w:rPr>
          <w:lang w:eastAsia="ja-JP"/>
        </w:rPr>
        <w:t xml:space="preserve"> training.</w:t>
      </w:r>
    </w:p>
    <w:p w14:paraId="1C57750E" w14:textId="77777777" w:rsidR="00957A0C" w:rsidRPr="00EE02E3" w:rsidRDefault="00957A0C" w:rsidP="00957A0C">
      <w:pPr>
        <w:rPr>
          <w:b/>
          <w:bCs/>
          <w:lang w:eastAsia="ja-JP"/>
        </w:rPr>
      </w:pPr>
      <w:r w:rsidRPr="00EE02E3">
        <w:rPr>
          <w:b/>
          <w:bCs/>
          <w:lang w:eastAsia="ja-JP"/>
        </w:rPr>
        <w:t>Inputs, Required:</w:t>
      </w:r>
    </w:p>
    <w:p w14:paraId="62326949" w14:textId="6F7B556E" w:rsidR="00957A0C" w:rsidRDefault="00957A0C" w:rsidP="00957A0C">
      <w:pPr>
        <w:pStyle w:val="B1"/>
      </w:pPr>
      <w:r>
        <w:t>-</w:t>
      </w:r>
      <w:r>
        <w:tab/>
        <w:t xml:space="preserve">Notification Correlation Information: this parameter indicates the Notification Correlation ID that has been assigned by the consumer during </w:t>
      </w:r>
      <w:del w:id="2180" w:author="vivo1" w:date="2023-09-26T16:59:00Z">
        <w:r w:rsidDel="00D2118A">
          <w:delText>ML model</w:delText>
        </w:r>
      </w:del>
      <w:ins w:id="2181" w:author="vivo1" w:date="2023-09-26T16:59:00Z">
        <w:r w:rsidR="00D2118A">
          <w:t>ML Model</w:t>
        </w:r>
      </w:ins>
      <w:r>
        <w:t xml:space="preserve"> training.</w:t>
      </w:r>
    </w:p>
    <w:p w14:paraId="42FDEF22" w14:textId="77777777" w:rsidR="00957A0C" w:rsidRPr="00EE02E3" w:rsidRDefault="00957A0C" w:rsidP="00957A0C">
      <w:pPr>
        <w:rPr>
          <w:b/>
          <w:bCs/>
          <w:lang w:eastAsia="ja-JP"/>
        </w:rPr>
      </w:pPr>
      <w:r w:rsidRPr="00EE02E3">
        <w:rPr>
          <w:b/>
          <w:bCs/>
          <w:lang w:eastAsia="ja-JP"/>
        </w:rPr>
        <w:t>Inputs, Optional:</w:t>
      </w:r>
    </w:p>
    <w:p w14:paraId="22CBCE7C" w14:textId="69893F31" w:rsidR="00957A0C" w:rsidRDefault="00957A0C" w:rsidP="00957A0C">
      <w:pPr>
        <w:pStyle w:val="B1"/>
      </w:pPr>
      <w:r>
        <w:t>-</w:t>
      </w:r>
      <w:r>
        <w:tab/>
        <w:t xml:space="preserve">Set of the tuple (Analytics ID, </w:t>
      </w:r>
      <w:del w:id="2182" w:author="vivo1" w:date="2023-09-26T16:59:00Z">
        <w:r w:rsidDel="00D2118A">
          <w:delText>ML model</w:delText>
        </w:r>
      </w:del>
      <w:ins w:id="2183" w:author="vivo1" w:date="2023-09-26T16:59:00Z">
        <w:r w:rsidR="00D2118A">
          <w:t>ML Model</w:t>
        </w:r>
      </w:ins>
      <w:r>
        <w:t xml:space="preserve"> Information as defined in clause 6.2F.2;</w:t>
      </w:r>
    </w:p>
    <w:p w14:paraId="7FBD2A6F" w14:textId="77777777" w:rsidR="00957A0C" w:rsidRDefault="00957A0C" w:rsidP="00957A0C">
      <w:pPr>
        <w:pStyle w:val="B1"/>
      </w:pPr>
      <w:r>
        <w:t>-</w:t>
      </w:r>
      <w:r>
        <w:tab/>
        <w:t>ML Correlation ID, when for Federated Learning;</w:t>
      </w:r>
    </w:p>
    <w:p w14:paraId="1711D7CB" w14:textId="77777777" w:rsidR="00957A0C" w:rsidRDefault="00957A0C" w:rsidP="00957A0C">
      <w:pPr>
        <w:pStyle w:val="B1"/>
      </w:pPr>
      <w:r>
        <w:t>-</w:t>
      </w:r>
      <w:r>
        <w:tab/>
        <w:t>Corresponding Use case context;</w:t>
      </w:r>
    </w:p>
    <w:p w14:paraId="229036C7" w14:textId="514A19BC" w:rsidR="00957A0C" w:rsidRDefault="00957A0C" w:rsidP="00957A0C">
      <w:pPr>
        <w:pStyle w:val="B1"/>
      </w:pPr>
      <w:r>
        <w:t>-</w:t>
      </w:r>
      <w:r>
        <w:tab/>
        <w:t xml:space="preserve">Termination Request: this parameter indicates that NWDAF requests to terminate the </w:t>
      </w:r>
      <w:del w:id="2184" w:author="vivo1" w:date="2023-09-26T16:59:00Z">
        <w:r w:rsidDel="00D2118A">
          <w:delText>ML model</w:delText>
        </w:r>
      </w:del>
      <w:ins w:id="2185" w:author="vivo1" w:date="2023-09-26T16:59:00Z">
        <w:r w:rsidR="00D2118A">
          <w:t>ML Model</w:t>
        </w:r>
      </w:ins>
      <w:r>
        <w:t xml:space="preserve"> training, i.e. NWDAF will not provide further notifications related to this request, with cause code (e.g. NWDAF overload, not available for the FL process anymore, etc.);</w:t>
      </w:r>
    </w:p>
    <w:p w14:paraId="11923455" w14:textId="22CA2075" w:rsidR="00957A0C" w:rsidRDefault="00957A0C" w:rsidP="00957A0C">
      <w:pPr>
        <w:pStyle w:val="B1"/>
      </w:pPr>
      <w:r>
        <w:t>-</w:t>
      </w:r>
      <w:r>
        <w:tab/>
        <w:t xml:space="preserve">ML Model ID: this parameter identifies the provisioned </w:t>
      </w:r>
      <w:del w:id="2186" w:author="vivo1" w:date="2023-09-26T16:59:00Z">
        <w:r w:rsidDel="00D2118A">
          <w:delText>ML model</w:delText>
        </w:r>
      </w:del>
      <w:ins w:id="2187" w:author="vivo1" w:date="2023-09-26T16:59:00Z">
        <w:r w:rsidR="00D2118A">
          <w:t>ML Model</w:t>
        </w:r>
      </w:ins>
      <w:r>
        <w:t>;</w:t>
      </w:r>
    </w:p>
    <w:p w14:paraId="30EE51A9" w14:textId="5F315B02" w:rsidR="00957A0C" w:rsidRDefault="00957A0C" w:rsidP="00957A0C">
      <w:pPr>
        <w:pStyle w:val="B1"/>
      </w:pPr>
      <w:r>
        <w:t>-</w:t>
      </w:r>
      <w:r>
        <w:tab/>
      </w:r>
      <w:r w:rsidR="00A0099E">
        <w:t xml:space="preserve">Global </w:t>
      </w:r>
      <w:r>
        <w:t xml:space="preserve">ML Model Accuracy: The model accuracy of the global </w:t>
      </w:r>
      <w:del w:id="2188" w:author="vivo1" w:date="2023-09-26T16:59:00Z">
        <w:r w:rsidDel="00D2118A">
          <w:delText>ML model</w:delText>
        </w:r>
      </w:del>
      <w:ins w:id="2189" w:author="vivo1" w:date="2023-09-26T16:59:00Z">
        <w:r w:rsidR="00D2118A">
          <w:t>ML Model</w:t>
        </w:r>
      </w:ins>
      <w:r>
        <w:t>, which is calculate by the FL Client NWDAF using the local training data as the testing dataset;</w:t>
      </w:r>
    </w:p>
    <w:p w14:paraId="11990DE3" w14:textId="1D7FF14B" w:rsidR="00A0099E" w:rsidRDefault="00A0099E" w:rsidP="00A0099E">
      <w:pPr>
        <w:pStyle w:val="B1"/>
      </w:pPr>
      <w:r>
        <w:t>-</w:t>
      </w:r>
      <w:r>
        <w:tab/>
        <w:t>Status report of FL training: local ML Model metric and Training Input Data Information (e.g. areas covered by the data set, sampling ratio, maximum/minimum of value of each dimension, etc.), which are generated by the FL Client NWDAF during FL procedure;</w:t>
      </w:r>
    </w:p>
    <w:p w14:paraId="6A3A1342" w14:textId="77777777" w:rsidR="00957A0C" w:rsidRDefault="00957A0C" w:rsidP="00957A0C">
      <w:pPr>
        <w:pStyle w:val="B1"/>
      </w:pPr>
      <w:r>
        <w:t>-</w:t>
      </w:r>
      <w:r>
        <w:tab/>
        <w:t>Delay Event Notification: as defined in clause 6.2F.2;</w:t>
      </w:r>
    </w:p>
    <w:p w14:paraId="5101B214" w14:textId="77777777" w:rsidR="00957A0C" w:rsidRDefault="00957A0C" w:rsidP="00957A0C">
      <w:pPr>
        <w:pStyle w:val="B1"/>
      </w:pPr>
      <w:r>
        <w:t>-</w:t>
      </w:r>
      <w:r>
        <w:tab/>
        <w:t>Iteration round ID.</w:t>
      </w:r>
    </w:p>
    <w:p w14:paraId="491980B5" w14:textId="77777777" w:rsidR="00957A0C" w:rsidRDefault="00957A0C" w:rsidP="00957A0C">
      <w:pPr>
        <w:pStyle w:val="NO"/>
      </w:pPr>
      <w:r>
        <w:t>NOTE:</w:t>
      </w:r>
      <w:r>
        <w:tab/>
        <w:t>The detail reasons in the cause code are up to stage 3.</w:t>
      </w:r>
    </w:p>
    <w:p w14:paraId="726B789E"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1FFF2F93" w14:textId="77777777" w:rsidR="00957A0C" w:rsidRDefault="00957A0C" w:rsidP="00957A0C">
      <w:pPr>
        <w:rPr>
          <w:lang w:eastAsia="ja-JP"/>
        </w:rPr>
      </w:pPr>
      <w:r w:rsidRPr="00EE02E3">
        <w:rPr>
          <w:b/>
          <w:bCs/>
          <w:lang w:eastAsia="ja-JP"/>
        </w:rPr>
        <w:t>Outputs, Optional:</w:t>
      </w:r>
      <w:r>
        <w:rPr>
          <w:lang w:eastAsia="ja-JP"/>
        </w:rPr>
        <w:t xml:space="preserve"> None.</w:t>
      </w:r>
    </w:p>
    <w:p w14:paraId="1BD0DCB7" w14:textId="77777777" w:rsidR="00957A0C" w:rsidRDefault="00957A0C" w:rsidP="00957A0C">
      <w:pPr>
        <w:pStyle w:val="Heading2"/>
        <w:rPr>
          <w:lang w:eastAsia="ja-JP"/>
        </w:rPr>
      </w:pPr>
      <w:bookmarkStart w:id="2190" w:name="_CR7_11"/>
      <w:bookmarkStart w:id="2191" w:name="_Toc145930866"/>
      <w:bookmarkEnd w:id="2190"/>
      <w:r>
        <w:rPr>
          <w:lang w:eastAsia="ja-JP"/>
        </w:rPr>
        <w:t>7.11</w:t>
      </w:r>
      <w:r>
        <w:rPr>
          <w:lang w:eastAsia="ja-JP"/>
        </w:rPr>
        <w:tab/>
      </w:r>
      <w:proofErr w:type="spellStart"/>
      <w:r>
        <w:rPr>
          <w:lang w:eastAsia="ja-JP"/>
        </w:rPr>
        <w:t>Nnwdaf_MLModelTrainingInfo</w:t>
      </w:r>
      <w:proofErr w:type="spellEnd"/>
      <w:r>
        <w:rPr>
          <w:lang w:eastAsia="ja-JP"/>
        </w:rPr>
        <w:t xml:space="preserve"> Service</w:t>
      </w:r>
      <w:bookmarkEnd w:id="2191"/>
    </w:p>
    <w:p w14:paraId="36B028CE" w14:textId="77777777" w:rsidR="00957A0C" w:rsidRDefault="00957A0C" w:rsidP="00957A0C">
      <w:pPr>
        <w:pStyle w:val="Heading3"/>
        <w:rPr>
          <w:lang w:eastAsia="ja-JP"/>
        </w:rPr>
      </w:pPr>
      <w:bookmarkStart w:id="2192" w:name="_CR7_11_1"/>
      <w:bookmarkStart w:id="2193" w:name="_Toc145930867"/>
      <w:bookmarkEnd w:id="2192"/>
      <w:r>
        <w:rPr>
          <w:lang w:eastAsia="ja-JP"/>
        </w:rPr>
        <w:t>7.11.1</w:t>
      </w:r>
      <w:r>
        <w:rPr>
          <w:lang w:eastAsia="ja-JP"/>
        </w:rPr>
        <w:tab/>
        <w:t>General</w:t>
      </w:r>
      <w:bookmarkEnd w:id="2193"/>
    </w:p>
    <w:p w14:paraId="1F1A35E3" w14:textId="60311097" w:rsidR="00957A0C" w:rsidRDefault="00957A0C" w:rsidP="00957A0C">
      <w:pPr>
        <w:rPr>
          <w:lang w:eastAsia="ja-JP"/>
        </w:rPr>
      </w:pPr>
      <w:r>
        <w:rPr>
          <w:lang w:eastAsia="ja-JP"/>
        </w:rPr>
        <w:t xml:space="preserve">Service Description: This service enables the consumer to request for the information about </w:t>
      </w:r>
      <w:del w:id="2194" w:author="vivo1" w:date="2023-09-26T16:59:00Z">
        <w:r w:rsidDel="00D2118A">
          <w:rPr>
            <w:lang w:eastAsia="ja-JP"/>
          </w:rPr>
          <w:delText>ML model</w:delText>
        </w:r>
      </w:del>
      <w:ins w:id="2195" w:author="vivo1" w:date="2023-09-26T16:59:00Z">
        <w:r w:rsidR="00D2118A">
          <w:rPr>
            <w:lang w:eastAsia="ja-JP"/>
          </w:rPr>
          <w:t>ML Model</w:t>
        </w:r>
      </w:ins>
      <w:r>
        <w:rPr>
          <w:lang w:eastAsia="ja-JP"/>
        </w:rPr>
        <w:t xml:space="preserve"> training based on the ML Model provided by the consumer.</w:t>
      </w:r>
    </w:p>
    <w:p w14:paraId="4B921124" w14:textId="77777777" w:rsidR="00957A0C" w:rsidRDefault="00957A0C" w:rsidP="00957A0C">
      <w:pPr>
        <w:pStyle w:val="NO"/>
      </w:pPr>
      <w:r>
        <w:t>NOTE:</w:t>
      </w:r>
      <w:r>
        <w:tab/>
        <w:t>In this release of the specification, the service provider and consumer are limited to NWDAF containing MTLF.</w:t>
      </w:r>
    </w:p>
    <w:p w14:paraId="3DA87D73" w14:textId="6CBB4678"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196" w:author="vivo1" w:date="2023-09-26T16:59:00Z">
        <w:r w:rsidDel="00D2118A">
          <w:rPr>
            <w:lang w:eastAsia="ja-JP"/>
          </w:rPr>
          <w:delText>ML model</w:delText>
        </w:r>
      </w:del>
      <w:ins w:id="2197" w:author="vivo1" w:date="2023-09-26T16:59:00Z">
        <w:r w:rsidR="00D2118A">
          <w:rPr>
            <w:lang w:eastAsia="ja-JP"/>
          </w:rPr>
          <w:t>ML Model</w:t>
        </w:r>
      </w:ins>
      <w:r>
        <w:rPr>
          <w:lang w:eastAsia="ja-JP"/>
        </w:rPr>
        <w:t xml:space="preserve"> information to FL Client NWDAF and getting local </w:t>
      </w:r>
      <w:del w:id="2198" w:author="vivo1" w:date="2023-09-26T16:59:00Z">
        <w:r w:rsidDel="00D2118A">
          <w:rPr>
            <w:lang w:eastAsia="ja-JP"/>
          </w:rPr>
          <w:delText>ML model</w:delText>
        </w:r>
      </w:del>
      <w:ins w:id="2199" w:author="vivo1" w:date="2023-09-26T16:59:00Z">
        <w:r w:rsidR="00D2118A">
          <w:rPr>
            <w:lang w:eastAsia="ja-JP"/>
          </w:rPr>
          <w:t>ML Model</w:t>
        </w:r>
      </w:ins>
      <w:r>
        <w:rPr>
          <w:lang w:eastAsia="ja-JP"/>
        </w:rPr>
        <w:t xml:space="preserve"> information from the FL Client NWDAF.</w:t>
      </w:r>
    </w:p>
    <w:p w14:paraId="03E189C9" w14:textId="77777777" w:rsidR="00957A0C" w:rsidRDefault="00957A0C" w:rsidP="00957A0C">
      <w:pPr>
        <w:pStyle w:val="Heading3"/>
        <w:rPr>
          <w:lang w:eastAsia="ja-JP"/>
        </w:rPr>
      </w:pPr>
      <w:bookmarkStart w:id="2200" w:name="_CR7_11_2"/>
      <w:bookmarkStart w:id="2201" w:name="_Toc145930868"/>
      <w:bookmarkEnd w:id="2200"/>
      <w:r>
        <w:rPr>
          <w:lang w:eastAsia="ja-JP"/>
        </w:rPr>
        <w:t>7.11.2</w:t>
      </w:r>
      <w:r>
        <w:rPr>
          <w:lang w:eastAsia="ja-JP"/>
        </w:rPr>
        <w:tab/>
      </w:r>
      <w:proofErr w:type="spellStart"/>
      <w:r>
        <w:rPr>
          <w:lang w:eastAsia="ja-JP"/>
        </w:rPr>
        <w:t>Nnwdaf_MLModelTrainingInfo_Request</w:t>
      </w:r>
      <w:proofErr w:type="spellEnd"/>
      <w:r>
        <w:rPr>
          <w:lang w:eastAsia="ja-JP"/>
        </w:rPr>
        <w:t xml:space="preserve"> service operation</w:t>
      </w:r>
      <w:bookmarkEnd w:id="2201"/>
    </w:p>
    <w:p w14:paraId="1C39748F" w14:textId="77777777" w:rsidR="00A0099E" w:rsidRDefault="00A0099E" w:rsidP="00A0099E">
      <w:pPr>
        <w:rPr>
          <w:lang w:eastAsia="ja-JP"/>
        </w:rPr>
      </w:pPr>
      <w:r>
        <w:rPr>
          <w:b/>
          <w:bCs/>
          <w:lang w:eastAsia="ja-JP"/>
        </w:rPr>
        <w:t>Service operation name:</w:t>
      </w:r>
      <w:r>
        <w:rPr>
          <w:lang w:eastAsia="ja-JP"/>
        </w:rPr>
        <w:t xml:space="preserve"> </w:t>
      </w:r>
      <w:proofErr w:type="spellStart"/>
      <w:r>
        <w:rPr>
          <w:lang w:eastAsia="ja-JP"/>
        </w:rPr>
        <w:t>Nnwdaf_MLModelTrainingInfo_Request</w:t>
      </w:r>
      <w:proofErr w:type="spellEnd"/>
    </w:p>
    <w:p w14:paraId="63394A38" w14:textId="48D0D6B5" w:rsidR="00A0099E" w:rsidRDefault="00A0099E" w:rsidP="00A0099E">
      <w:pPr>
        <w:rPr>
          <w:lang w:eastAsia="ja-JP"/>
        </w:rPr>
      </w:pPr>
      <w:r>
        <w:rPr>
          <w:b/>
          <w:bCs/>
          <w:lang w:eastAsia="ja-JP"/>
        </w:rPr>
        <w:t>Description:</w:t>
      </w:r>
      <w:r>
        <w:rPr>
          <w:lang w:eastAsia="ja-JP"/>
        </w:rPr>
        <w:t xml:space="preserve"> Request information about NWDAF </w:t>
      </w:r>
      <w:del w:id="2202" w:author="vivo1" w:date="2023-12-25T15:58:00Z">
        <w:r w:rsidDel="00630A98">
          <w:rPr>
            <w:lang w:eastAsia="ja-JP"/>
          </w:rPr>
          <w:delText>ML model</w:delText>
        </w:r>
      </w:del>
      <w:ins w:id="2203" w:author="vivo1" w:date="2023-12-25T15:58:00Z">
        <w:r w:rsidR="00630A98">
          <w:rPr>
            <w:lang w:eastAsia="ja-JP"/>
          </w:rPr>
          <w:t>ML Model</w:t>
        </w:r>
      </w:ins>
      <w:r>
        <w:rPr>
          <w:lang w:eastAsia="ja-JP"/>
        </w:rPr>
        <w:t xml:space="preserve"> training with specific parameters.</w:t>
      </w:r>
    </w:p>
    <w:p w14:paraId="27E12FFF" w14:textId="77777777" w:rsidR="00A0099E" w:rsidRDefault="00A0099E" w:rsidP="00A0099E">
      <w:pPr>
        <w:rPr>
          <w:b/>
          <w:bCs/>
          <w:lang w:eastAsia="ja-JP"/>
        </w:rPr>
      </w:pPr>
      <w:r>
        <w:rPr>
          <w:b/>
          <w:bCs/>
          <w:lang w:eastAsia="ja-JP"/>
        </w:rPr>
        <w:t>Inputs, Required:</w:t>
      </w:r>
    </w:p>
    <w:p w14:paraId="04FB0176" w14:textId="77777777" w:rsidR="00A0099E" w:rsidRDefault="00A0099E" w:rsidP="00A0099E">
      <w:pPr>
        <w:pStyle w:val="B1"/>
        <w:rPr>
          <w:lang w:eastAsia="en-GB"/>
        </w:rPr>
      </w:pPr>
      <w:r>
        <w:t>-</w:t>
      </w:r>
      <w:r>
        <w:tab/>
        <w:t>Analytics ID as defined in Table 7.1-2.</w:t>
      </w:r>
    </w:p>
    <w:p w14:paraId="2C73CBB5" w14:textId="77777777" w:rsidR="00A0099E" w:rsidRDefault="00A0099E" w:rsidP="00A0099E">
      <w:pPr>
        <w:pStyle w:val="B1"/>
      </w:pPr>
      <w:r>
        <w:t>-</w:t>
      </w:r>
      <w:r>
        <w:tab/>
        <w:t>ML Model Interoperability information.</w:t>
      </w:r>
    </w:p>
    <w:p w14:paraId="715AAF4D" w14:textId="77777777" w:rsidR="00A0099E" w:rsidRDefault="00A0099E" w:rsidP="00A0099E">
      <w:pPr>
        <w:rPr>
          <w:b/>
          <w:bCs/>
          <w:lang w:eastAsia="ja-JP"/>
        </w:rPr>
      </w:pPr>
      <w:r>
        <w:rPr>
          <w:b/>
          <w:bCs/>
          <w:lang w:eastAsia="ja-JP"/>
        </w:rPr>
        <w:t>Inputs, Optional:</w:t>
      </w:r>
    </w:p>
    <w:p w14:paraId="3F0400ED" w14:textId="6C24CD6C" w:rsidR="00A0099E" w:rsidRDefault="00A0099E" w:rsidP="00A0099E">
      <w:pPr>
        <w:pStyle w:val="B1"/>
        <w:rPr>
          <w:lang w:eastAsia="en-GB"/>
        </w:rPr>
      </w:pPr>
      <w:r>
        <w:t>-</w:t>
      </w:r>
      <w:r>
        <w:tab/>
        <w:t xml:space="preserve">ML Model ID: identifies the provided </w:t>
      </w:r>
      <w:del w:id="2204" w:author="vivo1" w:date="2023-12-25T15:58:00Z">
        <w:r w:rsidDel="00630A98">
          <w:delText>ML model</w:delText>
        </w:r>
      </w:del>
      <w:ins w:id="2205" w:author="vivo1" w:date="2023-12-25T15:58:00Z">
        <w:r w:rsidR="00630A98">
          <w:t>ML Model</w:t>
        </w:r>
      </w:ins>
      <w:r>
        <w:t>.</w:t>
      </w:r>
    </w:p>
    <w:p w14:paraId="17A469EE" w14:textId="77777777" w:rsidR="00A0099E" w:rsidRDefault="00A0099E" w:rsidP="00A0099E">
      <w:pPr>
        <w:pStyle w:val="B1"/>
      </w:pPr>
      <w:r>
        <w:t>-</w:t>
      </w:r>
      <w:r>
        <w:tab/>
        <w:t>ML Model Information (as defined in clause 6.2A.2).</w:t>
      </w:r>
    </w:p>
    <w:p w14:paraId="19807D2B" w14:textId="77777777" w:rsidR="00A0099E" w:rsidRDefault="00A0099E" w:rsidP="00A0099E">
      <w:pPr>
        <w:pStyle w:val="B1"/>
      </w:pPr>
      <w:r>
        <w:t>-</w:t>
      </w:r>
      <w:r>
        <w:tab/>
        <w:t>ML Model file.</w:t>
      </w:r>
    </w:p>
    <w:p w14:paraId="714EACD1" w14:textId="77777777" w:rsidR="00A0099E" w:rsidRDefault="00A0099E" w:rsidP="00A0099E">
      <w:pPr>
        <w:pStyle w:val="B1"/>
      </w:pPr>
      <w:r>
        <w:t>-</w:t>
      </w:r>
      <w:r>
        <w:tab/>
        <w:t>ML Training Information (i.e. data availability requirement, time availability requirement).</w:t>
      </w:r>
    </w:p>
    <w:p w14:paraId="7248B1BA" w14:textId="77777777" w:rsidR="00A0099E" w:rsidRDefault="00A0099E" w:rsidP="00A0099E">
      <w:pPr>
        <w:pStyle w:val="B1"/>
      </w:pPr>
      <w:r>
        <w:t>-</w:t>
      </w:r>
      <w:r>
        <w:tab/>
        <w:t>Training Reporting Information as defined in clause 6.2F.2.</w:t>
      </w:r>
    </w:p>
    <w:p w14:paraId="69D72AAC" w14:textId="77777777" w:rsidR="00A0099E" w:rsidRDefault="00A0099E" w:rsidP="00A0099E">
      <w:pPr>
        <w:pStyle w:val="B1"/>
      </w:pPr>
      <w:r>
        <w:t>-</w:t>
      </w:r>
      <w:r>
        <w:tab/>
        <w:t>ML Preparation Flag.</w:t>
      </w:r>
    </w:p>
    <w:p w14:paraId="7E8CFD4B" w14:textId="77777777" w:rsidR="00A0099E" w:rsidRDefault="00A0099E" w:rsidP="00A0099E">
      <w:pPr>
        <w:pStyle w:val="B1"/>
      </w:pPr>
      <w:r>
        <w:t>-</w:t>
      </w:r>
      <w:r>
        <w:tab/>
        <w:t>ML Model Accuracy Check Flag.</w:t>
      </w:r>
    </w:p>
    <w:p w14:paraId="01DE2D45" w14:textId="77777777" w:rsidR="00A0099E" w:rsidRDefault="00A0099E" w:rsidP="00A0099E">
      <w:pPr>
        <w:pStyle w:val="B1"/>
      </w:pPr>
      <w:r>
        <w:t>-</w:t>
      </w:r>
      <w:r>
        <w:tab/>
        <w:t>ML Correlation ID.</w:t>
      </w:r>
    </w:p>
    <w:p w14:paraId="437B6FD5" w14:textId="77777777" w:rsidR="00A0099E" w:rsidRDefault="00A0099E" w:rsidP="00A0099E">
      <w:pPr>
        <w:pStyle w:val="B1"/>
      </w:pPr>
      <w:r>
        <w:t>-</w:t>
      </w:r>
      <w:r>
        <w:tab/>
        <w:t>Termination Request, when terminating the Federated Learning identified by the ML Correlation ID and optionally indicating the reason, e.g. FL Client NWDAF is unselected by the FL Server NWDAF for the FL process, or the FL process is suspended, etc.</w:t>
      </w:r>
    </w:p>
    <w:p w14:paraId="717E07F5" w14:textId="77777777" w:rsidR="00A0099E" w:rsidRDefault="00A0099E" w:rsidP="00A0099E">
      <w:pPr>
        <w:pStyle w:val="B1"/>
      </w:pPr>
      <w:r>
        <w:t>-</w:t>
      </w:r>
      <w:r>
        <w:tab/>
        <w:t>Training Filter Information.</w:t>
      </w:r>
    </w:p>
    <w:p w14:paraId="0B044116" w14:textId="77777777" w:rsidR="00A0099E" w:rsidRDefault="00A0099E" w:rsidP="00A0099E">
      <w:pPr>
        <w:pStyle w:val="B1"/>
      </w:pPr>
      <w:r>
        <w:t>-</w:t>
      </w:r>
      <w:r>
        <w:tab/>
        <w:t>Target of Training Reporting.</w:t>
      </w:r>
    </w:p>
    <w:p w14:paraId="3D419EDE" w14:textId="77777777" w:rsidR="00A0099E" w:rsidRDefault="00A0099E" w:rsidP="00A0099E">
      <w:pPr>
        <w:pStyle w:val="B1"/>
      </w:pPr>
      <w:r>
        <w:t>-</w:t>
      </w:r>
      <w:r>
        <w:tab/>
        <w:t>Use case context.</w:t>
      </w:r>
    </w:p>
    <w:p w14:paraId="19787521" w14:textId="77777777" w:rsidR="00A0099E" w:rsidRDefault="00A0099E" w:rsidP="00A0099E">
      <w:pPr>
        <w:rPr>
          <w:lang w:eastAsia="ja-JP"/>
        </w:rPr>
      </w:pPr>
      <w:r>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3D323B98" w14:textId="77777777" w:rsidR="00A0099E" w:rsidRDefault="00A0099E" w:rsidP="00A0099E">
      <w:pPr>
        <w:pStyle w:val="NO"/>
        <w:rPr>
          <w:lang w:eastAsia="en-GB"/>
        </w:rPr>
      </w:pPr>
      <w:r>
        <w:t>NOTE:</w:t>
      </w:r>
      <w:r>
        <w:tab/>
        <w:t>The detail reasons in the cause code are up to stage 3.</w:t>
      </w:r>
    </w:p>
    <w:p w14:paraId="4B25106F" w14:textId="77777777" w:rsidR="00A0099E" w:rsidRDefault="00A0099E" w:rsidP="00A0099E">
      <w:pPr>
        <w:rPr>
          <w:b/>
          <w:bCs/>
          <w:lang w:eastAsia="ja-JP"/>
        </w:rPr>
      </w:pPr>
      <w:r>
        <w:rPr>
          <w:b/>
          <w:bCs/>
          <w:lang w:eastAsia="ja-JP"/>
        </w:rPr>
        <w:t>Outputs, Optional:</w:t>
      </w:r>
    </w:p>
    <w:p w14:paraId="67F44079" w14:textId="77777777" w:rsidR="00A0099E" w:rsidRDefault="00A0099E" w:rsidP="00A0099E">
      <w:pPr>
        <w:pStyle w:val="B1"/>
        <w:rPr>
          <w:lang w:eastAsia="en-GB"/>
        </w:rPr>
      </w:pPr>
      <w:r>
        <w:t>-</w:t>
      </w:r>
      <w:r>
        <w:tab/>
        <w:t>ML Model ID.</w:t>
      </w:r>
    </w:p>
    <w:p w14:paraId="205A4D1B" w14:textId="4EBC3BC8" w:rsidR="00A0099E" w:rsidRDefault="00A0099E" w:rsidP="00A0099E">
      <w:pPr>
        <w:pStyle w:val="B1"/>
      </w:pPr>
      <w:r>
        <w:t>-</w:t>
      </w:r>
      <w:r>
        <w:tab/>
        <w:t xml:space="preserve">Set of the tuple (Analytics ID, </w:t>
      </w:r>
      <w:del w:id="2206" w:author="vivo1" w:date="2023-12-25T15:58:00Z">
        <w:r w:rsidDel="00630A98">
          <w:delText>ML model</w:delText>
        </w:r>
      </w:del>
      <w:ins w:id="2207" w:author="vivo1" w:date="2023-12-25T15:58:00Z">
        <w:r w:rsidR="00630A98">
          <w:t>ML Model</w:t>
        </w:r>
      </w:ins>
      <w:r>
        <w:t xml:space="preserve"> Information (as defined in clause 6.2A.2)).</w:t>
      </w:r>
    </w:p>
    <w:p w14:paraId="434CD4E8" w14:textId="77777777" w:rsidR="00A0099E" w:rsidRDefault="00A0099E" w:rsidP="00A0099E">
      <w:pPr>
        <w:pStyle w:val="B1"/>
      </w:pPr>
      <w:r>
        <w:t>-</w:t>
      </w:r>
      <w:r>
        <w:tab/>
        <w:t>ML Correlation ID, when for Federated Learning.</w:t>
      </w:r>
    </w:p>
    <w:p w14:paraId="7590A8C9" w14:textId="77777777" w:rsidR="00A0099E" w:rsidRDefault="00A0099E" w:rsidP="00A0099E">
      <w:pPr>
        <w:pStyle w:val="B1"/>
      </w:pPr>
      <w:r>
        <w:t>-</w:t>
      </w:r>
      <w:r>
        <w:tab/>
        <w:t>Corresponding Use case context.</w:t>
      </w:r>
    </w:p>
    <w:p w14:paraId="49A8256C" w14:textId="247E07F0" w:rsidR="00A0099E" w:rsidRDefault="00A0099E" w:rsidP="00A0099E">
      <w:pPr>
        <w:pStyle w:val="B1"/>
      </w:pPr>
      <w:r>
        <w:t>-</w:t>
      </w:r>
      <w:r>
        <w:tab/>
        <w:t xml:space="preserve">Global ML Model Accuracy: The model accuracy of the global </w:t>
      </w:r>
      <w:del w:id="2208" w:author="vivo1" w:date="2023-12-25T15:58:00Z">
        <w:r w:rsidDel="00630A98">
          <w:delText>ML model</w:delText>
        </w:r>
      </w:del>
      <w:ins w:id="2209" w:author="vivo1" w:date="2023-12-25T15:58:00Z">
        <w:r w:rsidR="00630A98">
          <w:t>ML Model</w:t>
        </w:r>
      </w:ins>
      <w:r>
        <w:t>, which is calculate by the FL Client NWDAF using the local training data as the testing dataset.</w:t>
      </w:r>
    </w:p>
    <w:p w14:paraId="52B08A8F" w14:textId="23D4C267" w:rsidR="00A0099E" w:rsidRDefault="00A0099E" w:rsidP="00A0099E">
      <w:pPr>
        <w:pStyle w:val="B1"/>
      </w:pPr>
      <w:r>
        <w:t>-</w:t>
      </w:r>
      <w:r>
        <w:tab/>
        <w:t xml:space="preserve">Status report of FL training: local </w:t>
      </w:r>
      <w:del w:id="2210" w:author="vivo1" w:date="2023-12-25T15:58:00Z">
        <w:r w:rsidDel="00630A98">
          <w:delText>ML model</w:delText>
        </w:r>
      </w:del>
      <w:ins w:id="2211" w:author="vivo1" w:date="2023-12-25T15:58:00Z">
        <w:r w:rsidR="00630A98">
          <w:t>ML Model</w:t>
        </w:r>
      </w:ins>
      <w:r>
        <w:t xml:space="preserve"> metric and Training Input Data Information (e.g. areas covered by the data set, sampling ratio, maximum/minimum of value of each dimension of data, etc.), which are generated by the FL Client NWDAF during FL procedure.</w:t>
      </w:r>
    </w:p>
    <w:p w14:paraId="59C0601F" w14:textId="77777777" w:rsidR="00A0099E" w:rsidRDefault="00A0099E" w:rsidP="00A0099E">
      <w:pPr>
        <w:pStyle w:val="B1"/>
      </w:pPr>
      <w:r>
        <w:t>-</w:t>
      </w:r>
      <w:r>
        <w:tab/>
        <w:t>Delay Event Notification as defined in clause 6.2F.2;</w:t>
      </w:r>
    </w:p>
    <w:p w14:paraId="44346CBD" w14:textId="1529E9D3" w:rsidR="00A0099E" w:rsidRDefault="00A0099E" w:rsidP="00A0099E">
      <w:pPr>
        <w:pStyle w:val="B1"/>
      </w:pPr>
      <w:r>
        <w:lastRenderedPageBreak/>
        <w:t>-</w:t>
      </w:r>
      <w:r>
        <w:tab/>
        <w:t xml:space="preserve">global </w:t>
      </w:r>
      <w:del w:id="2212" w:author="vivo1" w:date="2023-12-25T15:58:00Z">
        <w:r w:rsidDel="00630A98">
          <w:delText>ML model</w:delText>
        </w:r>
      </w:del>
      <w:ins w:id="2213" w:author="vivo1" w:date="2023-12-25T15:58:00Z">
        <w:r w:rsidR="00630A98">
          <w:t>ML Model</w:t>
        </w:r>
      </w:ins>
      <w:r>
        <w:t xml:space="preserve"> metric.</w:t>
      </w:r>
    </w:p>
    <w:p w14:paraId="0119F0E7" w14:textId="77777777" w:rsidR="00552F1F" w:rsidRPr="00FE5613" w:rsidRDefault="00552F1F" w:rsidP="00552F1F">
      <w:pPr>
        <w:pStyle w:val="B1"/>
        <w:ind w:left="0" w:firstLine="0"/>
      </w:pPr>
    </w:p>
    <w:p w14:paraId="5B3B7900" w14:textId="77777777" w:rsidR="00552F1F" w:rsidRPr="00DC0478" w:rsidRDefault="00552F1F" w:rsidP="00552F1F">
      <w:pPr>
        <w:pStyle w:val="10"/>
        <w:rPr>
          <w:color w:val="FF0000"/>
        </w:rPr>
      </w:pPr>
      <w:r>
        <w:rPr>
          <w:color w:val="FF0000"/>
        </w:rPr>
        <w:t xml:space="preserve">* * * Next Changes * * * </w:t>
      </w:r>
    </w:p>
    <w:p w14:paraId="0A63076E" w14:textId="797BE682" w:rsidR="002A0F22" w:rsidRDefault="002A0F22" w:rsidP="00957A0C">
      <w:pPr>
        <w:pStyle w:val="B1"/>
        <w:ind w:left="0" w:firstLine="0"/>
      </w:pPr>
    </w:p>
    <w:p w14:paraId="617E5963" w14:textId="77777777" w:rsidR="00552F1F" w:rsidRDefault="00552F1F" w:rsidP="00552F1F">
      <w:pPr>
        <w:pStyle w:val="Heading3"/>
        <w:rPr>
          <w:lang w:eastAsia="ja-JP"/>
        </w:rPr>
      </w:pPr>
      <w:bookmarkStart w:id="2214" w:name="_Toc138253085"/>
      <w:r>
        <w:rPr>
          <w:lang w:eastAsia="ja-JP"/>
        </w:rPr>
        <w:t>8.2.4</w:t>
      </w:r>
      <w:r>
        <w:rPr>
          <w:lang w:eastAsia="ja-JP"/>
        </w:rPr>
        <w:tab/>
      </w:r>
      <w:proofErr w:type="spellStart"/>
      <w:r>
        <w:rPr>
          <w:lang w:eastAsia="ja-JP"/>
        </w:rPr>
        <w:t>Ndccf_DataManagement_Notify</w:t>
      </w:r>
      <w:proofErr w:type="spellEnd"/>
      <w:r>
        <w:rPr>
          <w:lang w:eastAsia="ja-JP"/>
        </w:rPr>
        <w:t xml:space="preserve"> service operation</w:t>
      </w:r>
      <w:bookmarkEnd w:id="2214"/>
    </w:p>
    <w:p w14:paraId="47380315" w14:textId="77777777" w:rsidR="00552F1F" w:rsidRDefault="00552F1F" w:rsidP="00552F1F">
      <w:pPr>
        <w:rPr>
          <w:lang w:eastAsia="ja-JP"/>
        </w:rPr>
      </w:pPr>
      <w:r w:rsidRPr="00F0713C">
        <w:rPr>
          <w:b/>
          <w:bCs/>
          <w:lang w:eastAsia="ja-JP"/>
        </w:rPr>
        <w:t>Service operation name:</w:t>
      </w:r>
      <w:r>
        <w:rPr>
          <w:lang w:eastAsia="ja-JP"/>
        </w:rPr>
        <w:t xml:space="preserve"> </w:t>
      </w:r>
      <w:proofErr w:type="spellStart"/>
      <w:r>
        <w:rPr>
          <w:lang w:eastAsia="ja-JP"/>
        </w:rPr>
        <w:t>Ndccf_DataManagement_Notify</w:t>
      </w:r>
      <w:proofErr w:type="spellEnd"/>
    </w:p>
    <w:p w14:paraId="4ADB077B" w14:textId="77777777" w:rsidR="00552F1F" w:rsidRDefault="00552F1F" w:rsidP="00552F1F">
      <w:pPr>
        <w:rPr>
          <w:lang w:eastAsia="ja-JP"/>
        </w:rPr>
      </w:pPr>
      <w:r w:rsidRPr="00F0713C">
        <w:rPr>
          <w:b/>
          <w:bCs/>
          <w:lang w:eastAsia="ja-JP"/>
        </w:rPr>
        <w:t>Description:</w:t>
      </w:r>
      <w:r>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 The DCCF may also notify the consumer instance when Data or Analytics is to be deleted.</w:t>
      </w:r>
    </w:p>
    <w:p w14:paraId="4FBAE521" w14:textId="77777777" w:rsidR="00552F1F" w:rsidRDefault="00552F1F" w:rsidP="00552F1F">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Notification Correlation Information, time stamp representing time when DCCF completed preparation of the requested data.</w:t>
      </w:r>
    </w:p>
    <w:p w14:paraId="4FF50EF6" w14:textId="77777777" w:rsidR="00552F1F" w:rsidRDefault="00552F1F" w:rsidP="00552F1F">
      <w:pPr>
        <w:rPr>
          <w:lang w:eastAsia="ja-JP"/>
        </w:rPr>
      </w:pPr>
      <w:r w:rsidRPr="00F0713C">
        <w:rPr>
          <w:b/>
          <w:bCs/>
          <w:lang w:eastAsia="ja-JP"/>
        </w:rPr>
        <w:t>Inputs, Optional:</w:t>
      </w:r>
      <w:r>
        <w:rPr>
          <w:lang w:eastAsia="ja-JP"/>
        </w:rPr>
        <w:t xml:space="preserve"> Requested Data with timestamp or Analytics with timestamp, Fetch Instructions, Termination Request, Data or Analytics Deletion Alert.</w:t>
      </w:r>
    </w:p>
    <w:p w14:paraId="074BC365" w14:textId="77777777" w:rsidR="00552F1F" w:rsidRDefault="00552F1F" w:rsidP="00552F1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0093ACDF" w14:textId="77777777" w:rsidR="00552F1F" w:rsidRDefault="00552F1F" w:rsidP="00552F1F">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one or more Fetch Correlation IDs and a deadline to fetch the data (Fetch Deadline).</w:t>
      </w:r>
    </w:p>
    <w:p w14:paraId="3C5B9CD0" w14:textId="77777777" w:rsidR="00552F1F" w:rsidRDefault="00552F1F" w:rsidP="00552F1F">
      <w:pPr>
        <w:rPr>
          <w:lang w:eastAsia="ja-JP"/>
        </w:rPr>
      </w:pPr>
      <w:r>
        <w:rPr>
          <w:lang w:eastAsia="ja-JP"/>
        </w:rPr>
        <w:t>Termination Request indicates that the DCCF requests to terminate the data management subscription, i.e. DCCF will not provide further notifications related to this subscription.</w:t>
      </w:r>
    </w:p>
    <w:p w14:paraId="219B9B14" w14:textId="77777777" w:rsidR="00552F1F" w:rsidRDefault="00552F1F" w:rsidP="00552F1F">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9990017" w14:textId="77777777" w:rsidR="00552F1F" w:rsidDel="002C08E0" w:rsidRDefault="00552F1F" w:rsidP="00552F1F">
      <w:pPr>
        <w:pStyle w:val="EditorsNote"/>
        <w:rPr>
          <w:del w:id="2215" w:author="Ericsson _Maria Liang" w:date="2023-09-25T17:36:00Z"/>
        </w:rPr>
      </w:pPr>
      <w:del w:id="2216" w:author="Ericsson _Maria Liang" w:date="2023-09-25T17:36:00Z">
        <w:r w:rsidDel="002C08E0">
          <w:delText>Editor's note:</w:delText>
        </w:r>
        <w:r w:rsidDel="002C08E0">
          <w:tab/>
          <w:delText>It is FFS to determine additional causes of the Pending Notification Cause.</w:delText>
        </w:r>
      </w:del>
    </w:p>
    <w:p w14:paraId="2DA56A8B" w14:textId="77777777" w:rsidR="00552F1F" w:rsidRDefault="00552F1F" w:rsidP="00552F1F">
      <w:pPr>
        <w:rPr>
          <w:lang w:eastAsia="ja-JP"/>
        </w:rPr>
      </w:pPr>
      <w:r>
        <w:rPr>
          <w:lang w:eastAsia="ja-JP"/>
        </w:rPr>
        <w:t>Data or Analytics Deletion Alert is described in clause 5B.1.</w:t>
      </w:r>
    </w:p>
    <w:p w14:paraId="3DF51776" w14:textId="77777777" w:rsidR="00552F1F" w:rsidRDefault="00552F1F" w:rsidP="00552F1F">
      <w:pPr>
        <w:pStyle w:val="NO"/>
        <w:rPr>
          <w:lang w:eastAsia="ja-JP"/>
        </w:rPr>
      </w:pPr>
      <w:r>
        <w:rPr>
          <w:lang w:eastAsia="ja-JP"/>
        </w:rPr>
        <w:t>NOTE 2:</w:t>
      </w:r>
      <w:r>
        <w:rPr>
          <w:lang w:eastAsia="ja-JP"/>
        </w:rPr>
        <w:tab/>
        <w:t xml:space="preserve">Data or Analytics provided in notifications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7E91CFD9" w14:textId="77777777" w:rsidR="00552F1F" w:rsidRDefault="00552F1F" w:rsidP="00552F1F">
      <w:pPr>
        <w:rPr>
          <w:lang w:eastAsia="ja-JP"/>
        </w:rPr>
      </w:pPr>
      <w:r w:rsidRPr="00F0713C">
        <w:rPr>
          <w:b/>
          <w:bCs/>
          <w:lang w:eastAsia="ja-JP"/>
        </w:rPr>
        <w:t>Outputs, Required:</w:t>
      </w:r>
      <w:r>
        <w:rPr>
          <w:lang w:eastAsia="ja-JP"/>
        </w:rPr>
        <w:t xml:space="preserve"> Operation execution result indication.</w:t>
      </w:r>
    </w:p>
    <w:p w14:paraId="3ADFAAB3" w14:textId="77777777" w:rsidR="00552F1F" w:rsidRDefault="00552F1F" w:rsidP="00552F1F">
      <w:pPr>
        <w:rPr>
          <w:lang w:eastAsia="ja-JP"/>
        </w:rPr>
      </w:pPr>
      <w:r w:rsidRPr="00F0713C">
        <w:rPr>
          <w:b/>
          <w:bCs/>
          <w:lang w:eastAsia="ja-JP"/>
        </w:rPr>
        <w:t>Outputs, Optional:</w:t>
      </w:r>
      <w:r>
        <w:rPr>
          <w:lang w:eastAsia="ja-JP"/>
        </w:rPr>
        <w:t xml:space="preserve"> Data or Analytics Retrieval Indication.</w:t>
      </w:r>
    </w:p>
    <w:p w14:paraId="31A45A0A" w14:textId="77777777" w:rsidR="00552F1F" w:rsidRDefault="00552F1F" w:rsidP="00552F1F">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2146EFE1" w14:textId="77777777" w:rsidR="00552F1F" w:rsidRPr="00552F1F" w:rsidRDefault="00552F1F" w:rsidP="00957A0C">
      <w:pPr>
        <w:pStyle w:val="B1"/>
        <w:ind w:left="0" w:firstLine="0"/>
      </w:pPr>
    </w:p>
    <w:p w14:paraId="3BBD552D" w14:textId="77777777" w:rsidR="008316E9" w:rsidRPr="00DC0478" w:rsidRDefault="008316E9" w:rsidP="008316E9">
      <w:pPr>
        <w:pStyle w:val="10"/>
        <w:rPr>
          <w:color w:val="FF0000"/>
        </w:rPr>
      </w:pPr>
      <w:r>
        <w:rPr>
          <w:color w:val="FF0000"/>
        </w:rPr>
        <w:t xml:space="preserve">* * * Next Changes * * * </w:t>
      </w:r>
    </w:p>
    <w:p w14:paraId="0D923EB2" w14:textId="663C0B76" w:rsidR="008316E9" w:rsidRDefault="008316E9" w:rsidP="008316E9">
      <w:pPr>
        <w:pStyle w:val="B2"/>
        <w:ind w:left="0" w:firstLine="0"/>
      </w:pPr>
    </w:p>
    <w:p w14:paraId="501409FD" w14:textId="77777777" w:rsidR="002A0F22" w:rsidRDefault="002A0F22" w:rsidP="002A0F22">
      <w:pPr>
        <w:pStyle w:val="Heading2"/>
        <w:rPr>
          <w:lang w:eastAsia="ja-JP"/>
        </w:rPr>
      </w:pPr>
      <w:bookmarkStart w:id="2217" w:name="_Toc145930893"/>
      <w:r>
        <w:rPr>
          <w:lang w:eastAsia="ja-JP"/>
        </w:rPr>
        <w:t>10.1</w:t>
      </w:r>
      <w:r>
        <w:rPr>
          <w:lang w:eastAsia="ja-JP"/>
        </w:rPr>
        <w:tab/>
        <w:t>General</w:t>
      </w:r>
      <w:bookmarkEnd w:id="2217"/>
    </w:p>
    <w:p w14:paraId="2BD00C59" w14:textId="77777777" w:rsidR="002A0F22" w:rsidRDefault="002A0F22" w:rsidP="002A0F22">
      <w:pPr>
        <w:rPr>
          <w:lang w:eastAsia="ja-JP"/>
        </w:rPr>
      </w:pPr>
      <w:r>
        <w:rPr>
          <w:lang w:eastAsia="ja-JP"/>
        </w:rPr>
        <w:t>Table 10.1-1 shows the ADRF services and ADRF service operations.</w:t>
      </w:r>
    </w:p>
    <w:p w14:paraId="67767936" w14:textId="77777777" w:rsidR="002A0F22" w:rsidRDefault="002A0F22" w:rsidP="002A0F22">
      <w:pPr>
        <w:rPr>
          <w:lang w:eastAsia="ja-JP"/>
        </w:rPr>
      </w:pPr>
      <w:r>
        <w:rPr>
          <w:lang w:eastAsia="ja-JP"/>
        </w:rPr>
        <w:t>ADRF service operations may be used to store data or analytics in the ADRF, retrieve data or analytics from an ADRF, or delete data or analytics from an ADRF.</w:t>
      </w:r>
    </w:p>
    <w:p w14:paraId="47150660" w14:textId="37128F5A" w:rsidR="002A0F22" w:rsidRDefault="002A0F22" w:rsidP="002A0F22">
      <w:pPr>
        <w:rPr>
          <w:lang w:eastAsia="ja-JP"/>
        </w:rPr>
      </w:pPr>
      <w:r>
        <w:rPr>
          <w:lang w:eastAsia="ja-JP"/>
        </w:rPr>
        <w:t xml:space="preserve">ADRF service operations may also be used to store ML Model(s) or ML Model address(es) in the ADRF, retrieve </w:t>
      </w:r>
      <w:del w:id="2218" w:author="vivo1" w:date="2023-09-26T16:59:00Z">
        <w:r w:rsidDel="00D2118A">
          <w:rPr>
            <w:lang w:eastAsia="ja-JP"/>
          </w:rPr>
          <w:delText>ML model</w:delText>
        </w:r>
      </w:del>
      <w:ins w:id="2219" w:author="vivo1" w:date="2023-09-26T16:59:00Z">
        <w:r w:rsidR="00D2118A">
          <w:rPr>
            <w:lang w:eastAsia="ja-JP"/>
          </w:rPr>
          <w:t>ML Model</w:t>
        </w:r>
      </w:ins>
      <w:r>
        <w:rPr>
          <w:lang w:eastAsia="ja-JP"/>
        </w:rPr>
        <w:t>(s) from an ADRF or delete ML Model(s) from an ADRF.</w:t>
      </w:r>
    </w:p>
    <w:p w14:paraId="0CA27116" w14:textId="77777777" w:rsidR="002A0F22" w:rsidRDefault="002A0F22" w:rsidP="002A0F22">
      <w:pPr>
        <w:pStyle w:val="TH"/>
        <w:rPr>
          <w:lang w:eastAsia="ja-JP"/>
        </w:rPr>
      </w:pPr>
      <w:bookmarkStart w:id="2220" w:name="_CRTable10_11"/>
      <w:r>
        <w:rPr>
          <w:lang w:eastAsia="ja-JP"/>
        </w:rPr>
        <w:lastRenderedPageBreak/>
        <w:t xml:space="preserve">Table </w:t>
      </w:r>
      <w:bookmarkEnd w:id="2220"/>
      <w:r>
        <w:rPr>
          <w:lang w:eastAsia="ja-JP"/>
        </w:rPr>
        <w:t>10.1-1: NF services provided by ADRF</w:t>
      </w:r>
    </w:p>
    <w:tbl>
      <w:tblPr>
        <w:tblStyle w:val="TableGrid"/>
        <w:tblW w:w="0" w:type="auto"/>
        <w:tblLook w:val="04A0" w:firstRow="1" w:lastRow="0" w:firstColumn="1" w:lastColumn="0" w:noHBand="0" w:noVBand="1"/>
      </w:tblPr>
      <w:tblGrid>
        <w:gridCol w:w="2696"/>
        <w:gridCol w:w="2685"/>
        <w:gridCol w:w="2484"/>
        <w:gridCol w:w="1764"/>
      </w:tblGrid>
      <w:tr w:rsidR="002A0F22" w14:paraId="5F703B57" w14:textId="77777777" w:rsidTr="00D2118A">
        <w:tc>
          <w:tcPr>
            <w:tcW w:w="2697" w:type="dxa"/>
            <w:tcBorders>
              <w:bottom w:val="single" w:sz="4" w:space="0" w:color="auto"/>
            </w:tcBorders>
          </w:tcPr>
          <w:p w14:paraId="4ED91529" w14:textId="77777777" w:rsidR="002A0F22" w:rsidRDefault="002A0F22" w:rsidP="00D2118A">
            <w:pPr>
              <w:pStyle w:val="TAH"/>
              <w:rPr>
                <w:lang w:eastAsia="ja-JP"/>
              </w:rPr>
            </w:pPr>
            <w:r>
              <w:rPr>
                <w:lang w:eastAsia="ja-JP"/>
              </w:rPr>
              <w:t>Service Name</w:t>
            </w:r>
          </w:p>
        </w:tc>
        <w:tc>
          <w:tcPr>
            <w:tcW w:w="2685" w:type="dxa"/>
          </w:tcPr>
          <w:p w14:paraId="790D9A43" w14:textId="77777777" w:rsidR="002A0F22" w:rsidRDefault="002A0F22" w:rsidP="00D2118A">
            <w:pPr>
              <w:pStyle w:val="TAH"/>
              <w:rPr>
                <w:lang w:eastAsia="ja-JP"/>
              </w:rPr>
            </w:pPr>
            <w:r>
              <w:rPr>
                <w:lang w:eastAsia="ja-JP"/>
              </w:rPr>
              <w:t>Service Operations</w:t>
            </w:r>
          </w:p>
        </w:tc>
        <w:tc>
          <w:tcPr>
            <w:tcW w:w="2485" w:type="dxa"/>
          </w:tcPr>
          <w:p w14:paraId="19E3EA6A" w14:textId="77777777" w:rsidR="002A0F22" w:rsidRDefault="002A0F22" w:rsidP="00D2118A">
            <w:pPr>
              <w:pStyle w:val="TAH"/>
              <w:rPr>
                <w:lang w:eastAsia="ja-JP"/>
              </w:rPr>
            </w:pPr>
            <w:r>
              <w:rPr>
                <w:lang w:eastAsia="ja-JP"/>
              </w:rPr>
              <w:t>Operation Semantics</w:t>
            </w:r>
          </w:p>
        </w:tc>
        <w:tc>
          <w:tcPr>
            <w:tcW w:w="1764" w:type="dxa"/>
          </w:tcPr>
          <w:p w14:paraId="57A4918A" w14:textId="77777777" w:rsidR="002A0F22" w:rsidRDefault="002A0F22" w:rsidP="00D2118A">
            <w:pPr>
              <w:pStyle w:val="TAH"/>
              <w:rPr>
                <w:lang w:eastAsia="ja-JP"/>
              </w:rPr>
            </w:pPr>
            <w:r>
              <w:rPr>
                <w:lang w:eastAsia="ja-JP"/>
              </w:rPr>
              <w:t>Example Consumer(s)</w:t>
            </w:r>
          </w:p>
        </w:tc>
      </w:tr>
      <w:tr w:rsidR="002A0F22" w14:paraId="3FE2E65A" w14:textId="77777777" w:rsidTr="00D2118A">
        <w:tc>
          <w:tcPr>
            <w:tcW w:w="2697" w:type="dxa"/>
            <w:tcBorders>
              <w:bottom w:val="nil"/>
            </w:tcBorders>
            <w:shd w:val="clear" w:color="auto" w:fill="auto"/>
          </w:tcPr>
          <w:p w14:paraId="6FA15B22" w14:textId="77777777" w:rsidR="002A0F22" w:rsidRDefault="002A0F22" w:rsidP="00D2118A">
            <w:pPr>
              <w:pStyle w:val="TAL"/>
              <w:rPr>
                <w:lang w:eastAsia="ja-JP"/>
              </w:rPr>
            </w:pPr>
            <w:proofErr w:type="spellStart"/>
            <w:r>
              <w:rPr>
                <w:lang w:eastAsia="ja-JP"/>
              </w:rPr>
              <w:t>Nadrf_DataManagement</w:t>
            </w:r>
            <w:proofErr w:type="spellEnd"/>
          </w:p>
        </w:tc>
        <w:tc>
          <w:tcPr>
            <w:tcW w:w="2685" w:type="dxa"/>
          </w:tcPr>
          <w:p w14:paraId="1C322216"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4A526DD9" w14:textId="77777777" w:rsidR="002A0F22" w:rsidRDefault="002A0F22" w:rsidP="00D2118A">
            <w:pPr>
              <w:pStyle w:val="TAL"/>
              <w:rPr>
                <w:lang w:eastAsia="ja-JP"/>
              </w:rPr>
            </w:pPr>
            <w:r>
              <w:rPr>
                <w:lang w:eastAsia="ja-JP"/>
              </w:rPr>
              <w:t>Request / Response</w:t>
            </w:r>
          </w:p>
        </w:tc>
        <w:tc>
          <w:tcPr>
            <w:tcW w:w="1764" w:type="dxa"/>
          </w:tcPr>
          <w:p w14:paraId="574CFF16" w14:textId="77777777" w:rsidR="002A0F22" w:rsidRDefault="002A0F22" w:rsidP="00D2118A">
            <w:pPr>
              <w:pStyle w:val="TAL"/>
              <w:rPr>
                <w:lang w:eastAsia="ja-JP"/>
              </w:rPr>
            </w:pPr>
            <w:r>
              <w:rPr>
                <w:lang w:eastAsia="ja-JP"/>
              </w:rPr>
              <w:t>DCCF, NWDAF, MFAF</w:t>
            </w:r>
          </w:p>
        </w:tc>
      </w:tr>
      <w:tr w:rsidR="002A0F22" w14:paraId="7F3BB139" w14:textId="77777777" w:rsidTr="00D2118A">
        <w:tc>
          <w:tcPr>
            <w:tcW w:w="2697" w:type="dxa"/>
            <w:tcBorders>
              <w:top w:val="nil"/>
              <w:bottom w:val="nil"/>
            </w:tcBorders>
            <w:shd w:val="clear" w:color="auto" w:fill="auto"/>
          </w:tcPr>
          <w:p w14:paraId="7EABF218" w14:textId="77777777" w:rsidR="002A0F22" w:rsidRDefault="002A0F22" w:rsidP="00D2118A">
            <w:pPr>
              <w:pStyle w:val="TAL"/>
              <w:rPr>
                <w:lang w:eastAsia="ja-JP"/>
              </w:rPr>
            </w:pPr>
          </w:p>
        </w:tc>
        <w:tc>
          <w:tcPr>
            <w:tcW w:w="2685" w:type="dxa"/>
          </w:tcPr>
          <w:p w14:paraId="25737609" w14:textId="77777777" w:rsidR="002A0F22" w:rsidRDefault="002A0F22" w:rsidP="00D2118A">
            <w:pPr>
              <w:pStyle w:val="TAL"/>
              <w:rPr>
                <w:lang w:eastAsia="ja-JP"/>
              </w:rPr>
            </w:pPr>
            <w:proofErr w:type="spellStart"/>
            <w:r>
              <w:rPr>
                <w:lang w:eastAsia="ja-JP"/>
              </w:rPr>
              <w:t>StorageSubscriptionRequest</w:t>
            </w:r>
            <w:proofErr w:type="spellEnd"/>
          </w:p>
        </w:tc>
        <w:tc>
          <w:tcPr>
            <w:tcW w:w="2485" w:type="dxa"/>
          </w:tcPr>
          <w:p w14:paraId="5983FFB9" w14:textId="77777777" w:rsidR="002A0F22" w:rsidRDefault="002A0F22" w:rsidP="00D2118A">
            <w:pPr>
              <w:pStyle w:val="TAL"/>
              <w:rPr>
                <w:lang w:eastAsia="ja-JP"/>
              </w:rPr>
            </w:pPr>
            <w:r>
              <w:rPr>
                <w:lang w:eastAsia="ja-JP"/>
              </w:rPr>
              <w:t>Request / Response</w:t>
            </w:r>
          </w:p>
        </w:tc>
        <w:tc>
          <w:tcPr>
            <w:tcW w:w="1764" w:type="dxa"/>
          </w:tcPr>
          <w:p w14:paraId="37F64ED9" w14:textId="77777777" w:rsidR="002A0F22" w:rsidRDefault="002A0F22" w:rsidP="00D2118A">
            <w:pPr>
              <w:pStyle w:val="TAL"/>
              <w:rPr>
                <w:lang w:eastAsia="ja-JP"/>
              </w:rPr>
            </w:pPr>
            <w:r>
              <w:rPr>
                <w:lang w:eastAsia="ja-JP"/>
              </w:rPr>
              <w:t>DCCF, NWDAF</w:t>
            </w:r>
          </w:p>
        </w:tc>
      </w:tr>
      <w:tr w:rsidR="002A0F22" w14:paraId="76D8828A" w14:textId="77777777" w:rsidTr="00D2118A">
        <w:tc>
          <w:tcPr>
            <w:tcW w:w="2697" w:type="dxa"/>
            <w:tcBorders>
              <w:top w:val="nil"/>
              <w:bottom w:val="nil"/>
            </w:tcBorders>
            <w:shd w:val="clear" w:color="auto" w:fill="auto"/>
          </w:tcPr>
          <w:p w14:paraId="300AC21B" w14:textId="77777777" w:rsidR="002A0F22" w:rsidRDefault="002A0F22" w:rsidP="00D2118A">
            <w:pPr>
              <w:pStyle w:val="TAL"/>
              <w:rPr>
                <w:lang w:eastAsia="ja-JP"/>
              </w:rPr>
            </w:pPr>
          </w:p>
        </w:tc>
        <w:tc>
          <w:tcPr>
            <w:tcW w:w="2685" w:type="dxa"/>
          </w:tcPr>
          <w:p w14:paraId="27C55CF4" w14:textId="77777777" w:rsidR="002A0F22" w:rsidRDefault="002A0F22" w:rsidP="00D2118A">
            <w:pPr>
              <w:pStyle w:val="TAL"/>
              <w:rPr>
                <w:lang w:eastAsia="ja-JP"/>
              </w:rPr>
            </w:pPr>
            <w:proofErr w:type="spellStart"/>
            <w:r>
              <w:rPr>
                <w:lang w:eastAsia="ja-JP"/>
              </w:rPr>
              <w:t>StorageSubscriptionRemoval</w:t>
            </w:r>
            <w:proofErr w:type="spellEnd"/>
          </w:p>
        </w:tc>
        <w:tc>
          <w:tcPr>
            <w:tcW w:w="2485" w:type="dxa"/>
          </w:tcPr>
          <w:p w14:paraId="598BB9A2" w14:textId="77777777" w:rsidR="002A0F22" w:rsidRDefault="002A0F22" w:rsidP="00D2118A">
            <w:pPr>
              <w:pStyle w:val="TAL"/>
              <w:rPr>
                <w:lang w:eastAsia="ja-JP"/>
              </w:rPr>
            </w:pPr>
            <w:r>
              <w:rPr>
                <w:lang w:eastAsia="ja-JP"/>
              </w:rPr>
              <w:t>Request / Response</w:t>
            </w:r>
          </w:p>
        </w:tc>
        <w:tc>
          <w:tcPr>
            <w:tcW w:w="1764" w:type="dxa"/>
          </w:tcPr>
          <w:p w14:paraId="605D5025" w14:textId="77777777" w:rsidR="002A0F22" w:rsidRDefault="002A0F22" w:rsidP="00D2118A">
            <w:pPr>
              <w:pStyle w:val="TAL"/>
              <w:rPr>
                <w:lang w:eastAsia="ja-JP"/>
              </w:rPr>
            </w:pPr>
            <w:r>
              <w:rPr>
                <w:lang w:eastAsia="ja-JP"/>
              </w:rPr>
              <w:t>DCCF, NWDAF</w:t>
            </w:r>
          </w:p>
        </w:tc>
      </w:tr>
      <w:tr w:rsidR="002A0F22" w14:paraId="59186531" w14:textId="77777777" w:rsidTr="00D2118A">
        <w:tc>
          <w:tcPr>
            <w:tcW w:w="2697" w:type="dxa"/>
            <w:tcBorders>
              <w:top w:val="nil"/>
              <w:bottom w:val="nil"/>
            </w:tcBorders>
            <w:shd w:val="clear" w:color="auto" w:fill="auto"/>
          </w:tcPr>
          <w:p w14:paraId="6B14E5EF" w14:textId="77777777" w:rsidR="002A0F22" w:rsidRDefault="002A0F22" w:rsidP="00D2118A">
            <w:pPr>
              <w:pStyle w:val="TAL"/>
              <w:rPr>
                <w:lang w:eastAsia="ja-JP"/>
              </w:rPr>
            </w:pPr>
          </w:p>
        </w:tc>
        <w:tc>
          <w:tcPr>
            <w:tcW w:w="2685" w:type="dxa"/>
          </w:tcPr>
          <w:p w14:paraId="1BC60121"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bottom w:val="single" w:sz="4" w:space="0" w:color="auto"/>
            </w:tcBorders>
          </w:tcPr>
          <w:p w14:paraId="162619D8" w14:textId="77777777" w:rsidR="002A0F22" w:rsidRDefault="002A0F22" w:rsidP="00D2118A">
            <w:pPr>
              <w:pStyle w:val="TAL"/>
              <w:rPr>
                <w:lang w:eastAsia="ja-JP"/>
              </w:rPr>
            </w:pPr>
            <w:r>
              <w:rPr>
                <w:lang w:eastAsia="ja-JP"/>
              </w:rPr>
              <w:t>Request / Response</w:t>
            </w:r>
          </w:p>
        </w:tc>
        <w:tc>
          <w:tcPr>
            <w:tcW w:w="1764" w:type="dxa"/>
          </w:tcPr>
          <w:p w14:paraId="4EBA388D" w14:textId="77777777" w:rsidR="002A0F22" w:rsidRDefault="002A0F22" w:rsidP="00D2118A">
            <w:pPr>
              <w:pStyle w:val="TAL"/>
              <w:rPr>
                <w:lang w:eastAsia="ja-JP"/>
              </w:rPr>
            </w:pPr>
            <w:r>
              <w:rPr>
                <w:lang w:eastAsia="ja-JP"/>
              </w:rPr>
              <w:t>DCCF, NWDAF</w:t>
            </w:r>
          </w:p>
        </w:tc>
      </w:tr>
      <w:tr w:rsidR="002A0F22" w14:paraId="2B6BDA2D" w14:textId="77777777" w:rsidTr="00D2118A">
        <w:tc>
          <w:tcPr>
            <w:tcW w:w="2697" w:type="dxa"/>
            <w:tcBorders>
              <w:top w:val="nil"/>
              <w:bottom w:val="nil"/>
            </w:tcBorders>
            <w:shd w:val="clear" w:color="auto" w:fill="auto"/>
          </w:tcPr>
          <w:p w14:paraId="17EEFF31" w14:textId="77777777" w:rsidR="002A0F22" w:rsidRDefault="002A0F22" w:rsidP="00D2118A">
            <w:pPr>
              <w:pStyle w:val="TAL"/>
              <w:rPr>
                <w:lang w:eastAsia="ja-JP"/>
              </w:rPr>
            </w:pPr>
          </w:p>
        </w:tc>
        <w:tc>
          <w:tcPr>
            <w:tcW w:w="2685" w:type="dxa"/>
          </w:tcPr>
          <w:p w14:paraId="46C0ADFA" w14:textId="77777777" w:rsidR="002A0F22" w:rsidRDefault="002A0F22" w:rsidP="00D2118A">
            <w:pPr>
              <w:pStyle w:val="TAL"/>
              <w:rPr>
                <w:lang w:eastAsia="ja-JP"/>
              </w:rPr>
            </w:pPr>
            <w:proofErr w:type="spellStart"/>
            <w:r>
              <w:rPr>
                <w:lang w:eastAsia="ja-JP"/>
              </w:rPr>
              <w:t>RetrievalSubscribe</w:t>
            </w:r>
            <w:proofErr w:type="spellEnd"/>
          </w:p>
        </w:tc>
        <w:tc>
          <w:tcPr>
            <w:tcW w:w="2485" w:type="dxa"/>
            <w:tcBorders>
              <w:bottom w:val="nil"/>
            </w:tcBorders>
            <w:shd w:val="clear" w:color="auto" w:fill="auto"/>
          </w:tcPr>
          <w:p w14:paraId="68DF2BFB" w14:textId="77777777" w:rsidR="002A0F22" w:rsidRDefault="002A0F22" w:rsidP="00D2118A">
            <w:pPr>
              <w:pStyle w:val="TAL"/>
              <w:rPr>
                <w:lang w:eastAsia="ja-JP"/>
              </w:rPr>
            </w:pPr>
            <w:r>
              <w:rPr>
                <w:lang w:eastAsia="ja-JP"/>
              </w:rPr>
              <w:t>Subscribe / Notify</w:t>
            </w:r>
          </w:p>
        </w:tc>
        <w:tc>
          <w:tcPr>
            <w:tcW w:w="1764" w:type="dxa"/>
          </w:tcPr>
          <w:p w14:paraId="54A7260E" w14:textId="77777777" w:rsidR="002A0F22" w:rsidRDefault="002A0F22" w:rsidP="00D2118A">
            <w:pPr>
              <w:pStyle w:val="TAL"/>
              <w:rPr>
                <w:lang w:eastAsia="ja-JP"/>
              </w:rPr>
            </w:pPr>
            <w:r>
              <w:rPr>
                <w:lang w:eastAsia="ja-JP"/>
              </w:rPr>
              <w:t>DCCF, NWDAF</w:t>
            </w:r>
          </w:p>
        </w:tc>
      </w:tr>
      <w:tr w:rsidR="002A0F22" w14:paraId="4E7FAFE3" w14:textId="77777777" w:rsidTr="00D2118A">
        <w:tc>
          <w:tcPr>
            <w:tcW w:w="2697" w:type="dxa"/>
            <w:tcBorders>
              <w:top w:val="nil"/>
              <w:bottom w:val="nil"/>
            </w:tcBorders>
            <w:shd w:val="clear" w:color="auto" w:fill="auto"/>
          </w:tcPr>
          <w:p w14:paraId="639DCA2F" w14:textId="77777777" w:rsidR="002A0F22" w:rsidRDefault="002A0F22" w:rsidP="00D2118A">
            <w:pPr>
              <w:pStyle w:val="TAL"/>
              <w:rPr>
                <w:lang w:eastAsia="ja-JP"/>
              </w:rPr>
            </w:pPr>
          </w:p>
        </w:tc>
        <w:tc>
          <w:tcPr>
            <w:tcW w:w="2685" w:type="dxa"/>
          </w:tcPr>
          <w:p w14:paraId="3762651C" w14:textId="77777777" w:rsidR="002A0F22" w:rsidRDefault="002A0F22" w:rsidP="00D2118A">
            <w:pPr>
              <w:pStyle w:val="TAL"/>
              <w:rPr>
                <w:lang w:eastAsia="ja-JP"/>
              </w:rPr>
            </w:pPr>
            <w:proofErr w:type="spellStart"/>
            <w:r>
              <w:rPr>
                <w:lang w:eastAsia="ja-JP"/>
              </w:rPr>
              <w:t>RetrievalUnsubscribe</w:t>
            </w:r>
            <w:proofErr w:type="spellEnd"/>
          </w:p>
        </w:tc>
        <w:tc>
          <w:tcPr>
            <w:tcW w:w="2485" w:type="dxa"/>
            <w:tcBorders>
              <w:top w:val="nil"/>
              <w:bottom w:val="nil"/>
            </w:tcBorders>
            <w:shd w:val="clear" w:color="auto" w:fill="auto"/>
          </w:tcPr>
          <w:p w14:paraId="54CDBC8F" w14:textId="77777777" w:rsidR="002A0F22" w:rsidRDefault="002A0F22" w:rsidP="00D2118A">
            <w:pPr>
              <w:pStyle w:val="TAL"/>
              <w:rPr>
                <w:lang w:eastAsia="ja-JP"/>
              </w:rPr>
            </w:pPr>
          </w:p>
        </w:tc>
        <w:tc>
          <w:tcPr>
            <w:tcW w:w="1764" w:type="dxa"/>
          </w:tcPr>
          <w:p w14:paraId="73C7AE89" w14:textId="77777777" w:rsidR="002A0F22" w:rsidRDefault="002A0F22" w:rsidP="00D2118A">
            <w:pPr>
              <w:pStyle w:val="TAL"/>
              <w:rPr>
                <w:lang w:eastAsia="ja-JP"/>
              </w:rPr>
            </w:pPr>
            <w:r>
              <w:rPr>
                <w:lang w:eastAsia="ja-JP"/>
              </w:rPr>
              <w:t>DCCF, NWDAF</w:t>
            </w:r>
          </w:p>
        </w:tc>
      </w:tr>
      <w:tr w:rsidR="002A0F22" w14:paraId="0CE7657C" w14:textId="77777777" w:rsidTr="00D2118A">
        <w:tc>
          <w:tcPr>
            <w:tcW w:w="2697" w:type="dxa"/>
            <w:tcBorders>
              <w:top w:val="nil"/>
              <w:bottom w:val="nil"/>
            </w:tcBorders>
            <w:shd w:val="clear" w:color="auto" w:fill="auto"/>
          </w:tcPr>
          <w:p w14:paraId="138B6385" w14:textId="77777777" w:rsidR="002A0F22" w:rsidRDefault="002A0F22" w:rsidP="00D2118A">
            <w:pPr>
              <w:pStyle w:val="TAL"/>
              <w:rPr>
                <w:lang w:eastAsia="ja-JP"/>
              </w:rPr>
            </w:pPr>
          </w:p>
        </w:tc>
        <w:tc>
          <w:tcPr>
            <w:tcW w:w="2685" w:type="dxa"/>
          </w:tcPr>
          <w:p w14:paraId="6575A6CD" w14:textId="77777777" w:rsidR="002A0F22" w:rsidRDefault="002A0F22" w:rsidP="00D2118A">
            <w:pPr>
              <w:pStyle w:val="TAL"/>
              <w:rPr>
                <w:lang w:eastAsia="ja-JP"/>
              </w:rPr>
            </w:pPr>
            <w:proofErr w:type="spellStart"/>
            <w:r>
              <w:rPr>
                <w:lang w:eastAsia="ja-JP"/>
              </w:rPr>
              <w:t>RetrievalNotify</w:t>
            </w:r>
            <w:proofErr w:type="spellEnd"/>
          </w:p>
        </w:tc>
        <w:tc>
          <w:tcPr>
            <w:tcW w:w="2485" w:type="dxa"/>
            <w:tcBorders>
              <w:top w:val="nil"/>
            </w:tcBorders>
            <w:shd w:val="clear" w:color="auto" w:fill="auto"/>
          </w:tcPr>
          <w:p w14:paraId="6D8CFD3B" w14:textId="77777777" w:rsidR="002A0F22" w:rsidRDefault="002A0F22" w:rsidP="00D2118A">
            <w:pPr>
              <w:pStyle w:val="TAL"/>
              <w:rPr>
                <w:lang w:eastAsia="ja-JP"/>
              </w:rPr>
            </w:pPr>
          </w:p>
        </w:tc>
        <w:tc>
          <w:tcPr>
            <w:tcW w:w="1764" w:type="dxa"/>
          </w:tcPr>
          <w:p w14:paraId="54DBBCD0" w14:textId="77777777" w:rsidR="002A0F22" w:rsidRDefault="002A0F22" w:rsidP="00D2118A">
            <w:pPr>
              <w:pStyle w:val="TAL"/>
              <w:rPr>
                <w:lang w:eastAsia="ja-JP"/>
              </w:rPr>
            </w:pPr>
            <w:r>
              <w:rPr>
                <w:lang w:eastAsia="ja-JP"/>
              </w:rPr>
              <w:t>DCCF, NWDAF</w:t>
            </w:r>
          </w:p>
        </w:tc>
      </w:tr>
      <w:tr w:rsidR="002A0F22" w14:paraId="755A0049" w14:textId="77777777" w:rsidTr="00D2118A">
        <w:tc>
          <w:tcPr>
            <w:tcW w:w="2697" w:type="dxa"/>
            <w:tcBorders>
              <w:top w:val="nil"/>
            </w:tcBorders>
            <w:shd w:val="clear" w:color="auto" w:fill="auto"/>
          </w:tcPr>
          <w:p w14:paraId="242D0B6F" w14:textId="77777777" w:rsidR="002A0F22" w:rsidRDefault="002A0F22" w:rsidP="00D2118A">
            <w:pPr>
              <w:pStyle w:val="TAL"/>
              <w:rPr>
                <w:lang w:eastAsia="ja-JP"/>
              </w:rPr>
            </w:pPr>
          </w:p>
        </w:tc>
        <w:tc>
          <w:tcPr>
            <w:tcW w:w="2685" w:type="dxa"/>
          </w:tcPr>
          <w:p w14:paraId="6F1C5C71" w14:textId="77777777" w:rsidR="002A0F22" w:rsidRDefault="002A0F22" w:rsidP="00D2118A">
            <w:pPr>
              <w:pStyle w:val="TAL"/>
              <w:rPr>
                <w:lang w:eastAsia="ja-JP"/>
              </w:rPr>
            </w:pPr>
            <w:r>
              <w:rPr>
                <w:lang w:eastAsia="ja-JP"/>
              </w:rPr>
              <w:t>Delete</w:t>
            </w:r>
          </w:p>
        </w:tc>
        <w:tc>
          <w:tcPr>
            <w:tcW w:w="2485" w:type="dxa"/>
          </w:tcPr>
          <w:p w14:paraId="2E1340F4" w14:textId="77777777" w:rsidR="002A0F22" w:rsidRDefault="002A0F22" w:rsidP="00D2118A">
            <w:pPr>
              <w:pStyle w:val="TAL"/>
              <w:rPr>
                <w:lang w:eastAsia="ja-JP"/>
              </w:rPr>
            </w:pPr>
            <w:r>
              <w:rPr>
                <w:lang w:eastAsia="ja-JP"/>
              </w:rPr>
              <w:t>Request / Response</w:t>
            </w:r>
          </w:p>
        </w:tc>
        <w:tc>
          <w:tcPr>
            <w:tcW w:w="1764" w:type="dxa"/>
          </w:tcPr>
          <w:p w14:paraId="33AFABAE" w14:textId="77777777" w:rsidR="002A0F22" w:rsidRDefault="002A0F22" w:rsidP="00D2118A">
            <w:pPr>
              <w:pStyle w:val="TAL"/>
              <w:rPr>
                <w:lang w:eastAsia="ja-JP"/>
              </w:rPr>
            </w:pPr>
            <w:r>
              <w:rPr>
                <w:lang w:eastAsia="ja-JP"/>
              </w:rPr>
              <w:t>DCCF, NWDAF</w:t>
            </w:r>
          </w:p>
        </w:tc>
      </w:tr>
      <w:tr w:rsidR="002A0F22" w14:paraId="3CFDF102" w14:textId="77777777" w:rsidTr="00D2118A">
        <w:tc>
          <w:tcPr>
            <w:tcW w:w="2697" w:type="dxa"/>
            <w:tcBorders>
              <w:bottom w:val="nil"/>
            </w:tcBorders>
            <w:shd w:val="clear" w:color="auto" w:fill="auto"/>
          </w:tcPr>
          <w:p w14:paraId="18C9D4B4" w14:textId="77777777" w:rsidR="002A0F22" w:rsidRDefault="002A0F22" w:rsidP="00D2118A">
            <w:pPr>
              <w:pStyle w:val="TAL"/>
              <w:rPr>
                <w:lang w:eastAsia="ja-JP"/>
              </w:rPr>
            </w:pPr>
            <w:proofErr w:type="spellStart"/>
            <w:r>
              <w:rPr>
                <w:lang w:eastAsia="ja-JP"/>
              </w:rPr>
              <w:t>Nadrf_MLModelManagement</w:t>
            </w:r>
            <w:proofErr w:type="spellEnd"/>
          </w:p>
        </w:tc>
        <w:tc>
          <w:tcPr>
            <w:tcW w:w="2685" w:type="dxa"/>
          </w:tcPr>
          <w:p w14:paraId="11F1AB53"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7F464FE3" w14:textId="77777777" w:rsidR="002A0F22" w:rsidRDefault="002A0F22" w:rsidP="00D2118A">
            <w:pPr>
              <w:pStyle w:val="TAL"/>
              <w:rPr>
                <w:lang w:eastAsia="ja-JP"/>
              </w:rPr>
            </w:pPr>
            <w:r>
              <w:rPr>
                <w:lang w:eastAsia="ja-JP"/>
              </w:rPr>
              <w:t>Request / Response</w:t>
            </w:r>
          </w:p>
        </w:tc>
        <w:tc>
          <w:tcPr>
            <w:tcW w:w="1764" w:type="dxa"/>
          </w:tcPr>
          <w:p w14:paraId="4773B545" w14:textId="77777777" w:rsidR="002A0F22" w:rsidRDefault="002A0F22" w:rsidP="00D2118A">
            <w:pPr>
              <w:pStyle w:val="TAL"/>
              <w:rPr>
                <w:lang w:eastAsia="ja-JP"/>
              </w:rPr>
            </w:pPr>
            <w:r>
              <w:rPr>
                <w:lang w:eastAsia="ja-JP"/>
              </w:rPr>
              <w:t>NWDAF</w:t>
            </w:r>
          </w:p>
        </w:tc>
      </w:tr>
      <w:tr w:rsidR="002A0F22" w14:paraId="2F468FCD" w14:textId="77777777" w:rsidTr="00D2118A">
        <w:tc>
          <w:tcPr>
            <w:tcW w:w="2697" w:type="dxa"/>
            <w:tcBorders>
              <w:top w:val="nil"/>
              <w:bottom w:val="nil"/>
            </w:tcBorders>
            <w:shd w:val="clear" w:color="auto" w:fill="auto"/>
          </w:tcPr>
          <w:p w14:paraId="7513A481" w14:textId="77777777" w:rsidR="002A0F22" w:rsidRDefault="002A0F22" w:rsidP="00D2118A">
            <w:pPr>
              <w:pStyle w:val="TAL"/>
              <w:rPr>
                <w:lang w:eastAsia="ja-JP"/>
              </w:rPr>
            </w:pPr>
          </w:p>
        </w:tc>
        <w:tc>
          <w:tcPr>
            <w:tcW w:w="2685" w:type="dxa"/>
          </w:tcPr>
          <w:p w14:paraId="0D9ACD58"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top w:val="nil"/>
              <w:bottom w:val="nil"/>
            </w:tcBorders>
            <w:shd w:val="clear" w:color="auto" w:fill="auto"/>
          </w:tcPr>
          <w:p w14:paraId="06C472C7" w14:textId="77777777" w:rsidR="002A0F22" w:rsidRDefault="002A0F22" w:rsidP="00D2118A">
            <w:pPr>
              <w:pStyle w:val="TAL"/>
              <w:rPr>
                <w:lang w:eastAsia="ja-JP"/>
              </w:rPr>
            </w:pPr>
            <w:r>
              <w:rPr>
                <w:lang w:eastAsia="ja-JP"/>
              </w:rPr>
              <w:t>Request / Response</w:t>
            </w:r>
          </w:p>
        </w:tc>
        <w:tc>
          <w:tcPr>
            <w:tcW w:w="1764" w:type="dxa"/>
          </w:tcPr>
          <w:p w14:paraId="3973EC8C" w14:textId="77777777" w:rsidR="002A0F22" w:rsidRDefault="002A0F22" w:rsidP="00D2118A">
            <w:pPr>
              <w:pStyle w:val="TAL"/>
              <w:rPr>
                <w:lang w:eastAsia="ja-JP"/>
              </w:rPr>
            </w:pPr>
            <w:r>
              <w:rPr>
                <w:lang w:eastAsia="ja-JP"/>
              </w:rPr>
              <w:t>NWDAF</w:t>
            </w:r>
          </w:p>
        </w:tc>
      </w:tr>
      <w:tr w:rsidR="002A0F22" w14:paraId="5BD23BD7" w14:textId="77777777" w:rsidTr="00D2118A">
        <w:tc>
          <w:tcPr>
            <w:tcW w:w="2697" w:type="dxa"/>
            <w:tcBorders>
              <w:top w:val="nil"/>
            </w:tcBorders>
            <w:shd w:val="clear" w:color="auto" w:fill="auto"/>
          </w:tcPr>
          <w:p w14:paraId="41077640" w14:textId="77777777" w:rsidR="002A0F22" w:rsidRDefault="002A0F22" w:rsidP="00D2118A">
            <w:pPr>
              <w:pStyle w:val="TAL"/>
              <w:rPr>
                <w:lang w:eastAsia="ja-JP"/>
              </w:rPr>
            </w:pPr>
          </w:p>
        </w:tc>
        <w:tc>
          <w:tcPr>
            <w:tcW w:w="2685" w:type="dxa"/>
          </w:tcPr>
          <w:p w14:paraId="565059BA" w14:textId="77777777" w:rsidR="002A0F22" w:rsidRDefault="002A0F22" w:rsidP="00D2118A">
            <w:pPr>
              <w:pStyle w:val="TAL"/>
            </w:pPr>
            <w:r w:rsidRPr="009E0BBF">
              <w:t>Delete</w:t>
            </w:r>
          </w:p>
        </w:tc>
        <w:tc>
          <w:tcPr>
            <w:tcW w:w="2485" w:type="dxa"/>
          </w:tcPr>
          <w:p w14:paraId="638F24A9" w14:textId="77777777" w:rsidR="002A0F22" w:rsidRDefault="002A0F22" w:rsidP="00D2118A">
            <w:pPr>
              <w:pStyle w:val="TAL"/>
              <w:rPr>
                <w:lang w:eastAsia="ja-JP"/>
              </w:rPr>
            </w:pPr>
            <w:r>
              <w:rPr>
                <w:lang w:eastAsia="ja-JP"/>
              </w:rPr>
              <w:t>Request / Response</w:t>
            </w:r>
          </w:p>
        </w:tc>
        <w:tc>
          <w:tcPr>
            <w:tcW w:w="1764" w:type="dxa"/>
          </w:tcPr>
          <w:p w14:paraId="057E5D69" w14:textId="77777777" w:rsidR="002A0F22" w:rsidRDefault="002A0F22" w:rsidP="00D2118A">
            <w:pPr>
              <w:pStyle w:val="TAL"/>
              <w:rPr>
                <w:lang w:eastAsia="ja-JP"/>
              </w:rPr>
            </w:pPr>
            <w:r>
              <w:rPr>
                <w:lang w:eastAsia="ja-JP"/>
              </w:rPr>
              <w:t>NWDAF</w:t>
            </w:r>
          </w:p>
        </w:tc>
      </w:tr>
    </w:tbl>
    <w:p w14:paraId="2B4E97E0" w14:textId="77777777" w:rsidR="002A0F22" w:rsidRDefault="002A0F22" w:rsidP="002A0F22">
      <w:pPr>
        <w:rPr>
          <w:lang w:eastAsia="ja-JP"/>
        </w:rPr>
      </w:pPr>
    </w:p>
    <w:p w14:paraId="164E5A5B" w14:textId="77777777" w:rsidR="002A0F22" w:rsidRPr="00272AE4" w:rsidRDefault="002A0F22" w:rsidP="002A0F22">
      <w:pPr>
        <w:pStyle w:val="B1"/>
        <w:ind w:left="0" w:firstLine="0"/>
      </w:pPr>
    </w:p>
    <w:p w14:paraId="56ED13FF" w14:textId="77777777" w:rsidR="002A0F22" w:rsidRPr="00DC0478" w:rsidRDefault="002A0F22" w:rsidP="002A0F22">
      <w:pPr>
        <w:pStyle w:val="10"/>
        <w:rPr>
          <w:color w:val="FF0000"/>
        </w:rPr>
      </w:pPr>
      <w:r>
        <w:rPr>
          <w:color w:val="FF0000"/>
        </w:rPr>
        <w:t xml:space="preserve">* * * Next Changes * * * </w:t>
      </w:r>
    </w:p>
    <w:p w14:paraId="0E5321F9" w14:textId="77777777" w:rsidR="00762927" w:rsidRDefault="00762927" w:rsidP="00762927">
      <w:pPr>
        <w:pStyle w:val="B1"/>
        <w:ind w:left="0" w:firstLine="0"/>
        <w:rPr>
          <w:lang w:eastAsia="ja-JP"/>
        </w:rPr>
      </w:pPr>
      <w:bookmarkStart w:id="2221" w:name="_Toc145930905"/>
    </w:p>
    <w:p w14:paraId="264B0EDF" w14:textId="77777777" w:rsidR="00762927" w:rsidRDefault="00762927" w:rsidP="00762927">
      <w:pPr>
        <w:pStyle w:val="Heading2"/>
        <w:rPr>
          <w:lang w:eastAsia="ja-JP"/>
        </w:rPr>
      </w:pPr>
      <w:bookmarkStart w:id="2222" w:name="_Toc145930904"/>
      <w:r>
        <w:rPr>
          <w:lang w:eastAsia="ja-JP"/>
        </w:rPr>
        <w:t>10.3</w:t>
      </w:r>
      <w:r>
        <w:rPr>
          <w:lang w:eastAsia="ja-JP"/>
        </w:rPr>
        <w:tab/>
      </w:r>
      <w:proofErr w:type="spellStart"/>
      <w:r>
        <w:rPr>
          <w:lang w:eastAsia="ja-JP"/>
        </w:rPr>
        <w:t>Nadrf_MLModelManagement</w:t>
      </w:r>
      <w:proofErr w:type="spellEnd"/>
      <w:r>
        <w:rPr>
          <w:lang w:eastAsia="ja-JP"/>
        </w:rPr>
        <w:t xml:space="preserve"> service</w:t>
      </w:r>
      <w:bookmarkEnd w:id="2222"/>
    </w:p>
    <w:p w14:paraId="0A09BE39" w14:textId="78B33708" w:rsidR="002A0F22" w:rsidRDefault="002A0F22" w:rsidP="002A0F22">
      <w:pPr>
        <w:pStyle w:val="Heading3"/>
        <w:rPr>
          <w:lang w:eastAsia="ja-JP"/>
        </w:rPr>
      </w:pPr>
      <w:r>
        <w:rPr>
          <w:lang w:eastAsia="ja-JP"/>
        </w:rPr>
        <w:t>10.3.1</w:t>
      </w:r>
      <w:r>
        <w:rPr>
          <w:lang w:eastAsia="ja-JP"/>
        </w:rPr>
        <w:tab/>
        <w:t>General</w:t>
      </w:r>
      <w:bookmarkEnd w:id="2221"/>
    </w:p>
    <w:p w14:paraId="32D33D4A" w14:textId="77777777" w:rsidR="002A0F22" w:rsidRDefault="002A0F22" w:rsidP="002A0F22">
      <w:pPr>
        <w:rPr>
          <w:lang w:eastAsia="ja-JP"/>
        </w:rPr>
      </w:pPr>
      <w:r>
        <w:rPr>
          <w:lang w:eastAsia="ja-JP"/>
        </w:rPr>
        <w:t>Service Description: This service enables the consumer to store and update, retrieve and remove ML Model(s) or ML Model address(es) from an ADRF.</w:t>
      </w:r>
    </w:p>
    <w:p w14:paraId="6CE31CA4" w14:textId="77777777" w:rsidR="002A0F22" w:rsidRDefault="002A0F22" w:rsidP="002A0F22">
      <w:pPr>
        <w:pStyle w:val="Heading3"/>
        <w:rPr>
          <w:lang w:eastAsia="ja-JP"/>
        </w:rPr>
      </w:pPr>
      <w:bookmarkStart w:id="2223" w:name="_CR10_3_2"/>
      <w:bookmarkStart w:id="2224" w:name="_Toc145930906"/>
      <w:bookmarkStart w:id="2225" w:name="_Hlk155948548"/>
      <w:bookmarkEnd w:id="2223"/>
      <w:r>
        <w:rPr>
          <w:lang w:eastAsia="ja-JP"/>
        </w:rPr>
        <w:t>10.3.2</w:t>
      </w:r>
      <w:r>
        <w:rPr>
          <w:lang w:eastAsia="ja-JP"/>
        </w:rPr>
        <w:tab/>
      </w:r>
      <w:proofErr w:type="spellStart"/>
      <w:r>
        <w:rPr>
          <w:lang w:eastAsia="ja-JP"/>
        </w:rPr>
        <w:t>Nadrf_MLModelManagement_StorageRequest</w:t>
      </w:r>
      <w:proofErr w:type="spellEnd"/>
      <w:r>
        <w:rPr>
          <w:lang w:eastAsia="ja-JP"/>
        </w:rPr>
        <w:t xml:space="preserve"> service operation</w:t>
      </w:r>
      <w:bookmarkEnd w:id="2224"/>
    </w:p>
    <w:bookmarkEnd w:id="2225"/>
    <w:p w14:paraId="5FCEBAD5"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Nadrf_MLModelManagement_StorageRequest</w:t>
      </w:r>
      <w:proofErr w:type="spellEnd"/>
    </w:p>
    <w:p w14:paraId="18E275F1"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store or update ML Model(s). ML Model(s) or ML Model address(es) stored in NWDAF containing MTLF are provided to the ADRF in the request message.</w:t>
      </w:r>
    </w:p>
    <w:p w14:paraId="42D35BFE" w14:textId="77777777" w:rsidR="002A0F22" w:rsidRDefault="002A0F22" w:rsidP="002A0F22">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NF instance ID of the NWDAF containing MTLF and set of:</w:t>
      </w:r>
    </w:p>
    <w:p w14:paraId="417CF704" w14:textId="5E123EBE" w:rsidR="002A0F22" w:rsidRDefault="002A0F22" w:rsidP="002A0F22">
      <w:pPr>
        <w:pStyle w:val="B1"/>
      </w:pPr>
      <w:r>
        <w:t>-</w:t>
      </w:r>
      <w:r>
        <w:tab/>
      </w:r>
      <w:del w:id="2226" w:author="vivo1" w:date="2023-09-26T16:59:00Z">
        <w:r w:rsidDel="00D2118A">
          <w:delText>ML model</w:delText>
        </w:r>
      </w:del>
      <w:ins w:id="2227" w:author="vivo1" w:date="2023-09-26T16:59:00Z">
        <w:r w:rsidR="00D2118A">
          <w:t>ML Model</w:t>
        </w:r>
      </w:ins>
      <w:r>
        <w:t>(s); or</w:t>
      </w:r>
    </w:p>
    <w:p w14:paraId="721D22D3" w14:textId="2A7243E3" w:rsidR="002A0F22" w:rsidRDefault="002A0F22" w:rsidP="002A0F22">
      <w:pPr>
        <w:pStyle w:val="B1"/>
      </w:pPr>
      <w:r>
        <w:t>-</w:t>
      </w:r>
      <w:r>
        <w:tab/>
        <w:t>the tuple (unique ML Model identifier and</w:t>
      </w:r>
      <w:ins w:id="2228" w:author="vivo1" w:date="2024-01-12T09:19:00Z">
        <w:r w:rsidR="0069737C">
          <w:t xml:space="preserve"> </w:t>
        </w:r>
      </w:ins>
      <w:del w:id="2229" w:author="vivo3" w:date="2023-12-14T16:48:00Z">
        <w:r w:rsidDel="00592CA0">
          <w:delText xml:space="preserve"> address (e.g. URL or FQDN) of </w:delText>
        </w:r>
      </w:del>
      <w:ins w:id="2230" w:author="vivo3" w:date="2023-12-14T16:48:00Z">
        <w:r w:rsidR="00592CA0">
          <w:t xml:space="preserve">ML </w:t>
        </w:r>
      </w:ins>
      <w:r>
        <w:t xml:space="preserve">Model file </w:t>
      </w:r>
      <w:ins w:id="2231" w:author="vivo3" w:date="2023-12-14T16:48:00Z">
        <w:r w:rsidR="00592CA0">
          <w:t xml:space="preserve">address </w:t>
        </w:r>
      </w:ins>
      <w:r>
        <w:t>and Storage size required for each of the ML Model</w:t>
      </w:r>
      <w:ins w:id="2232" w:author="Antoine (s) -&gt; s" w:date="2024-01-05T00:22:00Z">
        <w:r w:rsidR="00BC26FE">
          <w:t>s</w:t>
        </w:r>
      </w:ins>
      <w:r>
        <w:t>).</w:t>
      </w:r>
    </w:p>
    <w:p w14:paraId="62CDF8B4" w14:textId="6AB15979" w:rsidR="002A0F22" w:rsidRDefault="002A0F22" w:rsidP="002A0F22">
      <w:pPr>
        <w:pStyle w:val="NO"/>
      </w:pPr>
      <w:r>
        <w:t>NOTE</w:t>
      </w:r>
      <w:ins w:id="2233" w:author="vivo3" w:date="2023-12-14T16:49:00Z">
        <w:r w:rsidR="00592CA0">
          <w:t xml:space="preserve"> 1</w:t>
        </w:r>
      </w:ins>
      <w:r>
        <w:t>:</w:t>
      </w:r>
      <w:r>
        <w:tab/>
        <w:t>The ADRF can download ML Model file</w:t>
      </w:r>
      <w:del w:id="2234" w:author="vivo3" w:date="2023-12-14T16:48:00Z">
        <w:r w:rsidDel="00592CA0">
          <w:delText>s based on</w:delText>
        </w:r>
      </w:del>
      <w:r>
        <w:t xml:space="preserve"> </w:t>
      </w:r>
      <w:ins w:id="2235" w:author="vivo3" w:date="2023-12-14T16:49:00Z">
        <w:r w:rsidR="00592CA0">
          <w:t xml:space="preserve">using </w:t>
        </w:r>
      </w:ins>
      <w:r>
        <w:t xml:space="preserve">the ML Model addresses provided by the NWDAF containing MTLF. How the ADRF </w:t>
      </w:r>
      <w:del w:id="2236" w:author="vivo3" w:date="2023-12-14T16:49:00Z">
        <w:r w:rsidDel="00592CA0">
          <w:delText xml:space="preserve">downloads the ML Model and </w:delText>
        </w:r>
      </w:del>
      <w:r>
        <w:t>locally stores the ML Model is left for implementation.</w:t>
      </w:r>
    </w:p>
    <w:p w14:paraId="12CAFB91" w14:textId="77777777" w:rsidR="002A0F22" w:rsidRDefault="002A0F22" w:rsidP="002A0F22">
      <w:pPr>
        <w:rPr>
          <w:lang w:eastAsia="ja-JP"/>
        </w:rPr>
      </w:pPr>
      <w:r w:rsidRPr="00EE02E3">
        <w:rPr>
          <w:b/>
          <w:bCs/>
          <w:lang w:eastAsia="ja-JP"/>
        </w:rPr>
        <w:t>Inputs, Optional:</w:t>
      </w:r>
      <w:r>
        <w:rPr>
          <w:lang w:eastAsia="ja-JP"/>
        </w:rPr>
        <w:t xml:space="preserve"> None.</w:t>
      </w:r>
    </w:p>
    <w:p w14:paraId="2E5BEF1C" w14:textId="77777777" w:rsidR="00A0099E" w:rsidRDefault="002A0F22" w:rsidP="002A0F22">
      <w:pPr>
        <w:rPr>
          <w:lang w:eastAsia="ja-JP"/>
        </w:rPr>
      </w:pPr>
      <w:bookmarkStart w:id="2237" w:name="_Hlk155948557"/>
      <w:r w:rsidRPr="00EE02E3">
        <w:rPr>
          <w:b/>
          <w:bCs/>
          <w:lang w:eastAsia="ja-JP"/>
        </w:rPr>
        <w:t>Outputs Required:</w:t>
      </w:r>
      <w:r>
        <w:rPr>
          <w:lang w:eastAsia="ja-JP"/>
        </w:rPr>
        <w:t xml:space="preserve"> </w:t>
      </w:r>
    </w:p>
    <w:p w14:paraId="1021ABEA" w14:textId="68B7310E" w:rsidR="002A0F22" w:rsidRDefault="00A0099E" w:rsidP="00A0099E">
      <w:pPr>
        <w:ind w:firstLine="284"/>
        <w:rPr>
          <w:lang w:eastAsia="ja-JP"/>
        </w:rPr>
      </w:pPr>
      <w:r>
        <w:rPr>
          <w:lang w:eastAsia="ja-JP"/>
        </w:rPr>
        <w:t>-</w:t>
      </w:r>
      <w:r>
        <w:rPr>
          <w:lang w:eastAsia="ja-JP"/>
        </w:rPr>
        <w:tab/>
      </w:r>
      <w:r w:rsidR="002A0F22">
        <w:rPr>
          <w:lang w:eastAsia="ja-JP"/>
        </w:rPr>
        <w:t>Result Indication</w:t>
      </w:r>
      <w:r>
        <w:rPr>
          <w:lang w:eastAsia="ja-JP"/>
        </w:rPr>
        <w:t>;</w:t>
      </w:r>
    </w:p>
    <w:p w14:paraId="76CCF95C" w14:textId="30C25957" w:rsidR="002A0F22" w:rsidRDefault="002A0F22" w:rsidP="002A0F22">
      <w:pPr>
        <w:pStyle w:val="B1"/>
        <w:rPr>
          <w:ins w:id="2238" w:author="vivo3" w:date="2023-12-14T16:50:00Z"/>
        </w:rPr>
      </w:pPr>
      <w:r>
        <w:t>-</w:t>
      </w:r>
      <w:r>
        <w:tab/>
        <w:t xml:space="preserve">[Conditional] one or more tuples of unique ML Model identifier and </w:t>
      </w:r>
      <w:ins w:id="2239" w:author="vivo3" w:date="2023-12-14T16:49:00Z">
        <w:r w:rsidR="00592CA0">
          <w:t xml:space="preserve">ML Model </w:t>
        </w:r>
      </w:ins>
      <w:r>
        <w:t>address</w:t>
      </w:r>
      <w:del w:id="2240" w:author="vivo3" w:date="2023-12-14T16:49:00Z">
        <w:r w:rsidDel="00592CA0">
          <w:delText xml:space="preserve"> (e.g. URL or FQDN)</w:delText>
        </w:r>
      </w:del>
      <w:r>
        <w:t xml:space="preserve"> of Model file stored in ADRF.</w:t>
      </w:r>
    </w:p>
    <w:p w14:paraId="2AEA250A" w14:textId="3937E6B3" w:rsidR="00592CA0" w:rsidRPr="00592CA0" w:rsidRDefault="00592CA0">
      <w:pPr>
        <w:pStyle w:val="NO"/>
        <w:pPrChange w:id="2241" w:author="vivo3" w:date="2023-12-14T16:50:00Z">
          <w:pPr>
            <w:pStyle w:val="B1"/>
          </w:pPr>
        </w:pPrChange>
      </w:pPr>
      <w:ins w:id="2242" w:author="vivo3" w:date="2023-12-14T16:50:00Z">
        <w:r>
          <w:t xml:space="preserve">NOTE 2: The definition of ML file address such as e.g., name, location and access method </w:t>
        </w:r>
        <w:proofErr w:type="gramStart"/>
        <w:r>
          <w:t>is</w:t>
        </w:r>
        <w:proofErr w:type="gramEnd"/>
        <w:r>
          <w:t xml:space="preserve"> up to stage 3.</w:t>
        </w:r>
      </w:ins>
    </w:p>
    <w:bookmarkEnd w:id="2237"/>
    <w:p w14:paraId="308737F5" w14:textId="77777777" w:rsidR="002A0F22" w:rsidRDefault="002A0F22" w:rsidP="002A0F22">
      <w:pPr>
        <w:rPr>
          <w:lang w:eastAsia="ja-JP"/>
        </w:rPr>
      </w:pPr>
      <w:r w:rsidRPr="00EE02E3">
        <w:rPr>
          <w:b/>
          <w:bCs/>
          <w:lang w:eastAsia="ja-JP"/>
        </w:rPr>
        <w:t>Outputs, Optional:</w:t>
      </w:r>
      <w:r>
        <w:rPr>
          <w:lang w:eastAsia="ja-JP"/>
        </w:rPr>
        <w:t xml:space="preserve"> Storage Transaction Identifier.</w:t>
      </w:r>
    </w:p>
    <w:p w14:paraId="4E7A7D75" w14:textId="77777777" w:rsidR="002A0F22" w:rsidRDefault="002A0F22" w:rsidP="002A0F22">
      <w:pPr>
        <w:pStyle w:val="Heading3"/>
        <w:rPr>
          <w:lang w:eastAsia="ja-JP"/>
        </w:rPr>
      </w:pPr>
      <w:bookmarkStart w:id="2243" w:name="_CR10_3_3"/>
      <w:bookmarkStart w:id="2244" w:name="_Toc145930907"/>
      <w:bookmarkEnd w:id="2243"/>
      <w:r>
        <w:rPr>
          <w:lang w:eastAsia="ja-JP"/>
        </w:rPr>
        <w:lastRenderedPageBreak/>
        <w:t>10.3.3</w:t>
      </w:r>
      <w:r>
        <w:rPr>
          <w:lang w:eastAsia="ja-JP"/>
        </w:rPr>
        <w:tab/>
      </w:r>
      <w:proofErr w:type="spellStart"/>
      <w:r>
        <w:rPr>
          <w:lang w:eastAsia="ja-JP"/>
        </w:rPr>
        <w:t>Nadrf_MLModelManagement_Delete</w:t>
      </w:r>
      <w:proofErr w:type="spellEnd"/>
      <w:r>
        <w:rPr>
          <w:lang w:eastAsia="ja-JP"/>
        </w:rPr>
        <w:t xml:space="preserve"> service operation</w:t>
      </w:r>
      <w:bookmarkEnd w:id="2244"/>
    </w:p>
    <w:p w14:paraId="4C2BC7F9"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Nadrf_MLModelManagement_Delete</w:t>
      </w:r>
      <w:proofErr w:type="spellEnd"/>
    </w:p>
    <w:p w14:paraId="46A36676" w14:textId="77777777" w:rsidR="002A0F22" w:rsidRDefault="002A0F22" w:rsidP="002A0F22">
      <w:pPr>
        <w:rPr>
          <w:lang w:eastAsia="ja-JP"/>
        </w:rPr>
      </w:pPr>
      <w:r w:rsidRPr="00EE02E3">
        <w:rPr>
          <w:b/>
          <w:bCs/>
          <w:lang w:eastAsia="ja-JP"/>
        </w:rPr>
        <w:t>Description:</w:t>
      </w:r>
      <w:r>
        <w:rPr>
          <w:lang w:eastAsia="ja-JP"/>
        </w:rPr>
        <w:t xml:space="preserve"> This service operation instructs the ADRF to delete stored ML Model file(s) or ML Model address(es).</w:t>
      </w:r>
    </w:p>
    <w:p w14:paraId="059E8FE4" w14:textId="77777777" w:rsidR="002A0F22" w:rsidRDefault="002A0F22" w:rsidP="002A0F22">
      <w:pPr>
        <w:rPr>
          <w:lang w:eastAsia="ja-JP"/>
        </w:rPr>
      </w:pPr>
      <w:r w:rsidRPr="00EE02E3">
        <w:rPr>
          <w:b/>
          <w:bCs/>
          <w:lang w:eastAsia="ja-JP"/>
        </w:rPr>
        <w:t>Inputs, Required:</w:t>
      </w:r>
    </w:p>
    <w:p w14:paraId="2F02DB32" w14:textId="77777777" w:rsidR="002A0F22" w:rsidRDefault="002A0F22" w:rsidP="002A0F22">
      <w:pPr>
        <w:pStyle w:val="B1"/>
      </w:pPr>
      <w:r>
        <w:t>-</w:t>
      </w:r>
      <w:r>
        <w:tab/>
        <w:t>Storage Transaction Identifier; or</w:t>
      </w:r>
    </w:p>
    <w:p w14:paraId="1B9FDDF0" w14:textId="77777777" w:rsidR="002A0F22" w:rsidRDefault="002A0F22" w:rsidP="002A0F22">
      <w:pPr>
        <w:pStyle w:val="B1"/>
      </w:pPr>
      <w:r>
        <w:t>-</w:t>
      </w:r>
      <w:r>
        <w:tab/>
        <w:t>one or more unique ML Model identifier(s).</w:t>
      </w:r>
    </w:p>
    <w:p w14:paraId="5F1212AF" w14:textId="77777777" w:rsidR="002A0F22" w:rsidRPr="00845430" w:rsidRDefault="002A0F22" w:rsidP="002A0F22">
      <w:r>
        <w:t>When a Storage Transaction Identifier is given, ADRF shall delete all the models that stored in the corresponding storage transaction.</w:t>
      </w:r>
    </w:p>
    <w:p w14:paraId="53639CE3" w14:textId="77777777" w:rsidR="002A0F22" w:rsidRDefault="002A0F22" w:rsidP="002A0F22">
      <w:pPr>
        <w:rPr>
          <w:lang w:eastAsia="ja-JP"/>
        </w:rPr>
      </w:pPr>
      <w:r w:rsidRPr="00EE02E3">
        <w:rPr>
          <w:b/>
          <w:bCs/>
          <w:lang w:eastAsia="ja-JP"/>
        </w:rPr>
        <w:t>Inputs, Optional:</w:t>
      </w:r>
      <w:r>
        <w:rPr>
          <w:lang w:eastAsia="ja-JP"/>
        </w:rPr>
        <w:t xml:space="preserve"> None.</w:t>
      </w:r>
    </w:p>
    <w:p w14:paraId="2F869E16" w14:textId="77777777" w:rsidR="002A0F22" w:rsidRDefault="002A0F22" w:rsidP="002A0F22">
      <w:pPr>
        <w:rPr>
          <w:lang w:eastAsia="ja-JP"/>
        </w:rPr>
      </w:pPr>
      <w:r w:rsidRPr="00EE02E3">
        <w:rPr>
          <w:b/>
          <w:bCs/>
          <w:lang w:eastAsia="ja-JP"/>
        </w:rPr>
        <w:t xml:space="preserve">Outputs, </w:t>
      </w:r>
      <w:proofErr w:type="gramStart"/>
      <w:r w:rsidRPr="00EE02E3">
        <w:rPr>
          <w:b/>
          <w:bCs/>
          <w:lang w:eastAsia="ja-JP"/>
        </w:rPr>
        <w:t>Required</w:t>
      </w:r>
      <w:proofErr w:type="gramEnd"/>
      <w:r w:rsidRPr="00EE02E3">
        <w:rPr>
          <w:b/>
          <w:bCs/>
          <w:lang w:eastAsia="ja-JP"/>
        </w:rPr>
        <w:t>:</w:t>
      </w:r>
      <w:r>
        <w:rPr>
          <w:lang w:eastAsia="ja-JP"/>
        </w:rPr>
        <w:t xml:space="preserve"> Operation execution result indication (i.e. ML Model deleted, ML Model not found, ML Model found but not deleted).</w:t>
      </w:r>
    </w:p>
    <w:p w14:paraId="5A6B81DD" w14:textId="77777777" w:rsidR="002A0F22" w:rsidRDefault="002A0F22" w:rsidP="002A0F22">
      <w:pPr>
        <w:rPr>
          <w:lang w:eastAsia="ja-JP"/>
        </w:rPr>
      </w:pPr>
      <w:r w:rsidRPr="00EE02E3">
        <w:rPr>
          <w:b/>
          <w:bCs/>
          <w:lang w:eastAsia="ja-JP"/>
        </w:rPr>
        <w:t>Outputs, Optional:</w:t>
      </w:r>
      <w:r>
        <w:rPr>
          <w:lang w:eastAsia="ja-JP"/>
        </w:rPr>
        <w:t xml:space="preserve"> None.</w:t>
      </w:r>
    </w:p>
    <w:p w14:paraId="6961ED40" w14:textId="77777777" w:rsidR="002A0F22" w:rsidRDefault="002A0F22" w:rsidP="002A0F22">
      <w:pPr>
        <w:pStyle w:val="Heading3"/>
        <w:rPr>
          <w:lang w:eastAsia="ja-JP"/>
        </w:rPr>
      </w:pPr>
      <w:bookmarkStart w:id="2245" w:name="_CR10_3_4"/>
      <w:bookmarkStart w:id="2246" w:name="_Toc145930908"/>
      <w:bookmarkEnd w:id="2245"/>
      <w:r>
        <w:rPr>
          <w:lang w:eastAsia="ja-JP"/>
        </w:rPr>
        <w:t>10.3.4</w:t>
      </w:r>
      <w:r>
        <w:rPr>
          <w:lang w:eastAsia="ja-JP"/>
        </w:rPr>
        <w:tab/>
      </w:r>
      <w:proofErr w:type="spellStart"/>
      <w:r>
        <w:rPr>
          <w:lang w:eastAsia="ja-JP"/>
        </w:rPr>
        <w:t>Nadrf_MLModelManagement_RetrievalRequest</w:t>
      </w:r>
      <w:proofErr w:type="spellEnd"/>
      <w:r>
        <w:rPr>
          <w:lang w:eastAsia="ja-JP"/>
        </w:rPr>
        <w:t xml:space="preserve"> service operation</w:t>
      </w:r>
      <w:bookmarkEnd w:id="2246"/>
    </w:p>
    <w:p w14:paraId="6CD794A7"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Nadrf_MLModelManagement_RetrievalRequest</w:t>
      </w:r>
      <w:proofErr w:type="spellEnd"/>
    </w:p>
    <w:p w14:paraId="256EB3CB"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get the ML Model(s) stored in ADRF.</w:t>
      </w:r>
    </w:p>
    <w:p w14:paraId="22F44698" w14:textId="77777777" w:rsidR="002A0F22" w:rsidRPr="00EE02E3" w:rsidRDefault="002A0F22" w:rsidP="002A0F22">
      <w:pPr>
        <w:rPr>
          <w:b/>
          <w:bCs/>
          <w:lang w:eastAsia="ja-JP"/>
        </w:rPr>
      </w:pPr>
      <w:r w:rsidRPr="00EE02E3">
        <w:rPr>
          <w:b/>
          <w:bCs/>
          <w:lang w:eastAsia="ja-JP"/>
        </w:rPr>
        <w:t>Inputs, Required:</w:t>
      </w:r>
    </w:p>
    <w:p w14:paraId="1044F283" w14:textId="77777777" w:rsidR="002A0F22" w:rsidRDefault="002A0F22" w:rsidP="002A0F22">
      <w:pPr>
        <w:pStyle w:val="B1"/>
      </w:pPr>
      <w:r>
        <w:t>-</w:t>
      </w:r>
      <w:r>
        <w:tab/>
        <w:t>Storage Transaction Identifier; or</w:t>
      </w:r>
    </w:p>
    <w:p w14:paraId="40185565" w14:textId="77777777" w:rsidR="002A0F22" w:rsidRDefault="002A0F22" w:rsidP="002A0F22">
      <w:pPr>
        <w:pStyle w:val="B1"/>
      </w:pPr>
      <w:r>
        <w:t>-</w:t>
      </w:r>
      <w:r>
        <w:tab/>
        <w:t>one or more tuples of unique ML Model identifier(s).</w:t>
      </w:r>
    </w:p>
    <w:p w14:paraId="0090DA50" w14:textId="77777777" w:rsidR="002A0F22" w:rsidRDefault="002A0F22" w:rsidP="002A0F22">
      <w:pPr>
        <w:rPr>
          <w:lang w:eastAsia="ja-JP"/>
        </w:rPr>
      </w:pPr>
      <w:r w:rsidRPr="00EE02E3">
        <w:rPr>
          <w:b/>
          <w:bCs/>
          <w:lang w:eastAsia="ja-JP"/>
        </w:rPr>
        <w:t>Inputs, Optional:</w:t>
      </w:r>
      <w:r>
        <w:rPr>
          <w:lang w:eastAsia="ja-JP"/>
        </w:rPr>
        <w:t xml:space="preserve"> None.</w:t>
      </w:r>
    </w:p>
    <w:p w14:paraId="5013E1A3" w14:textId="77777777" w:rsidR="002A0F22" w:rsidRPr="006F76EA" w:rsidRDefault="002A0F22" w:rsidP="002A0F22">
      <w:r w:rsidRPr="00EE02E3">
        <w:rPr>
          <w:b/>
          <w:bCs/>
          <w:lang w:eastAsia="ja-JP"/>
        </w:rPr>
        <w:t>Outputs Required:</w:t>
      </w:r>
      <w:r>
        <w:t xml:space="preserve"> Result Indication.</w:t>
      </w:r>
    </w:p>
    <w:p w14:paraId="25C41B5C" w14:textId="09D0C8C7" w:rsidR="002A0F22" w:rsidRDefault="002A0F22" w:rsidP="002A0F22">
      <w:pPr>
        <w:pStyle w:val="B1"/>
        <w:rPr>
          <w:ins w:id="2247" w:author="vivo3" w:date="2023-12-14T16:50:00Z"/>
        </w:rPr>
      </w:pPr>
      <w:r>
        <w:t>-</w:t>
      </w:r>
      <w:r>
        <w:tab/>
        <w:t xml:space="preserve">[Conditional] one or more tuples of unique ML Model identifiers and </w:t>
      </w:r>
      <w:ins w:id="2248" w:author="vivo3" w:date="2023-12-14T16:50:00Z">
        <w:r w:rsidR="00F80181">
          <w:t xml:space="preserve">ML Model </w:t>
        </w:r>
      </w:ins>
      <w:r>
        <w:t xml:space="preserve">address </w:t>
      </w:r>
      <w:del w:id="2249" w:author="vivo3" w:date="2023-12-14T16:50:00Z">
        <w:r w:rsidDel="00F80181">
          <w:delText xml:space="preserve">(e.g. URL or FQDN) </w:delText>
        </w:r>
      </w:del>
      <w:r>
        <w:t>of Model file stored in ADRF.</w:t>
      </w:r>
    </w:p>
    <w:p w14:paraId="10145B48" w14:textId="5909BA95" w:rsidR="00F80181" w:rsidRPr="00F80181" w:rsidRDefault="00F80181">
      <w:pPr>
        <w:pStyle w:val="NO"/>
        <w:pPrChange w:id="2250" w:author="vivo3" w:date="2023-12-14T16:50:00Z">
          <w:pPr>
            <w:pStyle w:val="B1"/>
          </w:pPr>
        </w:pPrChange>
      </w:pPr>
      <w:ins w:id="2251" w:author="vivo3" w:date="2023-12-14T16:50:00Z">
        <w:r>
          <w:t xml:space="preserve">NOTE: The definition of ML file address such as e.g., name, location and access method </w:t>
        </w:r>
        <w:proofErr w:type="gramStart"/>
        <w:r>
          <w:t>is</w:t>
        </w:r>
        <w:proofErr w:type="gramEnd"/>
        <w:r>
          <w:t xml:space="preserve"> up to stage 3.</w:t>
        </w:r>
      </w:ins>
    </w:p>
    <w:p w14:paraId="6F5A6200" w14:textId="77777777" w:rsidR="002A0F22" w:rsidRDefault="002A0F22" w:rsidP="002A0F22">
      <w:pPr>
        <w:rPr>
          <w:lang w:eastAsia="ja-JP"/>
        </w:rPr>
      </w:pPr>
      <w:r w:rsidRPr="00EE02E3">
        <w:rPr>
          <w:b/>
          <w:bCs/>
          <w:lang w:eastAsia="ja-JP"/>
        </w:rPr>
        <w:t>Outputs, Optional:</w:t>
      </w:r>
      <w:r>
        <w:rPr>
          <w:lang w:eastAsia="ja-JP"/>
        </w:rPr>
        <w:t xml:space="preserve"> None.</w:t>
      </w:r>
    </w:p>
    <w:p w14:paraId="60250DA7" w14:textId="77777777" w:rsidR="002A0F22" w:rsidRDefault="002A0F22" w:rsidP="002A0F22">
      <w:pPr>
        <w:pStyle w:val="B2"/>
        <w:ind w:left="0" w:firstLine="0"/>
      </w:pPr>
    </w:p>
    <w:p w14:paraId="2890A4EE" w14:textId="77777777" w:rsidR="002A0F22" w:rsidRPr="002A0F22" w:rsidRDefault="002A0F22" w:rsidP="008316E9">
      <w:pPr>
        <w:pStyle w:val="B2"/>
        <w:ind w:left="0" w:firstLine="0"/>
      </w:pPr>
    </w:p>
    <w:p w14:paraId="35C1C3E5" w14:textId="77777777" w:rsidR="00720D9A" w:rsidRPr="006C4346" w:rsidRDefault="00720D9A" w:rsidP="00720D9A">
      <w:pPr>
        <w:pStyle w:val="10"/>
        <w:rPr>
          <w:color w:val="FF0000"/>
        </w:rPr>
      </w:pPr>
      <w:r>
        <w:rPr>
          <w:color w:val="FF0000"/>
        </w:rPr>
        <w:t xml:space="preserve">* * * End of Changes * * * </w:t>
      </w:r>
    </w:p>
    <w:p w14:paraId="312B13D8" w14:textId="77777777" w:rsidR="00720D9A" w:rsidRDefault="00720D9A">
      <w:pPr>
        <w:rPr>
          <w:noProof/>
        </w:rPr>
      </w:pPr>
    </w:p>
    <w:sectPr w:rsidR="00720D9A" w:rsidSect="000B7FED">
      <w:headerReference w:type="even" r:id="rId108"/>
      <w:headerReference w:type="default" r:id="rId109"/>
      <w:footerReference w:type="even" r:id="rId110"/>
      <w:footerReference w:type="default" r:id="rId111"/>
      <w:headerReference w:type="first" r:id="rId112"/>
      <w:footerReference w:type="first" r:id="rId11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69076A" w14:textId="77777777" w:rsidR="005D683C" w:rsidRDefault="005D683C">
      <w:r>
        <w:separator/>
      </w:r>
    </w:p>
  </w:endnote>
  <w:endnote w:type="continuationSeparator" w:id="0">
    <w:p w14:paraId="640B27F4" w14:textId="77777777" w:rsidR="005D683C" w:rsidRDefault="005D68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075B54" w14:textId="3583C049" w:rsidR="0035430C" w:rsidRDefault="0035430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B49A53" w14:textId="6D717ADF" w:rsidR="0035430C" w:rsidRDefault="0035430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ABB18" w14:textId="47CF0EA4" w:rsidR="0035430C" w:rsidRDefault="0035430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978381" w14:textId="77777777" w:rsidR="005D683C" w:rsidRDefault="005D683C">
      <w:r>
        <w:separator/>
      </w:r>
    </w:p>
  </w:footnote>
  <w:footnote w:type="continuationSeparator" w:id="0">
    <w:p w14:paraId="33E14F89" w14:textId="77777777" w:rsidR="005D683C" w:rsidRDefault="005D68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35430C" w:rsidRDefault="0035430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35430C" w:rsidRDefault="0035430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35430C" w:rsidRDefault="0035430C">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35430C" w:rsidRDefault="003543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1A63B5"/>
    <w:multiLevelType w:val="hybridMultilevel"/>
    <w:tmpl w:val="F05467C2"/>
    <w:lvl w:ilvl="0" w:tplc="ED660B62">
      <w:start w:val="6"/>
      <w:numFmt w:val="bullet"/>
      <w:lvlText w:val="-"/>
      <w:lvlJc w:val="left"/>
      <w:pPr>
        <w:ind w:left="820" w:hanging="360"/>
      </w:pPr>
      <w:rPr>
        <w:rFonts w:ascii="Arial" w:eastAsiaTheme="minorEastAsia" w:hAnsi="Arial" w:cs="Arial" w:hint="default"/>
      </w:rPr>
    </w:lvl>
    <w:lvl w:ilvl="1" w:tplc="04090003" w:tentative="1">
      <w:start w:val="1"/>
      <w:numFmt w:val="bullet"/>
      <w:lvlText w:val=""/>
      <w:lvlJc w:val="left"/>
      <w:pPr>
        <w:ind w:left="1300" w:hanging="420"/>
      </w:pPr>
      <w:rPr>
        <w:rFonts w:ascii="Wingdings" w:hAnsi="Wingdings" w:hint="default"/>
      </w:rPr>
    </w:lvl>
    <w:lvl w:ilvl="2" w:tplc="04090005" w:tentative="1">
      <w:start w:val="1"/>
      <w:numFmt w:val="bullet"/>
      <w:lvlText w:val=""/>
      <w:lvlJc w:val="left"/>
      <w:pPr>
        <w:ind w:left="1720" w:hanging="420"/>
      </w:pPr>
      <w:rPr>
        <w:rFonts w:ascii="Wingdings" w:hAnsi="Wingdings" w:hint="default"/>
      </w:rPr>
    </w:lvl>
    <w:lvl w:ilvl="3" w:tplc="04090001" w:tentative="1">
      <w:start w:val="1"/>
      <w:numFmt w:val="bullet"/>
      <w:lvlText w:val=""/>
      <w:lvlJc w:val="left"/>
      <w:pPr>
        <w:ind w:left="2140" w:hanging="420"/>
      </w:pPr>
      <w:rPr>
        <w:rFonts w:ascii="Wingdings" w:hAnsi="Wingdings" w:hint="default"/>
      </w:rPr>
    </w:lvl>
    <w:lvl w:ilvl="4" w:tplc="04090003" w:tentative="1">
      <w:start w:val="1"/>
      <w:numFmt w:val="bullet"/>
      <w:lvlText w:val=""/>
      <w:lvlJc w:val="left"/>
      <w:pPr>
        <w:ind w:left="2560" w:hanging="420"/>
      </w:pPr>
      <w:rPr>
        <w:rFonts w:ascii="Wingdings" w:hAnsi="Wingdings" w:hint="default"/>
      </w:rPr>
    </w:lvl>
    <w:lvl w:ilvl="5" w:tplc="04090005" w:tentative="1">
      <w:start w:val="1"/>
      <w:numFmt w:val="bullet"/>
      <w:lvlText w:val=""/>
      <w:lvlJc w:val="left"/>
      <w:pPr>
        <w:ind w:left="2980" w:hanging="420"/>
      </w:pPr>
      <w:rPr>
        <w:rFonts w:ascii="Wingdings" w:hAnsi="Wingdings" w:hint="default"/>
      </w:rPr>
    </w:lvl>
    <w:lvl w:ilvl="6" w:tplc="04090001" w:tentative="1">
      <w:start w:val="1"/>
      <w:numFmt w:val="bullet"/>
      <w:lvlText w:val=""/>
      <w:lvlJc w:val="left"/>
      <w:pPr>
        <w:ind w:left="3400" w:hanging="420"/>
      </w:pPr>
      <w:rPr>
        <w:rFonts w:ascii="Wingdings" w:hAnsi="Wingdings" w:hint="default"/>
      </w:rPr>
    </w:lvl>
    <w:lvl w:ilvl="7" w:tplc="04090003" w:tentative="1">
      <w:start w:val="1"/>
      <w:numFmt w:val="bullet"/>
      <w:lvlText w:val=""/>
      <w:lvlJc w:val="left"/>
      <w:pPr>
        <w:ind w:left="3820" w:hanging="420"/>
      </w:pPr>
      <w:rPr>
        <w:rFonts w:ascii="Wingdings" w:hAnsi="Wingdings" w:hint="default"/>
      </w:rPr>
    </w:lvl>
    <w:lvl w:ilvl="8" w:tplc="04090005" w:tentative="1">
      <w:start w:val="1"/>
      <w:numFmt w:val="bullet"/>
      <w:lvlText w:val=""/>
      <w:lvlJc w:val="left"/>
      <w:pPr>
        <w:ind w:left="4240" w:hanging="420"/>
      </w:pPr>
      <w:rPr>
        <w:rFonts w:ascii="Wingdings" w:hAnsi="Wingdings" w:hint="default"/>
      </w:rPr>
    </w:lvl>
  </w:abstractNum>
  <w:abstractNum w:abstractNumId="1" w15:restartNumberingAfterBreak="0">
    <w:nsid w:val="40C34AF6"/>
    <w:multiLevelType w:val="multilevel"/>
    <w:tmpl w:val="40C34AF6"/>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C2528FB"/>
    <w:multiLevelType w:val="hybridMultilevel"/>
    <w:tmpl w:val="49C67FD2"/>
    <w:lvl w:ilvl="0" w:tplc="BACA8DE6">
      <w:start w:val="1"/>
      <w:numFmt w:val="decimal"/>
      <w:lvlText w:val="%1)"/>
      <w:lvlJc w:val="left"/>
      <w:pPr>
        <w:ind w:left="460" w:hanging="360"/>
      </w:pPr>
      <w:rPr>
        <w:rFonts w:hint="default"/>
      </w:rPr>
    </w:lvl>
    <w:lvl w:ilvl="1" w:tplc="04090017" w:tentative="1">
      <w:start w:val="1"/>
      <w:numFmt w:val="aiueoFullWidth"/>
      <w:lvlText w:val="(%2)"/>
      <w:lvlJc w:val="left"/>
      <w:pPr>
        <w:ind w:left="980" w:hanging="440"/>
      </w:pPr>
    </w:lvl>
    <w:lvl w:ilvl="2" w:tplc="04090011" w:tentative="1">
      <w:start w:val="1"/>
      <w:numFmt w:val="decimalEnclosedCircle"/>
      <w:lvlText w:val="%3"/>
      <w:lvlJc w:val="left"/>
      <w:pPr>
        <w:ind w:left="1420" w:hanging="440"/>
      </w:pPr>
    </w:lvl>
    <w:lvl w:ilvl="3" w:tplc="0409000F" w:tentative="1">
      <w:start w:val="1"/>
      <w:numFmt w:val="decimal"/>
      <w:lvlText w:val="%4."/>
      <w:lvlJc w:val="left"/>
      <w:pPr>
        <w:ind w:left="1860" w:hanging="440"/>
      </w:pPr>
    </w:lvl>
    <w:lvl w:ilvl="4" w:tplc="04090017" w:tentative="1">
      <w:start w:val="1"/>
      <w:numFmt w:val="aiueoFullWidth"/>
      <w:lvlText w:val="(%5)"/>
      <w:lvlJc w:val="left"/>
      <w:pPr>
        <w:ind w:left="2300" w:hanging="440"/>
      </w:pPr>
    </w:lvl>
    <w:lvl w:ilvl="5" w:tplc="04090011" w:tentative="1">
      <w:start w:val="1"/>
      <w:numFmt w:val="decimalEnclosedCircle"/>
      <w:lvlText w:val="%6"/>
      <w:lvlJc w:val="left"/>
      <w:pPr>
        <w:ind w:left="2740" w:hanging="440"/>
      </w:pPr>
    </w:lvl>
    <w:lvl w:ilvl="6" w:tplc="0409000F" w:tentative="1">
      <w:start w:val="1"/>
      <w:numFmt w:val="decimal"/>
      <w:lvlText w:val="%7."/>
      <w:lvlJc w:val="left"/>
      <w:pPr>
        <w:ind w:left="3180" w:hanging="440"/>
      </w:pPr>
    </w:lvl>
    <w:lvl w:ilvl="7" w:tplc="04090017" w:tentative="1">
      <w:start w:val="1"/>
      <w:numFmt w:val="aiueoFullWidth"/>
      <w:lvlText w:val="(%8)"/>
      <w:lvlJc w:val="left"/>
      <w:pPr>
        <w:ind w:left="3620" w:hanging="440"/>
      </w:pPr>
    </w:lvl>
    <w:lvl w:ilvl="8" w:tplc="04090011" w:tentative="1">
      <w:start w:val="1"/>
      <w:numFmt w:val="decimalEnclosedCircle"/>
      <w:lvlText w:val="%9"/>
      <w:lvlJc w:val="left"/>
      <w:pPr>
        <w:ind w:left="4060" w:hanging="440"/>
      </w:pPr>
    </w:lvl>
  </w:abstractNum>
  <w:abstractNum w:abstractNumId="3" w15:restartNumberingAfterBreak="0">
    <w:nsid w:val="74483570"/>
    <w:multiLevelType w:val="hybridMultilevel"/>
    <w:tmpl w:val="F482DBB4"/>
    <w:lvl w:ilvl="0" w:tplc="FAA4FDA2">
      <w:start w:val="1"/>
      <w:numFmt w:val="decimal"/>
      <w:lvlText w:val="%1-"/>
      <w:lvlJc w:val="left"/>
      <w:pPr>
        <w:ind w:left="460" w:hanging="36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032877889">
    <w:abstractNumId w:val="3"/>
  </w:num>
  <w:num w:numId="2" w16cid:durableId="1359086801">
    <w:abstractNumId w:val="0"/>
  </w:num>
  <w:num w:numId="3" w16cid:durableId="1564176506">
    <w:abstractNumId w:val="1"/>
  </w:num>
  <w:num w:numId="4" w16cid:durableId="517307092">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CM-BB">
    <w15:presenceInfo w15:providerId="None" w15:userId="DCM-BB"/>
  </w15:person>
  <w15:person w15:author="Antoine G Mouquet (Orange)">
    <w15:presenceInfo w15:providerId="None" w15:userId="Antoine G Mouquet (Orange)"/>
  </w15:person>
  <w15:person w15:author="Huawei02">
    <w15:presenceInfo w15:providerId="None" w15:userId="Huawei02"/>
  </w15:person>
  <w15:person w15:author="vivo1">
    <w15:presenceInfo w15:providerId="None" w15:userId="vivo1"/>
  </w15:person>
  <w15:person w15:author="EricssonUser">
    <w15:presenceInfo w15:providerId="None" w15:userId="EricssonUser"/>
  </w15:person>
  <w15:person w15:author="Antoine (s) -&gt; s">
    <w15:presenceInfo w15:providerId="None" w15:userId="Antoine (s) -&gt; s"/>
  </w15:person>
  <w15:person w15:author="vivo3">
    <w15:presenceInfo w15:providerId="None" w15:userId="vivo3"/>
  </w15:person>
  <w15:person w15:author="Ericsson-MH9">
    <w15:presenceInfo w15:providerId="None" w15:userId="Ericsson-MH9"/>
  </w15:person>
  <w15:person w15:author="Peretz Feder">
    <w15:presenceInfo w15:providerId="AD" w15:userId="S-1-5-21-2080630907-2779048583-386258426-490769"/>
  </w15:person>
  <w15:person w15:author="vivo user1">
    <w15:presenceInfo w15:providerId="None" w15:userId="vivo user1"/>
  </w15:person>
  <w15:person w15:author="Huawei_00">
    <w15:presenceInfo w15:providerId="None" w15:userId="Huawei_00"/>
  </w15:person>
  <w15:person w15:author="Antoine Mouquet (Orange)">
    <w15:presenceInfo w15:providerId="None" w15:userId="Antoine Mouquet (Orange)"/>
  </w15:person>
  <w15:person w15:author="Ericsson00">
    <w15:presenceInfo w15:providerId="None" w15:userId="Ericsson00"/>
  </w15:person>
  <w15:person w15:author="KDDI_r0">
    <w15:presenceInfo w15:providerId="None" w15:userId="KDDI_r0"/>
  </w15:person>
  <w15:person w15:author="Jing Yue_r0">
    <w15:presenceInfo w15:providerId="None" w15:userId="Jing Yue_r0"/>
  </w15:person>
  <w15:person w15:author="Ericsson _Maria Liang">
    <w15:presenceInfo w15:providerId="None" w15:userId="Ericsson _Maria L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F86"/>
    <w:rsid w:val="000040BE"/>
    <w:rsid w:val="0000455E"/>
    <w:rsid w:val="00007C60"/>
    <w:rsid w:val="00010022"/>
    <w:rsid w:val="000205E8"/>
    <w:rsid w:val="00022E4A"/>
    <w:rsid w:val="00023FC3"/>
    <w:rsid w:val="00026634"/>
    <w:rsid w:val="0003093D"/>
    <w:rsid w:val="000321CB"/>
    <w:rsid w:val="00033009"/>
    <w:rsid w:val="000533DF"/>
    <w:rsid w:val="00057EE7"/>
    <w:rsid w:val="00066102"/>
    <w:rsid w:val="00073852"/>
    <w:rsid w:val="00074BD9"/>
    <w:rsid w:val="00076CF7"/>
    <w:rsid w:val="000919F5"/>
    <w:rsid w:val="00094AAE"/>
    <w:rsid w:val="000A2AE5"/>
    <w:rsid w:val="000A4BED"/>
    <w:rsid w:val="000A6394"/>
    <w:rsid w:val="000A71C6"/>
    <w:rsid w:val="000B3D70"/>
    <w:rsid w:val="000B62E8"/>
    <w:rsid w:val="000B7FED"/>
    <w:rsid w:val="000C038A"/>
    <w:rsid w:val="000C0799"/>
    <w:rsid w:val="000C2B3F"/>
    <w:rsid w:val="000C36A2"/>
    <w:rsid w:val="000C63E2"/>
    <w:rsid w:val="000C6598"/>
    <w:rsid w:val="000D44B3"/>
    <w:rsid w:val="000E07CB"/>
    <w:rsid w:val="000E1A9A"/>
    <w:rsid w:val="000E5BD3"/>
    <w:rsid w:val="000F1C25"/>
    <w:rsid w:val="000F776B"/>
    <w:rsid w:val="000F78ED"/>
    <w:rsid w:val="00106B2C"/>
    <w:rsid w:val="00112DD3"/>
    <w:rsid w:val="001151E4"/>
    <w:rsid w:val="00120A52"/>
    <w:rsid w:val="001246A7"/>
    <w:rsid w:val="00125D1F"/>
    <w:rsid w:val="00136EF8"/>
    <w:rsid w:val="0013744E"/>
    <w:rsid w:val="00145D43"/>
    <w:rsid w:val="00146C95"/>
    <w:rsid w:val="00150B9D"/>
    <w:rsid w:val="00154FD9"/>
    <w:rsid w:val="0016551F"/>
    <w:rsid w:val="00177265"/>
    <w:rsid w:val="00180294"/>
    <w:rsid w:val="00192C46"/>
    <w:rsid w:val="001A08B3"/>
    <w:rsid w:val="001A1914"/>
    <w:rsid w:val="001A4F08"/>
    <w:rsid w:val="001A7B60"/>
    <w:rsid w:val="001B1CA1"/>
    <w:rsid w:val="001B52F0"/>
    <w:rsid w:val="001B5B2C"/>
    <w:rsid w:val="001B7A65"/>
    <w:rsid w:val="001C64A0"/>
    <w:rsid w:val="001D0CE9"/>
    <w:rsid w:val="001D0EC3"/>
    <w:rsid w:val="001D2896"/>
    <w:rsid w:val="001E41F3"/>
    <w:rsid w:val="001E43C3"/>
    <w:rsid w:val="001F323A"/>
    <w:rsid w:val="001F4050"/>
    <w:rsid w:val="00210512"/>
    <w:rsid w:val="0021186E"/>
    <w:rsid w:val="00212031"/>
    <w:rsid w:val="00212A76"/>
    <w:rsid w:val="00215453"/>
    <w:rsid w:val="00227D7C"/>
    <w:rsid w:val="00231BB6"/>
    <w:rsid w:val="00235013"/>
    <w:rsid w:val="00236A87"/>
    <w:rsid w:val="00242E2A"/>
    <w:rsid w:val="002458AE"/>
    <w:rsid w:val="002466AD"/>
    <w:rsid w:val="002528D6"/>
    <w:rsid w:val="00252F9B"/>
    <w:rsid w:val="00253B6F"/>
    <w:rsid w:val="0026004D"/>
    <w:rsid w:val="002640DD"/>
    <w:rsid w:val="00270370"/>
    <w:rsid w:val="0027236E"/>
    <w:rsid w:val="00272AE4"/>
    <w:rsid w:val="00274748"/>
    <w:rsid w:val="00275D12"/>
    <w:rsid w:val="00284FEB"/>
    <w:rsid w:val="00285F28"/>
    <w:rsid w:val="002860C4"/>
    <w:rsid w:val="00286B62"/>
    <w:rsid w:val="002A0F22"/>
    <w:rsid w:val="002A4A4F"/>
    <w:rsid w:val="002A5DE5"/>
    <w:rsid w:val="002B3FA1"/>
    <w:rsid w:val="002B5741"/>
    <w:rsid w:val="002B64FB"/>
    <w:rsid w:val="002C16E9"/>
    <w:rsid w:val="002C256E"/>
    <w:rsid w:val="002C4E79"/>
    <w:rsid w:val="002D4BB6"/>
    <w:rsid w:val="002D4FF2"/>
    <w:rsid w:val="002D6287"/>
    <w:rsid w:val="002E472E"/>
    <w:rsid w:val="002E63DA"/>
    <w:rsid w:val="002F3E4D"/>
    <w:rsid w:val="002F4D78"/>
    <w:rsid w:val="002F72C4"/>
    <w:rsid w:val="00301D38"/>
    <w:rsid w:val="003024AC"/>
    <w:rsid w:val="0030364F"/>
    <w:rsid w:val="00304FEB"/>
    <w:rsid w:val="00305409"/>
    <w:rsid w:val="003077A4"/>
    <w:rsid w:val="00310AA9"/>
    <w:rsid w:val="00312256"/>
    <w:rsid w:val="00317BB8"/>
    <w:rsid w:val="00321EBC"/>
    <w:rsid w:val="003343DC"/>
    <w:rsid w:val="00346AE4"/>
    <w:rsid w:val="0035430C"/>
    <w:rsid w:val="003609EF"/>
    <w:rsid w:val="0036231A"/>
    <w:rsid w:val="003634CF"/>
    <w:rsid w:val="003635D7"/>
    <w:rsid w:val="003728CC"/>
    <w:rsid w:val="0037305F"/>
    <w:rsid w:val="00374DD4"/>
    <w:rsid w:val="00376827"/>
    <w:rsid w:val="003814A4"/>
    <w:rsid w:val="00387205"/>
    <w:rsid w:val="0039156A"/>
    <w:rsid w:val="00391B52"/>
    <w:rsid w:val="00396FB4"/>
    <w:rsid w:val="00397872"/>
    <w:rsid w:val="003A0BBD"/>
    <w:rsid w:val="003A44DB"/>
    <w:rsid w:val="003B2FC9"/>
    <w:rsid w:val="003D7A07"/>
    <w:rsid w:val="003E1A36"/>
    <w:rsid w:val="003F6591"/>
    <w:rsid w:val="00405CD5"/>
    <w:rsid w:val="00410371"/>
    <w:rsid w:val="0041450E"/>
    <w:rsid w:val="00423B8F"/>
    <w:rsid w:val="004242F1"/>
    <w:rsid w:val="00430496"/>
    <w:rsid w:val="004370DC"/>
    <w:rsid w:val="004554E1"/>
    <w:rsid w:val="00464877"/>
    <w:rsid w:val="00466EF7"/>
    <w:rsid w:val="004722B5"/>
    <w:rsid w:val="00476A41"/>
    <w:rsid w:val="00477BE1"/>
    <w:rsid w:val="004815B3"/>
    <w:rsid w:val="004816D2"/>
    <w:rsid w:val="00481843"/>
    <w:rsid w:val="004832D1"/>
    <w:rsid w:val="004950A8"/>
    <w:rsid w:val="004951C0"/>
    <w:rsid w:val="00497A1D"/>
    <w:rsid w:val="004A6F26"/>
    <w:rsid w:val="004B5E12"/>
    <w:rsid w:val="004B75B7"/>
    <w:rsid w:val="004D41C2"/>
    <w:rsid w:val="004D7FD4"/>
    <w:rsid w:val="004E4ACD"/>
    <w:rsid w:val="004F31D4"/>
    <w:rsid w:val="004F59E8"/>
    <w:rsid w:val="00510CD1"/>
    <w:rsid w:val="00510D6B"/>
    <w:rsid w:val="00513795"/>
    <w:rsid w:val="005141D9"/>
    <w:rsid w:val="005151E3"/>
    <w:rsid w:val="0051580D"/>
    <w:rsid w:val="005168FB"/>
    <w:rsid w:val="005178A7"/>
    <w:rsid w:val="00523F4A"/>
    <w:rsid w:val="00533A70"/>
    <w:rsid w:val="00536904"/>
    <w:rsid w:val="005428C6"/>
    <w:rsid w:val="00545FED"/>
    <w:rsid w:val="00547111"/>
    <w:rsid w:val="00551581"/>
    <w:rsid w:val="00552F1F"/>
    <w:rsid w:val="0055780A"/>
    <w:rsid w:val="00560D4B"/>
    <w:rsid w:val="005660FB"/>
    <w:rsid w:val="00592CA0"/>
    <w:rsid w:val="00592D74"/>
    <w:rsid w:val="005A16AE"/>
    <w:rsid w:val="005A2ADE"/>
    <w:rsid w:val="005A3533"/>
    <w:rsid w:val="005B1757"/>
    <w:rsid w:val="005C30D8"/>
    <w:rsid w:val="005C4010"/>
    <w:rsid w:val="005C7857"/>
    <w:rsid w:val="005D683C"/>
    <w:rsid w:val="005E2C44"/>
    <w:rsid w:val="005E33FA"/>
    <w:rsid w:val="005E44E0"/>
    <w:rsid w:val="005F5997"/>
    <w:rsid w:val="00600394"/>
    <w:rsid w:val="006014D7"/>
    <w:rsid w:val="00605D4E"/>
    <w:rsid w:val="00614F5B"/>
    <w:rsid w:val="00621188"/>
    <w:rsid w:val="00622F2E"/>
    <w:rsid w:val="00623958"/>
    <w:rsid w:val="006257ED"/>
    <w:rsid w:val="00630A98"/>
    <w:rsid w:val="0065300D"/>
    <w:rsid w:val="00653DE4"/>
    <w:rsid w:val="00661255"/>
    <w:rsid w:val="00662136"/>
    <w:rsid w:val="0066597C"/>
    <w:rsid w:val="00665C47"/>
    <w:rsid w:val="00675966"/>
    <w:rsid w:val="006844C9"/>
    <w:rsid w:val="006923A3"/>
    <w:rsid w:val="00694F1F"/>
    <w:rsid w:val="00695808"/>
    <w:rsid w:val="0069737C"/>
    <w:rsid w:val="006A1308"/>
    <w:rsid w:val="006B46FB"/>
    <w:rsid w:val="006B608A"/>
    <w:rsid w:val="006E21FB"/>
    <w:rsid w:val="006E2B10"/>
    <w:rsid w:val="006F7A00"/>
    <w:rsid w:val="007018A7"/>
    <w:rsid w:val="00711210"/>
    <w:rsid w:val="00713F9E"/>
    <w:rsid w:val="00714E2E"/>
    <w:rsid w:val="00715816"/>
    <w:rsid w:val="00716FA2"/>
    <w:rsid w:val="00717287"/>
    <w:rsid w:val="00720D9A"/>
    <w:rsid w:val="00734927"/>
    <w:rsid w:val="00750996"/>
    <w:rsid w:val="00753EA8"/>
    <w:rsid w:val="00762927"/>
    <w:rsid w:val="0077138B"/>
    <w:rsid w:val="007820E3"/>
    <w:rsid w:val="00785CED"/>
    <w:rsid w:val="0078762B"/>
    <w:rsid w:val="00790825"/>
    <w:rsid w:val="00792342"/>
    <w:rsid w:val="007977A8"/>
    <w:rsid w:val="007A764D"/>
    <w:rsid w:val="007B00C2"/>
    <w:rsid w:val="007B512A"/>
    <w:rsid w:val="007C0E68"/>
    <w:rsid w:val="007C1428"/>
    <w:rsid w:val="007C2097"/>
    <w:rsid w:val="007C5E17"/>
    <w:rsid w:val="007D6A07"/>
    <w:rsid w:val="007D7B4A"/>
    <w:rsid w:val="007E07DF"/>
    <w:rsid w:val="007E1F7D"/>
    <w:rsid w:val="007F5E8E"/>
    <w:rsid w:val="007F7259"/>
    <w:rsid w:val="00800EC7"/>
    <w:rsid w:val="008040A8"/>
    <w:rsid w:val="00805E69"/>
    <w:rsid w:val="00820405"/>
    <w:rsid w:val="008279FA"/>
    <w:rsid w:val="00831108"/>
    <w:rsid w:val="008316E9"/>
    <w:rsid w:val="0083571E"/>
    <w:rsid w:val="00844657"/>
    <w:rsid w:val="0085032C"/>
    <w:rsid w:val="0085645C"/>
    <w:rsid w:val="008626E7"/>
    <w:rsid w:val="008659D9"/>
    <w:rsid w:val="0087019C"/>
    <w:rsid w:val="00870EE7"/>
    <w:rsid w:val="008863B9"/>
    <w:rsid w:val="0089586A"/>
    <w:rsid w:val="00895A4A"/>
    <w:rsid w:val="008A37F6"/>
    <w:rsid w:val="008A45A6"/>
    <w:rsid w:val="008A6C50"/>
    <w:rsid w:val="008B0CD6"/>
    <w:rsid w:val="008B4E47"/>
    <w:rsid w:val="008B583E"/>
    <w:rsid w:val="008B5F83"/>
    <w:rsid w:val="008C54AC"/>
    <w:rsid w:val="008C760C"/>
    <w:rsid w:val="008D3CCC"/>
    <w:rsid w:val="008D49DA"/>
    <w:rsid w:val="008E6106"/>
    <w:rsid w:val="008F3159"/>
    <w:rsid w:val="008F3789"/>
    <w:rsid w:val="008F686C"/>
    <w:rsid w:val="008F78BD"/>
    <w:rsid w:val="00902374"/>
    <w:rsid w:val="00902B67"/>
    <w:rsid w:val="00912297"/>
    <w:rsid w:val="009148DE"/>
    <w:rsid w:val="00916ADC"/>
    <w:rsid w:val="00921E25"/>
    <w:rsid w:val="009232DA"/>
    <w:rsid w:val="009315E7"/>
    <w:rsid w:val="00932C38"/>
    <w:rsid w:val="00941E30"/>
    <w:rsid w:val="00957A0C"/>
    <w:rsid w:val="009777D9"/>
    <w:rsid w:val="00991B88"/>
    <w:rsid w:val="00997596"/>
    <w:rsid w:val="009A5753"/>
    <w:rsid w:val="009A579D"/>
    <w:rsid w:val="009B032F"/>
    <w:rsid w:val="009C0B4F"/>
    <w:rsid w:val="009C233B"/>
    <w:rsid w:val="009D43B4"/>
    <w:rsid w:val="009D7B29"/>
    <w:rsid w:val="009E1AB3"/>
    <w:rsid w:val="009E3297"/>
    <w:rsid w:val="009E3418"/>
    <w:rsid w:val="009E4826"/>
    <w:rsid w:val="009F0999"/>
    <w:rsid w:val="009F5C5E"/>
    <w:rsid w:val="009F734F"/>
    <w:rsid w:val="00A0099E"/>
    <w:rsid w:val="00A07877"/>
    <w:rsid w:val="00A246B6"/>
    <w:rsid w:val="00A25AAD"/>
    <w:rsid w:val="00A26F31"/>
    <w:rsid w:val="00A37436"/>
    <w:rsid w:val="00A47E70"/>
    <w:rsid w:val="00A50CF0"/>
    <w:rsid w:val="00A75EEA"/>
    <w:rsid w:val="00A7671C"/>
    <w:rsid w:val="00AA1CBB"/>
    <w:rsid w:val="00AA2CBC"/>
    <w:rsid w:val="00AA4346"/>
    <w:rsid w:val="00AA43DD"/>
    <w:rsid w:val="00AB2ED6"/>
    <w:rsid w:val="00AB32CB"/>
    <w:rsid w:val="00AB4DD1"/>
    <w:rsid w:val="00AB7AB9"/>
    <w:rsid w:val="00AC2D97"/>
    <w:rsid w:val="00AC5820"/>
    <w:rsid w:val="00AD1510"/>
    <w:rsid w:val="00AD1CD8"/>
    <w:rsid w:val="00AD7327"/>
    <w:rsid w:val="00AE1817"/>
    <w:rsid w:val="00AE587D"/>
    <w:rsid w:val="00B07850"/>
    <w:rsid w:val="00B07C0F"/>
    <w:rsid w:val="00B10CED"/>
    <w:rsid w:val="00B237DB"/>
    <w:rsid w:val="00B2535A"/>
    <w:rsid w:val="00B258BB"/>
    <w:rsid w:val="00B277C8"/>
    <w:rsid w:val="00B31199"/>
    <w:rsid w:val="00B31200"/>
    <w:rsid w:val="00B31DAC"/>
    <w:rsid w:val="00B531DC"/>
    <w:rsid w:val="00B5701F"/>
    <w:rsid w:val="00B64334"/>
    <w:rsid w:val="00B65F91"/>
    <w:rsid w:val="00B67B97"/>
    <w:rsid w:val="00B71EBD"/>
    <w:rsid w:val="00B72B9F"/>
    <w:rsid w:val="00B84E7A"/>
    <w:rsid w:val="00B968C8"/>
    <w:rsid w:val="00BA1400"/>
    <w:rsid w:val="00BA3EC5"/>
    <w:rsid w:val="00BA51D9"/>
    <w:rsid w:val="00BB5DFC"/>
    <w:rsid w:val="00BC0376"/>
    <w:rsid w:val="00BC26FE"/>
    <w:rsid w:val="00BD279D"/>
    <w:rsid w:val="00BD6BB8"/>
    <w:rsid w:val="00BD7D9C"/>
    <w:rsid w:val="00BE1AD9"/>
    <w:rsid w:val="00BE504E"/>
    <w:rsid w:val="00BF3BFA"/>
    <w:rsid w:val="00C06FEF"/>
    <w:rsid w:val="00C3182E"/>
    <w:rsid w:val="00C52AA8"/>
    <w:rsid w:val="00C570D1"/>
    <w:rsid w:val="00C62F7E"/>
    <w:rsid w:val="00C64E73"/>
    <w:rsid w:val="00C66BA2"/>
    <w:rsid w:val="00C73137"/>
    <w:rsid w:val="00C75ED6"/>
    <w:rsid w:val="00C8671A"/>
    <w:rsid w:val="00C86A11"/>
    <w:rsid w:val="00C870F6"/>
    <w:rsid w:val="00C91FA8"/>
    <w:rsid w:val="00C927A7"/>
    <w:rsid w:val="00C95985"/>
    <w:rsid w:val="00CA1C25"/>
    <w:rsid w:val="00CA301F"/>
    <w:rsid w:val="00CB4A2E"/>
    <w:rsid w:val="00CB699F"/>
    <w:rsid w:val="00CB6DC5"/>
    <w:rsid w:val="00CC5026"/>
    <w:rsid w:val="00CC68D0"/>
    <w:rsid w:val="00CD3EC4"/>
    <w:rsid w:val="00CD50AE"/>
    <w:rsid w:val="00CD71F3"/>
    <w:rsid w:val="00CE2CE9"/>
    <w:rsid w:val="00CF4039"/>
    <w:rsid w:val="00D03F9A"/>
    <w:rsid w:val="00D06D51"/>
    <w:rsid w:val="00D2118A"/>
    <w:rsid w:val="00D24991"/>
    <w:rsid w:val="00D3522E"/>
    <w:rsid w:val="00D45F39"/>
    <w:rsid w:val="00D50255"/>
    <w:rsid w:val="00D55C9A"/>
    <w:rsid w:val="00D56E2F"/>
    <w:rsid w:val="00D636F6"/>
    <w:rsid w:val="00D66520"/>
    <w:rsid w:val="00D70289"/>
    <w:rsid w:val="00D71E3E"/>
    <w:rsid w:val="00D74C6F"/>
    <w:rsid w:val="00D81D2A"/>
    <w:rsid w:val="00D82D56"/>
    <w:rsid w:val="00D84AE9"/>
    <w:rsid w:val="00D85A77"/>
    <w:rsid w:val="00D91AA4"/>
    <w:rsid w:val="00D97A4C"/>
    <w:rsid w:val="00DA695E"/>
    <w:rsid w:val="00DB5EF2"/>
    <w:rsid w:val="00DC1154"/>
    <w:rsid w:val="00DC2DC8"/>
    <w:rsid w:val="00DD1931"/>
    <w:rsid w:val="00DE34CF"/>
    <w:rsid w:val="00DE65BF"/>
    <w:rsid w:val="00DF00D4"/>
    <w:rsid w:val="00DF0C73"/>
    <w:rsid w:val="00DF716F"/>
    <w:rsid w:val="00E003B5"/>
    <w:rsid w:val="00E13F3D"/>
    <w:rsid w:val="00E208D2"/>
    <w:rsid w:val="00E20AF4"/>
    <w:rsid w:val="00E2501D"/>
    <w:rsid w:val="00E34687"/>
    <w:rsid w:val="00E34898"/>
    <w:rsid w:val="00E3718E"/>
    <w:rsid w:val="00E42B22"/>
    <w:rsid w:val="00E42E88"/>
    <w:rsid w:val="00E47754"/>
    <w:rsid w:val="00E635F7"/>
    <w:rsid w:val="00E63FBA"/>
    <w:rsid w:val="00E75684"/>
    <w:rsid w:val="00E779B4"/>
    <w:rsid w:val="00E77BFD"/>
    <w:rsid w:val="00E823EA"/>
    <w:rsid w:val="00E85D7A"/>
    <w:rsid w:val="00E90CB5"/>
    <w:rsid w:val="00E92257"/>
    <w:rsid w:val="00E97E32"/>
    <w:rsid w:val="00EB09B7"/>
    <w:rsid w:val="00EB0E37"/>
    <w:rsid w:val="00EE7D7C"/>
    <w:rsid w:val="00EF07A4"/>
    <w:rsid w:val="00EF2512"/>
    <w:rsid w:val="00EF7708"/>
    <w:rsid w:val="00F1305B"/>
    <w:rsid w:val="00F17C68"/>
    <w:rsid w:val="00F25D98"/>
    <w:rsid w:val="00F300FB"/>
    <w:rsid w:val="00F36974"/>
    <w:rsid w:val="00F41D14"/>
    <w:rsid w:val="00F4675A"/>
    <w:rsid w:val="00F502B4"/>
    <w:rsid w:val="00F50A75"/>
    <w:rsid w:val="00F609D2"/>
    <w:rsid w:val="00F61D58"/>
    <w:rsid w:val="00F76505"/>
    <w:rsid w:val="00F80181"/>
    <w:rsid w:val="00F8215F"/>
    <w:rsid w:val="00F94C49"/>
    <w:rsid w:val="00FB4769"/>
    <w:rsid w:val="00FB6386"/>
    <w:rsid w:val="00FB7946"/>
    <w:rsid w:val="00FC2621"/>
    <w:rsid w:val="00FC368D"/>
    <w:rsid w:val="00FC3DEA"/>
    <w:rsid w:val="00FC7A51"/>
    <w:rsid w:val="00FE2A71"/>
    <w:rsid w:val="00FE5613"/>
    <w:rsid w:val="00FF72C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7"/>
    <o:shapelayout v:ext="edit">
      <o:idmap v:ext="edit" data="2"/>
    </o:shapelayout>
  </w:shapeDefaults>
  <w:decimalSymbol w:val="."/>
  <w:listSeparator w:val=","/>
  <w14:docId w14:val="0F4FB0FB"/>
  <w15:docId w15:val="{592A2E24-2D49-429B-8EA6-F1D163613B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1">
    <w:name w:val="样式1 字符"/>
    <w:basedOn w:val="DefaultParagraphFont"/>
    <w:link w:val="10"/>
    <w:locked/>
    <w:rsid w:val="00720D9A"/>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720D9A"/>
    <w:pPr>
      <w:pBdr>
        <w:top w:val="single" w:sz="4" w:space="1" w:color="auto"/>
        <w:left w:val="single" w:sz="4" w:space="4" w:color="auto"/>
        <w:bottom w:val="single" w:sz="4" w:space="1" w:color="auto"/>
        <w:right w:val="single" w:sz="4" w:space="4" w:color="auto"/>
      </w:pBdr>
    </w:pPr>
    <w:rPr>
      <w:rFonts w:ascii="Arial" w:hAnsi="Arial" w:cs="Arial"/>
      <w:color w:val="0000FF"/>
      <w:sz w:val="28"/>
      <w:szCs w:val="28"/>
      <w:lang w:val="en-US"/>
    </w:rPr>
  </w:style>
  <w:style w:type="paragraph" w:styleId="Title">
    <w:name w:val="Title"/>
    <w:basedOn w:val="Normal"/>
    <w:next w:val="Normal"/>
    <w:link w:val="TitleChar"/>
    <w:qFormat/>
    <w:rsid w:val="00720D9A"/>
    <w:pPr>
      <w:spacing w:before="240" w:after="60"/>
      <w:jc w:val="center"/>
      <w:outlineLvl w:val="0"/>
    </w:pPr>
    <w:rPr>
      <w:rFonts w:asciiTheme="majorHAnsi" w:eastAsiaTheme="majorEastAsia" w:hAnsiTheme="majorHAnsi" w:cstheme="majorBidi"/>
      <w:b/>
      <w:bCs/>
      <w:sz w:val="32"/>
      <w:szCs w:val="32"/>
    </w:rPr>
  </w:style>
  <w:style w:type="character" w:customStyle="1" w:styleId="TitleChar">
    <w:name w:val="Title Char"/>
    <w:basedOn w:val="DefaultParagraphFont"/>
    <w:link w:val="Title"/>
    <w:rsid w:val="00720D9A"/>
    <w:rPr>
      <w:rFonts w:asciiTheme="majorHAnsi" w:eastAsiaTheme="majorEastAsia" w:hAnsiTheme="majorHAnsi" w:cstheme="majorBidi"/>
      <w:b/>
      <w:bCs/>
      <w:sz w:val="32"/>
      <w:szCs w:val="32"/>
      <w:lang w:val="en-GB" w:eastAsia="en-US"/>
    </w:rPr>
  </w:style>
  <w:style w:type="character" w:customStyle="1" w:styleId="B1Char">
    <w:name w:val="B1 Char"/>
    <w:link w:val="B1"/>
    <w:qFormat/>
    <w:locked/>
    <w:rsid w:val="00720D9A"/>
    <w:rPr>
      <w:rFonts w:ascii="Times New Roman" w:hAnsi="Times New Roman"/>
      <w:lang w:val="en-GB" w:eastAsia="en-US"/>
    </w:rPr>
  </w:style>
  <w:style w:type="character" w:customStyle="1" w:styleId="B2Char">
    <w:name w:val="B2 Char"/>
    <w:link w:val="B2"/>
    <w:qFormat/>
    <w:rsid w:val="00720D9A"/>
    <w:rPr>
      <w:rFonts w:ascii="Times New Roman" w:hAnsi="Times New Roman"/>
      <w:lang w:val="en-GB" w:eastAsia="en-US"/>
    </w:rPr>
  </w:style>
  <w:style w:type="character" w:customStyle="1" w:styleId="CRCoverPageZchn">
    <w:name w:val="CR Cover Page Zchn"/>
    <w:link w:val="CRCoverPage"/>
    <w:rsid w:val="001F323A"/>
    <w:rPr>
      <w:rFonts w:ascii="Arial" w:hAnsi="Arial"/>
      <w:lang w:val="en-GB" w:eastAsia="en-US"/>
    </w:rPr>
  </w:style>
  <w:style w:type="paragraph" w:styleId="TOCHeading">
    <w:name w:val="TOC Heading"/>
    <w:basedOn w:val="Heading1"/>
    <w:next w:val="Normal"/>
    <w:uiPriority w:val="39"/>
    <w:semiHidden/>
    <w:unhideWhenUsed/>
    <w:qFormat/>
    <w:rsid w:val="00B531DC"/>
    <w:pPr>
      <w:pBdr>
        <w:top w:val="none" w:sz="0" w:space="0" w:color="auto"/>
      </w:pBdr>
      <w:spacing w:before="340" w:after="330" w:line="578" w:lineRule="auto"/>
      <w:ind w:left="0" w:firstLine="0"/>
      <w:outlineLvl w:val="9"/>
    </w:pPr>
    <w:rPr>
      <w:rFonts w:ascii="Times New Roman" w:hAnsi="Times New Roman"/>
      <w:b/>
      <w:bCs/>
      <w:kern w:val="44"/>
      <w:sz w:val="44"/>
      <w:szCs w:val="44"/>
    </w:rPr>
  </w:style>
  <w:style w:type="character" w:customStyle="1" w:styleId="NOZchn">
    <w:name w:val="NO Zchn"/>
    <w:link w:val="NO"/>
    <w:qFormat/>
    <w:rsid w:val="00B531DC"/>
    <w:rPr>
      <w:rFonts w:ascii="Times New Roman" w:hAnsi="Times New Roman"/>
      <w:lang w:val="en-GB" w:eastAsia="en-US"/>
    </w:rPr>
  </w:style>
  <w:style w:type="character" w:customStyle="1" w:styleId="THChar">
    <w:name w:val="TH Char"/>
    <w:link w:val="TH"/>
    <w:qFormat/>
    <w:rsid w:val="00B531DC"/>
    <w:rPr>
      <w:rFonts w:ascii="Arial" w:hAnsi="Arial"/>
      <w:b/>
      <w:lang w:val="en-GB" w:eastAsia="en-US"/>
    </w:rPr>
  </w:style>
  <w:style w:type="character" w:customStyle="1" w:styleId="TFChar">
    <w:name w:val="TF Char"/>
    <w:link w:val="TF"/>
    <w:qFormat/>
    <w:rsid w:val="00B531DC"/>
    <w:rPr>
      <w:rFonts w:ascii="Arial" w:hAnsi="Arial"/>
      <w:b/>
      <w:lang w:val="en-GB" w:eastAsia="en-US"/>
    </w:rPr>
  </w:style>
  <w:style w:type="character" w:customStyle="1" w:styleId="DocumentMapChar">
    <w:name w:val="Document Map Char"/>
    <w:basedOn w:val="DefaultParagraphFont"/>
    <w:link w:val="DocumentMap"/>
    <w:rsid w:val="00E47754"/>
    <w:rPr>
      <w:rFonts w:ascii="Tahoma" w:hAnsi="Tahoma" w:cs="Tahoma"/>
      <w:shd w:val="clear" w:color="auto" w:fill="000080"/>
      <w:lang w:val="en-GB" w:eastAsia="en-US"/>
    </w:rPr>
  </w:style>
  <w:style w:type="table" w:styleId="TableGrid">
    <w:name w:val="Table Grid"/>
    <w:basedOn w:val="TableNormal"/>
    <w:rsid w:val="002A0F2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2A0F22"/>
    <w:rPr>
      <w:rFonts w:ascii="Arial" w:hAnsi="Arial"/>
      <w:sz w:val="18"/>
      <w:lang w:val="en-GB" w:eastAsia="en-US"/>
    </w:rPr>
  </w:style>
  <w:style w:type="character" w:customStyle="1" w:styleId="TAHCar">
    <w:name w:val="TAH Car"/>
    <w:link w:val="TAH"/>
    <w:qFormat/>
    <w:rsid w:val="002A0F22"/>
    <w:rPr>
      <w:rFonts w:ascii="Arial" w:hAnsi="Arial"/>
      <w:b/>
      <w:sz w:val="18"/>
      <w:lang w:val="en-GB" w:eastAsia="en-US"/>
    </w:rPr>
  </w:style>
  <w:style w:type="paragraph" w:styleId="Revision">
    <w:name w:val="Revision"/>
    <w:hidden/>
    <w:uiPriority w:val="99"/>
    <w:semiHidden/>
    <w:rsid w:val="000E1A9A"/>
    <w:rPr>
      <w:rFonts w:ascii="Times New Roman" w:hAnsi="Times New Roman"/>
      <w:lang w:val="en-GB" w:eastAsia="en-US"/>
    </w:rPr>
  </w:style>
  <w:style w:type="character" w:customStyle="1" w:styleId="EditorsNoteChar">
    <w:name w:val="Editor's Note Char"/>
    <w:link w:val="EditorsNote"/>
    <w:qFormat/>
    <w:rsid w:val="00FE5613"/>
    <w:rPr>
      <w:rFonts w:ascii="Times New Roman" w:hAnsi="Times New Roman"/>
      <w:color w:val="FF0000"/>
      <w:lang w:val="en-GB" w:eastAsia="en-US"/>
    </w:rPr>
  </w:style>
  <w:style w:type="character" w:customStyle="1" w:styleId="TACChar">
    <w:name w:val="TAC Char"/>
    <w:link w:val="TAC"/>
    <w:qFormat/>
    <w:rsid w:val="00EF2512"/>
    <w:rPr>
      <w:rFonts w:ascii="Arial" w:hAnsi="Arial"/>
      <w:sz w:val="18"/>
      <w:lang w:val="en-GB" w:eastAsia="en-US"/>
    </w:rPr>
  </w:style>
  <w:style w:type="paragraph" w:styleId="ListParagraph">
    <w:name w:val="List Paragraph"/>
    <w:basedOn w:val="Normal"/>
    <w:uiPriority w:val="34"/>
    <w:qFormat/>
    <w:rsid w:val="004815B3"/>
    <w:pPr>
      <w:ind w:left="720"/>
      <w:contextualSpacing/>
    </w:pPr>
    <w:rPr>
      <w:rFonts w:eastAsia="SimSun"/>
    </w:rPr>
  </w:style>
  <w:style w:type="character" w:customStyle="1" w:styleId="TANChar">
    <w:name w:val="TAN Char"/>
    <w:link w:val="TAN"/>
    <w:qFormat/>
    <w:rsid w:val="00753EA8"/>
    <w:rPr>
      <w:rFonts w:ascii="Arial" w:hAnsi="Arial"/>
      <w:sz w:val="18"/>
      <w:lang w:val="en-GB" w:eastAsia="en-US"/>
    </w:rPr>
  </w:style>
  <w:style w:type="character" w:customStyle="1" w:styleId="EXChar">
    <w:name w:val="EX Char"/>
    <w:link w:val="EX"/>
    <w:locked/>
    <w:rsid w:val="00785CED"/>
    <w:rPr>
      <w:rFonts w:ascii="Times New Roman" w:hAnsi="Times New Roman"/>
      <w:lang w:val="en-GB" w:eastAsia="en-US"/>
    </w:rPr>
  </w:style>
  <w:style w:type="character" w:customStyle="1" w:styleId="NOChar">
    <w:name w:val="NO Char"/>
    <w:qFormat/>
    <w:rsid w:val="00785CE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67863">
      <w:bodyDiv w:val="1"/>
      <w:marLeft w:val="0"/>
      <w:marRight w:val="0"/>
      <w:marTop w:val="0"/>
      <w:marBottom w:val="0"/>
      <w:divBdr>
        <w:top w:val="none" w:sz="0" w:space="0" w:color="auto"/>
        <w:left w:val="none" w:sz="0" w:space="0" w:color="auto"/>
        <w:bottom w:val="none" w:sz="0" w:space="0" w:color="auto"/>
        <w:right w:val="none" w:sz="0" w:space="0" w:color="auto"/>
      </w:divBdr>
    </w:div>
    <w:div w:id="227376691">
      <w:bodyDiv w:val="1"/>
      <w:marLeft w:val="0"/>
      <w:marRight w:val="0"/>
      <w:marTop w:val="0"/>
      <w:marBottom w:val="0"/>
      <w:divBdr>
        <w:top w:val="none" w:sz="0" w:space="0" w:color="auto"/>
        <w:left w:val="none" w:sz="0" w:space="0" w:color="auto"/>
        <w:bottom w:val="none" w:sz="0" w:space="0" w:color="auto"/>
        <w:right w:val="none" w:sz="0" w:space="0" w:color="auto"/>
      </w:divBdr>
    </w:div>
    <w:div w:id="318969094">
      <w:bodyDiv w:val="1"/>
      <w:marLeft w:val="0"/>
      <w:marRight w:val="0"/>
      <w:marTop w:val="0"/>
      <w:marBottom w:val="0"/>
      <w:divBdr>
        <w:top w:val="none" w:sz="0" w:space="0" w:color="auto"/>
        <w:left w:val="none" w:sz="0" w:space="0" w:color="auto"/>
        <w:bottom w:val="none" w:sz="0" w:space="0" w:color="auto"/>
        <w:right w:val="none" w:sz="0" w:space="0" w:color="auto"/>
      </w:divBdr>
    </w:div>
    <w:div w:id="362707248">
      <w:bodyDiv w:val="1"/>
      <w:marLeft w:val="0"/>
      <w:marRight w:val="0"/>
      <w:marTop w:val="0"/>
      <w:marBottom w:val="0"/>
      <w:divBdr>
        <w:top w:val="none" w:sz="0" w:space="0" w:color="auto"/>
        <w:left w:val="none" w:sz="0" w:space="0" w:color="auto"/>
        <w:bottom w:val="none" w:sz="0" w:space="0" w:color="auto"/>
        <w:right w:val="none" w:sz="0" w:space="0" w:color="auto"/>
      </w:divBdr>
    </w:div>
    <w:div w:id="364596730">
      <w:bodyDiv w:val="1"/>
      <w:marLeft w:val="0"/>
      <w:marRight w:val="0"/>
      <w:marTop w:val="0"/>
      <w:marBottom w:val="0"/>
      <w:divBdr>
        <w:top w:val="none" w:sz="0" w:space="0" w:color="auto"/>
        <w:left w:val="none" w:sz="0" w:space="0" w:color="auto"/>
        <w:bottom w:val="none" w:sz="0" w:space="0" w:color="auto"/>
        <w:right w:val="none" w:sz="0" w:space="0" w:color="auto"/>
      </w:divBdr>
    </w:div>
    <w:div w:id="414788591">
      <w:bodyDiv w:val="1"/>
      <w:marLeft w:val="0"/>
      <w:marRight w:val="0"/>
      <w:marTop w:val="0"/>
      <w:marBottom w:val="0"/>
      <w:divBdr>
        <w:top w:val="none" w:sz="0" w:space="0" w:color="auto"/>
        <w:left w:val="none" w:sz="0" w:space="0" w:color="auto"/>
        <w:bottom w:val="none" w:sz="0" w:space="0" w:color="auto"/>
        <w:right w:val="none" w:sz="0" w:space="0" w:color="auto"/>
      </w:divBdr>
    </w:div>
    <w:div w:id="532033424">
      <w:bodyDiv w:val="1"/>
      <w:marLeft w:val="0"/>
      <w:marRight w:val="0"/>
      <w:marTop w:val="0"/>
      <w:marBottom w:val="0"/>
      <w:divBdr>
        <w:top w:val="none" w:sz="0" w:space="0" w:color="auto"/>
        <w:left w:val="none" w:sz="0" w:space="0" w:color="auto"/>
        <w:bottom w:val="none" w:sz="0" w:space="0" w:color="auto"/>
        <w:right w:val="none" w:sz="0" w:space="0" w:color="auto"/>
      </w:divBdr>
    </w:div>
    <w:div w:id="540169344">
      <w:bodyDiv w:val="1"/>
      <w:marLeft w:val="0"/>
      <w:marRight w:val="0"/>
      <w:marTop w:val="0"/>
      <w:marBottom w:val="0"/>
      <w:divBdr>
        <w:top w:val="none" w:sz="0" w:space="0" w:color="auto"/>
        <w:left w:val="none" w:sz="0" w:space="0" w:color="auto"/>
        <w:bottom w:val="none" w:sz="0" w:space="0" w:color="auto"/>
        <w:right w:val="none" w:sz="0" w:space="0" w:color="auto"/>
      </w:divBdr>
    </w:div>
    <w:div w:id="544028848">
      <w:bodyDiv w:val="1"/>
      <w:marLeft w:val="0"/>
      <w:marRight w:val="0"/>
      <w:marTop w:val="0"/>
      <w:marBottom w:val="0"/>
      <w:divBdr>
        <w:top w:val="none" w:sz="0" w:space="0" w:color="auto"/>
        <w:left w:val="none" w:sz="0" w:space="0" w:color="auto"/>
        <w:bottom w:val="none" w:sz="0" w:space="0" w:color="auto"/>
        <w:right w:val="none" w:sz="0" w:space="0" w:color="auto"/>
      </w:divBdr>
    </w:div>
    <w:div w:id="559054259">
      <w:bodyDiv w:val="1"/>
      <w:marLeft w:val="0"/>
      <w:marRight w:val="0"/>
      <w:marTop w:val="0"/>
      <w:marBottom w:val="0"/>
      <w:divBdr>
        <w:top w:val="none" w:sz="0" w:space="0" w:color="auto"/>
        <w:left w:val="none" w:sz="0" w:space="0" w:color="auto"/>
        <w:bottom w:val="none" w:sz="0" w:space="0" w:color="auto"/>
        <w:right w:val="none" w:sz="0" w:space="0" w:color="auto"/>
      </w:divBdr>
    </w:div>
    <w:div w:id="600647357">
      <w:bodyDiv w:val="1"/>
      <w:marLeft w:val="0"/>
      <w:marRight w:val="0"/>
      <w:marTop w:val="0"/>
      <w:marBottom w:val="0"/>
      <w:divBdr>
        <w:top w:val="none" w:sz="0" w:space="0" w:color="auto"/>
        <w:left w:val="none" w:sz="0" w:space="0" w:color="auto"/>
        <w:bottom w:val="none" w:sz="0" w:space="0" w:color="auto"/>
        <w:right w:val="none" w:sz="0" w:space="0" w:color="auto"/>
      </w:divBdr>
    </w:div>
    <w:div w:id="700320476">
      <w:bodyDiv w:val="1"/>
      <w:marLeft w:val="0"/>
      <w:marRight w:val="0"/>
      <w:marTop w:val="0"/>
      <w:marBottom w:val="0"/>
      <w:divBdr>
        <w:top w:val="none" w:sz="0" w:space="0" w:color="auto"/>
        <w:left w:val="none" w:sz="0" w:space="0" w:color="auto"/>
        <w:bottom w:val="none" w:sz="0" w:space="0" w:color="auto"/>
        <w:right w:val="none" w:sz="0" w:space="0" w:color="auto"/>
      </w:divBdr>
    </w:div>
    <w:div w:id="758907828">
      <w:bodyDiv w:val="1"/>
      <w:marLeft w:val="0"/>
      <w:marRight w:val="0"/>
      <w:marTop w:val="0"/>
      <w:marBottom w:val="0"/>
      <w:divBdr>
        <w:top w:val="none" w:sz="0" w:space="0" w:color="auto"/>
        <w:left w:val="none" w:sz="0" w:space="0" w:color="auto"/>
        <w:bottom w:val="none" w:sz="0" w:space="0" w:color="auto"/>
        <w:right w:val="none" w:sz="0" w:space="0" w:color="auto"/>
      </w:divBdr>
    </w:div>
    <w:div w:id="784035240">
      <w:bodyDiv w:val="1"/>
      <w:marLeft w:val="0"/>
      <w:marRight w:val="0"/>
      <w:marTop w:val="0"/>
      <w:marBottom w:val="0"/>
      <w:divBdr>
        <w:top w:val="none" w:sz="0" w:space="0" w:color="auto"/>
        <w:left w:val="none" w:sz="0" w:space="0" w:color="auto"/>
        <w:bottom w:val="none" w:sz="0" w:space="0" w:color="auto"/>
        <w:right w:val="none" w:sz="0" w:space="0" w:color="auto"/>
      </w:divBdr>
    </w:div>
    <w:div w:id="906651521">
      <w:bodyDiv w:val="1"/>
      <w:marLeft w:val="0"/>
      <w:marRight w:val="0"/>
      <w:marTop w:val="0"/>
      <w:marBottom w:val="0"/>
      <w:divBdr>
        <w:top w:val="none" w:sz="0" w:space="0" w:color="auto"/>
        <w:left w:val="none" w:sz="0" w:space="0" w:color="auto"/>
        <w:bottom w:val="none" w:sz="0" w:space="0" w:color="auto"/>
        <w:right w:val="none" w:sz="0" w:space="0" w:color="auto"/>
      </w:divBdr>
    </w:div>
    <w:div w:id="964703354">
      <w:bodyDiv w:val="1"/>
      <w:marLeft w:val="0"/>
      <w:marRight w:val="0"/>
      <w:marTop w:val="0"/>
      <w:marBottom w:val="0"/>
      <w:divBdr>
        <w:top w:val="none" w:sz="0" w:space="0" w:color="auto"/>
        <w:left w:val="none" w:sz="0" w:space="0" w:color="auto"/>
        <w:bottom w:val="none" w:sz="0" w:space="0" w:color="auto"/>
        <w:right w:val="none" w:sz="0" w:space="0" w:color="auto"/>
      </w:divBdr>
    </w:div>
    <w:div w:id="1025909878">
      <w:bodyDiv w:val="1"/>
      <w:marLeft w:val="0"/>
      <w:marRight w:val="0"/>
      <w:marTop w:val="0"/>
      <w:marBottom w:val="0"/>
      <w:divBdr>
        <w:top w:val="none" w:sz="0" w:space="0" w:color="auto"/>
        <w:left w:val="none" w:sz="0" w:space="0" w:color="auto"/>
        <w:bottom w:val="none" w:sz="0" w:space="0" w:color="auto"/>
        <w:right w:val="none" w:sz="0" w:space="0" w:color="auto"/>
      </w:divBdr>
    </w:div>
    <w:div w:id="1027607628">
      <w:bodyDiv w:val="1"/>
      <w:marLeft w:val="0"/>
      <w:marRight w:val="0"/>
      <w:marTop w:val="0"/>
      <w:marBottom w:val="0"/>
      <w:divBdr>
        <w:top w:val="none" w:sz="0" w:space="0" w:color="auto"/>
        <w:left w:val="none" w:sz="0" w:space="0" w:color="auto"/>
        <w:bottom w:val="none" w:sz="0" w:space="0" w:color="auto"/>
        <w:right w:val="none" w:sz="0" w:space="0" w:color="auto"/>
      </w:divBdr>
    </w:div>
    <w:div w:id="1039623766">
      <w:bodyDiv w:val="1"/>
      <w:marLeft w:val="0"/>
      <w:marRight w:val="0"/>
      <w:marTop w:val="0"/>
      <w:marBottom w:val="0"/>
      <w:divBdr>
        <w:top w:val="none" w:sz="0" w:space="0" w:color="auto"/>
        <w:left w:val="none" w:sz="0" w:space="0" w:color="auto"/>
        <w:bottom w:val="none" w:sz="0" w:space="0" w:color="auto"/>
        <w:right w:val="none" w:sz="0" w:space="0" w:color="auto"/>
      </w:divBdr>
    </w:div>
    <w:div w:id="1102529627">
      <w:bodyDiv w:val="1"/>
      <w:marLeft w:val="0"/>
      <w:marRight w:val="0"/>
      <w:marTop w:val="0"/>
      <w:marBottom w:val="0"/>
      <w:divBdr>
        <w:top w:val="none" w:sz="0" w:space="0" w:color="auto"/>
        <w:left w:val="none" w:sz="0" w:space="0" w:color="auto"/>
        <w:bottom w:val="none" w:sz="0" w:space="0" w:color="auto"/>
        <w:right w:val="none" w:sz="0" w:space="0" w:color="auto"/>
      </w:divBdr>
    </w:div>
    <w:div w:id="1118985332">
      <w:bodyDiv w:val="1"/>
      <w:marLeft w:val="0"/>
      <w:marRight w:val="0"/>
      <w:marTop w:val="0"/>
      <w:marBottom w:val="0"/>
      <w:divBdr>
        <w:top w:val="none" w:sz="0" w:space="0" w:color="auto"/>
        <w:left w:val="none" w:sz="0" w:space="0" w:color="auto"/>
        <w:bottom w:val="none" w:sz="0" w:space="0" w:color="auto"/>
        <w:right w:val="none" w:sz="0" w:space="0" w:color="auto"/>
      </w:divBdr>
    </w:div>
    <w:div w:id="1133330181">
      <w:bodyDiv w:val="1"/>
      <w:marLeft w:val="0"/>
      <w:marRight w:val="0"/>
      <w:marTop w:val="0"/>
      <w:marBottom w:val="0"/>
      <w:divBdr>
        <w:top w:val="none" w:sz="0" w:space="0" w:color="auto"/>
        <w:left w:val="none" w:sz="0" w:space="0" w:color="auto"/>
        <w:bottom w:val="none" w:sz="0" w:space="0" w:color="auto"/>
        <w:right w:val="none" w:sz="0" w:space="0" w:color="auto"/>
      </w:divBdr>
    </w:div>
    <w:div w:id="1171530199">
      <w:bodyDiv w:val="1"/>
      <w:marLeft w:val="0"/>
      <w:marRight w:val="0"/>
      <w:marTop w:val="0"/>
      <w:marBottom w:val="0"/>
      <w:divBdr>
        <w:top w:val="none" w:sz="0" w:space="0" w:color="auto"/>
        <w:left w:val="none" w:sz="0" w:space="0" w:color="auto"/>
        <w:bottom w:val="none" w:sz="0" w:space="0" w:color="auto"/>
        <w:right w:val="none" w:sz="0" w:space="0" w:color="auto"/>
      </w:divBdr>
    </w:div>
    <w:div w:id="1191452005">
      <w:bodyDiv w:val="1"/>
      <w:marLeft w:val="0"/>
      <w:marRight w:val="0"/>
      <w:marTop w:val="0"/>
      <w:marBottom w:val="0"/>
      <w:divBdr>
        <w:top w:val="none" w:sz="0" w:space="0" w:color="auto"/>
        <w:left w:val="none" w:sz="0" w:space="0" w:color="auto"/>
        <w:bottom w:val="none" w:sz="0" w:space="0" w:color="auto"/>
        <w:right w:val="none" w:sz="0" w:space="0" w:color="auto"/>
      </w:divBdr>
    </w:div>
    <w:div w:id="1199899768">
      <w:bodyDiv w:val="1"/>
      <w:marLeft w:val="0"/>
      <w:marRight w:val="0"/>
      <w:marTop w:val="0"/>
      <w:marBottom w:val="0"/>
      <w:divBdr>
        <w:top w:val="none" w:sz="0" w:space="0" w:color="auto"/>
        <w:left w:val="none" w:sz="0" w:space="0" w:color="auto"/>
        <w:bottom w:val="none" w:sz="0" w:space="0" w:color="auto"/>
        <w:right w:val="none" w:sz="0" w:space="0" w:color="auto"/>
      </w:divBdr>
    </w:div>
    <w:div w:id="1212495538">
      <w:bodyDiv w:val="1"/>
      <w:marLeft w:val="0"/>
      <w:marRight w:val="0"/>
      <w:marTop w:val="0"/>
      <w:marBottom w:val="0"/>
      <w:divBdr>
        <w:top w:val="none" w:sz="0" w:space="0" w:color="auto"/>
        <w:left w:val="none" w:sz="0" w:space="0" w:color="auto"/>
        <w:bottom w:val="none" w:sz="0" w:space="0" w:color="auto"/>
        <w:right w:val="none" w:sz="0" w:space="0" w:color="auto"/>
      </w:divBdr>
    </w:div>
    <w:div w:id="1230267375">
      <w:bodyDiv w:val="1"/>
      <w:marLeft w:val="0"/>
      <w:marRight w:val="0"/>
      <w:marTop w:val="0"/>
      <w:marBottom w:val="0"/>
      <w:divBdr>
        <w:top w:val="none" w:sz="0" w:space="0" w:color="auto"/>
        <w:left w:val="none" w:sz="0" w:space="0" w:color="auto"/>
        <w:bottom w:val="none" w:sz="0" w:space="0" w:color="auto"/>
        <w:right w:val="none" w:sz="0" w:space="0" w:color="auto"/>
      </w:divBdr>
    </w:div>
    <w:div w:id="1242252747">
      <w:bodyDiv w:val="1"/>
      <w:marLeft w:val="0"/>
      <w:marRight w:val="0"/>
      <w:marTop w:val="0"/>
      <w:marBottom w:val="0"/>
      <w:divBdr>
        <w:top w:val="none" w:sz="0" w:space="0" w:color="auto"/>
        <w:left w:val="none" w:sz="0" w:space="0" w:color="auto"/>
        <w:bottom w:val="none" w:sz="0" w:space="0" w:color="auto"/>
        <w:right w:val="none" w:sz="0" w:space="0" w:color="auto"/>
      </w:divBdr>
    </w:div>
    <w:div w:id="1295990430">
      <w:bodyDiv w:val="1"/>
      <w:marLeft w:val="0"/>
      <w:marRight w:val="0"/>
      <w:marTop w:val="0"/>
      <w:marBottom w:val="0"/>
      <w:divBdr>
        <w:top w:val="none" w:sz="0" w:space="0" w:color="auto"/>
        <w:left w:val="none" w:sz="0" w:space="0" w:color="auto"/>
        <w:bottom w:val="none" w:sz="0" w:space="0" w:color="auto"/>
        <w:right w:val="none" w:sz="0" w:space="0" w:color="auto"/>
      </w:divBdr>
    </w:div>
    <w:div w:id="1321889018">
      <w:bodyDiv w:val="1"/>
      <w:marLeft w:val="0"/>
      <w:marRight w:val="0"/>
      <w:marTop w:val="0"/>
      <w:marBottom w:val="0"/>
      <w:divBdr>
        <w:top w:val="none" w:sz="0" w:space="0" w:color="auto"/>
        <w:left w:val="none" w:sz="0" w:space="0" w:color="auto"/>
        <w:bottom w:val="none" w:sz="0" w:space="0" w:color="auto"/>
        <w:right w:val="none" w:sz="0" w:space="0" w:color="auto"/>
      </w:divBdr>
    </w:div>
    <w:div w:id="1407143007">
      <w:bodyDiv w:val="1"/>
      <w:marLeft w:val="0"/>
      <w:marRight w:val="0"/>
      <w:marTop w:val="0"/>
      <w:marBottom w:val="0"/>
      <w:divBdr>
        <w:top w:val="none" w:sz="0" w:space="0" w:color="auto"/>
        <w:left w:val="none" w:sz="0" w:space="0" w:color="auto"/>
        <w:bottom w:val="none" w:sz="0" w:space="0" w:color="auto"/>
        <w:right w:val="none" w:sz="0" w:space="0" w:color="auto"/>
      </w:divBdr>
    </w:div>
    <w:div w:id="1475366797">
      <w:bodyDiv w:val="1"/>
      <w:marLeft w:val="0"/>
      <w:marRight w:val="0"/>
      <w:marTop w:val="0"/>
      <w:marBottom w:val="0"/>
      <w:divBdr>
        <w:top w:val="none" w:sz="0" w:space="0" w:color="auto"/>
        <w:left w:val="none" w:sz="0" w:space="0" w:color="auto"/>
        <w:bottom w:val="none" w:sz="0" w:space="0" w:color="auto"/>
        <w:right w:val="none" w:sz="0" w:space="0" w:color="auto"/>
      </w:divBdr>
    </w:div>
    <w:div w:id="1597715348">
      <w:bodyDiv w:val="1"/>
      <w:marLeft w:val="0"/>
      <w:marRight w:val="0"/>
      <w:marTop w:val="0"/>
      <w:marBottom w:val="0"/>
      <w:divBdr>
        <w:top w:val="none" w:sz="0" w:space="0" w:color="auto"/>
        <w:left w:val="none" w:sz="0" w:space="0" w:color="auto"/>
        <w:bottom w:val="none" w:sz="0" w:space="0" w:color="auto"/>
        <w:right w:val="none" w:sz="0" w:space="0" w:color="auto"/>
      </w:divBdr>
    </w:div>
    <w:div w:id="1605577116">
      <w:bodyDiv w:val="1"/>
      <w:marLeft w:val="0"/>
      <w:marRight w:val="0"/>
      <w:marTop w:val="0"/>
      <w:marBottom w:val="0"/>
      <w:divBdr>
        <w:top w:val="none" w:sz="0" w:space="0" w:color="auto"/>
        <w:left w:val="none" w:sz="0" w:space="0" w:color="auto"/>
        <w:bottom w:val="none" w:sz="0" w:space="0" w:color="auto"/>
        <w:right w:val="none" w:sz="0" w:space="0" w:color="auto"/>
      </w:divBdr>
    </w:div>
    <w:div w:id="1609193492">
      <w:bodyDiv w:val="1"/>
      <w:marLeft w:val="0"/>
      <w:marRight w:val="0"/>
      <w:marTop w:val="0"/>
      <w:marBottom w:val="0"/>
      <w:divBdr>
        <w:top w:val="none" w:sz="0" w:space="0" w:color="auto"/>
        <w:left w:val="none" w:sz="0" w:space="0" w:color="auto"/>
        <w:bottom w:val="none" w:sz="0" w:space="0" w:color="auto"/>
        <w:right w:val="none" w:sz="0" w:space="0" w:color="auto"/>
      </w:divBdr>
    </w:div>
    <w:div w:id="1613786490">
      <w:bodyDiv w:val="1"/>
      <w:marLeft w:val="0"/>
      <w:marRight w:val="0"/>
      <w:marTop w:val="0"/>
      <w:marBottom w:val="0"/>
      <w:divBdr>
        <w:top w:val="none" w:sz="0" w:space="0" w:color="auto"/>
        <w:left w:val="none" w:sz="0" w:space="0" w:color="auto"/>
        <w:bottom w:val="none" w:sz="0" w:space="0" w:color="auto"/>
        <w:right w:val="none" w:sz="0" w:space="0" w:color="auto"/>
      </w:divBdr>
    </w:div>
    <w:div w:id="1628320148">
      <w:bodyDiv w:val="1"/>
      <w:marLeft w:val="0"/>
      <w:marRight w:val="0"/>
      <w:marTop w:val="0"/>
      <w:marBottom w:val="0"/>
      <w:divBdr>
        <w:top w:val="none" w:sz="0" w:space="0" w:color="auto"/>
        <w:left w:val="none" w:sz="0" w:space="0" w:color="auto"/>
        <w:bottom w:val="none" w:sz="0" w:space="0" w:color="auto"/>
        <w:right w:val="none" w:sz="0" w:space="0" w:color="auto"/>
      </w:divBdr>
    </w:div>
    <w:div w:id="1754207823">
      <w:bodyDiv w:val="1"/>
      <w:marLeft w:val="0"/>
      <w:marRight w:val="0"/>
      <w:marTop w:val="0"/>
      <w:marBottom w:val="0"/>
      <w:divBdr>
        <w:top w:val="none" w:sz="0" w:space="0" w:color="auto"/>
        <w:left w:val="none" w:sz="0" w:space="0" w:color="auto"/>
        <w:bottom w:val="none" w:sz="0" w:space="0" w:color="auto"/>
        <w:right w:val="none" w:sz="0" w:space="0" w:color="auto"/>
      </w:divBdr>
    </w:div>
    <w:div w:id="1823112931">
      <w:bodyDiv w:val="1"/>
      <w:marLeft w:val="0"/>
      <w:marRight w:val="0"/>
      <w:marTop w:val="0"/>
      <w:marBottom w:val="0"/>
      <w:divBdr>
        <w:top w:val="none" w:sz="0" w:space="0" w:color="auto"/>
        <w:left w:val="none" w:sz="0" w:space="0" w:color="auto"/>
        <w:bottom w:val="none" w:sz="0" w:space="0" w:color="auto"/>
        <w:right w:val="none" w:sz="0" w:space="0" w:color="auto"/>
      </w:divBdr>
    </w:div>
    <w:div w:id="1936982449">
      <w:bodyDiv w:val="1"/>
      <w:marLeft w:val="0"/>
      <w:marRight w:val="0"/>
      <w:marTop w:val="0"/>
      <w:marBottom w:val="0"/>
      <w:divBdr>
        <w:top w:val="none" w:sz="0" w:space="0" w:color="auto"/>
        <w:left w:val="none" w:sz="0" w:space="0" w:color="auto"/>
        <w:bottom w:val="none" w:sz="0" w:space="0" w:color="auto"/>
        <w:right w:val="none" w:sz="0" w:space="0" w:color="auto"/>
      </w:divBdr>
    </w:div>
    <w:div w:id="1946424375">
      <w:bodyDiv w:val="1"/>
      <w:marLeft w:val="0"/>
      <w:marRight w:val="0"/>
      <w:marTop w:val="0"/>
      <w:marBottom w:val="0"/>
      <w:divBdr>
        <w:top w:val="none" w:sz="0" w:space="0" w:color="auto"/>
        <w:left w:val="none" w:sz="0" w:space="0" w:color="auto"/>
        <w:bottom w:val="none" w:sz="0" w:space="0" w:color="auto"/>
        <w:right w:val="none" w:sz="0" w:space="0" w:color="auto"/>
      </w:divBdr>
    </w:div>
    <w:div w:id="1963800295">
      <w:bodyDiv w:val="1"/>
      <w:marLeft w:val="0"/>
      <w:marRight w:val="0"/>
      <w:marTop w:val="0"/>
      <w:marBottom w:val="0"/>
      <w:divBdr>
        <w:top w:val="none" w:sz="0" w:space="0" w:color="auto"/>
        <w:left w:val="none" w:sz="0" w:space="0" w:color="auto"/>
        <w:bottom w:val="none" w:sz="0" w:space="0" w:color="auto"/>
        <w:right w:val="none" w:sz="0" w:space="0" w:color="auto"/>
      </w:divBdr>
    </w:div>
    <w:div w:id="1983536114">
      <w:bodyDiv w:val="1"/>
      <w:marLeft w:val="0"/>
      <w:marRight w:val="0"/>
      <w:marTop w:val="0"/>
      <w:marBottom w:val="0"/>
      <w:divBdr>
        <w:top w:val="none" w:sz="0" w:space="0" w:color="auto"/>
        <w:left w:val="none" w:sz="0" w:space="0" w:color="auto"/>
        <w:bottom w:val="none" w:sz="0" w:space="0" w:color="auto"/>
        <w:right w:val="none" w:sz="0" w:space="0" w:color="auto"/>
      </w:divBdr>
    </w:div>
    <w:div w:id="1987663075">
      <w:bodyDiv w:val="1"/>
      <w:marLeft w:val="0"/>
      <w:marRight w:val="0"/>
      <w:marTop w:val="0"/>
      <w:marBottom w:val="0"/>
      <w:divBdr>
        <w:top w:val="none" w:sz="0" w:space="0" w:color="auto"/>
        <w:left w:val="none" w:sz="0" w:space="0" w:color="auto"/>
        <w:bottom w:val="none" w:sz="0" w:space="0" w:color="auto"/>
        <w:right w:val="none" w:sz="0" w:space="0" w:color="auto"/>
      </w:divBdr>
    </w:div>
    <w:div w:id="2048949193">
      <w:bodyDiv w:val="1"/>
      <w:marLeft w:val="0"/>
      <w:marRight w:val="0"/>
      <w:marTop w:val="0"/>
      <w:marBottom w:val="0"/>
      <w:divBdr>
        <w:top w:val="none" w:sz="0" w:space="0" w:color="auto"/>
        <w:left w:val="none" w:sz="0" w:space="0" w:color="auto"/>
        <w:bottom w:val="none" w:sz="0" w:space="0" w:color="auto"/>
        <w:right w:val="none" w:sz="0" w:space="0" w:color="auto"/>
      </w:divBdr>
    </w:div>
    <w:div w:id="2126119196">
      <w:bodyDiv w:val="1"/>
      <w:marLeft w:val="0"/>
      <w:marRight w:val="0"/>
      <w:marTop w:val="0"/>
      <w:marBottom w:val="0"/>
      <w:divBdr>
        <w:top w:val="none" w:sz="0" w:space="0" w:color="auto"/>
        <w:left w:val="none" w:sz="0" w:space="0" w:color="auto"/>
        <w:bottom w:val="none" w:sz="0" w:space="0" w:color="auto"/>
        <w:right w:val="none" w:sz="0" w:space="0" w:color="auto"/>
      </w:divBdr>
    </w:div>
    <w:div w:id="2140606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2.bin"/><Relationship Id="rId42" Type="http://schemas.openxmlformats.org/officeDocument/2006/relationships/image" Target="media/image16.emf"/><Relationship Id="rId47" Type="http://schemas.openxmlformats.org/officeDocument/2006/relationships/package" Target="embeddings/Microsoft_Visio_Drawing4.vsdx"/><Relationship Id="rId63" Type="http://schemas.openxmlformats.org/officeDocument/2006/relationships/package" Target="embeddings/Microsoft_Word_Document.doc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15.vsdx"/><Relationship Id="rId112" Type="http://schemas.openxmlformats.org/officeDocument/2006/relationships/header" Target="header4.xml"/><Relationship Id="rId16" Type="http://schemas.openxmlformats.org/officeDocument/2006/relationships/image" Target="media/image3.emf"/><Relationship Id="rId107" Type="http://schemas.openxmlformats.org/officeDocument/2006/relationships/package" Target="embeddings/Microsoft_Visio_Drawing23.vsdx"/><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package" Target="embeddings/Microsoft_Visio_Drawing2.vsdx"/><Relationship Id="rId53" Type="http://schemas.openxmlformats.org/officeDocument/2006/relationships/oleObject" Target="embeddings/oleObject8.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11.vsdx"/><Relationship Id="rId102" Type="http://schemas.openxmlformats.org/officeDocument/2006/relationships/image" Target="media/image46.e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17.vsdx"/><Relationship Id="rId22" Type="http://schemas.openxmlformats.org/officeDocument/2006/relationships/image" Target="media/image6.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6.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11.bin"/><Relationship Id="rId113" Type="http://schemas.openxmlformats.org/officeDocument/2006/relationships/footer" Target="footer3.xml"/><Relationship Id="rId80" Type="http://schemas.openxmlformats.org/officeDocument/2006/relationships/image" Target="media/image35.emf"/><Relationship Id="rId85" Type="http://schemas.openxmlformats.org/officeDocument/2006/relationships/package" Target="embeddings/Microsoft_Visio_Drawing13.vsdx"/><Relationship Id="rId12" Type="http://schemas.openxmlformats.org/officeDocument/2006/relationships/image" Target="media/image1.png"/><Relationship Id="rId17" Type="http://schemas.openxmlformats.org/officeDocument/2006/relationships/oleObject" Target="embeddings/oleObject1.bin"/><Relationship Id="rId33" Type="http://schemas.openxmlformats.org/officeDocument/2006/relationships/oleObject" Target="embeddings/Microsoft_Visio_2003-2010_Drawing5.vsd"/><Relationship Id="rId38" Type="http://schemas.openxmlformats.org/officeDocument/2006/relationships/image" Target="media/image14.emf"/><Relationship Id="rId59" Type="http://schemas.openxmlformats.org/officeDocument/2006/relationships/package" Target="embeddings/Microsoft_Visio_Drawing5.vsdx"/><Relationship Id="rId103" Type="http://schemas.openxmlformats.org/officeDocument/2006/relationships/package" Target="embeddings/Microsoft_Visio_Drawing21.vsdx"/><Relationship Id="rId108" Type="http://schemas.openxmlformats.org/officeDocument/2006/relationships/header" Target="header2.xml"/><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10.vsdx"/><Relationship Id="rId91" Type="http://schemas.openxmlformats.org/officeDocument/2006/relationships/oleObject" Target="embeddings/oleObject15.bin"/><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image" Target="media/image48.emf"/><Relationship Id="rId114"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4.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Word_Document7.docx"/><Relationship Id="rId73" Type="http://schemas.openxmlformats.org/officeDocument/2006/relationships/package" Target="embeddings/Microsoft_Visio_Drawing9.vsdx"/><Relationship Id="rId78" Type="http://schemas.openxmlformats.org/officeDocument/2006/relationships/image" Target="media/image34.emf"/><Relationship Id="rId81" Type="http://schemas.openxmlformats.org/officeDocument/2006/relationships/package" Target="embeddings/Microsoft_Visio_Drawing12.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19.vsdx"/><Relationship Id="rId101"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4.emf"/><Relationship Id="rId39" Type="http://schemas.openxmlformats.org/officeDocument/2006/relationships/oleObject" Target="embeddings/oleObject4.bin"/><Relationship Id="rId109" Type="http://schemas.openxmlformats.org/officeDocument/2006/relationships/header" Target="header3.xml"/><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9.bin"/><Relationship Id="rId76" Type="http://schemas.openxmlformats.org/officeDocument/2006/relationships/image" Target="media/image33.emf"/><Relationship Id="rId97" Type="http://schemas.openxmlformats.org/officeDocument/2006/relationships/package" Target="embeddings/Microsoft_Visio_Drawing18.vsdx"/><Relationship Id="rId104" Type="http://schemas.openxmlformats.org/officeDocument/2006/relationships/image" Target="media/image47.emf"/><Relationship Id="rId7" Type="http://schemas.openxmlformats.org/officeDocument/2006/relationships/footnotes" Target="footnotes.xml"/><Relationship Id="rId71" Type="http://schemas.openxmlformats.org/officeDocument/2006/relationships/oleObject" Target="embeddings/oleObject12.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5.bin"/><Relationship Id="rId66" Type="http://schemas.openxmlformats.org/officeDocument/2006/relationships/image" Target="media/image28.emf"/><Relationship Id="rId87" Type="http://schemas.openxmlformats.org/officeDocument/2006/relationships/package" Target="embeddings/Microsoft_Visio_Drawing14.vsdx"/><Relationship Id="rId110" Type="http://schemas.openxmlformats.org/officeDocument/2006/relationships/footer" Target="footer1.xml"/><Relationship Id="rId115" Type="http://schemas.microsoft.com/office/2011/relationships/people" Target="people.xml"/><Relationship Id="rId61" Type="http://schemas.openxmlformats.org/officeDocument/2006/relationships/package" Target="embeddings/Microsoft_Visio_Drawing6.vsdx"/><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vsdx"/><Relationship Id="rId56" Type="http://schemas.openxmlformats.org/officeDocument/2006/relationships/image" Target="media/image23.emf"/><Relationship Id="rId77" Type="http://schemas.openxmlformats.org/officeDocument/2006/relationships/oleObject" Target="embeddings/oleObject13.bin"/><Relationship Id="rId100" Type="http://schemas.openxmlformats.org/officeDocument/2006/relationships/image" Target="media/image45.emf"/><Relationship Id="rId105"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1.emf"/><Relationship Id="rId93" Type="http://schemas.openxmlformats.org/officeDocument/2006/relationships/package" Target="embeddings/Microsoft_Visio_Drawing16.vsdx"/><Relationship Id="rId98" Type="http://schemas.openxmlformats.org/officeDocument/2006/relationships/image" Target="media/image44.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image" Target="media/image18.emf"/><Relationship Id="rId67" Type="http://schemas.openxmlformats.org/officeDocument/2006/relationships/package" Target="embeddings/Microsoft_Visio_Drawing8.vsdx"/><Relationship Id="rId116"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3.vsdx"/><Relationship Id="rId62" Type="http://schemas.openxmlformats.org/officeDocument/2006/relationships/image" Target="media/image26.emf"/><Relationship Id="rId83" Type="http://schemas.openxmlformats.org/officeDocument/2006/relationships/oleObject" Target="embeddings/oleObject14.bin"/><Relationship Id="rId88" Type="http://schemas.openxmlformats.org/officeDocument/2006/relationships/image" Target="media/image39.emf"/><Relationship Id="rId111"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0D3C7D-3785-496E-A43F-B74B0B444575}">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Template>
  <TotalTime>1</TotalTime>
  <Pages>162</Pages>
  <Words>70007</Words>
  <Characters>391308</Characters>
  <Application>Microsoft Office Word</Application>
  <DocSecurity>4</DocSecurity>
  <Lines>3260</Lines>
  <Paragraphs>920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460395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EricssonUser</cp:lastModifiedBy>
  <cp:revision>2</cp:revision>
  <cp:lastPrinted>1900-01-01T05:00:00Z</cp:lastPrinted>
  <dcterms:created xsi:type="dcterms:W3CDTF">2024-01-24T14:47:00Z</dcterms:created>
  <dcterms:modified xsi:type="dcterms:W3CDTF">2024-01-24T14:47:00Z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1704140922</vt:lpwstr>
  </property>
</Properties>
</file>