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4CC94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5455A2" w:rsidRPr="005455A2">
        <w:rPr>
          <w:rFonts w:cs="Arial"/>
          <w:b/>
          <w:noProof/>
          <w:sz w:val="24"/>
        </w:rPr>
        <w:t>S2-2400312</w:t>
      </w:r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Elbonia</w:t>
      </w:r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5CC173E4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19E7">
        <w:rPr>
          <w:rFonts w:ascii="Arial" w:hAnsi="Arial" w:cs="Arial"/>
          <w:b/>
          <w:lang w:eastAsia="zh-CN"/>
        </w:rPr>
        <w:t>WT2: New</w:t>
      </w:r>
      <w:r w:rsidR="009A6BC3">
        <w:rPr>
          <w:rFonts w:ascii="Arial" w:hAnsi="Arial" w:cs="Arial" w:hint="eastAsia"/>
          <w:b/>
          <w:lang w:val="en-US" w:eastAsia="zh-CN"/>
        </w:rPr>
        <w:t xml:space="preserve"> </w:t>
      </w:r>
      <w:r w:rsidR="00D919E7">
        <w:rPr>
          <w:rFonts w:ascii="Arial" w:hAnsi="Arial" w:cs="Arial"/>
          <w:b/>
          <w:lang w:val="en-US" w:eastAsia="zh-CN"/>
        </w:rPr>
        <w:t>Use Case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D919E7">
        <w:rPr>
          <w:rFonts w:ascii="Malgun Gothic" w:eastAsia="Malgun Gothic" w:hAnsi="Malgun Gothic" w:cs="Malgun Gothic"/>
          <w:b/>
          <w:lang w:val="en-US" w:eastAsia="ko-KR"/>
        </w:rPr>
        <w:t>for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>Vertical Federated Learning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82CF078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D919E7">
        <w:rPr>
          <w:rFonts w:ascii="Arial" w:hAnsi="Arial" w:cs="Arial"/>
          <w:i/>
        </w:rPr>
        <w:t>use case</w:t>
      </w:r>
      <w:r w:rsidR="00DD0272">
        <w:rPr>
          <w:rFonts w:ascii="Arial" w:hAnsi="Arial" w:cs="Arial"/>
          <w:i/>
        </w:rPr>
        <w:t xml:space="preserve"> on </w:t>
      </w:r>
      <w:r w:rsidR="00D919E7">
        <w:rPr>
          <w:rFonts w:ascii="Arial" w:hAnsi="Arial" w:cs="Arial"/>
          <w:i/>
        </w:rPr>
        <w:t xml:space="preserve">WT2 </w:t>
      </w:r>
      <w:r w:rsidR="003671A5" w:rsidRPr="003671A5">
        <w:rPr>
          <w:rFonts w:ascii="Arial" w:hAnsi="Arial" w:cs="Arial"/>
          <w:i/>
        </w:rPr>
        <w:t>for Vertical Federated Learning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372AFC1" w14:textId="3E41F95D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D919E7">
        <w:t>use case</w:t>
      </w:r>
      <w:r w:rsidR="005B3474">
        <w:t xml:space="preserve">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3671A5">
        <w:t>2</w:t>
      </w:r>
      <w:r w:rsidR="00B00006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13576DA" w14:textId="77777777" w:rsidR="003671A5" w:rsidRDefault="003671A5" w:rsidP="006F081B">
            <w:pPr>
              <w:pStyle w:val="B1"/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  <w:bookmarkStart w:id="4" w:name="_Hlk143530336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WT2:  Study whether and what potential enhancements are needed to enable 5G system to assist in collaborative AI/ML </w:t>
            </w:r>
            <w:bookmarkStart w:id="5" w:name="_Hlk143530231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operation involving 5GC/NWDAF and/or AF for “Vertical Federated Learning (VFL)”. </w:t>
            </w:r>
            <w:r w:rsidRPr="006F081B">
              <w:rPr>
                <w:b/>
                <w:color w:val="000000" w:themeColor="text1"/>
                <w:kern w:val="2"/>
                <w14:ligatures w14:val="standardContextual"/>
              </w:rPr>
              <w:t>The work will be based only on and limited to the scope of justified use cases.</w:t>
            </w:r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 </w:t>
            </w:r>
            <w:bookmarkEnd w:id="4"/>
            <w:bookmarkEnd w:id="5"/>
          </w:p>
          <w:p w14:paraId="1CA37FCD" w14:textId="74D2ACA0" w:rsidR="006F081B" w:rsidRPr="006F081B" w:rsidRDefault="006F081B" w:rsidP="006F081B">
            <w:pPr>
              <w:pStyle w:val="B1"/>
              <w:overflowPunct/>
              <w:autoSpaceDE/>
              <w:autoSpaceDN/>
              <w:adjustRightInd/>
              <w:spacing w:after="0"/>
              <w:ind w:left="644" w:firstLine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16685675" w14:textId="212AE0AB" w:rsidR="00D919E7" w:rsidRPr="00D919E7" w:rsidRDefault="0090022D" w:rsidP="00451BA5">
      <w:pPr>
        <w:pStyle w:val="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3"/>
      <w:r w:rsidRPr="005A2371">
        <w:rPr>
          <w:rFonts w:hint="eastAsia"/>
          <w:lang w:eastAsia="ko-KR"/>
        </w:rPr>
        <w:t>5.</w:t>
      </w:r>
      <w:r w:rsidR="00451BA5">
        <w:rPr>
          <w:lang w:eastAsia="ko-KR"/>
        </w:rPr>
        <w:t>1</w:t>
      </w:r>
      <w:r w:rsidR="00414DD8">
        <w:rPr>
          <w:lang w:eastAsia="ko-KR"/>
        </w:rPr>
        <w:t>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 w:rsidR="00451BA5">
        <w:rPr>
          <w:lang w:eastAsia="ko-KR"/>
        </w:rPr>
        <w:t>Use Case</w:t>
      </w:r>
      <w:r w:rsidRPr="005A2371">
        <w:rPr>
          <w:rFonts w:hint="eastAsia"/>
          <w:lang w:eastAsia="ko-KR"/>
        </w:rPr>
        <w:t xml:space="preserve">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414DD8" w:rsidRPr="00414DD8">
        <w:rPr>
          <w:lang w:eastAsia="ko-KR"/>
        </w:rPr>
        <w:t>Vertical Federated Learning</w:t>
      </w:r>
      <w:r w:rsidR="00451BA5">
        <w:rPr>
          <w:lang w:eastAsia="ko-KR"/>
        </w:rPr>
        <w:t xml:space="preserve"> </w:t>
      </w:r>
      <w:del w:id="12" w:author="Samsung r06" w:date="2024-01-24T12:44:00Z">
        <w:r w:rsidR="00451BA5" w:rsidDel="007B401B">
          <w:rPr>
            <w:lang w:eastAsia="ko-KR"/>
          </w:rPr>
          <w:delText>for Slice Analytics</w:delText>
        </w:r>
      </w:del>
      <w:ins w:id="13" w:author="Samsung r06" w:date="2024-01-24T12:44:00Z">
        <w:r w:rsidR="007B401B">
          <w:rPr>
            <w:lang w:eastAsia="ko-KR"/>
          </w:rPr>
          <w:t>among NWDAF instances</w:t>
        </w:r>
      </w:ins>
    </w:p>
    <w:p w14:paraId="5FCDD27D" w14:textId="50BD5463" w:rsidR="0090022D" w:rsidRPr="005A2371" w:rsidDel="00D615D1" w:rsidRDefault="0090022D" w:rsidP="0090022D">
      <w:pPr>
        <w:pStyle w:val="3"/>
        <w:rPr>
          <w:del w:id="14" w:author="Samsung r06" w:date="2024-01-24T12:55:00Z"/>
        </w:rPr>
      </w:pPr>
      <w:bookmarkStart w:id="15" w:name="_Toc22214905"/>
      <w:bookmarkStart w:id="16" w:name="_Toc23254038"/>
      <w:del w:id="17" w:author="Samsung r06" w:date="2024-01-24T12:55:00Z">
        <w:r w:rsidRPr="005A2371" w:rsidDel="00D615D1">
          <w:delText>5.</w:delText>
        </w:r>
        <w:r w:rsidR="00451BA5" w:rsidDel="00D615D1">
          <w:delText>1</w:delText>
        </w:r>
        <w:r w:rsidR="00414DD8" w:rsidDel="00D615D1">
          <w:delText>.</w:delText>
        </w:r>
        <w:r w:rsidR="00F90445" w:rsidDel="00D615D1">
          <w:delText>X</w:delText>
        </w:r>
        <w:r w:rsidRPr="005A2371" w:rsidDel="00D615D1">
          <w:delText>.1</w:delText>
        </w:r>
        <w:r w:rsidRPr="005A2371" w:rsidDel="00D615D1">
          <w:tab/>
          <w:delText>Description</w:delText>
        </w:r>
        <w:bookmarkEnd w:id="15"/>
        <w:bookmarkEnd w:id="16"/>
      </w:del>
    </w:p>
    <w:p w14:paraId="04F9D086" w14:textId="7279CF12" w:rsidR="007B401B" w:rsidRDefault="00D615D1" w:rsidP="00C3319D">
      <w:pPr>
        <w:spacing w:before="120" w:after="120"/>
        <w:rPr>
          <w:ins w:id="18" w:author="Samsung r06" w:date="2024-01-24T12:44:00Z"/>
          <w:rFonts w:eastAsia="Yu Mincho"/>
        </w:rPr>
      </w:pPr>
      <w:ins w:id="19" w:author="Samsung r06" w:date="2024-01-24T12:55:00Z">
        <w:r>
          <w:rPr>
            <w:rFonts w:eastAsia="Yu Mincho"/>
          </w:rPr>
          <w:t xml:space="preserve">This use case proposes </w:t>
        </w:r>
      </w:ins>
      <w:ins w:id="20" w:author="Samsung r06" w:date="2024-01-24T12:56:00Z">
        <w:r>
          <w:rPr>
            <w:rFonts w:eastAsia="Yu Mincho"/>
          </w:rPr>
          <w:t>the</w:t>
        </w:r>
      </w:ins>
      <w:ins w:id="21" w:author="Samsung r06" w:date="2024-01-24T12:55:00Z">
        <w:r>
          <w:rPr>
            <w:rFonts w:eastAsia="Yu Mincho"/>
          </w:rPr>
          <w:t xml:space="preserve"> use of VFL among </w:t>
        </w:r>
      </w:ins>
      <w:ins w:id="22" w:author="Samsung r06" w:date="2024-01-24T12:56:00Z">
        <w:r>
          <w:rPr>
            <w:rFonts w:eastAsia="Yu Mincho"/>
          </w:rPr>
          <w:t xml:space="preserve">NWDAF instances containing MTLF when the </w:t>
        </w:r>
      </w:ins>
      <w:ins w:id="23" w:author="Samsung r06" w:date="2024-01-24T13:11:00Z">
        <w:r w:rsidR="00494FC1">
          <w:rPr>
            <w:rFonts w:eastAsia="Yu Mincho"/>
          </w:rPr>
          <w:t>AI/</w:t>
        </w:r>
      </w:ins>
      <w:ins w:id="24" w:author="Samsung r06" w:date="2024-01-24T12:59:00Z">
        <w:r>
          <w:rPr>
            <w:rFonts w:eastAsia="Yu Mincho"/>
          </w:rPr>
          <w:t xml:space="preserve">ML </w:t>
        </w:r>
      </w:ins>
      <w:ins w:id="25" w:author="Samsung r06" w:date="2024-01-24T12:56:00Z">
        <w:r>
          <w:rPr>
            <w:rFonts w:eastAsia="Yu Mincho"/>
          </w:rPr>
          <w:t xml:space="preserve">models </w:t>
        </w:r>
      </w:ins>
      <w:ins w:id="26" w:author="Samsung r06" w:date="2024-01-24T12:58:00Z">
        <w:r>
          <w:rPr>
            <w:rFonts w:eastAsia="Yu Mincho"/>
          </w:rPr>
          <w:t>trained</w:t>
        </w:r>
      </w:ins>
      <w:ins w:id="27" w:author="Samsung r06" w:date="2024-01-24T12:56:00Z">
        <w:r>
          <w:rPr>
            <w:rFonts w:eastAsia="Yu Mincho"/>
          </w:rPr>
          <w:t xml:space="preserve"> by each of them are used to derive the same analytics </w:t>
        </w:r>
      </w:ins>
      <w:ins w:id="28" w:author="Samsung r06" w:date="2024-01-24T12:57:00Z">
        <w:r>
          <w:rPr>
            <w:rFonts w:eastAsia="Yu Mincho"/>
          </w:rPr>
          <w:t xml:space="preserve">ID </w:t>
        </w:r>
      </w:ins>
      <w:ins w:id="29" w:author="Samsung r06" w:date="2024-01-24T13:02:00Z">
        <w:r w:rsidR="003D5D3C">
          <w:rPr>
            <w:rFonts w:eastAsia="Yu Mincho"/>
          </w:rPr>
          <w:t xml:space="preserve">(e.g. slice load analytics) </w:t>
        </w:r>
      </w:ins>
      <w:ins w:id="30" w:author="Samsung r06" w:date="2024-01-24T12:57:00Z">
        <w:r>
          <w:rPr>
            <w:rFonts w:eastAsia="Yu Mincho"/>
          </w:rPr>
          <w:t>on the same sample</w:t>
        </w:r>
      </w:ins>
      <w:ins w:id="31" w:author="Samsung r06" w:date="2024-01-24T13:03:00Z">
        <w:r w:rsidR="003D5D3C">
          <w:rPr>
            <w:rFonts w:eastAsia="Yu Mincho"/>
          </w:rPr>
          <w:t>(</w:t>
        </w:r>
      </w:ins>
      <w:ins w:id="32" w:author="Samsung r06" w:date="2024-01-24T12:57:00Z">
        <w:r>
          <w:rPr>
            <w:rFonts w:eastAsia="Yu Mincho"/>
          </w:rPr>
          <w:t>s</w:t>
        </w:r>
      </w:ins>
      <w:ins w:id="33" w:author="Samsung r06" w:date="2024-01-24T13:03:00Z">
        <w:r w:rsidR="003D5D3C">
          <w:rPr>
            <w:rFonts w:eastAsia="Yu Mincho"/>
          </w:rPr>
          <w:t>)</w:t>
        </w:r>
      </w:ins>
      <w:ins w:id="34" w:author="Samsung r06" w:date="2024-01-24T12:57:00Z">
        <w:r>
          <w:rPr>
            <w:rFonts w:eastAsia="Yu Mincho"/>
          </w:rPr>
          <w:t xml:space="preserve"> (e.g. S-NSSAI</w:t>
        </w:r>
      </w:ins>
      <w:ins w:id="35" w:author="Samsung r06" w:date="2024-01-24T13:03:00Z">
        <w:r w:rsidR="003D5D3C">
          <w:rPr>
            <w:rFonts w:eastAsia="Yu Mincho"/>
          </w:rPr>
          <w:t xml:space="preserve"> or S-NSSAI/NSI ID</w:t>
        </w:r>
      </w:ins>
      <w:ins w:id="36" w:author="Samsung r06" w:date="2024-01-24T12:57:00Z">
        <w:r>
          <w:rPr>
            <w:rFonts w:eastAsia="Yu Mincho"/>
          </w:rPr>
          <w:t>)</w:t>
        </w:r>
      </w:ins>
      <w:ins w:id="37" w:author="Samsung r06" w:date="2024-01-24T12:58:00Z">
        <w:r>
          <w:rPr>
            <w:rFonts w:eastAsia="Yu Mincho"/>
          </w:rPr>
          <w:t xml:space="preserve"> but the feature space </w:t>
        </w:r>
      </w:ins>
      <w:ins w:id="38" w:author="Samsung r06" w:date="2024-01-24T12:59:00Z">
        <w:r>
          <w:rPr>
            <w:rFonts w:eastAsia="Yu Mincho"/>
          </w:rPr>
          <w:t xml:space="preserve">used for training of each of the models is not the same in all </w:t>
        </w:r>
      </w:ins>
      <w:ins w:id="39" w:author="Samsung r06" w:date="2024-01-24T13:00:00Z">
        <w:r>
          <w:rPr>
            <w:rFonts w:eastAsia="Yu Mincho"/>
          </w:rPr>
          <w:t>NWDAF instances.</w:t>
        </w:r>
      </w:ins>
      <w:ins w:id="40" w:author="Samsung r06" w:date="2024-01-24T13:01:00Z">
        <w:r>
          <w:rPr>
            <w:rFonts w:eastAsia="Yu Mincho"/>
          </w:rPr>
          <w:t xml:space="preserve"> </w:t>
        </w:r>
      </w:ins>
      <w:ins w:id="41" w:author="Samsung r06" w:date="2024-01-24T14:08:00Z">
        <w:r w:rsidR="002A7A36">
          <w:rPr>
            <w:rFonts w:eastAsia="Yu Mincho"/>
          </w:rPr>
          <w:t>This is the case when the</w:t>
        </w:r>
      </w:ins>
      <w:ins w:id="42" w:author="Samsung r06" w:date="2024-01-24T14:09:00Z">
        <w:r w:rsidR="002A7A36">
          <w:rPr>
            <w:rFonts w:eastAsia="Yu Mincho"/>
          </w:rPr>
          <w:t xml:space="preserve"> input</w:t>
        </w:r>
      </w:ins>
      <w:ins w:id="43" w:author="Samsung r06" w:date="2024-01-24T14:08:00Z">
        <w:r w:rsidR="002A7A36">
          <w:rPr>
            <w:rFonts w:eastAsia="Yu Mincho"/>
          </w:rPr>
          <w:t xml:space="preserve"> data</w:t>
        </w:r>
      </w:ins>
      <w:ins w:id="44" w:author="Samsung r06" w:date="2024-01-24T14:09:00Z">
        <w:r w:rsidR="002A7A36">
          <w:rPr>
            <w:rFonts w:eastAsia="Yu Mincho"/>
          </w:rPr>
          <w:t xml:space="preserve"> for training</w:t>
        </w:r>
      </w:ins>
      <w:ins w:id="45" w:author="Samsung r06" w:date="2024-01-24T14:08:00Z">
        <w:r w:rsidR="002A7A36">
          <w:rPr>
            <w:rFonts w:eastAsia="Yu Mincho"/>
          </w:rPr>
          <w:t xml:space="preserve"> is not collected from the same sources by each </w:t>
        </w:r>
      </w:ins>
      <w:ins w:id="46" w:author="Samsung r06" w:date="2024-01-24T14:09:00Z">
        <w:r w:rsidR="002A7A36">
          <w:rPr>
            <w:rFonts w:eastAsia="Yu Mincho"/>
          </w:rPr>
          <w:t>NWDAF instance</w:t>
        </w:r>
      </w:ins>
      <w:ins w:id="47" w:author="Samsung r06" w:date="2024-01-24T14:15:00Z">
        <w:r w:rsidR="001F043F">
          <w:rPr>
            <w:rFonts w:eastAsia="Yu Mincho"/>
          </w:rPr>
          <w:t xml:space="preserve">. </w:t>
        </w:r>
      </w:ins>
      <w:ins w:id="48" w:author="Samsung r06" w:date="2024-01-24T14:16:00Z">
        <w:r w:rsidR="001F043F">
          <w:rPr>
            <w:rFonts w:eastAsia="Yu Mincho"/>
          </w:rPr>
          <w:t>I</w:t>
        </w:r>
      </w:ins>
      <w:ins w:id="49" w:author="Samsung r06" w:date="2024-01-24T14:15:00Z">
        <w:r w:rsidR="00321CA8">
          <w:rPr>
            <w:rFonts w:eastAsia="Yu Mincho"/>
          </w:rPr>
          <w:t xml:space="preserve">n </w:t>
        </w:r>
      </w:ins>
      <w:ins w:id="50" w:author="Samsung r06" w:date="2024-01-24T14:16:00Z">
        <w:r w:rsidR="001F043F">
          <w:rPr>
            <w:rFonts w:eastAsia="Yu Mincho"/>
          </w:rPr>
          <w:t>this</w:t>
        </w:r>
      </w:ins>
      <w:ins w:id="51" w:author="Samsung r06" w:date="2024-01-24T14:15:00Z">
        <w:r w:rsidR="00321CA8">
          <w:rPr>
            <w:rFonts w:eastAsia="Yu Mincho"/>
          </w:rPr>
          <w:t xml:space="preserve"> case</w:t>
        </w:r>
      </w:ins>
      <w:ins w:id="52" w:author="Samsung r06" w:date="2024-01-24T14:16:00Z">
        <w:r w:rsidR="001F043F">
          <w:rPr>
            <w:rFonts w:eastAsia="Yu Mincho"/>
          </w:rPr>
          <w:t>,</w:t>
        </w:r>
      </w:ins>
      <w:ins w:id="53" w:author="Samsung r06" w:date="2024-01-24T14:15:00Z">
        <w:r w:rsidR="00321CA8">
          <w:rPr>
            <w:rFonts w:eastAsia="Yu Mincho"/>
          </w:rPr>
          <w:t xml:space="preserve"> HFL cannot be used</w:t>
        </w:r>
      </w:ins>
      <w:ins w:id="54" w:author="Samsung r06" w:date="2024-01-24T14:16:00Z">
        <w:r w:rsidR="001F043F">
          <w:rPr>
            <w:rFonts w:eastAsia="Yu Mincho"/>
          </w:rPr>
          <w:t xml:space="preserve"> since HFL requires all </w:t>
        </w:r>
      </w:ins>
      <w:ins w:id="55" w:author="Samsung r06" w:date="2024-01-24T14:18:00Z">
        <w:r w:rsidR="00D76702">
          <w:rPr>
            <w:rFonts w:eastAsia="Yu Mincho"/>
          </w:rPr>
          <w:t xml:space="preserve">training </w:t>
        </w:r>
      </w:ins>
      <w:ins w:id="56" w:author="Samsung r06" w:date="2024-01-24T14:16:00Z">
        <w:r w:rsidR="001F043F">
          <w:rPr>
            <w:rFonts w:eastAsia="Yu Mincho"/>
          </w:rPr>
          <w:t>features to be identical</w:t>
        </w:r>
      </w:ins>
      <w:ins w:id="57" w:author="Samsung r06" w:date="2024-01-24T14:09:00Z">
        <w:r w:rsidR="002A7A36">
          <w:rPr>
            <w:rFonts w:eastAsia="Yu Mincho"/>
          </w:rPr>
          <w:t>.</w:t>
        </w:r>
      </w:ins>
    </w:p>
    <w:p w14:paraId="65C89211" w14:textId="1C528981" w:rsidR="000F6652" w:rsidRDefault="00266BB7" w:rsidP="00C3319D">
      <w:pPr>
        <w:spacing w:before="120" w:after="120"/>
        <w:rPr>
          <w:rFonts w:eastAsia="Yu Mincho"/>
        </w:rPr>
      </w:pPr>
      <w:ins w:id="58" w:author="Samsung r06" w:date="2024-01-24T14:10:00Z">
        <w:r>
          <w:rPr>
            <w:rFonts w:eastAsia="Yu Mincho"/>
          </w:rPr>
          <w:t>As an example, VFL can be applied to derive s</w:t>
        </w:r>
      </w:ins>
      <w:ins w:id="59" w:author="Samsung r06" w:date="2024-01-24T13:11:00Z">
        <w:r w:rsidR="00494FC1" w:rsidRPr="00494FC1">
          <w:rPr>
            <w:rFonts w:eastAsia="Yu Mincho"/>
          </w:rPr>
          <w:t xml:space="preserve">lice </w:t>
        </w:r>
      </w:ins>
      <w:ins w:id="60" w:author="Samsung r06" w:date="2024-01-24T14:12:00Z">
        <w:r>
          <w:rPr>
            <w:rFonts w:eastAsia="Yu Mincho"/>
          </w:rPr>
          <w:t xml:space="preserve">load </w:t>
        </w:r>
      </w:ins>
      <w:ins w:id="61" w:author="Samsung r06" w:date="2024-01-24T14:11:00Z">
        <w:r w:rsidRPr="00494FC1">
          <w:rPr>
            <w:rFonts w:eastAsia="Yu Mincho"/>
          </w:rPr>
          <w:t>level related network data</w:t>
        </w:r>
        <w:r>
          <w:rPr>
            <w:rFonts w:eastAsia="Yu Mincho"/>
          </w:rPr>
          <w:t xml:space="preserve"> </w:t>
        </w:r>
      </w:ins>
      <w:ins w:id="62" w:author="Samsung r06" w:date="2024-01-24T13:11:00Z">
        <w:r w:rsidR="00494FC1" w:rsidRPr="00494FC1">
          <w:rPr>
            <w:rFonts w:eastAsia="Yu Mincho"/>
          </w:rPr>
          <w:t xml:space="preserve">load analytics </w:t>
        </w:r>
      </w:ins>
      <w:ins w:id="63" w:author="Samsung r06" w:date="2024-01-24T14:12:00Z">
        <w:r>
          <w:rPr>
            <w:rFonts w:eastAsia="Yu Mincho"/>
          </w:rPr>
          <w:t>as specified in</w:t>
        </w:r>
      </w:ins>
      <w:ins w:id="64" w:author="Samsung r06" w:date="2024-01-24T13:09:00Z">
        <w:r w:rsidR="00494FC1">
          <w:rPr>
            <w:rFonts w:eastAsia="Yu Mincho"/>
          </w:rPr>
          <w:t xml:space="preserve"> </w:t>
        </w:r>
      </w:ins>
      <w:r w:rsidR="00D05D7B">
        <w:rPr>
          <w:rFonts w:eastAsia="Yu Mincho"/>
        </w:rPr>
        <w:t>TS 23.288 [</w:t>
      </w:r>
      <w:r w:rsidR="00D05D7B" w:rsidRPr="00D05D7B">
        <w:rPr>
          <w:rFonts w:eastAsia="Yu Mincho"/>
          <w:highlight w:val="green"/>
        </w:rPr>
        <w:t>Y</w:t>
      </w:r>
      <w:r w:rsidR="00D05D7B">
        <w:rPr>
          <w:rFonts w:eastAsia="Yu Mincho"/>
        </w:rPr>
        <w:t xml:space="preserve">] </w:t>
      </w:r>
      <w:del w:id="65" w:author="Samsung r06" w:date="2024-01-24T14:12:00Z">
        <w:r w:rsidR="00D05D7B" w:rsidDel="00266BB7">
          <w:rPr>
            <w:rFonts w:eastAsia="Yu Mincho"/>
          </w:rPr>
          <w:delText>provides NWDAF specification support for slice</w:delText>
        </w:r>
      </w:del>
      <w:del w:id="66" w:author="Samsung r06" w:date="2024-01-24T14:11:00Z">
        <w:r w:rsidR="00D05D7B" w:rsidDel="00266BB7">
          <w:rPr>
            <w:rFonts w:eastAsia="Yu Mincho"/>
          </w:rPr>
          <w:delText xml:space="preserve"> </w:delText>
        </w:r>
      </w:del>
      <w:del w:id="67" w:author="Samsung r06" w:date="2024-01-24T14:12:00Z">
        <w:r w:rsidR="00D05D7B" w:rsidDel="00266BB7">
          <w:rPr>
            <w:rFonts w:eastAsia="Yu Mincho"/>
          </w:rPr>
          <w:delText xml:space="preserve">analytics in the form of slice load </w:delText>
        </w:r>
        <w:r w:rsidR="00492F3C" w:rsidDel="00266BB7">
          <w:rPr>
            <w:rFonts w:eastAsia="Yu Mincho"/>
          </w:rPr>
          <w:delText xml:space="preserve">in </w:delText>
        </w:r>
      </w:del>
      <w:r w:rsidR="00D05D7B">
        <w:rPr>
          <w:rFonts w:eastAsia="Yu Mincho"/>
        </w:rPr>
        <w:t>cl. 6.3</w:t>
      </w:r>
      <w:del w:id="68" w:author="Samsung r06" w:date="2024-01-24T13:10:00Z">
        <w:r w:rsidR="00D05D7B" w:rsidDel="00494FC1">
          <w:rPr>
            <w:rFonts w:eastAsia="Yu Mincho"/>
          </w:rPr>
          <w:delText xml:space="preserve"> and slice service experience </w:delText>
        </w:r>
        <w:r w:rsidR="00492F3C" w:rsidDel="00494FC1">
          <w:rPr>
            <w:rFonts w:eastAsia="Yu Mincho"/>
          </w:rPr>
          <w:delText xml:space="preserve">in </w:delText>
        </w:r>
        <w:r w:rsidR="00D05D7B" w:rsidDel="00494FC1">
          <w:rPr>
            <w:rFonts w:eastAsia="Yu Mincho"/>
          </w:rPr>
          <w:delText>cl. 6.4</w:delText>
        </w:r>
      </w:del>
      <w:r w:rsidR="00D05D7B">
        <w:rPr>
          <w:rFonts w:eastAsia="Yu Mincho"/>
        </w:rPr>
        <w:t xml:space="preserve">. </w:t>
      </w:r>
      <w:r w:rsidR="00D31791">
        <w:rPr>
          <w:rFonts w:eastAsia="Yu Mincho"/>
        </w:rPr>
        <w:t xml:space="preserve">In addition to statistics, AnLF provides predictions derived by means of AI/ML models </w:t>
      </w:r>
      <w:del w:id="69" w:author="Samsung r01" w:date="2024-01-22T11:29:00Z">
        <w:r w:rsidR="00D31791" w:rsidDel="00D5619B">
          <w:rPr>
            <w:rFonts w:eastAsia="Yu Mincho"/>
          </w:rPr>
          <w:delText>hosted in</w:delText>
        </w:r>
      </w:del>
      <w:ins w:id="70" w:author="Samsung r01" w:date="2024-01-22T11:29:00Z">
        <w:r w:rsidR="00D5619B">
          <w:rPr>
            <w:rFonts w:eastAsia="Yu Mincho"/>
          </w:rPr>
          <w:t>provided by</w:t>
        </w:r>
      </w:ins>
      <w:r w:rsidR="00D31791">
        <w:rPr>
          <w:rFonts w:eastAsia="Yu Mincho"/>
        </w:rPr>
        <w:t xml:space="preserve"> MTLF</w:t>
      </w:r>
      <w:r w:rsidR="00D05D7B">
        <w:rPr>
          <w:rFonts w:eastAsia="Yu Mincho"/>
        </w:rPr>
        <w:t xml:space="preserve"> </w:t>
      </w:r>
      <w:r w:rsidR="00D31791">
        <w:rPr>
          <w:rFonts w:eastAsia="Yu Mincho"/>
        </w:rPr>
        <w:t xml:space="preserve">that use the S-NSSAI (and optionally NSI ID) as the slice (or slice instance) sample for which </w:t>
      </w:r>
      <w:r w:rsidR="009014CA">
        <w:rPr>
          <w:rFonts w:eastAsia="Yu Mincho"/>
        </w:rPr>
        <w:t>the derived</w:t>
      </w:r>
      <w:r w:rsidR="00D31791">
        <w:rPr>
          <w:rFonts w:eastAsia="Yu Mincho"/>
        </w:rPr>
        <w:t xml:space="preserve"> predictions apply. </w:t>
      </w:r>
    </w:p>
    <w:p w14:paraId="1929B41B" w14:textId="5503F998" w:rsidR="00D05D7B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large networks, m</w:t>
      </w:r>
      <w:r w:rsidR="00D31791">
        <w:rPr>
          <w:rFonts w:eastAsia="Yu Mincho"/>
        </w:rPr>
        <w:t xml:space="preserve">ultiple NWDAF instances with different </w:t>
      </w:r>
      <w:del w:id="71" w:author="Samsung r06" w:date="2024-01-24T13:11:00Z">
        <w:r w:rsidR="00D31791" w:rsidDel="003B27ED">
          <w:rPr>
            <w:rFonts w:eastAsia="Yu Mincho"/>
          </w:rPr>
          <w:delText>Areas of Interest</w:delText>
        </w:r>
      </w:del>
      <w:ins w:id="72" w:author="Huawei" w:date="2024-01-24T12:11:00Z">
        <w:del w:id="73" w:author="Samsung r06" w:date="2024-01-24T13:11:00Z">
          <w:r w:rsidR="00E95D74" w:rsidDel="003B27ED">
            <w:rPr>
              <w:rFonts w:eastAsia="Yu Mincho"/>
            </w:rPr>
            <w:delText xml:space="preserve"> </w:delText>
          </w:r>
        </w:del>
        <w:r w:rsidR="00E95D74">
          <w:rPr>
            <w:rFonts w:eastAsia="Yu Mincho"/>
          </w:rPr>
          <w:t>and/or intersecting Areas of Interest</w:t>
        </w:r>
      </w:ins>
      <w:r w:rsidR="00D31791">
        <w:rPr>
          <w:rFonts w:eastAsia="Yu Mincho"/>
        </w:rPr>
        <w:t xml:space="preserve"> may be required to cover the complete </w:t>
      </w:r>
      <w:r w:rsidR="00B973EE">
        <w:rPr>
          <w:rFonts w:eastAsia="Yu Mincho"/>
        </w:rPr>
        <w:t xml:space="preserve">serving area </w:t>
      </w:r>
      <w:r w:rsidR="00D31791">
        <w:rPr>
          <w:rFonts w:eastAsia="Yu Mincho"/>
        </w:rPr>
        <w:t xml:space="preserve">of </w:t>
      </w:r>
      <w:r w:rsidR="000F6652">
        <w:rPr>
          <w:rFonts w:eastAsia="Yu Mincho"/>
        </w:rPr>
        <w:t>a single slice</w:t>
      </w:r>
      <w:ins w:id="74" w:author="Huawei" w:date="2024-01-24T12:12:00Z">
        <w:r w:rsidR="00E95D74">
          <w:rPr>
            <w:rFonts w:eastAsia="Yu Mincho"/>
          </w:rPr>
          <w:t>. In this case</w:t>
        </w:r>
      </w:ins>
      <w:r w:rsidR="000F6652">
        <w:rPr>
          <w:rFonts w:eastAsia="Yu Mincho"/>
        </w:rPr>
        <w:t xml:space="preserve">, </w:t>
      </w:r>
      <w:ins w:id="75" w:author="Huawei" w:date="2024-01-24T12:12:00Z">
        <w:r w:rsidR="00E95D74">
          <w:rPr>
            <w:rFonts w:eastAsia="Yu Mincho"/>
          </w:rPr>
          <w:t xml:space="preserve">it is possible that for the same analytics ID, i.e., the same input data type, different NWDAFs use different features (i.e., the combination of an input data type with some instruction processing) </w:t>
        </w:r>
      </w:ins>
      <w:r w:rsidR="00D31791">
        <w:rPr>
          <w:rFonts w:eastAsia="Yu Mincho"/>
        </w:rPr>
        <w:t xml:space="preserve">and </w:t>
      </w:r>
      <w:r w:rsidR="000F6652">
        <w:rPr>
          <w:rFonts w:eastAsia="Yu Mincho"/>
        </w:rPr>
        <w:t xml:space="preserve">the </w:t>
      </w:r>
      <w:r w:rsidR="00B973EE">
        <w:rPr>
          <w:rFonts w:eastAsia="Yu Mincho"/>
        </w:rPr>
        <w:t xml:space="preserve">complete set of </w:t>
      </w:r>
      <w:r w:rsidR="000F6652">
        <w:rPr>
          <w:rFonts w:eastAsia="Yu Mincho"/>
        </w:rPr>
        <w:t xml:space="preserve">input data </w:t>
      </w:r>
      <w:r w:rsidR="0044495D">
        <w:rPr>
          <w:rFonts w:eastAsia="Yu Mincho"/>
        </w:rPr>
        <w:t>spanning multiple features</w:t>
      </w:r>
      <w:r w:rsidR="000F6652">
        <w:rPr>
          <w:rFonts w:eastAsia="Yu Mincho"/>
        </w:rPr>
        <w:t xml:space="preserve"> required to train </w:t>
      </w:r>
      <w:r>
        <w:rPr>
          <w:rFonts w:eastAsia="Yu Mincho"/>
        </w:rPr>
        <w:t xml:space="preserve">robust </w:t>
      </w:r>
      <w:r>
        <w:rPr>
          <w:rFonts w:eastAsia="Yu Mincho"/>
        </w:rPr>
        <w:lastRenderedPageBreak/>
        <w:t xml:space="preserve">AI/ML </w:t>
      </w:r>
      <w:r w:rsidR="000F6652">
        <w:rPr>
          <w:rFonts w:eastAsia="Yu Mincho"/>
        </w:rPr>
        <w:t>models may not be accessible by each of the NWDAF instances individually</w:t>
      </w:r>
      <w:r>
        <w:rPr>
          <w:rFonts w:eastAsia="Yu Mincho"/>
        </w:rPr>
        <w:t>.</w:t>
      </w:r>
      <w:r w:rsidRPr="00B90D8E">
        <w:rPr>
          <w:rFonts w:eastAsia="Yu Mincho"/>
        </w:rPr>
        <w:t xml:space="preserve"> </w:t>
      </w:r>
      <w:ins w:id="76" w:author="Samsung r12" w:date="2024-01-24T16:41:00Z">
        <w:r w:rsidR="000F27EA" w:rsidRPr="000F27EA">
          <w:rPr>
            <w:rFonts w:eastAsia="Yu Mincho"/>
          </w:rPr>
          <w:t>This situation leads to a scenario where the training data is vertically divided among different NWDAF instances, i.e., NWDAF instances have access to few overlapping features and many overlapping samples</w:t>
        </w:r>
      </w:ins>
      <w:del w:id="77" w:author="Samsung r12" w:date="2024-01-24T16:41:00Z">
        <w:r w:rsidRPr="00204C49" w:rsidDel="000F27EA">
          <w:rPr>
            <w:rFonts w:eastAsia="Yu Mincho"/>
          </w:rPr>
          <w:delText>This situation leads to a scen</w:delText>
        </w:r>
        <w:r w:rsidDel="000F27EA">
          <w:rPr>
            <w:rFonts w:eastAsia="Yu Mincho"/>
          </w:rPr>
          <w:delText>ario where the feature space/</w:delText>
        </w:r>
        <w:r w:rsidRPr="00204C49" w:rsidDel="000F27EA">
          <w:rPr>
            <w:rFonts w:eastAsia="Yu Mincho"/>
          </w:rPr>
          <w:delText xml:space="preserve">input data is divided </w:delText>
        </w:r>
        <w:r w:rsidR="009014CA" w:rsidDel="000F27EA">
          <w:rPr>
            <w:rFonts w:eastAsia="Yu Mincho"/>
          </w:rPr>
          <w:delText>among different NWDAF instances</w:delText>
        </w:r>
      </w:del>
      <w:ins w:id="78" w:author="Samsung r06" w:date="2024-01-24T13:12:00Z">
        <w:del w:id="79" w:author="Samsung r12" w:date="2024-01-24T16:41:00Z">
          <w:r w:rsidR="003B27ED" w:rsidDel="000F27EA">
            <w:rPr>
              <w:rFonts w:eastAsia="Yu Mincho"/>
            </w:rPr>
            <w:delText>, or the feature space/</w:delText>
          </w:r>
          <w:r w:rsidR="003B27ED" w:rsidRPr="00204C49" w:rsidDel="000F27EA">
            <w:rPr>
              <w:rFonts w:eastAsia="Yu Mincho"/>
            </w:rPr>
            <w:delText>input data</w:delText>
          </w:r>
          <w:r w:rsidR="003B27ED" w:rsidDel="000F27EA">
            <w:rPr>
              <w:rFonts w:eastAsia="Yu Mincho"/>
            </w:rPr>
            <w:delText xml:space="preserve"> is not the same for each NWDAF instance</w:delText>
          </w:r>
        </w:del>
      </w:ins>
      <w:r w:rsidR="000F6652">
        <w:rPr>
          <w:rFonts w:eastAsia="Yu Mincho"/>
        </w:rPr>
        <w:t>.</w:t>
      </w:r>
      <w:ins w:id="80" w:author="Samsung r06" w:date="2024-01-24T13:23:00Z">
        <w:r w:rsidR="001C5D23">
          <w:rPr>
            <w:rFonts w:eastAsia="Yu Mincho"/>
          </w:rPr>
          <w:t xml:space="preserve"> </w:t>
        </w:r>
        <w:r w:rsidR="001C5D23" w:rsidRPr="000F27EA">
          <w:rPr>
            <w:rFonts w:eastAsia="Yu Mincho"/>
          </w:rPr>
          <w:t xml:space="preserve">The motivation to aggregate analytics derived for </w:t>
        </w:r>
        <w:del w:id="81" w:author="Samsung r12" w:date="2024-01-24T16:42:00Z">
          <w:r w:rsidR="001C5D23" w:rsidRPr="000F27EA" w:rsidDel="000F27EA">
            <w:rPr>
              <w:rFonts w:eastAsia="Yu Mincho"/>
            </w:rPr>
            <w:delText>different</w:delText>
          </w:r>
        </w:del>
      </w:ins>
      <w:ins w:id="82" w:author="Samsung r12" w:date="2024-01-24T16:42:00Z">
        <w:r w:rsidR="000F27EA" w:rsidRPr="000F27EA">
          <w:rPr>
            <w:rFonts w:eastAsia="Yu Mincho"/>
            <w:rPrChange w:id="83" w:author="Samsung r12" w:date="2024-01-24T16:42:00Z">
              <w:rPr>
                <w:rFonts w:eastAsia="Yu Mincho"/>
                <w:highlight w:val="yellow"/>
              </w:rPr>
            </w:rPrChange>
          </w:rPr>
          <w:t>multiple</w:t>
        </w:r>
      </w:ins>
      <w:ins w:id="84" w:author="Samsung r06" w:date="2024-01-24T13:23:00Z">
        <w:r w:rsidR="001C5D23" w:rsidRPr="000F27EA">
          <w:rPr>
            <w:rFonts w:eastAsia="Yu Mincho"/>
          </w:rPr>
          <w:t xml:space="preserve"> Areas of Interest</w:t>
        </w:r>
      </w:ins>
      <w:ins w:id="85" w:author="Samsung r12" w:date="2024-01-24T16:42:00Z">
        <w:r w:rsidR="000F27EA" w:rsidRPr="000F27EA">
          <w:rPr>
            <w:rFonts w:eastAsia="Yu Mincho"/>
            <w:rPrChange w:id="86" w:author="Samsung r12" w:date="2024-01-24T16:42:00Z">
              <w:rPr>
                <w:rFonts w:eastAsia="Yu Mincho"/>
                <w:highlight w:val="yellow"/>
              </w:rPr>
            </w:rPrChange>
          </w:rPr>
          <w:t>/TAI(s)</w:t>
        </w:r>
      </w:ins>
      <w:ins w:id="87" w:author="Samsung r06" w:date="2024-01-24T13:23:00Z">
        <w:r w:rsidR="001C5D23" w:rsidRPr="000F27EA">
          <w:rPr>
            <w:rFonts w:eastAsia="Yu Mincho"/>
          </w:rPr>
          <w:t xml:space="preserve"> dates from Rel-17 when analytics aggregation was specified in TS 23.288 cl. 6.1A.</w:t>
        </w:r>
      </w:ins>
      <w:del w:id="88" w:author="Samsung r06" w:date="2024-01-24T13:24:00Z">
        <w:r w:rsidR="000F6652" w:rsidDel="001C5D23">
          <w:rPr>
            <w:rFonts w:eastAsia="Yu Mincho"/>
          </w:rPr>
          <w:delText xml:space="preserve"> </w:delText>
        </w:r>
      </w:del>
      <w:del w:id="89" w:author="Huawei" w:date="2024-01-24T12:12:00Z">
        <w:r w:rsidR="00334555" w:rsidRPr="0044495D" w:rsidDel="00E95D74">
          <w:rPr>
            <w:rFonts w:eastAsia="Yu Mincho"/>
          </w:rPr>
          <w:delText>For example, multiple AMF</w:delText>
        </w:r>
        <w:r w:rsidR="00B973EE" w:rsidRPr="0044495D" w:rsidDel="00E95D74">
          <w:rPr>
            <w:rFonts w:eastAsia="Yu Mincho"/>
          </w:rPr>
          <w:delText>s</w:delText>
        </w:r>
        <w:r w:rsidR="00334555" w:rsidRPr="0044495D" w:rsidDel="00E95D74">
          <w:rPr>
            <w:rFonts w:eastAsia="Yu Mincho"/>
          </w:rPr>
          <w:delText xml:space="preserve"> may be </w:delText>
        </w:r>
        <w:r w:rsidR="00B973EE" w:rsidRPr="0044495D" w:rsidDel="00E95D74">
          <w:rPr>
            <w:rFonts w:eastAsia="Yu Mincho"/>
          </w:rPr>
          <w:delText xml:space="preserve">associated to one single slice, and each NWDAF instance may train its slice load model using </w:delText>
        </w:r>
        <w:r w:rsidR="0044495D" w:rsidRPr="0044495D" w:rsidDel="00E95D74">
          <w:rPr>
            <w:rFonts w:eastAsia="Yu Mincho"/>
          </w:rPr>
          <w:delText xml:space="preserve">as input data the number of UEs served by </w:delText>
        </w:r>
        <w:r w:rsidR="00492F3C" w:rsidDel="00E95D74">
          <w:rPr>
            <w:rFonts w:eastAsia="Yu Mincho"/>
          </w:rPr>
          <w:delText>one</w:delText>
        </w:r>
        <w:r w:rsidR="0044495D" w:rsidRPr="0044495D" w:rsidDel="00E95D74">
          <w:rPr>
            <w:rFonts w:eastAsia="Yu Mincho"/>
          </w:rPr>
          <w:delText xml:space="preserve"> particular AMF</w:delText>
        </w:r>
        <w:r w:rsidR="00492F3C" w:rsidDel="00E95D74">
          <w:rPr>
            <w:rFonts w:eastAsia="Yu Mincho"/>
          </w:rPr>
          <w:delText xml:space="preserve"> within the slice</w:delText>
        </w:r>
        <w:r w:rsidR="009014CA" w:rsidDel="00E95D74">
          <w:rPr>
            <w:rFonts w:eastAsia="Yu Mincho"/>
          </w:rPr>
          <w:delText xml:space="preserve"> (see</w:delText>
        </w:r>
        <w:r w:rsidR="0044495D" w:rsidRPr="0044495D" w:rsidDel="00E95D74">
          <w:rPr>
            <w:rFonts w:eastAsia="Yu Mincho"/>
          </w:rPr>
          <w:delText xml:space="preserve"> Tables 6.3.2A-2, 6.3.3A-3 and 6.3.3A-4 in TS 23.288 [</w:delText>
        </w:r>
        <w:r w:rsidR="0044495D" w:rsidRPr="0044495D" w:rsidDel="00E95D74">
          <w:rPr>
            <w:rFonts w:eastAsia="Yu Mincho"/>
            <w:highlight w:val="green"/>
          </w:rPr>
          <w:delText>Y</w:delText>
        </w:r>
        <w:r w:rsidR="0044495D" w:rsidRPr="0044495D" w:rsidDel="00E95D74">
          <w:rPr>
            <w:rFonts w:eastAsia="Yu Mincho"/>
          </w:rPr>
          <w:delText>])</w:delText>
        </w:r>
        <w:r w:rsidR="00B973EE" w:rsidRPr="0044495D" w:rsidDel="00E95D74">
          <w:rPr>
            <w:rFonts w:eastAsia="Yu Mincho"/>
          </w:rPr>
          <w:delText>.</w:delText>
        </w:r>
        <w:r w:rsidR="00492F3C" w:rsidDel="00E95D74">
          <w:rPr>
            <w:rFonts w:eastAsia="Yu Mincho"/>
          </w:rPr>
          <w:delText xml:space="preserve"> Therefore, the complete feature space would not be available to train any individual model hosted at one NWDAF instance containing MTLF, but rather it would be distributed among NWDAF instances</w:delText>
        </w:r>
        <w:r w:rsidR="009014CA" w:rsidDel="00E95D74">
          <w:rPr>
            <w:rFonts w:eastAsia="Yu Mincho"/>
          </w:rPr>
          <w:delText xml:space="preserve"> deriving slice load analytics</w:delText>
        </w:r>
        <w:r w:rsidR="00492F3C" w:rsidDel="00E95D74">
          <w:rPr>
            <w:rFonts w:eastAsia="Yu Mincho"/>
          </w:rPr>
          <w:delText>.</w:delText>
        </w:r>
      </w:del>
    </w:p>
    <w:p w14:paraId="22C6A1FD" w14:textId="222DEF25" w:rsidR="00B90D8E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the use case outlined above</w:t>
      </w:r>
      <w:r w:rsidRPr="00204C49">
        <w:rPr>
          <w:rFonts w:eastAsia="Yu Mincho"/>
        </w:rPr>
        <w:t xml:space="preserve">, each NWDAF instance can train its model on a portion of the feature space, but no single instance has access to the entire feature set required for a </w:t>
      </w:r>
      <w:del w:id="90" w:author="Huawei" w:date="2024-01-24T12:14:00Z">
        <w:r w:rsidRPr="00204C49" w:rsidDel="00E95D74">
          <w:rPr>
            <w:rFonts w:eastAsia="Yu Mincho"/>
          </w:rPr>
          <w:delText xml:space="preserve">holistic </w:delText>
        </w:r>
      </w:del>
      <w:ins w:id="91" w:author="Huawei" w:date="2024-01-24T12:14:00Z">
        <w:r w:rsidR="00E95D74">
          <w:rPr>
            <w:rFonts w:eastAsia="Yu Mincho"/>
          </w:rPr>
          <w:t>robust</w:t>
        </w:r>
        <w:r w:rsidR="00E95D74" w:rsidRPr="00204C49">
          <w:rPr>
            <w:rFonts w:eastAsia="Yu Mincho"/>
          </w:rPr>
          <w:t xml:space="preserve"> </w:t>
        </w:r>
      </w:ins>
      <w:r w:rsidRPr="00204C49">
        <w:rPr>
          <w:rFonts w:eastAsia="Yu Mincho"/>
        </w:rPr>
        <w:t>model.</w:t>
      </w:r>
      <w:r>
        <w:rPr>
          <w:rFonts w:eastAsia="Yu Mincho"/>
        </w:rPr>
        <w:t xml:space="preserve"> </w:t>
      </w:r>
      <w:ins w:id="92" w:author="Huawei" w:date="2024-01-24T12:14:00Z">
        <w:r w:rsidR="00E95D74">
          <w:rPr>
            <w:rFonts w:eastAsia="Yu Mincho"/>
          </w:rPr>
          <w:t xml:space="preserve">Therefore, from an operator point of view, there is no automated mechanism that can extract the best performing characteristics of the different </w:t>
        </w:r>
      </w:ins>
      <w:ins w:id="93" w:author="Samsung r06" w:date="2024-01-24T13:12:00Z">
        <w:r w:rsidR="003B27ED">
          <w:rPr>
            <w:rFonts w:eastAsia="Yu Mincho"/>
          </w:rPr>
          <w:t>AI/</w:t>
        </w:r>
      </w:ins>
      <w:ins w:id="94" w:author="Huawei" w:date="2024-01-24T12:14:00Z">
        <w:r w:rsidR="00E95D74">
          <w:rPr>
            <w:rFonts w:eastAsia="Yu Mincho"/>
          </w:rPr>
          <w:t xml:space="preserve">ML models with different feature space supporting the aggregated analytics among the NWDAFs. </w:t>
        </w:r>
      </w:ins>
      <w:r>
        <w:rPr>
          <w:rFonts w:eastAsia="Yu Mincho"/>
        </w:rPr>
        <w:t xml:space="preserve">To overcome that, Vertical Federated Learning (VFL) is a tool that allows </w:t>
      </w:r>
      <w:r w:rsidRPr="00204C49">
        <w:rPr>
          <w:rFonts w:eastAsia="Yu Mincho"/>
        </w:rPr>
        <w:t xml:space="preserve">the </w:t>
      </w:r>
      <w:ins w:id="95" w:author="Huawei" w:date="2024-01-24T12:14:00Z">
        <w:r w:rsidR="00E95D74">
          <w:rPr>
            <w:rFonts w:eastAsia="Yu Mincho"/>
          </w:rPr>
          <w:t>joint training</w:t>
        </w:r>
      </w:ins>
      <w:del w:id="96" w:author="Huawei" w:date="2024-01-24T12:14:00Z">
        <w:r w:rsidRPr="00204C49" w:rsidDel="00E95D74">
          <w:rPr>
            <w:rFonts w:eastAsia="Yu Mincho"/>
          </w:rPr>
          <w:delText>combination</w:delText>
        </w:r>
      </w:del>
      <w:r w:rsidRPr="00204C49">
        <w:rPr>
          <w:rFonts w:eastAsia="Yu Mincho"/>
        </w:rPr>
        <w:t xml:space="preserve"> of AI/ML models that </w:t>
      </w:r>
      <w:r w:rsidR="00000D85">
        <w:rPr>
          <w:rFonts w:eastAsia="Yu Mincho"/>
        </w:rPr>
        <w:t>are being</w:t>
      </w:r>
      <w:r w:rsidRPr="00204C49">
        <w:rPr>
          <w:rFonts w:eastAsia="Yu Mincho"/>
        </w:rPr>
        <w:t xml:space="preserve"> trained on the same set of samples (e.g., network slice</w:t>
      </w:r>
      <w:r>
        <w:rPr>
          <w:rFonts w:eastAsia="Yu Mincho"/>
        </w:rPr>
        <w:t>s or network slice instances</w:t>
      </w:r>
      <w:ins w:id="97" w:author="Huawei" w:date="2024-01-24T12:14:00Z">
        <w:r w:rsidR="00E95D74" w:rsidRPr="00E95D74">
          <w:t xml:space="preserve"> </w:t>
        </w:r>
        <w:r w:rsidR="00E95D74" w:rsidRPr="00E95D74">
          <w:rPr>
            <w:rFonts w:eastAsia="Yu Mincho"/>
          </w:rPr>
          <w:t>overlapping in the same Area of Interest, or that can be associated with the same labels</w:t>
        </w:r>
      </w:ins>
      <w:r w:rsidRPr="00204C49">
        <w:rPr>
          <w:rFonts w:eastAsia="Yu Mincho"/>
        </w:rPr>
        <w:t>) but with different feature spaces</w:t>
      </w:r>
      <w:del w:id="98" w:author="Huawei" w:date="2024-01-24T12:19:00Z">
        <w:r w:rsidR="00000D85" w:rsidDel="00E95D74">
          <w:rPr>
            <w:rFonts w:eastAsia="Yu Mincho"/>
          </w:rPr>
          <w:delText>/input data</w:delText>
        </w:r>
      </w:del>
      <w:r w:rsidRPr="00204C49">
        <w:rPr>
          <w:rFonts w:eastAsia="Yu Mincho"/>
        </w:rPr>
        <w:t>. Each NWDAF instance contributes its unique insights, derived from its subset of features, to create a more comprehensiv</w:t>
      </w:r>
      <w:r>
        <w:rPr>
          <w:rFonts w:eastAsia="Yu Mincho"/>
        </w:rPr>
        <w:t>e and accurate predictive model</w:t>
      </w:r>
      <w:r w:rsidR="000F6652">
        <w:rPr>
          <w:rFonts w:eastAsia="Yu Mincho"/>
        </w:rPr>
        <w:t xml:space="preserve">. </w:t>
      </w:r>
      <w:r>
        <w:rPr>
          <w:rFonts w:eastAsia="Yu Mincho"/>
        </w:rPr>
        <w:t>M</w:t>
      </w:r>
      <w:r w:rsidR="00492F3C">
        <w:rPr>
          <w:rFonts w:eastAsia="Yu Mincho"/>
        </w:rPr>
        <w:t xml:space="preserve">ultiple NWDAF instances need </w:t>
      </w:r>
      <w:r>
        <w:rPr>
          <w:rFonts w:eastAsia="Yu Mincho"/>
        </w:rPr>
        <w:t xml:space="preserve">thus </w:t>
      </w:r>
      <w:r w:rsidR="00492F3C">
        <w:rPr>
          <w:rFonts w:eastAsia="Yu Mincho"/>
        </w:rPr>
        <w:t xml:space="preserve">to cooperate to provide </w:t>
      </w:r>
      <w:del w:id="99" w:author="Huawei" w:date="2024-01-24T12:20:00Z">
        <w:r w:rsidR="00492F3C" w:rsidDel="00E95D74">
          <w:rPr>
            <w:rFonts w:eastAsia="Yu Mincho"/>
          </w:rPr>
          <w:delText xml:space="preserve">accurate </w:delText>
        </w:r>
      </w:del>
      <w:r w:rsidR="00492F3C">
        <w:rPr>
          <w:rFonts w:eastAsia="Yu Mincho"/>
        </w:rPr>
        <w:t>slice load predictions</w:t>
      </w:r>
      <w:del w:id="100" w:author="Huawei" w:date="2024-01-24T12:20:00Z">
        <w:r w:rsidR="00492F3C" w:rsidDel="00E95D74">
          <w:rPr>
            <w:rFonts w:eastAsia="Yu Mincho"/>
          </w:rPr>
          <w:delText xml:space="preserve"> since each of them trains their model on </w:delText>
        </w:r>
        <w:r w:rsidR="009A4EFF" w:rsidDel="00E95D74">
          <w:rPr>
            <w:rFonts w:eastAsia="Yu Mincho"/>
          </w:rPr>
          <w:delText xml:space="preserve">just </w:delText>
        </w:r>
        <w:r w:rsidR="00492F3C" w:rsidDel="00E95D74">
          <w:rPr>
            <w:rFonts w:eastAsia="Yu Mincho"/>
          </w:rPr>
          <w:delText>a portion of the feature space</w:delText>
        </w:r>
      </w:del>
      <w:r w:rsidR="00492F3C">
        <w:rPr>
          <w:rFonts w:eastAsia="Yu Mincho"/>
        </w:rPr>
        <w:t xml:space="preserve">. </w:t>
      </w:r>
      <w:ins w:id="101" w:author="Huawei" w:date="2024-01-25T22:52:00Z">
        <w:r w:rsidR="00484B43" w:rsidRPr="00484B43">
          <w:rPr>
            <w:rFonts w:eastAsia="Yu Mincho"/>
            <w:highlight w:val="yellow"/>
            <w:rPrChange w:id="102" w:author="Huawei" w:date="2024-01-25T22:52:00Z">
              <w:rPr>
                <w:rFonts w:eastAsia="Yu Mincho"/>
              </w:rPr>
            </w:rPrChange>
          </w:rPr>
          <w:t xml:space="preserve">There is </w:t>
        </w:r>
        <w:r w:rsidR="00484B43" w:rsidRPr="00484B43">
          <w:rPr>
            <w:highlight w:val="yellow"/>
            <w:rPrChange w:id="103" w:author="Huawei" w:date="2024-01-25T22:52:00Z">
              <w:rPr/>
            </w:rPrChange>
          </w:rPr>
          <w:t>a NWDAF that acts as an active VFL participant and gets data labels without raw data sharing</w:t>
        </w:r>
        <w:r w:rsidR="00484B43" w:rsidRPr="00484B43">
          <w:rPr>
            <w:highlight w:val="yellow"/>
            <w:rPrChange w:id="104" w:author="Huawei" w:date="2024-01-25T22:52:00Z">
              <w:rPr/>
            </w:rPrChange>
          </w:rPr>
          <w:t>.</w:t>
        </w:r>
      </w:ins>
      <w:bookmarkStart w:id="105" w:name="_GoBack"/>
      <w:bookmarkEnd w:id="105"/>
    </w:p>
    <w:p w14:paraId="6B3ECD77" w14:textId="075C140C" w:rsidR="00494FC1" w:rsidDel="00D76702" w:rsidRDefault="009A4EFF" w:rsidP="00C3319D">
      <w:pPr>
        <w:spacing w:before="120" w:after="120"/>
        <w:rPr>
          <w:del w:id="106" w:author="Samsung r06" w:date="2024-01-24T14:17:00Z"/>
          <w:rFonts w:eastAsia="Yu Mincho"/>
        </w:rPr>
      </w:pPr>
      <w:r>
        <w:rPr>
          <w:rFonts w:eastAsia="Yu Mincho"/>
        </w:rPr>
        <w:t>Existing</w:t>
      </w:r>
      <w:r w:rsidR="00492F3C">
        <w:rPr>
          <w:rFonts w:eastAsia="Yu Mincho"/>
        </w:rPr>
        <w:t xml:space="preserve"> NWDAF capabilities allow </w:t>
      </w:r>
      <w:r>
        <w:rPr>
          <w:rFonts w:eastAsia="Yu Mincho"/>
        </w:rPr>
        <w:t>the</w:t>
      </w:r>
      <w:r w:rsidR="00492F3C">
        <w:rPr>
          <w:rFonts w:eastAsia="Yu Mincho"/>
        </w:rPr>
        <w:t xml:space="preserve"> </w:t>
      </w:r>
      <w:r w:rsidR="006C71F7">
        <w:rPr>
          <w:rFonts w:eastAsia="Yu Mincho"/>
        </w:rPr>
        <w:t xml:space="preserve">aggregation </w:t>
      </w:r>
      <w:r w:rsidR="00492F3C">
        <w:rPr>
          <w:rFonts w:eastAsia="Yu Mincho"/>
        </w:rPr>
        <w:t xml:space="preserve">of </w:t>
      </w:r>
      <w:r w:rsidR="00B90D8E">
        <w:rPr>
          <w:rFonts w:eastAsia="Yu Mincho"/>
        </w:rPr>
        <w:t xml:space="preserve">already-derived </w:t>
      </w:r>
      <w:r w:rsidR="00492F3C">
        <w:rPr>
          <w:rFonts w:eastAsia="Yu Mincho"/>
        </w:rPr>
        <w:t>analytics</w:t>
      </w:r>
      <w:r w:rsidR="00B90D8E">
        <w:rPr>
          <w:rFonts w:eastAsia="Yu Mincho"/>
        </w:rPr>
        <w:t>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as well as</w:t>
      </w:r>
      <w:r w:rsidR="00492F3C">
        <w:rPr>
          <w:rFonts w:eastAsia="Yu Mincho"/>
        </w:rPr>
        <w:t xml:space="preserve"> </w:t>
      </w:r>
      <w:r w:rsidR="00B90D8E">
        <w:rPr>
          <w:rFonts w:eastAsia="Yu Mincho"/>
        </w:rPr>
        <w:t xml:space="preserve">the application of </w:t>
      </w:r>
      <w:r w:rsidR="00492F3C">
        <w:rPr>
          <w:rFonts w:eastAsia="Yu Mincho"/>
        </w:rPr>
        <w:t>Horizontal Federated Learning (HFL)</w:t>
      </w:r>
      <w:r>
        <w:rPr>
          <w:rFonts w:eastAsia="Yu Mincho"/>
        </w:rPr>
        <w:t xml:space="preserve"> </w:t>
      </w:r>
      <w:r w:rsidR="00B4296F">
        <w:rPr>
          <w:rFonts w:eastAsia="Yu Mincho"/>
        </w:rPr>
        <w:t xml:space="preserve">among NWDAF instances </w:t>
      </w:r>
      <w:r>
        <w:rPr>
          <w:rFonts w:eastAsia="Yu Mincho"/>
        </w:rPr>
        <w:t xml:space="preserve">where the features of the local models are </w:t>
      </w:r>
      <w:r w:rsidR="006C71F7">
        <w:rPr>
          <w:rFonts w:eastAsia="Yu Mincho"/>
        </w:rPr>
        <w:t xml:space="preserve">assumed to be </w:t>
      </w:r>
      <w:r>
        <w:rPr>
          <w:rFonts w:eastAsia="Yu Mincho"/>
        </w:rPr>
        <w:t>the same</w:t>
      </w:r>
      <w:ins w:id="107" w:author="Huawei" w:date="2024-01-24T12:21:00Z">
        <w:r w:rsidR="00B63936">
          <w:rPr>
            <w:rFonts w:eastAsia="Yu Mincho"/>
          </w:rPr>
          <w:t>, and therefore the ML model is also the same</w:t>
        </w:r>
      </w:ins>
      <w:r w:rsidR="00B90D8E">
        <w:rPr>
          <w:rFonts w:eastAsia="Yu Mincho"/>
        </w:rPr>
        <w:t>. However,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unlike VFL</w:t>
      </w:r>
      <w:r w:rsidR="006C71F7">
        <w:rPr>
          <w:rFonts w:eastAsia="Yu Mincho"/>
        </w:rPr>
        <w:t>,</w:t>
      </w:r>
      <w:r>
        <w:rPr>
          <w:rFonts w:eastAsia="Yu Mincho"/>
        </w:rPr>
        <w:t xml:space="preserve"> </w:t>
      </w:r>
      <w:r w:rsidR="00492F3C">
        <w:rPr>
          <w:rFonts w:eastAsia="Yu Mincho"/>
        </w:rPr>
        <w:t xml:space="preserve">none of these </w:t>
      </w:r>
      <w:r>
        <w:rPr>
          <w:rFonts w:eastAsia="Yu Mincho"/>
        </w:rPr>
        <w:t>capabilities</w:t>
      </w:r>
      <w:r w:rsidR="00492F3C">
        <w:rPr>
          <w:rFonts w:eastAsia="Yu Mincho"/>
        </w:rPr>
        <w:t xml:space="preserve"> allow </w:t>
      </w:r>
      <w:r>
        <w:rPr>
          <w:rFonts w:eastAsia="Yu Mincho"/>
        </w:rPr>
        <w:t xml:space="preserve">the training of a joint model combining local models that have been trained on the same samples but different features. </w:t>
      </w:r>
      <w:r w:rsidR="00B90D8E" w:rsidRPr="00922FC0">
        <w:rPr>
          <w:rFonts w:eastAsia="Yu Mincho"/>
        </w:rPr>
        <w:t xml:space="preserve">VFL addresses this gap by enabling </w:t>
      </w:r>
      <w:r w:rsidR="00000D85">
        <w:rPr>
          <w:rFonts w:eastAsia="Yu Mincho"/>
        </w:rPr>
        <w:t xml:space="preserve">a specific </w:t>
      </w:r>
      <w:r w:rsidR="00B90D8E" w:rsidRPr="00922FC0">
        <w:rPr>
          <w:rFonts w:eastAsia="Yu Mincho"/>
        </w:rPr>
        <w:t xml:space="preserve">collaborative </w:t>
      </w:r>
      <w:r w:rsidR="00000D85">
        <w:rPr>
          <w:rFonts w:eastAsia="Yu Mincho"/>
        </w:rPr>
        <w:t xml:space="preserve">type of </w:t>
      </w:r>
      <w:r w:rsidR="00B90D8E" w:rsidRPr="00922FC0">
        <w:rPr>
          <w:rFonts w:eastAsia="Yu Mincho"/>
        </w:rPr>
        <w:t xml:space="preserve">model training across distributed NWDAF instances, each with its partial view of the feature space. 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C6BC6" w14:textId="77777777" w:rsidR="00330909" w:rsidRDefault="00330909">
      <w:r>
        <w:separator/>
      </w:r>
    </w:p>
    <w:p w14:paraId="3FEF42E7" w14:textId="77777777" w:rsidR="00330909" w:rsidRDefault="00330909"/>
  </w:endnote>
  <w:endnote w:type="continuationSeparator" w:id="0">
    <w:p w14:paraId="19D825F9" w14:textId="77777777" w:rsidR="00330909" w:rsidRDefault="00330909">
      <w:r>
        <w:continuationSeparator/>
      </w:r>
    </w:p>
    <w:p w14:paraId="14357FCD" w14:textId="77777777" w:rsidR="00330909" w:rsidRDefault="00330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EC00C" w14:textId="77777777" w:rsidR="00330909" w:rsidRDefault="00330909">
      <w:r>
        <w:separator/>
      </w:r>
    </w:p>
    <w:p w14:paraId="036A6DC5" w14:textId="77777777" w:rsidR="00330909" w:rsidRDefault="00330909"/>
  </w:footnote>
  <w:footnote w:type="continuationSeparator" w:id="0">
    <w:p w14:paraId="52A738DF" w14:textId="77777777" w:rsidR="00330909" w:rsidRDefault="00330909">
      <w:r>
        <w:continuationSeparator/>
      </w:r>
    </w:p>
    <w:p w14:paraId="743DB713" w14:textId="77777777" w:rsidR="00330909" w:rsidRDefault="003309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4B4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6">
    <w15:presenceInfo w15:providerId="None" w15:userId="Samsung r06"/>
  </w15:person>
  <w15:person w15:author="Samsung r01">
    <w15:presenceInfo w15:providerId="None" w15:userId="Samsung r01"/>
  </w15:person>
  <w15:person w15:author="Huawei">
    <w15:presenceInfo w15:providerId="None" w15:userId="Huawei"/>
  </w15:person>
  <w15:person w15:author="Samsung r12">
    <w15:presenceInfo w15:providerId="None" w15:userId="Samsung 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2">
    <w:name w:val="확인되지 않은 멘션1"/>
    <w:basedOn w:val="a0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5ECC7-3E2F-4F19-8588-1306F7EB3F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Huawei</cp:lastModifiedBy>
  <cp:revision>2</cp:revision>
  <cp:lastPrinted>2014-09-10T09:04:00Z</cp:lastPrinted>
  <dcterms:created xsi:type="dcterms:W3CDTF">2024-01-25T14:52:00Z</dcterms:created>
  <dcterms:modified xsi:type="dcterms:W3CDTF">2024-01-25T14:52:00Z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